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055202585"/>
        <w:docPartObj>
          <w:docPartGallery w:val="Cover Pages"/>
          <w:docPartUnique/>
        </w:docPartObj>
      </w:sdtPr>
      <w:sdtContent>
        <w:p w14:paraId="68A959FA" w14:textId="790E8AE4" w:rsidR="00E11579" w:rsidRPr="00E11579" w:rsidRDefault="00E11579" w:rsidP="00E11579">
          <w:pPr>
            <w:spacing w:after="0"/>
          </w:pPr>
          <w:r w:rsidRPr="00E11579">
            <w:t xml:space="preserve">ΔΙΕΘΝΕΣ ΠΑΝΕΠΙΣΤΗΜΙΟ ΕΛΛΑΔΟΣ  </w:t>
          </w:r>
        </w:p>
        <w:p w14:paraId="0F88CF9A" w14:textId="3B066E90" w:rsidR="00E11579" w:rsidRPr="00E11579" w:rsidRDefault="00E11579" w:rsidP="00E11579">
          <w:pPr>
            <w:spacing w:after="0"/>
          </w:pPr>
          <w:r w:rsidRPr="00E11579">
            <w:t xml:space="preserve">ΤΜΗΜΑ ΤΕΧΝΟΛΟΓΩΝ ΓΕΩΠΟΝΩΝ </w:t>
          </w:r>
        </w:p>
        <w:p w14:paraId="1D4E3EC4" w14:textId="49408924" w:rsidR="006257C3" w:rsidRDefault="00C0069C" w:rsidP="00E11579">
          <w:pPr>
            <w:spacing w:after="0"/>
          </w:pPr>
          <w:r w:rsidRPr="00E11579">
            <w:rPr>
              <w:noProof/>
            </w:rPr>
            <mc:AlternateContent>
              <mc:Choice Requires="wps">
                <w:drawing>
                  <wp:anchor distT="0" distB="0" distL="114300" distR="114300" simplePos="0" relativeHeight="251659264" behindDoc="0" locked="0" layoutInCell="1" allowOverlap="1" wp14:anchorId="42C2C0B1" wp14:editId="055E7B33">
                    <wp:simplePos x="0" y="0"/>
                    <wp:positionH relativeFrom="page">
                      <wp:posOffset>-228600</wp:posOffset>
                    </wp:positionH>
                    <wp:positionV relativeFrom="margin">
                      <wp:posOffset>666750</wp:posOffset>
                    </wp:positionV>
                    <wp:extent cx="7781925" cy="8162925"/>
                    <wp:effectExtent l="0" t="0" r="9525" b="9525"/>
                    <wp:wrapNone/>
                    <wp:docPr id="138" name="Πλαίσιο κειμένου 138"/>
                    <wp:cNvGraphicFramePr/>
                    <a:graphic xmlns:a="http://schemas.openxmlformats.org/drawingml/2006/main">
                      <a:graphicData uri="http://schemas.microsoft.com/office/word/2010/wordprocessingShape">
                        <wps:wsp>
                          <wps:cNvSpPr txBox="1"/>
                          <wps:spPr>
                            <a:xfrm>
                              <a:off x="0" y="0"/>
                              <a:ext cx="7781925" cy="816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789"/>
                                  <w:gridCol w:w="4454"/>
                                </w:tblGrid>
                                <w:tr w:rsidR="00C415B7" w14:paraId="0EB2DF8C" w14:textId="77777777" w:rsidTr="00E11579">
                                  <w:tc>
                                    <w:tcPr>
                                      <w:tcW w:w="3181" w:type="pct"/>
                                      <w:vAlign w:val="center"/>
                                    </w:tcPr>
                                    <w:p w14:paraId="40D07334" w14:textId="3437A497" w:rsidR="00C415B7" w:rsidRDefault="00C415B7">
                                      <w:pPr>
                                        <w:jc w:val="right"/>
                                      </w:pPr>
                                      <w:r>
                                        <w:rPr>
                                          <w:noProof/>
                                        </w:rPr>
                                        <w:t xml:space="preserve"> </w:t>
                                      </w:r>
                                      <w:r>
                                        <w:rPr>
                                          <w:noProof/>
                                        </w:rPr>
                                        <w:drawing>
                                          <wp:inline distT="0" distB="0" distL="0" distR="0" wp14:anchorId="1D13684B" wp14:editId="13569D09">
                                            <wp:extent cx="5770405" cy="4058605"/>
                                            <wp:effectExtent l="0" t="1270" r="635" b="63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355.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5802584" cy="4081238"/>
                                                    </a:xfrm>
                                                    <a:prstGeom prst="rect">
                                                      <a:avLst/>
                                                    </a:prstGeom>
                                                  </pic:spPr>
                                                </pic:pic>
                                              </a:graphicData>
                                            </a:graphic>
                                          </wp:inline>
                                        </w:drawing>
                                      </w:r>
                                    </w:p>
                                    <w:sdt>
                                      <w:sdtPr>
                                        <w:rPr>
                                          <w:rStyle w:val="2Char"/>
                                        </w:rPr>
                                        <w:alias w:val="Τίτλος"/>
                                        <w:tag w:val=""/>
                                        <w:id w:val="-438379639"/>
                                        <w:dataBinding w:prefixMappings="xmlns:ns0='http://purl.org/dc/elements/1.1/' xmlns:ns1='http://schemas.openxmlformats.org/package/2006/metadata/core-properties' " w:xpath="/ns1:coreProperties[1]/ns0:title[1]" w:storeItemID="{6C3C8BC8-F283-45AE-878A-BAB7291924A1}"/>
                                        <w:text/>
                                      </w:sdtPr>
                                      <w:sdtContent>
                                        <w:p w14:paraId="17E05D32" w14:textId="119A3B87" w:rsidR="00C415B7" w:rsidRPr="006257C3" w:rsidRDefault="00C415B7" w:rsidP="00E11579">
                                          <w:pPr>
                                            <w:pStyle w:val="a3"/>
                                            <w:spacing w:line="312" w:lineRule="auto"/>
                                            <w:jc w:val="right"/>
                                            <w:rPr>
                                              <w:caps/>
                                              <w:color w:val="191919" w:themeColor="text1" w:themeTint="E6"/>
                                              <w:sz w:val="56"/>
                                              <w:szCs w:val="56"/>
                                            </w:rPr>
                                          </w:pPr>
                                          <w:r w:rsidRPr="003419D6">
                                            <w:rPr>
                                              <w:rStyle w:val="2Char"/>
                                            </w:rPr>
                                            <w:t>ΜΕΛΙΣΣΑ ΚΑΙ ΠΕΡΙΒΑΛΛΟΝ</w:t>
                                          </w:r>
                                        </w:p>
                                      </w:sdtContent>
                                    </w:sdt>
                                    <w:sdt>
                                      <w:sdtPr>
                                        <w:rPr>
                                          <w:color w:val="000000" w:themeColor="text1"/>
                                          <w:sz w:val="24"/>
                                          <w:szCs w:val="24"/>
                                        </w:rPr>
                                        <w:alias w:val="Υπότιτλος"/>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5640FB3" w14:textId="228A9B90" w:rsidR="00C415B7" w:rsidRDefault="00C415B7">
                                          <w:pPr>
                                            <w:jc w:val="right"/>
                                            <w:rPr>
                                              <w:sz w:val="24"/>
                                              <w:szCs w:val="24"/>
                                            </w:rPr>
                                          </w:pPr>
                                          <w:r>
                                            <w:rPr>
                                              <w:color w:val="000000" w:themeColor="text1"/>
                                              <w:sz w:val="24"/>
                                              <w:szCs w:val="24"/>
                                            </w:rPr>
                                            <w:t>[Ο ρόλος της μέλισσας στην επικονίαση και στη διατήρηση των οικοσυστημάτων]</w:t>
                                          </w:r>
                                        </w:p>
                                      </w:sdtContent>
                                    </w:sdt>
                                  </w:tc>
                                  <w:tc>
                                    <w:tcPr>
                                      <w:tcW w:w="1819" w:type="pct"/>
                                      <w:vAlign w:val="center"/>
                                    </w:tcPr>
                                    <w:p w14:paraId="3ABAF2E9" w14:textId="77777777" w:rsidR="00C415B7" w:rsidRDefault="00C415B7">
                                      <w:pPr>
                                        <w:pStyle w:val="a3"/>
                                        <w:rPr>
                                          <w:caps/>
                                          <w:color w:val="ED7D31" w:themeColor="accent2"/>
                                          <w:sz w:val="26"/>
                                          <w:szCs w:val="26"/>
                                        </w:rPr>
                                      </w:pPr>
                                    </w:p>
                                    <w:sdt>
                                      <w:sdtPr>
                                        <w:rPr>
                                          <w:color w:val="000000" w:themeColor="text1"/>
                                        </w:rPr>
                                        <w:alias w:val="Απόσπασμα"/>
                                        <w:tag w:val=""/>
                                        <w:id w:val="-2036181933"/>
                                        <w:dataBinding w:prefixMappings="xmlns:ns0='http://schemas.microsoft.com/office/2006/coverPageProps' " w:xpath="/ns0:CoverPageProperties[1]/ns0:Abstract[1]" w:storeItemID="{55AF091B-3C7A-41E3-B477-F2FDAA23CFDA}"/>
                                        <w:text/>
                                      </w:sdtPr>
                                      <w:sdtContent>
                                        <w:p w14:paraId="3105A6EB" w14:textId="77777777" w:rsidR="00C415B7" w:rsidRDefault="00C415B7">
                                          <w:pPr>
                                            <w:rPr>
                                              <w:color w:val="000000" w:themeColor="text1"/>
                                            </w:rPr>
                                          </w:pPr>
                                          <w:r w:rsidRPr="00561918">
                                            <w:rPr>
                                              <w:color w:val="000000" w:themeColor="text1"/>
                                            </w:rPr>
                                            <w:t xml:space="preserve">«Μπορείς ποτέ τα όσα τρως , βρε άνθρωπε τεμπέλη, να τα μασάς σαν μέλισσα και να τα βγάζεις μέλι; »  </w:t>
                                          </w:r>
                                        </w:p>
                                      </w:sdtContent>
                                    </w:sdt>
                                    <w:sdt>
                                      <w:sdtPr>
                                        <w:rPr>
                                          <w:color w:val="ED7D31" w:themeColor="accent2"/>
                                          <w:sz w:val="26"/>
                                          <w:szCs w:val="26"/>
                                        </w:rPr>
                                        <w:alias w:val="Συντάκτης"/>
                                        <w:tag w:val=""/>
                                        <w:id w:val="-279026076"/>
                                        <w:dataBinding w:prefixMappings="xmlns:ns0='http://purl.org/dc/elements/1.1/' xmlns:ns1='http://schemas.openxmlformats.org/package/2006/metadata/core-properties' " w:xpath="/ns1:coreProperties[1]/ns0:creator[1]" w:storeItemID="{6C3C8BC8-F283-45AE-878A-BAB7291924A1}"/>
                                        <w:text/>
                                      </w:sdtPr>
                                      <w:sdtContent>
                                        <w:p w14:paraId="40E149C8" w14:textId="77777777" w:rsidR="00C415B7" w:rsidRDefault="00C415B7">
                                          <w:pPr>
                                            <w:pStyle w:val="a3"/>
                                            <w:rPr>
                                              <w:color w:val="ED7D31" w:themeColor="accent2"/>
                                              <w:sz w:val="26"/>
                                              <w:szCs w:val="26"/>
                                            </w:rPr>
                                          </w:pPr>
                                          <w:r>
                                            <w:rPr>
                                              <w:color w:val="ED7D31" w:themeColor="accent2"/>
                                              <w:sz w:val="26"/>
                                              <w:szCs w:val="26"/>
                                            </w:rPr>
                                            <w:t>Ιωάννα Κορέντζελου</w:t>
                                          </w:r>
                                        </w:p>
                                      </w:sdtContent>
                                    </w:sdt>
                                    <w:p w14:paraId="1DD85147" w14:textId="1C664903" w:rsidR="00C415B7" w:rsidRDefault="00C415B7">
                                      <w:pPr>
                                        <w:pStyle w:val="a3"/>
                                      </w:pPr>
                                      <w:sdt>
                                        <w:sdtPr>
                                          <w:rPr>
                                            <w:color w:val="44546A" w:themeColor="text2"/>
                                          </w:rPr>
                                          <w:alias w:val="Κύκλος μαθημάτων"/>
                                          <w:tag w:val="Κύκλος μαθημάτων"/>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Εισηγητής: Βασίλειος </w:t>
                                          </w:r>
                                          <w:proofErr w:type="spellStart"/>
                                          <w:r>
                                            <w:rPr>
                                              <w:color w:val="44546A" w:themeColor="text2"/>
                                            </w:rPr>
                                            <w:t>Σκαπέτας</w:t>
                                          </w:r>
                                          <w:proofErr w:type="spellEnd"/>
                                        </w:sdtContent>
                                      </w:sdt>
                                    </w:p>
                                  </w:tc>
                                </w:tr>
                              </w:tbl>
                              <w:p w14:paraId="7F36ADA9" w14:textId="77777777" w:rsidR="00C415B7" w:rsidRDefault="00C415B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C2C0B1" id="_x0000_t202" coordsize="21600,21600" o:spt="202" path="m,l,21600r21600,l21600,xe">
                    <v:stroke joinstyle="miter"/>
                    <v:path gradientshapeok="t" o:connecttype="rect"/>
                  </v:shapetype>
                  <v:shape id="Πλαίσιο κειμένου 138" o:spid="_x0000_s1026" type="#_x0000_t202" style="position:absolute;margin-left:-18pt;margin-top:52.5pt;width:612.75pt;height:64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" fillcolor="white [3201]" stroked="f" strokeweight=".5pt">
                    <v:textbox inset="0,0,0,0">
                      <w:txbxContent>
                        <w:tbl>
                          <w:tblPr>
                            <w:tblW w:w="4993"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789"/>
                            <w:gridCol w:w="4454"/>
                          </w:tblGrid>
                          <w:tr w:rsidR="00C415B7" w14:paraId="0EB2DF8C" w14:textId="77777777" w:rsidTr="00E11579">
                            <w:tc>
                              <w:tcPr>
                                <w:tcW w:w="3181" w:type="pct"/>
                                <w:vAlign w:val="center"/>
                              </w:tcPr>
                              <w:p w14:paraId="40D07334" w14:textId="3437A497" w:rsidR="00C415B7" w:rsidRDefault="00C415B7">
                                <w:pPr>
                                  <w:jc w:val="right"/>
                                </w:pPr>
                                <w:r>
                                  <w:rPr>
                                    <w:noProof/>
                                  </w:rPr>
                                  <w:t xml:space="preserve"> </w:t>
                                </w:r>
                                <w:r>
                                  <w:rPr>
                                    <w:noProof/>
                                  </w:rPr>
                                  <w:drawing>
                                    <wp:inline distT="0" distB="0" distL="0" distR="0" wp14:anchorId="1D13684B" wp14:editId="13569D09">
                                      <wp:extent cx="5770405" cy="4058605"/>
                                      <wp:effectExtent l="0" t="1270" r="635" b="63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355.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5802584" cy="4081238"/>
                                              </a:xfrm>
                                              <a:prstGeom prst="rect">
                                                <a:avLst/>
                                              </a:prstGeom>
                                            </pic:spPr>
                                          </pic:pic>
                                        </a:graphicData>
                                      </a:graphic>
                                    </wp:inline>
                                  </w:drawing>
                                </w:r>
                              </w:p>
                              <w:sdt>
                                <w:sdtPr>
                                  <w:rPr>
                                    <w:rStyle w:val="2Char"/>
                                  </w:rPr>
                                  <w:alias w:val="Τίτλος"/>
                                  <w:tag w:val=""/>
                                  <w:id w:val="-438379639"/>
                                  <w:dataBinding w:prefixMappings="xmlns:ns0='http://purl.org/dc/elements/1.1/' xmlns:ns1='http://schemas.openxmlformats.org/package/2006/metadata/core-properties' " w:xpath="/ns1:coreProperties[1]/ns0:title[1]" w:storeItemID="{6C3C8BC8-F283-45AE-878A-BAB7291924A1}"/>
                                  <w:text/>
                                </w:sdtPr>
                                <w:sdtContent>
                                  <w:p w14:paraId="17E05D32" w14:textId="119A3B87" w:rsidR="00C415B7" w:rsidRPr="006257C3" w:rsidRDefault="00C415B7" w:rsidP="00E11579">
                                    <w:pPr>
                                      <w:pStyle w:val="a3"/>
                                      <w:spacing w:line="312" w:lineRule="auto"/>
                                      <w:jc w:val="right"/>
                                      <w:rPr>
                                        <w:caps/>
                                        <w:color w:val="191919" w:themeColor="text1" w:themeTint="E6"/>
                                        <w:sz w:val="56"/>
                                        <w:szCs w:val="56"/>
                                      </w:rPr>
                                    </w:pPr>
                                    <w:r w:rsidRPr="003419D6">
                                      <w:rPr>
                                        <w:rStyle w:val="2Char"/>
                                      </w:rPr>
                                      <w:t>ΜΕΛΙΣΣΑ ΚΑΙ ΠΕΡΙΒΑΛΛΟΝ</w:t>
                                    </w:r>
                                  </w:p>
                                </w:sdtContent>
                              </w:sdt>
                              <w:sdt>
                                <w:sdtPr>
                                  <w:rPr>
                                    <w:color w:val="000000" w:themeColor="text1"/>
                                    <w:sz w:val="24"/>
                                    <w:szCs w:val="24"/>
                                  </w:rPr>
                                  <w:alias w:val="Υπότιτλος"/>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5640FB3" w14:textId="228A9B90" w:rsidR="00C415B7" w:rsidRDefault="00C415B7">
                                    <w:pPr>
                                      <w:jc w:val="right"/>
                                      <w:rPr>
                                        <w:sz w:val="24"/>
                                        <w:szCs w:val="24"/>
                                      </w:rPr>
                                    </w:pPr>
                                    <w:r>
                                      <w:rPr>
                                        <w:color w:val="000000" w:themeColor="text1"/>
                                        <w:sz w:val="24"/>
                                        <w:szCs w:val="24"/>
                                      </w:rPr>
                                      <w:t>[Ο ρόλος της μέλισσας στην επικονίαση και στη διατήρηση των οικοσυστημάτων]</w:t>
                                    </w:r>
                                  </w:p>
                                </w:sdtContent>
                              </w:sdt>
                            </w:tc>
                            <w:tc>
                              <w:tcPr>
                                <w:tcW w:w="1819" w:type="pct"/>
                                <w:vAlign w:val="center"/>
                              </w:tcPr>
                              <w:p w14:paraId="3ABAF2E9" w14:textId="77777777" w:rsidR="00C415B7" w:rsidRDefault="00C415B7">
                                <w:pPr>
                                  <w:pStyle w:val="a3"/>
                                  <w:rPr>
                                    <w:caps/>
                                    <w:color w:val="ED7D31" w:themeColor="accent2"/>
                                    <w:sz w:val="26"/>
                                    <w:szCs w:val="26"/>
                                  </w:rPr>
                                </w:pPr>
                              </w:p>
                              <w:sdt>
                                <w:sdtPr>
                                  <w:rPr>
                                    <w:color w:val="000000" w:themeColor="text1"/>
                                  </w:rPr>
                                  <w:alias w:val="Απόσπασμα"/>
                                  <w:tag w:val=""/>
                                  <w:id w:val="-2036181933"/>
                                  <w:dataBinding w:prefixMappings="xmlns:ns0='http://schemas.microsoft.com/office/2006/coverPageProps' " w:xpath="/ns0:CoverPageProperties[1]/ns0:Abstract[1]" w:storeItemID="{55AF091B-3C7A-41E3-B477-F2FDAA23CFDA}"/>
                                  <w:text/>
                                </w:sdtPr>
                                <w:sdtContent>
                                  <w:p w14:paraId="3105A6EB" w14:textId="77777777" w:rsidR="00C415B7" w:rsidRDefault="00C415B7">
                                    <w:pPr>
                                      <w:rPr>
                                        <w:color w:val="000000" w:themeColor="text1"/>
                                      </w:rPr>
                                    </w:pPr>
                                    <w:r w:rsidRPr="00561918">
                                      <w:rPr>
                                        <w:color w:val="000000" w:themeColor="text1"/>
                                      </w:rPr>
                                      <w:t xml:space="preserve">«Μπορείς ποτέ τα όσα τρως , βρε άνθρωπε τεμπέλη, να τα μασάς σαν μέλισσα και να τα βγάζεις μέλι; »  </w:t>
                                    </w:r>
                                  </w:p>
                                </w:sdtContent>
                              </w:sdt>
                              <w:sdt>
                                <w:sdtPr>
                                  <w:rPr>
                                    <w:color w:val="ED7D31" w:themeColor="accent2"/>
                                    <w:sz w:val="26"/>
                                    <w:szCs w:val="26"/>
                                  </w:rPr>
                                  <w:alias w:val="Συντάκτης"/>
                                  <w:tag w:val=""/>
                                  <w:id w:val="-279026076"/>
                                  <w:dataBinding w:prefixMappings="xmlns:ns0='http://purl.org/dc/elements/1.1/' xmlns:ns1='http://schemas.openxmlformats.org/package/2006/metadata/core-properties' " w:xpath="/ns1:coreProperties[1]/ns0:creator[1]" w:storeItemID="{6C3C8BC8-F283-45AE-878A-BAB7291924A1}"/>
                                  <w:text/>
                                </w:sdtPr>
                                <w:sdtContent>
                                  <w:p w14:paraId="40E149C8" w14:textId="77777777" w:rsidR="00C415B7" w:rsidRDefault="00C415B7">
                                    <w:pPr>
                                      <w:pStyle w:val="a3"/>
                                      <w:rPr>
                                        <w:color w:val="ED7D31" w:themeColor="accent2"/>
                                        <w:sz w:val="26"/>
                                        <w:szCs w:val="26"/>
                                      </w:rPr>
                                    </w:pPr>
                                    <w:r>
                                      <w:rPr>
                                        <w:color w:val="ED7D31" w:themeColor="accent2"/>
                                        <w:sz w:val="26"/>
                                        <w:szCs w:val="26"/>
                                      </w:rPr>
                                      <w:t>Ιωάννα Κορέντζελου</w:t>
                                    </w:r>
                                  </w:p>
                                </w:sdtContent>
                              </w:sdt>
                              <w:p w14:paraId="1DD85147" w14:textId="1C664903" w:rsidR="00C415B7" w:rsidRDefault="00C415B7">
                                <w:pPr>
                                  <w:pStyle w:val="a3"/>
                                </w:pPr>
                                <w:sdt>
                                  <w:sdtPr>
                                    <w:rPr>
                                      <w:color w:val="44546A" w:themeColor="text2"/>
                                    </w:rPr>
                                    <w:alias w:val="Κύκλος μαθημάτων"/>
                                    <w:tag w:val="Κύκλος μαθημάτων"/>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Εισηγητής: Βασίλειος </w:t>
                                    </w:r>
                                    <w:proofErr w:type="spellStart"/>
                                    <w:r>
                                      <w:rPr>
                                        <w:color w:val="44546A" w:themeColor="text2"/>
                                      </w:rPr>
                                      <w:t>Σκαπέτας</w:t>
                                    </w:r>
                                    <w:proofErr w:type="spellEnd"/>
                                  </w:sdtContent>
                                </w:sdt>
                              </w:p>
                            </w:tc>
                          </w:tr>
                        </w:tbl>
                        <w:p w14:paraId="7F36ADA9" w14:textId="77777777" w:rsidR="00C415B7" w:rsidRDefault="00C415B7"/>
                      </w:txbxContent>
                    </v:textbox>
                    <w10:wrap anchorx="page" anchory="margin"/>
                  </v:shape>
                </w:pict>
              </mc:Fallback>
            </mc:AlternateContent>
          </w:r>
          <w:r w:rsidR="00E11579" w:rsidRPr="00E11579">
            <w:t>ΚΑΤΕΥΘΥΝΣΗ ΖΩΙΚΗΣ ΠΑΡΑΓΩΓΗΣ</w:t>
          </w:r>
          <w:r w:rsidR="006257C3">
            <w:br w:type="page"/>
          </w:r>
        </w:p>
      </w:sdtContent>
    </w:sdt>
    <w:p w14:paraId="5DCAA903" w14:textId="33489896" w:rsidR="00610E20" w:rsidRDefault="00610E20"/>
    <w:p w14:paraId="03127C60" w14:textId="773A2618" w:rsidR="00D707F7" w:rsidRDefault="00D707F7"/>
    <w:p w14:paraId="0CD461E8" w14:textId="4ABCBD26" w:rsidR="00D707F7" w:rsidRDefault="00D707F7"/>
    <w:p w14:paraId="45B139AA" w14:textId="3AFE06F3" w:rsidR="00D707F7" w:rsidRDefault="00D707F7"/>
    <w:p w14:paraId="3E5D6A19" w14:textId="20BC2869" w:rsidR="00D707F7" w:rsidRDefault="00D707F7"/>
    <w:p w14:paraId="6D670A20" w14:textId="24FC607E" w:rsidR="00D707F7" w:rsidRDefault="00D707F7"/>
    <w:p w14:paraId="010E86C9" w14:textId="25558BA9" w:rsidR="00D707F7" w:rsidRDefault="00D707F7"/>
    <w:p w14:paraId="5DDBA68A" w14:textId="4E90E0CC" w:rsidR="00D707F7" w:rsidRDefault="00D707F7"/>
    <w:p w14:paraId="270CE068" w14:textId="3409B7A5" w:rsidR="00D707F7" w:rsidRDefault="00D707F7"/>
    <w:p w14:paraId="73D701D1" w14:textId="1A6D96B4" w:rsidR="00D707F7" w:rsidRDefault="00D707F7"/>
    <w:p w14:paraId="793B40E4" w14:textId="7135724C" w:rsidR="00D707F7" w:rsidRDefault="00D707F7"/>
    <w:p w14:paraId="2A6EB709" w14:textId="74709D9F" w:rsidR="00D707F7" w:rsidRDefault="00D707F7"/>
    <w:p w14:paraId="1F5BD64C" w14:textId="2138ED10" w:rsidR="00D707F7" w:rsidRDefault="00D707F7"/>
    <w:p w14:paraId="1FEB5548" w14:textId="22337629" w:rsidR="00D707F7" w:rsidRDefault="00D707F7"/>
    <w:p w14:paraId="2B48D5EB" w14:textId="244355BD" w:rsidR="00D707F7" w:rsidRDefault="00D707F7"/>
    <w:p w14:paraId="463D046F" w14:textId="2DDFE8D2" w:rsidR="00D707F7" w:rsidRDefault="00D707F7"/>
    <w:p w14:paraId="01F3999C" w14:textId="79589690" w:rsidR="00D707F7" w:rsidRDefault="00D707F7"/>
    <w:p w14:paraId="5695088D" w14:textId="2E75EBE8" w:rsidR="00D707F7" w:rsidRDefault="00D707F7"/>
    <w:p w14:paraId="7CE7DF38" w14:textId="666B7388" w:rsidR="00D707F7" w:rsidRDefault="00D707F7"/>
    <w:p w14:paraId="433C22EA" w14:textId="7514442B" w:rsidR="00D707F7" w:rsidRDefault="00D707F7"/>
    <w:p w14:paraId="25882BAB" w14:textId="7400174F" w:rsidR="00D707F7" w:rsidRDefault="00D707F7"/>
    <w:p w14:paraId="428B29E2" w14:textId="6FD2AA6D" w:rsidR="00D707F7" w:rsidRDefault="00D707F7"/>
    <w:p w14:paraId="7FE103F1" w14:textId="76612790" w:rsidR="00D707F7" w:rsidRDefault="00D707F7"/>
    <w:p w14:paraId="0837B8A0" w14:textId="5CB28899" w:rsidR="00D707F7" w:rsidRDefault="00D707F7"/>
    <w:p w14:paraId="482F3172" w14:textId="5588B06A" w:rsidR="00D707F7" w:rsidRDefault="00D707F7"/>
    <w:p w14:paraId="77E4AFB7" w14:textId="1B35FE30" w:rsidR="00D707F7" w:rsidRDefault="00D707F7"/>
    <w:p w14:paraId="016530E9" w14:textId="22121A56" w:rsidR="00D707F7" w:rsidRDefault="00D707F7"/>
    <w:p w14:paraId="2B8917DB" w14:textId="4564FDE5" w:rsidR="00D707F7" w:rsidRDefault="00D707F7"/>
    <w:p w14:paraId="4E6D0768" w14:textId="47C1EE68" w:rsidR="00D707F7" w:rsidRDefault="00D707F7"/>
    <w:p w14:paraId="75E3EC83" w14:textId="43F54A89" w:rsidR="00D707F7" w:rsidRDefault="00D707F7"/>
    <w:p w14:paraId="28EF6B22" w14:textId="03EDB0E7" w:rsidR="00D707F7" w:rsidRDefault="00D707F7"/>
    <w:p w14:paraId="50A82E36" w14:textId="36A6D80E" w:rsidR="00D707F7" w:rsidRDefault="00D707F7" w:rsidP="003419D6">
      <w:pPr>
        <w:pStyle w:val="2"/>
        <w:numPr>
          <w:ilvl w:val="0"/>
          <w:numId w:val="0"/>
        </w:numPr>
        <w:ind w:left="360"/>
      </w:pPr>
      <w:r w:rsidRPr="00351B8D">
        <w:lastRenderedPageBreak/>
        <w:t>ΠΕΡΙΕΧΟΜΕΝΑ</w:t>
      </w:r>
    </w:p>
    <w:p w14:paraId="39BB544C" w14:textId="67C20AD3" w:rsidR="00351B8D" w:rsidRDefault="00351B8D">
      <w:pPr>
        <w:rPr>
          <w:rFonts w:ascii="Times New Roman" w:hAnsi="Times New Roman" w:cs="Times New Roman"/>
          <w:b/>
          <w:bCs/>
          <w:sz w:val="36"/>
          <w:szCs w:val="36"/>
        </w:rPr>
      </w:pPr>
    </w:p>
    <w:p w14:paraId="3E24A48D" w14:textId="63D93DB8" w:rsidR="00351B8D" w:rsidRPr="00351B8D" w:rsidRDefault="00351B8D" w:rsidP="00D830B8">
      <w:pPr>
        <w:pStyle w:val="a6"/>
        <w:numPr>
          <w:ilvl w:val="0"/>
          <w:numId w:val="1"/>
        </w:numPr>
        <w:spacing w:line="360" w:lineRule="auto"/>
        <w:rPr>
          <w:rFonts w:ascii="Times New Roman" w:hAnsi="Times New Roman" w:cs="Times New Roman"/>
          <w:b/>
          <w:bCs/>
          <w:sz w:val="28"/>
          <w:szCs w:val="28"/>
        </w:rPr>
      </w:pPr>
      <w:r w:rsidRPr="00351B8D">
        <w:rPr>
          <w:rFonts w:ascii="Times New Roman" w:hAnsi="Times New Roman" w:cs="Times New Roman"/>
          <w:b/>
          <w:bCs/>
          <w:sz w:val="28"/>
          <w:szCs w:val="28"/>
        </w:rPr>
        <w:t>ΕΙΣΑΓΩΓΗ</w:t>
      </w:r>
    </w:p>
    <w:p w14:paraId="4A84B54F" w14:textId="797DA793" w:rsidR="00351B8D" w:rsidRPr="00171227" w:rsidRDefault="00351B8D" w:rsidP="00D830B8">
      <w:pPr>
        <w:pStyle w:val="a6"/>
        <w:numPr>
          <w:ilvl w:val="1"/>
          <w:numId w:val="1"/>
        </w:numPr>
        <w:spacing w:line="360" w:lineRule="auto"/>
        <w:rPr>
          <w:rFonts w:ascii="Times New Roman" w:hAnsi="Times New Roman" w:cs="Times New Roman"/>
          <w:sz w:val="28"/>
          <w:szCs w:val="28"/>
        </w:rPr>
      </w:pPr>
      <w:r w:rsidRPr="00171227">
        <w:rPr>
          <w:rFonts w:ascii="Times New Roman" w:hAnsi="Times New Roman" w:cs="Times New Roman"/>
          <w:sz w:val="28"/>
          <w:szCs w:val="28"/>
        </w:rPr>
        <w:t>Η ΜΕΛΙΣΣΑ</w:t>
      </w:r>
    </w:p>
    <w:p w14:paraId="6FD92C19" w14:textId="165CAF2B" w:rsidR="00351B8D" w:rsidRPr="00171227" w:rsidRDefault="00351B8D" w:rsidP="00D830B8">
      <w:pPr>
        <w:pStyle w:val="a6"/>
        <w:numPr>
          <w:ilvl w:val="1"/>
          <w:numId w:val="1"/>
        </w:numPr>
        <w:spacing w:line="360" w:lineRule="auto"/>
        <w:rPr>
          <w:rFonts w:ascii="Times New Roman" w:hAnsi="Times New Roman" w:cs="Times New Roman"/>
          <w:sz w:val="28"/>
          <w:szCs w:val="28"/>
        </w:rPr>
      </w:pPr>
      <w:r w:rsidRPr="00171227">
        <w:rPr>
          <w:rFonts w:ascii="Times New Roman" w:hAnsi="Times New Roman" w:cs="Times New Roman"/>
          <w:sz w:val="28"/>
          <w:szCs w:val="28"/>
        </w:rPr>
        <w:t>ΜΕΛΙΣΣΟΚΟΜΙΑ ΣΤΗΝ ΕΛΛΑΔΑ</w:t>
      </w:r>
    </w:p>
    <w:p w14:paraId="7CB8CAAD" w14:textId="77777777" w:rsidR="00D830B8" w:rsidRDefault="00D830B8" w:rsidP="00D830B8">
      <w:pPr>
        <w:pStyle w:val="a6"/>
        <w:spacing w:line="360" w:lineRule="auto"/>
        <w:ind w:left="1140"/>
        <w:rPr>
          <w:rFonts w:ascii="Times New Roman" w:hAnsi="Times New Roman" w:cs="Times New Roman"/>
          <w:b/>
          <w:bCs/>
          <w:sz w:val="28"/>
          <w:szCs w:val="28"/>
        </w:rPr>
      </w:pPr>
    </w:p>
    <w:p w14:paraId="2F6BD6C6" w14:textId="63DEDB3C" w:rsidR="00351B8D" w:rsidRPr="00D830B8" w:rsidRDefault="00351B8D" w:rsidP="00D830B8">
      <w:pPr>
        <w:pStyle w:val="a6"/>
        <w:numPr>
          <w:ilvl w:val="0"/>
          <w:numId w:val="1"/>
        </w:numPr>
        <w:spacing w:line="360" w:lineRule="auto"/>
        <w:rPr>
          <w:rFonts w:ascii="Times New Roman" w:hAnsi="Times New Roman" w:cs="Times New Roman"/>
          <w:b/>
          <w:bCs/>
          <w:sz w:val="28"/>
          <w:szCs w:val="28"/>
        </w:rPr>
      </w:pPr>
      <w:r w:rsidRPr="00D830B8">
        <w:rPr>
          <w:rFonts w:ascii="Times New Roman" w:hAnsi="Times New Roman" w:cs="Times New Roman"/>
          <w:b/>
          <w:bCs/>
          <w:sz w:val="28"/>
          <w:szCs w:val="28"/>
        </w:rPr>
        <w:t>ΜΕΛΙΣΣΑ ΚΑΙ ΟΙΚΟΣΥΣΤΗΜΑ</w:t>
      </w:r>
    </w:p>
    <w:p w14:paraId="0B53EA77" w14:textId="7419BB3F" w:rsidR="00351B8D" w:rsidRPr="00171227" w:rsidRDefault="00D830B8" w:rsidP="00D830B8">
      <w:pPr>
        <w:pStyle w:val="a6"/>
        <w:numPr>
          <w:ilvl w:val="1"/>
          <w:numId w:val="1"/>
        </w:numPr>
        <w:spacing w:line="360" w:lineRule="auto"/>
        <w:rPr>
          <w:rFonts w:ascii="Times New Roman" w:hAnsi="Times New Roman" w:cs="Times New Roman"/>
          <w:sz w:val="28"/>
          <w:szCs w:val="28"/>
        </w:rPr>
      </w:pPr>
      <w:r w:rsidRPr="00171227">
        <w:rPr>
          <w:rFonts w:ascii="Times New Roman" w:hAnsi="Times New Roman" w:cs="Times New Roman"/>
          <w:sz w:val="28"/>
          <w:szCs w:val="28"/>
        </w:rPr>
        <w:t>ΟΙΚΟΣΥΣΤΗΜΑ</w:t>
      </w:r>
    </w:p>
    <w:p w14:paraId="26144EA4" w14:textId="6D0C32F8" w:rsidR="00D830B8" w:rsidRPr="00171227" w:rsidRDefault="00D830B8" w:rsidP="00D830B8">
      <w:pPr>
        <w:pStyle w:val="a6"/>
        <w:numPr>
          <w:ilvl w:val="1"/>
          <w:numId w:val="1"/>
        </w:numPr>
        <w:spacing w:line="360" w:lineRule="auto"/>
        <w:rPr>
          <w:rFonts w:ascii="Times New Roman" w:hAnsi="Times New Roman" w:cs="Times New Roman"/>
          <w:sz w:val="28"/>
          <w:szCs w:val="28"/>
        </w:rPr>
      </w:pPr>
      <w:r w:rsidRPr="00171227">
        <w:rPr>
          <w:rFonts w:ascii="Times New Roman" w:hAnsi="Times New Roman" w:cs="Times New Roman"/>
          <w:sz w:val="28"/>
          <w:szCs w:val="28"/>
        </w:rPr>
        <w:t>ΕΠΙΡΡΟΗ ΤΗΣ ΜΕΛΙΣΣΑΣ ΣΤΟ ΟΙΚΟΣΥΣΤΗΜΑ</w:t>
      </w:r>
    </w:p>
    <w:p w14:paraId="080C4D1B" w14:textId="77777777" w:rsidR="00D830B8" w:rsidRPr="00D830B8" w:rsidRDefault="00D830B8" w:rsidP="00D830B8">
      <w:pPr>
        <w:pStyle w:val="a6"/>
        <w:spacing w:line="360" w:lineRule="auto"/>
        <w:ind w:left="1140"/>
        <w:rPr>
          <w:rFonts w:ascii="Times New Roman" w:hAnsi="Times New Roman" w:cs="Times New Roman"/>
          <w:b/>
          <w:bCs/>
          <w:sz w:val="28"/>
          <w:szCs w:val="28"/>
        </w:rPr>
      </w:pPr>
    </w:p>
    <w:p w14:paraId="01E2D43F" w14:textId="7BA00784" w:rsidR="00351B8D" w:rsidRDefault="00351B8D" w:rsidP="00D830B8">
      <w:pPr>
        <w:pStyle w:val="a6"/>
        <w:numPr>
          <w:ilvl w:val="0"/>
          <w:numId w:val="1"/>
        </w:numPr>
        <w:spacing w:line="360" w:lineRule="auto"/>
        <w:rPr>
          <w:rFonts w:ascii="Times New Roman" w:hAnsi="Times New Roman" w:cs="Times New Roman"/>
          <w:b/>
          <w:bCs/>
          <w:sz w:val="28"/>
          <w:szCs w:val="28"/>
        </w:rPr>
      </w:pPr>
      <w:r w:rsidRPr="00D830B8">
        <w:rPr>
          <w:rFonts w:ascii="Times New Roman" w:hAnsi="Times New Roman" w:cs="Times New Roman"/>
          <w:b/>
          <w:bCs/>
          <w:sz w:val="28"/>
          <w:szCs w:val="28"/>
        </w:rPr>
        <w:t>ΕΠΙΚΟΝΊΑΣΗ</w:t>
      </w:r>
    </w:p>
    <w:p w14:paraId="454D581A" w14:textId="39F00158" w:rsidR="00D830B8" w:rsidRPr="00171227" w:rsidRDefault="00D830B8" w:rsidP="00D830B8">
      <w:pPr>
        <w:pStyle w:val="a6"/>
        <w:numPr>
          <w:ilvl w:val="1"/>
          <w:numId w:val="1"/>
        </w:numPr>
        <w:spacing w:line="360" w:lineRule="auto"/>
        <w:rPr>
          <w:rFonts w:ascii="Times New Roman" w:hAnsi="Times New Roman" w:cs="Times New Roman"/>
          <w:sz w:val="28"/>
          <w:szCs w:val="28"/>
        </w:rPr>
      </w:pPr>
      <w:r w:rsidRPr="00171227">
        <w:rPr>
          <w:rFonts w:ascii="Times New Roman" w:hAnsi="Times New Roman" w:cs="Times New Roman"/>
          <w:sz w:val="28"/>
          <w:szCs w:val="28"/>
        </w:rPr>
        <w:t>ΓΕΝΙΚΑ ΣΤΟΙΧΕΙΑ ΓΙΑ ΤΗΝ ΕΠΙΚΟΝΙΑΣΗ</w:t>
      </w:r>
    </w:p>
    <w:p w14:paraId="59D776A8" w14:textId="77F912DF" w:rsidR="00D830B8" w:rsidRPr="00171227" w:rsidRDefault="00D830B8" w:rsidP="00D830B8">
      <w:pPr>
        <w:pStyle w:val="a6"/>
        <w:numPr>
          <w:ilvl w:val="1"/>
          <w:numId w:val="1"/>
        </w:numPr>
        <w:spacing w:line="360" w:lineRule="auto"/>
        <w:rPr>
          <w:rFonts w:ascii="Times New Roman" w:hAnsi="Times New Roman" w:cs="Times New Roman"/>
          <w:sz w:val="28"/>
          <w:szCs w:val="28"/>
        </w:rPr>
      </w:pPr>
      <w:r w:rsidRPr="00171227">
        <w:rPr>
          <w:rFonts w:ascii="Times New Roman" w:hAnsi="Times New Roman" w:cs="Times New Roman"/>
          <w:sz w:val="28"/>
          <w:szCs w:val="28"/>
        </w:rPr>
        <w:t>ΟΦΕΛΗ ΕΠΙΚΟΝΙΑΣΗΣ</w:t>
      </w:r>
    </w:p>
    <w:p w14:paraId="2955FCDC" w14:textId="5AF6C5C5" w:rsidR="00D830B8" w:rsidRPr="00171227" w:rsidRDefault="00D830B8" w:rsidP="00D830B8">
      <w:pPr>
        <w:pStyle w:val="a6"/>
        <w:numPr>
          <w:ilvl w:val="1"/>
          <w:numId w:val="1"/>
        </w:numPr>
        <w:spacing w:line="360" w:lineRule="auto"/>
        <w:rPr>
          <w:rFonts w:ascii="Times New Roman" w:hAnsi="Times New Roman" w:cs="Times New Roman"/>
          <w:sz w:val="28"/>
          <w:szCs w:val="28"/>
        </w:rPr>
      </w:pPr>
      <w:r w:rsidRPr="00171227">
        <w:rPr>
          <w:rFonts w:ascii="Times New Roman" w:hAnsi="Times New Roman" w:cs="Times New Roman"/>
          <w:sz w:val="28"/>
          <w:szCs w:val="28"/>
        </w:rPr>
        <w:t>ΜΕΛΙΣΣΕΣ ΚΑΙ ΕΠΙΚΟΝΙΑΣΗ</w:t>
      </w:r>
    </w:p>
    <w:p w14:paraId="480E02EA" w14:textId="77777777" w:rsidR="00D830B8" w:rsidRPr="00D830B8" w:rsidRDefault="00D830B8" w:rsidP="00D830B8">
      <w:pPr>
        <w:pStyle w:val="a6"/>
        <w:spacing w:line="360" w:lineRule="auto"/>
        <w:ind w:left="1140"/>
        <w:rPr>
          <w:rFonts w:ascii="Times New Roman" w:hAnsi="Times New Roman" w:cs="Times New Roman"/>
          <w:b/>
          <w:bCs/>
          <w:sz w:val="28"/>
          <w:szCs w:val="28"/>
        </w:rPr>
      </w:pPr>
    </w:p>
    <w:p w14:paraId="7C57D74B" w14:textId="5C929782" w:rsidR="00351B8D" w:rsidRDefault="00351B8D" w:rsidP="00D830B8">
      <w:pPr>
        <w:pStyle w:val="a6"/>
        <w:numPr>
          <w:ilvl w:val="0"/>
          <w:numId w:val="1"/>
        </w:numPr>
        <w:spacing w:line="360" w:lineRule="auto"/>
        <w:rPr>
          <w:rFonts w:ascii="Times New Roman" w:hAnsi="Times New Roman" w:cs="Times New Roman"/>
          <w:b/>
          <w:bCs/>
          <w:sz w:val="28"/>
          <w:szCs w:val="28"/>
        </w:rPr>
      </w:pPr>
      <w:r>
        <w:rPr>
          <w:rFonts w:ascii="Times New Roman" w:hAnsi="Times New Roman" w:cs="Times New Roman"/>
          <w:b/>
          <w:bCs/>
          <w:sz w:val="28"/>
          <w:szCs w:val="28"/>
        </w:rPr>
        <w:t>ΜΕΛΙΣΣΑ ΚΑΙ ΓΕΩΡΓΙΑ</w:t>
      </w:r>
    </w:p>
    <w:p w14:paraId="7ECB4185" w14:textId="056F2606" w:rsidR="00D830B8" w:rsidRPr="00D830B8" w:rsidRDefault="00D830B8" w:rsidP="00D830B8">
      <w:pPr>
        <w:pStyle w:val="a6"/>
        <w:numPr>
          <w:ilvl w:val="1"/>
          <w:numId w:val="1"/>
        </w:numPr>
        <w:spacing w:line="360" w:lineRule="auto"/>
        <w:rPr>
          <w:rFonts w:ascii="Times New Roman" w:hAnsi="Times New Roman" w:cs="Times New Roman"/>
          <w:sz w:val="28"/>
          <w:szCs w:val="28"/>
        </w:rPr>
      </w:pPr>
      <w:r w:rsidRPr="00D830B8">
        <w:rPr>
          <w:rFonts w:ascii="Times New Roman" w:hAnsi="Times New Roman" w:cs="Times New Roman"/>
          <w:sz w:val="28"/>
          <w:szCs w:val="28"/>
        </w:rPr>
        <w:t>ΕΠΙΚΟΝΙΑΣΗ ΚΑΙ ΓΕΩΡΓΙΑ</w:t>
      </w:r>
    </w:p>
    <w:p w14:paraId="6B2BABEA" w14:textId="76C0F9B0" w:rsidR="00D830B8" w:rsidRDefault="00D830B8" w:rsidP="00D830B8">
      <w:pPr>
        <w:pStyle w:val="a6"/>
        <w:numPr>
          <w:ilvl w:val="1"/>
          <w:numId w:val="1"/>
        </w:numPr>
        <w:spacing w:line="360" w:lineRule="auto"/>
        <w:rPr>
          <w:rFonts w:ascii="Times New Roman" w:hAnsi="Times New Roman" w:cs="Times New Roman"/>
          <w:sz w:val="28"/>
          <w:szCs w:val="28"/>
        </w:rPr>
      </w:pPr>
      <w:r w:rsidRPr="00D830B8">
        <w:rPr>
          <w:rFonts w:ascii="Times New Roman" w:hAnsi="Times New Roman" w:cs="Times New Roman"/>
          <w:sz w:val="28"/>
          <w:szCs w:val="28"/>
        </w:rPr>
        <w:t>ΑΝΑΓΚΗ ΒΕΛΤΙΩΣΗΣ ΕΠΙΚΟΝΙΑΣΗΣ</w:t>
      </w:r>
    </w:p>
    <w:p w14:paraId="6437C315" w14:textId="77777777" w:rsidR="00D830B8" w:rsidRPr="00D830B8" w:rsidRDefault="00D830B8" w:rsidP="00D830B8">
      <w:pPr>
        <w:pStyle w:val="a6"/>
        <w:spacing w:line="360" w:lineRule="auto"/>
        <w:ind w:left="1140"/>
        <w:rPr>
          <w:rFonts w:ascii="Times New Roman" w:hAnsi="Times New Roman" w:cs="Times New Roman"/>
          <w:sz w:val="28"/>
          <w:szCs w:val="28"/>
        </w:rPr>
      </w:pPr>
    </w:p>
    <w:p w14:paraId="60BE0CEF" w14:textId="5DD8D811" w:rsidR="00351B8D" w:rsidRDefault="00351B8D" w:rsidP="00D830B8">
      <w:pPr>
        <w:pStyle w:val="a6"/>
        <w:numPr>
          <w:ilvl w:val="0"/>
          <w:numId w:val="1"/>
        </w:numPr>
        <w:spacing w:line="360" w:lineRule="auto"/>
        <w:rPr>
          <w:rFonts w:ascii="Times New Roman" w:hAnsi="Times New Roman" w:cs="Times New Roman"/>
          <w:b/>
          <w:bCs/>
          <w:sz w:val="28"/>
          <w:szCs w:val="28"/>
        </w:rPr>
      </w:pPr>
      <w:r>
        <w:rPr>
          <w:rFonts w:ascii="Times New Roman" w:hAnsi="Times New Roman" w:cs="Times New Roman"/>
          <w:b/>
          <w:bCs/>
          <w:sz w:val="28"/>
          <w:szCs w:val="28"/>
        </w:rPr>
        <w:t>Ο ΡΟΛΟΣ ΤΗΣ ΜΕΛΙΣΣΑΣ ΣΤΗ ΔΙΑΤΡΟΦΗ ΤΟΥ ΑΝΘΡΩΠΟΥ</w:t>
      </w:r>
    </w:p>
    <w:p w14:paraId="62E5F338" w14:textId="33C3E9F9" w:rsidR="00D830B8" w:rsidRPr="00D830B8" w:rsidRDefault="00D830B8" w:rsidP="00D830B8">
      <w:pPr>
        <w:pStyle w:val="a6"/>
        <w:numPr>
          <w:ilvl w:val="1"/>
          <w:numId w:val="1"/>
        </w:numPr>
        <w:spacing w:line="360" w:lineRule="auto"/>
        <w:rPr>
          <w:rFonts w:ascii="Times New Roman" w:hAnsi="Times New Roman" w:cs="Times New Roman"/>
          <w:sz w:val="28"/>
          <w:szCs w:val="28"/>
        </w:rPr>
      </w:pPr>
      <w:r w:rsidRPr="00D830B8">
        <w:rPr>
          <w:rFonts w:ascii="Times New Roman" w:hAnsi="Times New Roman" w:cs="Times New Roman"/>
          <w:sz w:val="28"/>
          <w:szCs w:val="28"/>
        </w:rPr>
        <w:t>ΠΡΟΙΟΝΤΑ ΒΑΣΙΣΜΕΝΑ ΣΤΗΝ ΕΠΙΚΟΝΙΑΣΗ ΤΩΝ ΜΕΛΙΣΣΩΝ</w:t>
      </w:r>
    </w:p>
    <w:p w14:paraId="4278EA5E" w14:textId="4A43D711" w:rsidR="00D830B8" w:rsidRDefault="00D830B8" w:rsidP="00D830B8">
      <w:pPr>
        <w:pStyle w:val="a6"/>
        <w:numPr>
          <w:ilvl w:val="1"/>
          <w:numId w:val="1"/>
        </w:numPr>
        <w:spacing w:line="360" w:lineRule="auto"/>
        <w:rPr>
          <w:rFonts w:ascii="Times New Roman" w:hAnsi="Times New Roman" w:cs="Times New Roman"/>
          <w:sz w:val="28"/>
          <w:szCs w:val="28"/>
        </w:rPr>
      </w:pPr>
      <w:r w:rsidRPr="00D830B8">
        <w:rPr>
          <w:rFonts w:ascii="Times New Roman" w:hAnsi="Times New Roman" w:cs="Times New Roman"/>
          <w:sz w:val="28"/>
          <w:szCs w:val="28"/>
        </w:rPr>
        <w:t>ΠΡΟΙΟΝΤΑ ΜΕΛΙΣΣΑΣ ΠΡΟΣ ΒΡΩΣΗ</w:t>
      </w:r>
    </w:p>
    <w:p w14:paraId="279E8A3C" w14:textId="77777777" w:rsidR="00D830B8" w:rsidRPr="00D830B8" w:rsidRDefault="00D830B8" w:rsidP="00D830B8">
      <w:pPr>
        <w:pStyle w:val="a6"/>
        <w:spacing w:line="360" w:lineRule="auto"/>
        <w:ind w:left="1140"/>
        <w:rPr>
          <w:rFonts w:ascii="Times New Roman" w:hAnsi="Times New Roman" w:cs="Times New Roman"/>
          <w:sz w:val="28"/>
          <w:szCs w:val="28"/>
        </w:rPr>
      </w:pPr>
    </w:p>
    <w:p w14:paraId="2DAB049D" w14:textId="1E3F3A61" w:rsidR="00351B8D" w:rsidRDefault="00351B8D" w:rsidP="00D830B8">
      <w:pPr>
        <w:pStyle w:val="a6"/>
        <w:numPr>
          <w:ilvl w:val="0"/>
          <w:numId w:val="1"/>
        </w:numPr>
        <w:spacing w:line="360" w:lineRule="auto"/>
        <w:rPr>
          <w:rFonts w:ascii="Times New Roman" w:hAnsi="Times New Roman" w:cs="Times New Roman"/>
          <w:b/>
          <w:bCs/>
          <w:sz w:val="28"/>
          <w:szCs w:val="28"/>
        </w:rPr>
      </w:pPr>
      <w:r>
        <w:rPr>
          <w:rFonts w:ascii="Times New Roman" w:hAnsi="Times New Roman" w:cs="Times New Roman"/>
          <w:b/>
          <w:bCs/>
          <w:sz w:val="28"/>
          <w:szCs w:val="28"/>
        </w:rPr>
        <w:t>ΜΕΛΙΣΣΑ ΚΑΙ ΚΛΙΜΑΤΙΚΗ ΑΛΛΑΓΗ</w:t>
      </w:r>
    </w:p>
    <w:p w14:paraId="6C6A555E" w14:textId="2E85A0EC" w:rsidR="00D830B8" w:rsidRPr="00D830B8" w:rsidRDefault="00D830B8" w:rsidP="00D830B8">
      <w:pPr>
        <w:pStyle w:val="a6"/>
        <w:numPr>
          <w:ilvl w:val="1"/>
          <w:numId w:val="1"/>
        </w:numPr>
        <w:spacing w:line="360" w:lineRule="auto"/>
        <w:rPr>
          <w:rFonts w:ascii="Times New Roman" w:hAnsi="Times New Roman" w:cs="Times New Roman"/>
          <w:sz w:val="28"/>
          <w:szCs w:val="28"/>
        </w:rPr>
      </w:pPr>
      <w:r w:rsidRPr="00D830B8">
        <w:rPr>
          <w:rFonts w:ascii="Times New Roman" w:hAnsi="Times New Roman" w:cs="Times New Roman"/>
          <w:sz w:val="28"/>
          <w:szCs w:val="28"/>
        </w:rPr>
        <w:t>ΕΠΙΠΤΩΣΕΙΣ ΤΗΣ ΚΛΙΜΑΤΙΚΗΣ ΑΛΛΑΓΗΣ ΣΤΙΣ ΜΕΛΙΣΣΕΣ</w:t>
      </w:r>
    </w:p>
    <w:p w14:paraId="44E9FBB5" w14:textId="0829D839" w:rsidR="00D830B8" w:rsidRDefault="00D830B8" w:rsidP="00D830B8">
      <w:pPr>
        <w:pStyle w:val="a6"/>
        <w:numPr>
          <w:ilvl w:val="1"/>
          <w:numId w:val="1"/>
        </w:numPr>
        <w:rPr>
          <w:rFonts w:ascii="Times New Roman" w:hAnsi="Times New Roman" w:cs="Times New Roman"/>
          <w:sz w:val="28"/>
          <w:szCs w:val="28"/>
        </w:rPr>
      </w:pPr>
      <w:r w:rsidRPr="00D830B8">
        <w:rPr>
          <w:rFonts w:ascii="Times New Roman" w:hAnsi="Times New Roman" w:cs="Times New Roman"/>
          <w:sz w:val="28"/>
          <w:szCs w:val="28"/>
        </w:rPr>
        <w:lastRenderedPageBreak/>
        <w:t>ΚΙΝΔΥΝΟΙ ΜΕΙΩΣΗΣ- ΕΞΑΦΑΝΙΣΗΣ ΤΩΝ ΜΕΛΙΣΣΩΝ</w:t>
      </w:r>
    </w:p>
    <w:p w14:paraId="4858AD91" w14:textId="77777777" w:rsidR="00D830B8" w:rsidRPr="00D830B8" w:rsidRDefault="00D830B8" w:rsidP="00D830B8">
      <w:pPr>
        <w:pStyle w:val="a6"/>
        <w:ind w:left="1140"/>
        <w:rPr>
          <w:rFonts w:ascii="Times New Roman" w:hAnsi="Times New Roman" w:cs="Times New Roman"/>
          <w:sz w:val="28"/>
          <w:szCs w:val="28"/>
        </w:rPr>
      </w:pPr>
    </w:p>
    <w:p w14:paraId="5681040F" w14:textId="77777777" w:rsidR="00D830B8" w:rsidRPr="00D830B8" w:rsidRDefault="00D830B8" w:rsidP="00D830B8">
      <w:pPr>
        <w:pStyle w:val="a6"/>
        <w:spacing w:line="360" w:lineRule="auto"/>
        <w:ind w:left="1140"/>
        <w:rPr>
          <w:rFonts w:ascii="Times New Roman" w:hAnsi="Times New Roman" w:cs="Times New Roman"/>
          <w:b/>
          <w:bCs/>
          <w:sz w:val="28"/>
          <w:szCs w:val="28"/>
        </w:rPr>
      </w:pPr>
    </w:p>
    <w:p w14:paraId="10915BD3" w14:textId="0D07699F" w:rsidR="00351B8D" w:rsidRDefault="00351B8D" w:rsidP="00D830B8">
      <w:pPr>
        <w:pStyle w:val="a6"/>
        <w:numPr>
          <w:ilvl w:val="0"/>
          <w:numId w:val="1"/>
        </w:numPr>
        <w:spacing w:line="360" w:lineRule="auto"/>
        <w:rPr>
          <w:rFonts w:ascii="Times New Roman" w:hAnsi="Times New Roman" w:cs="Times New Roman"/>
          <w:b/>
          <w:bCs/>
          <w:sz w:val="28"/>
          <w:szCs w:val="28"/>
        </w:rPr>
      </w:pPr>
      <w:r>
        <w:rPr>
          <w:rFonts w:ascii="Times New Roman" w:hAnsi="Times New Roman" w:cs="Times New Roman"/>
          <w:b/>
          <w:bCs/>
          <w:sz w:val="28"/>
          <w:szCs w:val="28"/>
        </w:rPr>
        <w:t>ΣΥΜΠΕΡΑΣΜΑΤΑ</w:t>
      </w:r>
    </w:p>
    <w:p w14:paraId="706BB959" w14:textId="77777777" w:rsidR="00D830B8" w:rsidRDefault="00D830B8" w:rsidP="00D830B8">
      <w:pPr>
        <w:pStyle w:val="a6"/>
        <w:spacing w:line="360" w:lineRule="auto"/>
        <w:rPr>
          <w:rFonts w:ascii="Times New Roman" w:hAnsi="Times New Roman" w:cs="Times New Roman"/>
          <w:b/>
          <w:bCs/>
          <w:sz w:val="28"/>
          <w:szCs w:val="28"/>
        </w:rPr>
      </w:pPr>
    </w:p>
    <w:p w14:paraId="2D2D34B6" w14:textId="11B396A9" w:rsidR="00D830B8" w:rsidRDefault="00351B8D" w:rsidP="00171227">
      <w:pPr>
        <w:pStyle w:val="a6"/>
        <w:numPr>
          <w:ilvl w:val="0"/>
          <w:numId w:val="1"/>
        </w:numPr>
        <w:spacing w:line="360" w:lineRule="auto"/>
        <w:rPr>
          <w:rFonts w:ascii="Times New Roman" w:hAnsi="Times New Roman" w:cs="Times New Roman"/>
          <w:b/>
          <w:bCs/>
          <w:sz w:val="28"/>
          <w:szCs w:val="28"/>
        </w:rPr>
      </w:pPr>
      <w:r>
        <w:rPr>
          <w:rFonts w:ascii="Times New Roman" w:hAnsi="Times New Roman" w:cs="Times New Roman"/>
          <w:b/>
          <w:bCs/>
          <w:sz w:val="28"/>
          <w:szCs w:val="28"/>
        </w:rPr>
        <w:t>ΦΩΤΟΓΡΑΦΙΕΣ</w:t>
      </w:r>
    </w:p>
    <w:p w14:paraId="031FAAFF" w14:textId="77777777" w:rsidR="00171227" w:rsidRPr="00171227" w:rsidRDefault="00171227" w:rsidP="00171227">
      <w:pPr>
        <w:pStyle w:val="a6"/>
        <w:rPr>
          <w:rFonts w:ascii="Times New Roman" w:hAnsi="Times New Roman" w:cs="Times New Roman"/>
          <w:b/>
          <w:bCs/>
          <w:sz w:val="28"/>
          <w:szCs w:val="28"/>
        </w:rPr>
      </w:pPr>
    </w:p>
    <w:p w14:paraId="31A7882B" w14:textId="77777777" w:rsidR="00171227" w:rsidRPr="00171227" w:rsidRDefault="00171227" w:rsidP="00171227">
      <w:pPr>
        <w:pStyle w:val="a6"/>
        <w:spacing w:line="360" w:lineRule="auto"/>
        <w:rPr>
          <w:rFonts w:ascii="Times New Roman" w:hAnsi="Times New Roman" w:cs="Times New Roman"/>
          <w:b/>
          <w:bCs/>
          <w:sz w:val="28"/>
          <w:szCs w:val="28"/>
        </w:rPr>
      </w:pPr>
    </w:p>
    <w:p w14:paraId="711068D8" w14:textId="649B7BF9" w:rsidR="00351B8D" w:rsidRDefault="00351B8D" w:rsidP="00D830B8">
      <w:pPr>
        <w:pStyle w:val="a6"/>
        <w:numPr>
          <w:ilvl w:val="0"/>
          <w:numId w:val="1"/>
        </w:numPr>
        <w:spacing w:line="360" w:lineRule="auto"/>
        <w:rPr>
          <w:rFonts w:ascii="Times New Roman" w:hAnsi="Times New Roman" w:cs="Times New Roman"/>
          <w:b/>
          <w:bCs/>
          <w:sz w:val="28"/>
          <w:szCs w:val="28"/>
        </w:rPr>
      </w:pPr>
      <w:r>
        <w:rPr>
          <w:rFonts w:ascii="Times New Roman" w:hAnsi="Times New Roman" w:cs="Times New Roman"/>
          <w:b/>
          <w:bCs/>
          <w:sz w:val="28"/>
          <w:szCs w:val="28"/>
        </w:rPr>
        <w:t>ΒΙΒΛΙΟΓΡΑΦΙΑ</w:t>
      </w:r>
    </w:p>
    <w:p w14:paraId="3BEFFE3C" w14:textId="26E129DF" w:rsidR="00171227" w:rsidRDefault="00171227" w:rsidP="00171227">
      <w:pPr>
        <w:spacing w:line="360" w:lineRule="auto"/>
        <w:rPr>
          <w:rFonts w:ascii="Times New Roman" w:hAnsi="Times New Roman" w:cs="Times New Roman"/>
          <w:b/>
          <w:bCs/>
          <w:sz w:val="28"/>
          <w:szCs w:val="28"/>
        </w:rPr>
      </w:pPr>
    </w:p>
    <w:p w14:paraId="27100729" w14:textId="2CEF7DBF" w:rsidR="00171227" w:rsidRDefault="00171227" w:rsidP="00171227">
      <w:pPr>
        <w:spacing w:line="360" w:lineRule="auto"/>
        <w:rPr>
          <w:rFonts w:ascii="Times New Roman" w:hAnsi="Times New Roman" w:cs="Times New Roman"/>
          <w:b/>
          <w:bCs/>
          <w:sz w:val="28"/>
          <w:szCs w:val="28"/>
        </w:rPr>
      </w:pPr>
    </w:p>
    <w:p w14:paraId="7AB7D7A8" w14:textId="79D94EF9" w:rsidR="00171227" w:rsidRDefault="00171227" w:rsidP="00171227">
      <w:pPr>
        <w:spacing w:line="360" w:lineRule="auto"/>
        <w:rPr>
          <w:rFonts w:ascii="Times New Roman" w:hAnsi="Times New Roman" w:cs="Times New Roman"/>
          <w:b/>
          <w:bCs/>
          <w:sz w:val="28"/>
          <w:szCs w:val="28"/>
        </w:rPr>
      </w:pPr>
    </w:p>
    <w:p w14:paraId="20B7ABE8" w14:textId="414AAA17" w:rsidR="00171227" w:rsidRDefault="00171227" w:rsidP="00171227">
      <w:pPr>
        <w:spacing w:line="360" w:lineRule="auto"/>
        <w:rPr>
          <w:rFonts w:ascii="Times New Roman" w:hAnsi="Times New Roman" w:cs="Times New Roman"/>
          <w:b/>
          <w:bCs/>
          <w:sz w:val="28"/>
          <w:szCs w:val="28"/>
        </w:rPr>
      </w:pPr>
    </w:p>
    <w:p w14:paraId="686C00C8" w14:textId="1266DCFD" w:rsidR="00171227" w:rsidRDefault="00171227" w:rsidP="00171227">
      <w:pPr>
        <w:spacing w:line="360" w:lineRule="auto"/>
        <w:rPr>
          <w:rFonts w:ascii="Times New Roman" w:hAnsi="Times New Roman" w:cs="Times New Roman"/>
          <w:b/>
          <w:bCs/>
          <w:sz w:val="28"/>
          <w:szCs w:val="28"/>
        </w:rPr>
      </w:pPr>
    </w:p>
    <w:p w14:paraId="0F3891B5" w14:textId="083A7E49" w:rsidR="00171227" w:rsidRDefault="00171227" w:rsidP="00171227">
      <w:pPr>
        <w:spacing w:line="360" w:lineRule="auto"/>
        <w:rPr>
          <w:rFonts w:ascii="Times New Roman" w:hAnsi="Times New Roman" w:cs="Times New Roman"/>
          <w:b/>
          <w:bCs/>
          <w:sz w:val="28"/>
          <w:szCs w:val="28"/>
        </w:rPr>
      </w:pPr>
    </w:p>
    <w:p w14:paraId="470B6C78" w14:textId="1C4D090B" w:rsidR="00171227" w:rsidRDefault="00171227" w:rsidP="00171227">
      <w:pPr>
        <w:spacing w:line="360" w:lineRule="auto"/>
        <w:rPr>
          <w:rFonts w:ascii="Times New Roman" w:hAnsi="Times New Roman" w:cs="Times New Roman"/>
          <w:b/>
          <w:bCs/>
          <w:sz w:val="28"/>
          <w:szCs w:val="28"/>
        </w:rPr>
      </w:pPr>
    </w:p>
    <w:p w14:paraId="5260AF7B" w14:textId="6238DC45" w:rsidR="00171227" w:rsidRDefault="00171227" w:rsidP="00171227">
      <w:pPr>
        <w:spacing w:line="360" w:lineRule="auto"/>
        <w:rPr>
          <w:rFonts w:ascii="Times New Roman" w:hAnsi="Times New Roman" w:cs="Times New Roman"/>
          <w:b/>
          <w:bCs/>
          <w:sz w:val="28"/>
          <w:szCs w:val="28"/>
        </w:rPr>
      </w:pPr>
    </w:p>
    <w:p w14:paraId="3A67340F" w14:textId="2444F9FE" w:rsidR="00171227" w:rsidRDefault="00171227" w:rsidP="00171227">
      <w:pPr>
        <w:spacing w:line="360" w:lineRule="auto"/>
        <w:rPr>
          <w:rFonts w:ascii="Times New Roman" w:hAnsi="Times New Roman" w:cs="Times New Roman"/>
          <w:b/>
          <w:bCs/>
          <w:sz w:val="28"/>
          <w:szCs w:val="28"/>
        </w:rPr>
      </w:pPr>
    </w:p>
    <w:p w14:paraId="05375740" w14:textId="371ADAC9" w:rsidR="00171227" w:rsidRDefault="00171227" w:rsidP="00171227">
      <w:pPr>
        <w:spacing w:line="360" w:lineRule="auto"/>
        <w:rPr>
          <w:rFonts w:ascii="Times New Roman" w:hAnsi="Times New Roman" w:cs="Times New Roman"/>
          <w:b/>
          <w:bCs/>
          <w:sz w:val="28"/>
          <w:szCs w:val="28"/>
        </w:rPr>
      </w:pPr>
    </w:p>
    <w:p w14:paraId="1C483520" w14:textId="192AD9E1" w:rsidR="00171227" w:rsidRDefault="00171227" w:rsidP="00171227">
      <w:pPr>
        <w:spacing w:line="360" w:lineRule="auto"/>
        <w:rPr>
          <w:rFonts w:ascii="Times New Roman" w:hAnsi="Times New Roman" w:cs="Times New Roman"/>
          <w:b/>
          <w:bCs/>
          <w:sz w:val="28"/>
          <w:szCs w:val="28"/>
        </w:rPr>
      </w:pPr>
    </w:p>
    <w:p w14:paraId="1BF54AA2" w14:textId="2C3CDDAD" w:rsidR="00171227" w:rsidRDefault="00171227" w:rsidP="00171227">
      <w:pPr>
        <w:spacing w:line="360" w:lineRule="auto"/>
        <w:rPr>
          <w:rFonts w:ascii="Times New Roman" w:hAnsi="Times New Roman" w:cs="Times New Roman"/>
          <w:b/>
          <w:bCs/>
          <w:sz w:val="28"/>
          <w:szCs w:val="28"/>
        </w:rPr>
      </w:pPr>
    </w:p>
    <w:p w14:paraId="361111DC" w14:textId="47E700DC" w:rsidR="00171227" w:rsidRDefault="00171227" w:rsidP="00171227">
      <w:pPr>
        <w:spacing w:line="360" w:lineRule="auto"/>
        <w:rPr>
          <w:rFonts w:ascii="Times New Roman" w:hAnsi="Times New Roman" w:cs="Times New Roman"/>
          <w:b/>
          <w:bCs/>
          <w:sz w:val="28"/>
          <w:szCs w:val="28"/>
        </w:rPr>
      </w:pPr>
    </w:p>
    <w:p w14:paraId="0418CCE5" w14:textId="46791FEB" w:rsidR="00171227" w:rsidRDefault="00171227" w:rsidP="00171227">
      <w:pPr>
        <w:spacing w:line="360" w:lineRule="auto"/>
        <w:rPr>
          <w:rFonts w:ascii="Times New Roman" w:hAnsi="Times New Roman" w:cs="Times New Roman"/>
          <w:b/>
          <w:bCs/>
          <w:sz w:val="28"/>
          <w:szCs w:val="28"/>
        </w:rPr>
      </w:pPr>
    </w:p>
    <w:p w14:paraId="2FCA5316" w14:textId="7FE24F3A" w:rsidR="00171227" w:rsidRDefault="00171227" w:rsidP="00171227">
      <w:pPr>
        <w:spacing w:line="360" w:lineRule="auto"/>
        <w:rPr>
          <w:rFonts w:ascii="Times New Roman" w:hAnsi="Times New Roman" w:cs="Times New Roman"/>
          <w:b/>
          <w:bCs/>
          <w:sz w:val="28"/>
          <w:szCs w:val="28"/>
        </w:rPr>
      </w:pPr>
    </w:p>
    <w:p w14:paraId="15F45DC4" w14:textId="77777777" w:rsidR="00171227" w:rsidRPr="00FE5597" w:rsidRDefault="00171227" w:rsidP="00FE5597">
      <w:pPr>
        <w:pStyle w:val="2"/>
      </w:pPr>
      <w:r w:rsidRPr="00FE5597">
        <w:lastRenderedPageBreak/>
        <w:t>ΕΙΣΑΓΩΓΗ</w:t>
      </w:r>
    </w:p>
    <w:p w14:paraId="5ABDE9FD" w14:textId="77777777" w:rsidR="00171227" w:rsidRPr="001E2253" w:rsidRDefault="00171227" w:rsidP="00171227">
      <w:pPr>
        <w:jc w:val="both"/>
        <w:rPr>
          <w:rFonts w:ascii="Times New Roman" w:hAnsi="Times New Roman" w:cs="Times New Roman"/>
          <w:b/>
          <w:bCs/>
          <w:sz w:val="32"/>
          <w:szCs w:val="32"/>
        </w:rPr>
      </w:pPr>
    </w:p>
    <w:p w14:paraId="42C67B2F" w14:textId="64EA5D97" w:rsidR="00171227" w:rsidRDefault="00171227" w:rsidP="00F96EB2">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1.1 </w:t>
      </w:r>
      <w:r w:rsidRPr="001E2253">
        <w:rPr>
          <w:rFonts w:ascii="Times New Roman" w:hAnsi="Times New Roman" w:cs="Times New Roman"/>
          <w:b/>
          <w:bCs/>
          <w:sz w:val="32"/>
          <w:szCs w:val="32"/>
        </w:rPr>
        <w:t>Η ΜΕΛΙΣΣΑ</w:t>
      </w:r>
    </w:p>
    <w:p w14:paraId="0E1568DD" w14:textId="77777777" w:rsidR="003419D6" w:rsidRPr="001E2253" w:rsidRDefault="003419D6" w:rsidP="00F96EB2">
      <w:pPr>
        <w:spacing w:line="360" w:lineRule="auto"/>
        <w:jc w:val="both"/>
        <w:rPr>
          <w:rFonts w:ascii="Times New Roman" w:hAnsi="Times New Roman" w:cs="Times New Roman"/>
          <w:b/>
          <w:bCs/>
          <w:sz w:val="32"/>
          <w:szCs w:val="32"/>
        </w:rPr>
      </w:pPr>
    </w:p>
    <w:p w14:paraId="53707F9B" w14:textId="6FDF5596" w:rsidR="00171227" w:rsidRPr="000238A4" w:rsidRDefault="00AF6EDF"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96EB2">
        <w:rPr>
          <w:rFonts w:ascii="Times New Roman" w:hAnsi="Times New Roman" w:cs="Times New Roman"/>
          <w:sz w:val="24"/>
          <w:szCs w:val="24"/>
        </w:rPr>
        <w:t xml:space="preserve"> </w:t>
      </w:r>
      <w:r w:rsidR="00171227" w:rsidRPr="000238A4">
        <w:rPr>
          <w:rFonts w:ascii="Times New Roman" w:hAnsi="Times New Roman" w:cs="Times New Roman"/>
          <w:sz w:val="24"/>
          <w:szCs w:val="24"/>
        </w:rPr>
        <w:t>Η Μέλισσα (</w:t>
      </w:r>
      <w:proofErr w:type="spellStart"/>
      <w:r w:rsidR="00171227" w:rsidRPr="000238A4">
        <w:rPr>
          <w:rFonts w:ascii="Times New Roman" w:hAnsi="Times New Roman" w:cs="Times New Roman"/>
          <w:sz w:val="24"/>
          <w:szCs w:val="24"/>
        </w:rPr>
        <w:t>Apis</w:t>
      </w:r>
      <w:proofErr w:type="spellEnd"/>
      <w:r w:rsidR="00171227" w:rsidRPr="000238A4">
        <w:rPr>
          <w:rFonts w:ascii="Times New Roman" w:hAnsi="Times New Roman" w:cs="Times New Roman"/>
          <w:sz w:val="24"/>
          <w:szCs w:val="24"/>
        </w:rPr>
        <w:t xml:space="preserve">). Ανήκει στο γένος  Υμενόπτερων εντόμων της οικογένειας των </w:t>
      </w:r>
      <w:proofErr w:type="spellStart"/>
      <w:r w:rsidR="00171227" w:rsidRPr="000238A4">
        <w:rPr>
          <w:rFonts w:ascii="Times New Roman" w:hAnsi="Times New Roman" w:cs="Times New Roman"/>
          <w:sz w:val="24"/>
          <w:szCs w:val="24"/>
        </w:rPr>
        <w:t>μελισσιδών</w:t>
      </w:r>
      <w:proofErr w:type="spellEnd"/>
      <w:r w:rsidR="00171227" w:rsidRPr="000238A4">
        <w:rPr>
          <w:rFonts w:ascii="Times New Roman" w:hAnsi="Times New Roman" w:cs="Times New Roman"/>
          <w:sz w:val="24"/>
          <w:szCs w:val="24"/>
        </w:rPr>
        <w:t xml:space="preserve"> που περιλαμβάνει τέσσερα είδη, εκ των οποίων το πιο γνωστό είναι η μέλισσα η μελιτοφόρα (</w:t>
      </w:r>
      <w:proofErr w:type="spellStart"/>
      <w:r w:rsidR="00171227" w:rsidRPr="000238A4">
        <w:rPr>
          <w:rFonts w:ascii="Times New Roman" w:hAnsi="Times New Roman" w:cs="Times New Roman"/>
          <w:sz w:val="24"/>
          <w:szCs w:val="24"/>
        </w:rPr>
        <w:t>Apis</w:t>
      </w:r>
      <w:proofErr w:type="spellEnd"/>
      <w:r w:rsidR="00171227" w:rsidRPr="000238A4">
        <w:rPr>
          <w:rFonts w:ascii="Times New Roman" w:hAnsi="Times New Roman" w:cs="Times New Roman"/>
          <w:sz w:val="24"/>
          <w:szCs w:val="24"/>
        </w:rPr>
        <w:t xml:space="preserve"> </w:t>
      </w:r>
      <w:proofErr w:type="spellStart"/>
      <w:r w:rsidR="00171227" w:rsidRPr="000238A4">
        <w:rPr>
          <w:rFonts w:ascii="Times New Roman" w:hAnsi="Times New Roman" w:cs="Times New Roman"/>
          <w:sz w:val="24"/>
          <w:szCs w:val="24"/>
        </w:rPr>
        <w:t>mellifera</w:t>
      </w:r>
      <w:proofErr w:type="spellEnd"/>
      <w:r w:rsidR="00171227" w:rsidRPr="000238A4">
        <w:rPr>
          <w:rFonts w:ascii="Times New Roman" w:hAnsi="Times New Roman" w:cs="Times New Roman"/>
          <w:sz w:val="24"/>
          <w:szCs w:val="24"/>
        </w:rPr>
        <w:t>) που παράγει το μέλι και που ήταν το πρώτο είδος που εξημερώθηκε από τον άνθρωπο. Το είδος της μελιτοφόρου μέλισσας της, διακρίνεται σε τρεις βασικές ομάδες, που η κάθε ομάδα έχει και μερικές φυλές. Η καθεμιά από τις παρακάτω ομάδες έχει τα δικά της βασικά διακριτά χαρακτηριστικά.</w:t>
      </w:r>
    </w:p>
    <w:p w14:paraId="1DDC4CBB"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Μέσης Ανατολής</w:t>
      </w:r>
    </w:p>
    <w:p w14:paraId="2778593C"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Τροπικής Αφρικής</w:t>
      </w:r>
    </w:p>
    <w:p w14:paraId="4F040838"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Μεσογείου</w:t>
      </w:r>
    </w:p>
    <w:p w14:paraId="68BC39BD"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Δυτικής Μεσογείου-Βορείου Αφρικής</w:t>
      </w:r>
    </w:p>
    <w:p w14:paraId="17FFE8FF"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Δυτικής Μεσογείου Βόρειας Ευρώπης</w:t>
      </w:r>
    </w:p>
    <w:p w14:paraId="4F9A303D"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Κεντρικής Μεσογείου Νοτιοανατολικής Ευρώπης</w:t>
      </w:r>
    </w:p>
    <w:p w14:paraId="69397770" w14:textId="77777777" w:rsidR="00171227" w:rsidRPr="000238A4" w:rsidRDefault="00171227" w:rsidP="00F96EB2">
      <w:pPr>
        <w:spacing w:line="360" w:lineRule="auto"/>
        <w:jc w:val="both"/>
        <w:rPr>
          <w:rFonts w:ascii="Times New Roman" w:hAnsi="Times New Roman" w:cs="Times New Roman"/>
          <w:sz w:val="24"/>
          <w:szCs w:val="24"/>
        </w:rPr>
      </w:pPr>
    </w:p>
    <w:p w14:paraId="5CA7F760" w14:textId="134A8344" w:rsidR="00171227" w:rsidRPr="000238A4" w:rsidRDefault="00AF6EDF" w:rsidP="00F96EB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96EB2">
        <w:rPr>
          <w:rFonts w:ascii="Times New Roman" w:hAnsi="Times New Roman" w:cs="Times New Roman"/>
          <w:sz w:val="24"/>
          <w:szCs w:val="24"/>
        </w:rPr>
        <w:t xml:space="preserve"> </w:t>
      </w:r>
      <w:r w:rsidR="00171227" w:rsidRPr="000238A4">
        <w:rPr>
          <w:rFonts w:ascii="Times New Roman" w:hAnsi="Times New Roman" w:cs="Times New Roman"/>
          <w:sz w:val="24"/>
          <w:szCs w:val="24"/>
        </w:rPr>
        <w:t>Η μέλισσα ζει στη Γη το λιγότερο 15 εκατομμύρια χρόνια.</w:t>
      </w:r>
      <w:r w:rsidR="00171227" w:rsidRPr="000238A4">
        <w:rPr>
          <w:rFonts w:ascii="Times New Roman" w:hAnsi="Times New Roman" w:cs="Times New Roman"/>
          <w:color w:val="000000"/>
          <w:sz w:val="24"/>
          <w:szCs w:val="24"/>
          <w:shd w:val="clear" w:color="auto" w:fill="FFFFFF"/>
        </w:rPr>
        <w:t xml:space="preserve"> </w:t>
      </w:r>
      <w:r w:rsidR="00171227" w:rsidRPr="000238A4">
        <w:rPr>
          <w:rFonts w:ascii="Times New Roman" w:hAnsi="Times New Roman" w:cs="Times New Roman"/>
          <w:sz w:val="24"/>
          <w:szCs w:val="24"/>
        </w:rPr>
        <w:t>Το σώμα των μελισσών έχει συνολικό μήκος 1,5 εκ και αποτελείται από τρία μέρη το κεφάλι, το θώρακα και την κοιλία. Στο κεφάλι των μελισσών υπάρχουν δυο μεγάλα  και σύνθετα μάτια στα πλάγια και τρία απλά στο πάνω μέρος που σχηματίζουν ένα τρίγωνο, αυτό της δίνει τη δυνατότητα να βλέπει ταυτόχρονα προς όλες τις κατευθύνσεις. Από το τμήμα που βρίσκεται ανάμεσα στα μάτια, φυτρώνουν δυο κεραίες, πάνω στις οποίες βρίσκονται τα αισθητήρια όργανα της ακοής και της όσφρησης. </w:t>
      </w:r>
      <w:r w:rsidR="00171227" w:rsidRPr="000238A4">
        <w:rPr>
          <w:rFonts w:ascii="Times New Roman" w:hAnsi="Times New Roman" w:cs="Times New Roman"/>
          <w:sz w:val="24"/>
          <w:szCs w:val="24"/>
        </w:rPr>
        <w:br/>
        <w:t xml:space="preserve">Η κοιλιά είναι χωρισμένη σε δακτυλίους, που ανάμεσά τους βρίσκονται οι </w:t>
      </w:r>
      <w:proofErr w:type="spellStart"/>
      <w:r w:rsidR="00171227" w:rsidRPr="000238A4">
        <w:rPr>
          <w:rFonts w:ascii="Times New Roman" w:hAnsi="Times New Roman" w:cs="Times New Roman"/>
          <w:sz w:val="24"/>
          <w:szCs w:val="24"/>
        </w:rPr>
        <w:t>κηρογόνοι</w:t>
      </w:r>
      <w:proofErr w:type="spellEnd"/>
      <w:r w:rsidR="00171227" w:rsidRPr="000238A4">
        <w:rPr>
          <w:rFonts w:ascii="Times New Roman" w:hAnsi="Times New Roman" w:cs="Times New Roman"/>
          <w:sz w:val="24"/>
          <w:szCs w:val="24"/>
        </w:rPr>
        <w:t xml:space="preserve"> αδένες. Ο τελευταίος απ' τους δακτυλίους έχει το κεντρί. Τα αρσενικά δεν διαθέτουν ούτε </w:t>
      </w:r>
      <w:proofErr w:type="spellStart"/>
      <w:r w:rsidR="00171227" w:rsidRPr="000238A4">
        <w:rPr>
          <w:rFonts w:ascii="Times New Roman" w:hAnsi="Times New Roman" w:cs="Times New Roman"/>
          <w:sz w:val="24"/>
          <w:szCs w:val="24"/>
        </w:rPr>
        <w:t>κηρογόνους</w:t>
      </w:r>
      <w:proofErr w:type="spellEnd"/>
      <w:r w:rsidR="00171227" w:rsidRPr="000238A4">
        <w:rPr>
          <w:rFonts w:ascii="Times New Roman" w:hAnsi="Times New Roman" w:cs="Times New Roman"/>
          <w:sz w:val="24"/>
          <w:szCs w:val="24"/>
        </w:rPr>
        <w:t xml:space="preserve"> αδένες ούτε κεντρί.</w:t>
      </w:r>
      <w:r w:rsidR="00171227" w:rsidRPr="000238A4">
        <w:rPr>
          <w:rFonts w:ascii="Times New Roman" w:hAnsi="Times New Roman" w:cs="Times New Roman"/>
          <w:sz w:val="24"/>
          <w:szCs w:val="24"/>
        </w:rPr>
        <w:br/>
      </w:r>
      <w:r w:rsidR="00F96EB2">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Στο στόμα η μέλισσα έχει μια γλώσσα μακριά, παχιά και εύκαμπτη, με την </w:t>
      </w:r>
      <w:r w:rsidR="00171227" w:rsidRPr="000238A4">
        <w:rPr>
          <w:rFonts w:ascii="Times New Roman" w:hAnsi="Times New Roman" w:cs="Times New Roman"/>
          <w:sz w:val="24"/>
          <w:szCs w:val="24"/>
        </w:rPr>
        <w:lastRenderedPageBreak/>
        <w:t>προβοσκίδα ρουφά το νέκταρ από τα λουλούδια και χρησιμεύει σαν όργανο αφής και γεύσης. Στο θώρακα στηρίζονται δυο ζευγάρια διάφανα, λεπτά αλλά δυνατά φτερά με μεμβρανώδη υφή. Η έντονη κίνηση των φτερών της μέλισσας προκαλεί το χαρακτηριστικό τους ζουζούνισμα. Τα 6 πόδια της μέλισσας είναι κι αυτά τριχωτά και τελειώνουν στις άκρες τους σε νύχια αγκιστρωτά. Στα πίσω πόδια της έχει μικρές κοιλότητες, που λέγονται καλάθια και  χρησιμεύουν για τη μεταφορά της γύρης.</w:t>
      </w:r>
      <w:r w:rsidR="00171227" w:rsidRPr="000238A4">
        <w:rPr>
          <w:rFonts w:ascii="Times New Roman" w:hAnsi="Times New Roman" w:cs="Times New Roman"/>
          <w:sz w:val="24"/>
          <w:szCs w:val="24"/>
        </w:rPr>
        <w:br/>
        <w:t>Στην άκρη της κοιλιάς της υπάρχει το κεντρί το οποίο είναι κούφιο και συγκοινωνεί με έναν αδένα, που έχει μέσα δηλητήριο. Είναι το μοναδικό της όπλο εναντίον των εχθρών της.</w:t>
      </w:r>
      <w:r w:rsidR="00171227" w:rsidRPr="000238A4">
        <w:rPr>
          <w:rFonts w:ascii="Times New Roman" w:hAnsi="Times New Roman" w:cs="Times New Roman"/>
          <w:sz w:val="24"/>
          <w:szCs w:val="24"/>
        </w:rPr>
        <w:br/>
        <w:t>Η μέλισσα δεν αναπνέει όπως ο άνθρωπος, αλλά έχει τρύπες στο σώμα, μέσα από τις οποίες περνά ο αέρας.</w:t>
      </w:r>
      <w:r w:rsidR="00171227" w:rsidRPr="000238A4">
        <w:rPr>
          <w:rFonts w:ascii="Times New Roman" w:hAnsi="Times New Roman" w:cs="Times New Roman"/>
          <w:sz w:val="24"/>
          <w:szCs w:val="24"/>
        </w:rPr>
        <w:br/>
        <w:t>Η μέλισσα, την άνοιξη και το καλοκαίρι τρέφεται από τη γύρη και το γλυκό νέκταρ  των λουλουδιών ενώ το χειμώνα τρέφεται με μέλι, που έχει αποθηκεύσει στις κηρήθρες της κυψέλης.</w:t>
      </w:r>
    </w:p>
    <w:p w14:paraId="32CA0919" w14:textId="5A593A6A" w:rsidR="00171227" w:rsidRPr="000238A4" w:rsidRDefault="00AF6EDF"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96EB2">
        <w:rPr>
          <w:rFonts w:ascii="Times New Roman" w:hAnsi="Times New Roman" w:cs="Times New Roman"/>
          <w:sz w:val="24"/>
          <w:szCs w:val="24"/>
        </w:rPr>
        <w:t xml:space="preserve"> </w:t>
      </w:r>
      <w:r w:rsidR="00171227" w:rsidRPr="000238A4">
        <w:rPr>
          <w:rFonts w:ascii="Times New Roman" w:hAnsi="Times New Roman" w:cs="Times New Roman"/>
          <w:sz w:val="24"/>
          <w:szCs w:val="24"/>
        </w:rPr>
        <w:t>Οι μέλισσες κατατάσσονται στα πιο κοινωνικά όντα και ανήκουν στην κατηγορία των εντόμων που παρουσιάζουν σαφή ιεράρχηση και ζουν σε μεγάλες οικογένειες, μέσα σε κυψέλες. Μέσα σε κάθε κυψέλη υπάρχουν τρία είδη μελισσών: η βασίλισσα, οι εργάτριες και οι κηφήνες. Η βασίλισσα είναι η μόνη γόνιμη θηλυκή μέλισσα μέσα στην κυψέλη και είναι ο αρχηγός της. Μοναδική της αποστολή είναι να εξασφαλίζει τον πολλαπλασιασμό της οικογένειας και να γεννά αυγά. Γεννάει δύο ειδών αυγά: τα γονιμοποιημένα, από τα οποία βγαίνουν οι εργάτριες, και τα αγονιμοποίητα αυγά, από τα οποία θα βγουν οι κηφήνες. Οι κηφήνες είναι τα ελάχιστες αρσενικές παρουσίες της κυψέλης  που προορίζονται για να γονιμοποιήσουν μόνο μια φορά τη βασίλισσα και στη συνέχεια θανατώνονται.</w:t>
      </w:r>
    </w:p>
    <w:p w14:paraId="0BCBDB27" w14:textId="48C874B9" w:rsidR="00171227" w:rsidRPr="000238A4"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Η βασίλισσες των μελισσών έχουν πολύ μεγαλύτερο προσδόκιμο ζωής από τις άλλες μέλισσες και ζουν πολύ περισσότερο από αυτές, αυτό οφείλεται στην διατροφή τους. Έτσι , μια βασίλισσα μέλισσα αναμένεται να ζήσει μεταξύ 3 και 5 ετών.</w:t>
      </w:r>
      <w:r w:rsidR="00171227" w:rsidRPr="000238A4">
        <w:rPr>
          <w:rFonts w:ascii="Times New Roman" w:eastAsia="Times New Roman" w:hAnsi="Times New Roman" w:cs="Times New Roman"/>
          <w:color w:val="000000"/>
          <w:sz w:val="24"/>
          <w:szCs w:val="24"/>
          <w:lang w:eastAsia="el-GR"/>
        </w:rPr>
        <w:t xml:space="preserve"> </w:t>
      </w:r>
      <w:r w:rsidR="00171227" w:rsidRPr="000238A4">
        <w:rPr>
          <w:rFonts w:ascii="Times New Roman" w:hAnsi="Times New Roman" w:cs="Times New Roman"/>
          <w:sz w:val="24"/>
          <w:szCs w:val="24"/>
        </w:rPr>
        <w:t>Οι εργάτριες μέλισσες έχουν πολύ μικρότερη διάρκεια ζωής από τις βασίλισσες και η διάρκεια ζωής τους εξαρτάται από το πότε γεννιούνται. Οι εργάτριες μέλισσες που γεννιούνται την άνοιξη – καλοκαίρι ζουν μόνο 6 έως 8 εβδομάδες δουλεύοντας πολύ εντατικά.</w:t>
      </w:r>
    </w:p>
    <w:p w14:paraId="26A31D31" w14:textId="1E4CBAF2" w:rsidR="00171227" w:rsidRPr="000238A4"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Ωστόσο, οι εργάτριες μέλισσες που γεννιούνται πριν από το χειμώνα ζουν 4 έως 6 μήνες . Η κύρια δουλειά τους κατά τη διάρκεια του χειμώνα είναι να κρατηθεί η </w:t>
      </w:r>
      <w:r w:rsidR="00171227" w:rsidRPr="000238A4">
        <w:rPr>
          <w:rFonts w:ascii="Times New Roman" w:hAnsi="Times New Roman" w:cs="Times New Roman"/>
          <w:sz w:val="24"/>
          <w:szCs w:val="24"/>
        </w:rPr>
        <w:lastRenderedPageBreak/>
        <w:t>αποικία και η βασίλισσα ζεστή.</w:t>
      </w:r>
      <w:r w:rsidR="00171227" w:rsidRPr="000238A4">
        <w:rPr>
          <w:rFonts w:ascii="Times New Roman" w:hAnsi="Times New Roman" w:cs="Times New Roman"/>
          <w:color w:val="000000"/>
          <w:sz w:val="24"/>
          <w:szCs w:val="24"/>
          <w:shd w:val="clear" w:color="auto" w:fill="FFFFFF"/>
        </w:rPr>
        <w:t xml:space="preserve"> </w:t>
      </w:r>
      <w:r w:rsidR="00171227" w:rsidRPr="000238A4">
        <w:rPr>
          <w:rFonts w:ascii="Times New Roman" w:hAnsi="Times New Roman" w:cs="Times New Roman"/>
          <w:sz w:val="24"/>
          <w:szCs w:val="24"/>
        </w:rPr>
        <w:t>Οι κηφήνες ζουν από 3 εβδομάδες έως 3 μήνες , αλλά  πεθαίνουν και μετά το ζευγάρωμα με τη βασίλισσα. Αυτή η ευκαιρία θα μπορούσε να προκύψει σε οποιοδήποτε σημείο της μικρής ζωής ενός κηφήνα.</w:t>
      </w:r>
    </w:p>
    <w:p w14:paraId="5AA3B937"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 xml:space="preserve"> </w:t>
      </w:r>
    </w:p>
    <w:p w14:paraId="560559B5" w14:textId="77777777" w:rsidR="00171227" w:rsidRDefault="00171227" w:rsidP="00F96EB2">
      <w:pPr>
        <w:spacing w:line="360" w:lineRule="auto"/>
        <w:jc w:val="both"/>
        <w:rPr>
          <w:rFonts w:ascii="Times New Roman" w:hAnsi="Times New Roman" w:cs="Times New Roman"/>
          <w:b/>
          <w:bCs/>
          <w:sz w:val="28"/>
          <w:szCs w:val="28"/>
        </w:rPr>
      </w:pPr>
    </w:p>
    <w:p w14:paraId="264F4FB8" w14:textId="77777777" w:rsidR="00171227" w:rsidRPr="001E2253" w:rsidRDefault="00171227" w:rsidP="00F96EB2">
      <w:pPr>
        <w:spacing w:line="360" w:lineRule="auto"/>
        <w:jc w:val="both"/>
        <w:rPr>
          <w:rFonts w:ascii="Times New Roman" w:hAnsi="Times New Roman" w:cs="Times New Roman"/>
          <w:b/>
          <w:bCs/>
          <w:sz w:val="32"/>
          <w:szCs w:val="32"/>
        </w:rPr>
      </w:pPr>
    </w:p>
    <w:p w14:paraId="4BB20CF3" w14:textId="77777777" w:rsidR="00171227" w:rsidRPr="001E2253" w:rsidRDefault="00171227" w:rsidP="00F96EB2">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1.2 </w:t>
      </w:r>
      <w:r w:rsidRPr="001E2253">
        <w:rPr>
          <w:rFonts w:ascii="Times New Roman" w:hAnsi="Times New Roman" w:cs="Times New Roman"/>
          <w:b/>
          <w:bCs/>
          <w:sz w:val="32"/>
          <w:szCs w:val="32"/>
        </w:rPr>
        <w:t>ΜΕΛΙΣΣΟΚΟΜΙΑ ΣΤΗΝ ΕΛΛΑΔΑ</w:t>
      </w:r>
    </w:p>
    <w:p w14:paraId="08A7AE95" w14:textId="77777777" w:rsidR="00171227" w:rsidRDefault="00171227" w:rsidP="00F96EB2">
      <w:pPr>
        <w:spacing w:line="360" w:lineRule="auto"/>
        <w:jc w:val="both"/>
        <w:rPr>
          <w:rFonts w:ascii="Times New Roman" w:hAnsi="Times New Roman" w:cs="Times New Roman"/>
          <w:b/>
          <w:bCs/>
          <w:sz w:val="28"/>
          <w:szCs w:val="28"/>
        </w:rPr>
      </w:pPr>
    </w:p>
    <w:p w14:paraId="23E1379D" w14:textId="205BFA30" w:rsidR="00171227" w:rsidRPr="000238A4"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Η μελισσοκομία είναι κλάδος της εντομολογίας, που ασχολείται με τη μελέτη της ζωής της μέλισσας., τόσο από θεωρητικής όσο και από πρακτικής πλευράς. Η μελέτη αυτή ξεκινά από τη βιολογία και οικολογία της μέλισσας </w:t>
      </w:r>
      <w:proofErr w:type="spellStart"/>
      <w:r w:rsidR="00171227" w:rsidRPr="000238A4">
        <w:rPr>
          <w:rFonts w:ascii="Times New Roman" w:hAnsi="Times New Roman" w:cs="Times New Roman"/>
          <w:sz w:val="24"/>
          <w:szCs w:val="24"/>
        </w:rPr>
        <w:t>μεχρι</w:t>
      </w:r>
      <w:proofErr w:type="spellEnd"/>
      <w:r w:rsidR="00171227" w:rsidRPr="000238A4">
        <w:rPr>
          <w:rFonts w:ascii="Times New Roman" w:hAnsi="Times New Roman" w:cs="Times New Roman"/>
          <w:sz w:val="24"/>
          <w:szCs w:val="24"/>
        </w:rPr>
        <w:t xml:space="preserve"> τη φροντίδα και την πλήρη εκμετάλλευση του καταπληκτικού αυτού εντόμου.  Η μέλισσα είναι από τα ελάχιστα είδη των εντόμων που ο άνθρωπος προσπάθησε να εκμεταλλευτεί, βλέποντας ότι θα είχε κάποιο όφελος. Οι μέλισσες εκτρέφονται για το μέλι και τα άλλα προϊόντα που παράγουν, για την </w:t>
      </w:r>
      <w:proofErr w:type="spellStart"/>
      <w:r w:rsidR="00171227" w:rsidRPr="000238A4">
        <w:rPr>
          <w:rFonts w:ascii="Times New Roman" w:hAnsi="Times New Roman" w:cs="Times New Roman"/>
          <w:sz w:val="24"/>
          <w:szCs w:val="24"/>
        </w:rPr>
        <w:t>επικονιαστική</w:t>
      </w:r>
      <w:proofErr w:type="spellEnd"/>
      <w:r w:rsidR="00171227" w:rsidRPr="000238A4">
        <w:rPr>
          <w:rFonts w:ascii="Times New Roman" w:hAnsi="Times New Roman" w:cs="Times New Roman"/>
          <w:sz w:val="24"/>
          <w:szCs w:val="24"/>
        </w:rPr>
        <w:t xml:space="preserve"> τους δράση στα καλλιεργούμενα φυτά αλλά ακόμη και για ευχάριστη ερασιτεχνική απασχόληση. </w:t>
      </w:r>
      <w:r w:rsidR="00171227" w:rsidRPr="000238A4">
        <w:rPr>
          <w:rFonts w:ascii="Times New Roman" w:hAnsi="Times New Roman" w:cs="Times New Roman"/>
          <w:sz w:val="24"/>
          <w:szCs w:val="24"/>
        </w:rPr>
        <w:br/>
      </w: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Η προσπάθεια αυτή του ανθρώπου να εξημερώσει τη μέλισσα δεν είναι νέα. Υπάρχει μάλιστα μια τοιχογραφία στην </w:t>
      </w:r>
      <w:proofErr w:type="spellStart"/>
      <w:r w:rsidR="00171227" w:rsidRPr="000238A4">
        <w:rPr>
          <w:rFonts w:ascii="Times New Roman" w:hAnsi="Times New Roman" w:cs="Times New Roman"/>
          <w:sz w:val="24"/>
          <w:szCs w:val="24"/>
        </w:rPr>
        <w:t>Μπικόρπ</w:t>
      </w:r>
      <w:proofErr w:type="spellEnd"/>
      <w:r w:rsidR="00171227" w:rsidRPr="000238A4">
        <w:rPr>
          <w:rFonts w:ascii="Times New Roman" w:hAnsi="Times New Roman" w:cs="Times New Roman"/>
          <w:sz w:val="24"/>
          <w:szCs w:val="24"/>
        </w:rPr>
        <w:t xml:space="preserve"> της Ισπανίας, η οποία θεωρείται τουλάχιστον 15.000 χρόνων, όπου εμφανίζει έναν άνθρωπο που προσπαθεί να πάρει μέλι από μελίσσι ενώ έχουν βρεθεί αντίστοιχες παραστάσεις στις Πυραμίδες της Αιγύπτου. Επί πολλούς αιώνες το μέλι ήταν η μόνη γνωστή γλυκαντική ουσία. Λέγεται μάλιστα ότι το νέκταρ ήταν η τροφή των Θεών του Ολύμπου. Στην Αρχαία Ελλάδα Ο Ησίοδος και ο Πίνδαρος αναφέρουν ότι ο Αρισταίος, γιος του Απόλλωνα και της Κυρήνης ήταν ο εισηγητής της καλλιέργειας των μελισσών και πατέρας της σύγχρονης μελισσοκομίας, ενώ υπάρχουν κείμενα του Αριστοτέλη που καταγράφουν τις ήδη διαδεδομένες πρακτικές που ασκούνταν τη δεδομένη περίοδο. Παλαιότερα οι μέλισσες εκτρέφονταν σε κοφίνια διάφορων τύπων, σε ξύλινα κιβώτια, σε πήλινα δοχεία, σε κοίλους κορμούς δέντρων κλπ. Ο μελισσοκόμος έπαιρνε απλώς μερικές κηρήθρες, τις συνέθλιβε και αποκτούσε ένα προϊόν μέτριας ποιότητας. Σήμερα η εξέλιξη της κτηνιατρικής επιστήμης αλλά και η εισαγωγή σύγχρονων μεθόδων και καινοτομιών έχουν συμβάλλει </w:t>
      </w:r>
      <w:r w:rsidR="00171227" w:rsidRPr="000238A4">
        <w:rPr>
          <w:rFonts w:ascii="Times New Roman" w:hAnsi="Times New Roman" w:cs="Times New Roman"/>
          <w:sz w:val="24"/>
          <w:szCs w:val="24"/>
        </w:rPr>
        <w:lastRenderedPageBreak/>
        <w:t>στην ποσοτική αύξηση αλλά και στην αναβάθμιση της ποιότητας της παραγωγής μελιού, καθώς και στη βελτίωση των συνθηκών διαβίωσης για τον παραγωγικό πληθυσμό του μελισσιού.</w:t>
      </w:r>
    </w:p>
    <w:p w14:paraId="121F3F54" w14:textId="77777777" w:rsidR="00171227" w:rsidRPr="000238A4" w:rsidRDefault="00171227" w:rsidP="00F96EB2">
      <w:pPr>
        <w:spacing w:line="360" w:lineRule="auto"/>
        <w:jc w:val="both"/>
        <w:rPr>
          <w:rFonts w:ascii="Times New Roman" w:hAnsi="Times New Roman" w:cs="Times New Roman"/>
          <w:sz w:val="24"/>
          <w:szCs w:val="24"/>
        </w:rPr>
      </w:pPr>
    </w:p>
    <w:p w14:paraId="53CD4352" w14:textId="77777777" w:rsidR="00171227" w:rsidRPr="000238A4" w:rsidRDefault="00171227" w:rsidP="00F96EB2">
      <w:pPr>
        <w:spacing w:line="360" w:lineRule="auto"/>
        <w:jc w:val="both"/>
        <w:rPr>
          <w:rFonts w:ascii="Times New Roman" w:hAnsi="Times New Roman" w:cs="Times New Roman"/>
          <w:sz w:val="24"/>
          <w:szCs w:val="24"/>
        </w:rPr>
      </w:pPr>
    </w:p>
    <w:p w14:paraId="049C7769" w14:textId="77777777" w:rsidR="00171227" w:rsidRPr="000238A4" w:rsidRDefault="00171227" w:rsidP="00F96EB2">
      <w:pPr>
        <w:spacing w:line="360" w:lineRule="auto"/>
        <w:jc w:val="both"/>
        <w:rPr>
          <w:rFonts w:ascii="Times New Roman" w:hAnsi="Times New Roman" w:cs="Times New Roman"/>
          <w:sz w:val="24"/>
          <w:szCs w:val="24"/>
        </w:rPr>
      </w:pPr>
    </w:p>
    <w:p w14:paraId="019DA9BA" w14:textId="77777777" w:rsidR="00171227" w:rsidRPr="000238A4" w:rsidRDefault="00171227" w:rsidP="00F96EB2">
      <w:pPr>
        <w:spacing w:line="360" w:lineRule="auto"/>
        <w:jc w:val="both"/>
        <w:rPr>
          <w:rFonts w:ascii="Times New Roman" w:hAnsi="Times New Roman" w:cs="Times New Roman"/>
          <w:sz w:val="24"/>
          <w:szCs w:val="24"/>
        </w:rPr>
      </w:pPr>
    </w:p>
    <w:p w14:paraId="1884E8FD" w14:textId="77777777" w:rsidR="00171227" w:rsidRDefault="00171227" w:rsidP="00F96EB2">
      <w:pPr>
        <w:pStyle w:val="1"/>
        <w:spacing w:line="360" w:lineRule="auto"/>
      </w:pPr>
    </w:p>
    <w:p w14:paraId="3DEAF007" w14:textId="77777777" w:rsidR="00171227" w:rsidRDefault="00171227" w:rsidP="00F96EB2">
      <w:pPr>
        <w:pStyle w:val="1"/>
        <w:spacing w:line="360" w:lineRule="auto"/>
      </w:pPr>
    </w:p>
    <w:p w14:paraId="790711C5" w14:textId="77777777" w:rsidR="00171227" w:rsidRDefault="00171227" w:rsidP="00F96EB2">
      <w:pPr>
        <w:pStyle w:val="1"/>
        <w:spacing w:line="360" w:lineRule="auto"/>
      </w:pPr>
    </w:p>
    <w:p w14:paraId="1F41B731" w14:textId="77777777" w:rsidR="00171227" w:rsidRDefault="00171227" w:rsidP="00F96EB2">
      <w:pPr>
        <w:pStyle w:val="1"/>
        <w:spacing w:line="360" w:lineRule="auto"/>
      </w:pPr>
    </w:p>
    <w:p w14:paraId="371D99C2" w14:textId="77777777" w:rsidR="00171227" w:rsidRDefault="00171227" w:rsidP="00F96EB2">
      <w:pPr>
        <w:pStyle w:val="1"/>
        <w:spacing w:line="360" w:lineRule="auto"/>
      </w:pPr>
    </w:p>
    <w:p w14:paraId="05A081D8" w14:textId="77777777" w:rsidR="00171227" w:rsidRDefault="00171227" w:rsidP="00F96EB2">
      <w:pPr>
        <w:pStyle w:val="1"/>
        <w:spacing w:line="360" w:lineRule="auto"/>
      </w:pPr>
    </w:p>
    <w:p w14:paraId="79A1F130" w14:textId="77777777" w:rsidR="00171227" w:rsidRDefault="00171227" w:rsidP="00F96EB2">
      <w:pPr>
        <w:pStyle w:val="1"/>
        <w:spacing w:line="360" w:lineRule="auto"/>
      </w:pPr>
    </w:p>
    <w:p w14:paraId="54AEC7B5" w14:textId="77777777" w:rsidR="00171227" w:rsidRDefault="00171227" w:rsidP="00F96EB2">
      <w:pPr>
        <w:pStyle w:val="1"/>
        <w:spacing w:line="360" w:lineRule="auto"/>
      </w:pPr>
    </w:p>
    <w:p w14:paraId="50303B9A" w14:textId="77777777" w:rsidR="00171227" w:rsidRDefault="00171227" w:rsidP="00F96EB2">
      <w:pPr>
        <w:pStyle w:val="1"/>
        <w:spacing w:line="360" w:lineRule="auto"/>
      </w:pPr>
    </w:p>
    <w:p w14:paraId="656B5C68" w14:textId="77777777" w:rsidR="00171227" w:rsidRDefault="00171227" w:rsidP="00F96EB2">
      <w:pPr>
        <w:pStyle w:val="1"/>
        <w:spacing w:line="360" w:lineRule="auto"/>
      </w:pPr>
    </w:p>
    <w:p w14:paraId="62C4FD56" w14:textId="77777777" w:rsidR="00171227" w:rsidRDefault="00171227" w:rsidP="00F96EB2">
      <w:pPr>
        <w:pStyle w:val="1"/>
        <w:spacing w:line="360" w:lineRule="auto"/>
      </w:pPr>
    </w:p>
    <w:p w14:paraId="3A37BA3D" w14:textId="77777777" w:rsidR="00171227" w:rsidRDefault="00171227" w:rsidP="00F96EB2">
      <w:pPr>
        <w:pStyle w:val="1"/>
        <w:spacing w:line="360" w:lineRule="auto"/>
      </w:pPr>
    </w:p>
    <w:p w14:paraId="06F08284" w14:textId="77777777" w:rsidR="00171227" w:rsidRDefault="00171227" w:rsidP="00F96EB2">
      <w:pPr>
        <w:pStyle w:val="1"/>
        <w:spacing w:line="360" w:lineRule="auto"/>
      </w:pPr>
    </w:p>
    <w:p w14:paraId="53CBB8F3" w14:textId="77777777" w:rsidR="00171227" w:rsidRPr="00F741C4" w:rsidRDefault="00171227" w:rsidP="00F96EB2">
      <w:pPr>
        <w:pStyle w:val="2"/>
        <w:spacing w:line="360" w:lineRule="auto"/>
      </w:pPr>
      <w:r w:rsidRPr="00F741C4">
        <w:lastRenderedPageBreak/>
        <w:t>ΜΕΛΙΣΣΑ ΚΑΙ ΟΙΚΟΣΥΣΤΗΜΑ</w:t>
      </w:r>
    </w:p>
    <w:p w14:paraId="4983288E" w14:textId="77777777" w:rsidR="00171227" w:rsidRPr="001E2253" w:rsidRDefault="00171227" w:rsidP="00F96EB2">
      <w:pPr>
        <w:spacing w:line="360" w:lineRule="auto"/>
        <w:jc w:val="both"/>
        <w:rPr>
          <w:rFonts w:ascii="Times New Roman" w:hAnsi="Times New Roman" w:cs="Times New Roman"/>
          <w:sz w:val="28"/>
          <w:szCs w:val="28"/>
        </w:rPr>
      </w:pPr>
    </w:p>
    <w:p w14:paraId="47B7A71A" w14:textId="77777777" w:rsidR="00171227" w:rsidRPr="001E2253" w:rsidRDefault="00171227" w:rsidP="00F96EB2">
      <w:pPr>
        <w:spacing w:line="360" w:lineRule="auto"/>
        <w:jc w:val="both"/>
        <w:rPr>
          <w:rFonts w:ascii="Times New Roman" w:hAnsi="Times New Roman" w:cs="Times New Roman"/>
          <w:sz w:val="28"/>
          <w:szCs w:val="28"/>
        </w:rPr>
      </w:pPr>
    </w:p>
    <w:p w14:paraId="6B927047" w14:textId="77777777" w:rsidR="00171227" w:rsidRPr="001E2253" w:rsidRDefault="00171227" w:rsidP="00F96EB2">
      <w:pPr>
        <w:spacing w:line="360" w:lineRule="auto"/>
        <w:jc w:val="both"/>
        <w:rPr>
          <w:rFonts w:ascii="Times New Roman" w:hAnsi="Times New Roman" w:cs="Times New Roman"/>
          <w:b/>
          <w:bCs/>
          <w:sz w:val="32"/>
          <w:szCs w:val="32"/>
        </w:rPr>
      </w:pPr>
      <w:bookmarkStart w:id="0" w:name="_Hlk43053828"/>
      <w:r>
        <w:rPr>
          <w:rFonts w:ascii="Times New Roman" w:hAnsi="Times New Roman" w:cs="Times New Roman"/>
          <w:b/>
          <w:bCs/>
          <w:sz w:val="32"/>
          <w:szCs w:val="32"/>
        </w:rPr>
        <w:t xml:space="preserve">2.1 </w:t>
      </w:r>
      <w:r w:rsidRPr="001E2253">
        <w:rPr>
          <w:rFonts w:ascii="Times New Roman" w:hAnsi="Times New Roman" w:cs="Times New Roman"/>
          <w:b/>
          <w:bCs/>
          <w:sz w:val="32"/>
          <w:szCs w:val="32"/>
        </w:rPr>
        <w:t>ΟΙΚΟΣΥΣΤΗΜΑ</w:t>
      </w:r>
    </w:p>
    <w:bookmarkEnd w:id="0"/>
    <w:p w14:paraId="6BEA39D8" w14:textId="77777777" w:rsidR="00171227" w:rsidRPr="001E2253" w:rsidRDefault="00171227" w:rsidP="00F96EB2">
      <w:pPr>
        <w:spacing w:line="360" w:lineRule="auto"/>
        <w:jc w:val="both"/>
        <w:rPr>
          <w:rFonts w:ascii="Times New Roman" w:hAnsi="Times New Roman" w:cs="Times New Roman"/>
          <w:b/>
          <w:bCs/>
          <w:sz w:val="28"/>
          <w:szCs w:val="28"/>
        </w:rPr>
      </w:pPr>
    </w:p>
    <w:p w14:paraId="13B9FC99" w14:textId="2F423CFE" w:rsidR="00171227" w:rsidRPr="000238A4"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Οικοσύστημα ή οικολογικό σύστημα είναι μια οργανωμένη λειτουργική μονάδα, στην οποία υπάρχει στενή αλληλεπίδραση και αλληλεξάρτηση μεταξύ των βιοτικών και των αβιοτικών παραγόντων, υπάρχει δηλαδή μια συνεχής ροή ενέργειας και μια κυκλοφορία θρεπτικών στοιχείων μεταξύ των ζωντανών (βιοτικών) και μη (αβιοτικών) μερών της. Είναι συνεπώς τα οικοσυστήματα, πολύπλοκα δυναμικά πλέγματα αλληλεπιδράσεων και αλληλεξαρτήσεων μεταξύ των κοινοτήτων οι οποίες τα συνθέτουν και βρίσκονται σε μια συνεχή μεταβολή και εξέλιξη. Για το πολύπλοκο αυτό σύστημα υπάρχουν δύο τρόποι προσέγγισης (</w:t>
      </w:r>
      <w:proofErr w:type="spellStart"/>
      <w:r w:rsidR="00171227" w:rsidRPr="000238A4">
        <w:rPr>
          <w:rFonts w:ascii="Times New Roman" w:hAnsi="Times New Roman" w:cs="Times New Roman"/>
          <w:sz w:val="24"/>
          <w:szCs w:val="24"/>
        </w:rPr>
        <w:t>Odum</w:t>
      </w:r>
      <w:proofErr w:type="spellEnd"/>
      <w:r w:rsidR="00171227" w:rsidRPr="000238A4">
        <w:rPr>
          <w:rFonts w:ascii="Times New Roman" w:hAnsi="Times New Roman" w:cs="Times New Roman"/>
          <w:sz w:val="24"/>
          <w:szCs w:val="24"/>
        </w:rPr>
        <w:t xml:space="preserve"> 1983). O ένας είναι ο ολικός τρόπος προσέγγισης, σύμφωνα με τον οποίο το σύστημα εξετάζεται ως μια ενιαία μονάδα, χωρίς να δίνεται ιδιαίτερη σημασία στα συστατικά του μέρη. Ο άλλος είναι ο μερικός τρόπος προσέγγισης, με τον οποίο η εξέταση επικεντρώνεται στα διάφορα μέρη του συστήματος χωριστά. Όμως, επειδή στην Οικολογία το άθροισμα των μερών δεν ισούται με το σύνολο, η ολική αντιμετώπιση ενός συστήματος είναι ορθότερη από τη μεμονωμένη μελέτη των μερών του. Τέλος, από βιολογικής πλευράς, κάθε οικοσύστημα μπορεί να διακριθεί σε δύο μέρη: α) τη βιοκοινότητα, η οποία περιλαμβάνει το σύνολο των φυτών (</w:t>
      </w:r>
      <w:proofErr w:type="spellStart"/>
      <w:r w:rsidR="00171227" w:rsidRPr="000238A4">
        <w:rPr>
          <w:rFonts w:ascii="Times New Roman" w:hAnsi="Times New Roman" w:cs="Times New Roman"/>
          <w:sz w:val="24"/>
          <w:szCs w:val="24"/>
        </w:rPr>
        <w:t>φυτοκοινότητα</w:t>
      </w:r>
      <w:proofErr w:type="spellEnd"/>
      <w:r w:rsidR="00171227" w:rsidRPr="000238A4">
        <w:rPr>
          <w:rFonts w:ascii="Times New Roman" w:hAnsi="Times New Roman" w:cs="Times New Roman"/>
          <w:sz w:val="24"/>
          <w:szCs w:val="24"/>
        </w:rPr>
        <w:t>) και των ζώων (</w:t>
      </w:r>
      <w:proofErr w:type="spellStart"/>
      <w:r w:rsidR="00171227" w:rsidRPr="000238A4">
        <w:rPr>
          <w:rFonts w:ascii="Times New Roman" w:hAnsi="Times New Roman" w:cs="Times New Roman"/>
          <w:sz w:val="24"/>
          <w:szCs w:val="24"/>
        </w:rPr>
        <w:t>ζωοκοινότητα</w:t>
      </w:r>
      <w:proofErr w:type="spellEnd"/>
      <w:r w:rsidR="00171227" w:rsidRPr="000238A4">
        <w:rPr>
          <w:rFonts w:ascii="Times New Roman" w:hAnsi="Times New Roman" w:cs="Times New Roman"/>
          <w:sz w:val="24"/>
          <w:szCs w:val="24"/>
        </w:rPr>
        <w:t xml:space="preserve">) και β) το βιότοπο ή </w:t>
      </w:r>
      <w:proofErr w:type="spellStart"/>
      <w:r w:rsidR="00171227" w:rsidRPr="000238A4">
        <w:rPr>
          <w:rFonts w:ascii="Times New Roman" w:hAnsi="Times New Roman" w:cs="Times New Roman"/>
          <w:sz w:val="24"/>
          <w:szCs w:val="24"/>
        </w:rPr>
        <w:t>βιοχώρο</w:t>
      </w:r>
      <w:proofErr w:type="spellEnd"/>
      <w:r w:rsidR="00171227" w:rsidRPr="000238A4">
        <w:rPr>
          <w:rFonts w:ascii="Times New Roman" w:hAnsi="Times New Roman" w:cs="Times New Roman"/>
          <w:sz w:val="24"/>
          <w:szCs w:val="24"/>
        </w:rPr>
        <w:t xml:space="preserve"> ή </w:t>
      </w:r>
      <w:proofErr w:type="spellStart"/>
      <w:r w:rsidR="00171227" w:rsidRPr="000238A4">
        <w:rPr>
          <w:rFonts w:ascii="Times New Roman" w:hAnsi="Times New Roman" w:cs="Times New Roman"/>
          <w:sz w:val="24"/>
          <w:szCs w:val="24"/>
        </w:rPr>
        <w:t>οικότοπο</w:t>
      </w:r>
      <w:proofErr w:type="spellEnd"/>
      <w:r w:rsidR="00171227" w:rsidRPr="000238A4">
        <w:rPr>
          <w:rFonts w:ascii="Times New Roman" w:hAnsi="Times New Roman" w:cs="Times New Roman"/>
          <w:sz w:val="24"/>
          <w:szCs w:val="24"/>
        </w:rPr>
        <w:t xml:space="preserve">, ο οποίος περιλαμβάνει το κλιματικό και εδαφικό περιβάλλον στο οποίο ζει η βιοκοινότητα. </w:t>
      </w:r>
    </w:p>
    <w:p w14:paraId="611C2710" w14:textId="154D10EA" w:rsidR="00171227"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Η φυσική διαταραχή αποτελεί αναπόσπαστο μέρος της κανονικής λειτουργίας όλων των οικοσυστημάτων, πλην όμως αυτά διαφέρουν, ανάλογα με τον βαθμό της σταθερότητας και της ευστάθειας την οποία κάθε φορά επιδεικνύουν. Άλλωστε, τόσο η σταθερότητα, όσο και η ευστάθεια αποτελούν τις λέξεις κλειδιά για τον τρόπο με τον οποίο τα συστήματα αυτά θα ανταποκριθούν στις ανθρώπινες παρεμβάσεις και στις φυσικές διαταραχές. Σταθερότητα (</w:t>
      </w:r>
      <w:proofErr w:type="spellStart"/>
      <w:r w:rsidR="00171227" w:rsidRPr="000238A4">
        <w:rPr>
          <w:rFonts w:ascii="Times New Roman" w:hAnsi="Times New Roman" w:cs="Times New Roman"/>
          <w:sz w:val="24"/>
          <w:szCs w:val="24"/>
        </w:rPr>
        <w:t>stability</w:t>
      </w:r>
      <w:proofErr w:type="spellEnd"/>
      <w:r w:rsidR="00171227" w:rsidRPr="000238A4">
        <w:rPr>
          <w:rFonts w:ascii="Times New Roman" w:hAnsi="Times New Roman" w:cs="Times New Roman"/>
          <w:sz w:val="24"/>
          <w:szCs w:val="24"/>
        </w:rPr>
        <w:t xml:space="preserve">) είναι η τάση ή το μέτρο ενός οικοσυστήματος να φτάσει και να διατηρηθεί σε μια κατάσταση ισορροπίας, είτε αυτή </w:t>
      </w:r>
      <w:r w:rsidR="00171227" w:rsidRPr="000238A4">
        <w:rPr>
          <w:rFonts w:ascii="Times New Roman" w:hAnsi="Times New Roman" w:cs="Times New Roman"/>
          <w:sz w:val="24"/>
          <w:szCs w:val="24"/>
        </w:rPr>
        <w:lastRenderedPageBreak/>
        <w:t xml:space="preserve">είναι μια μόνιμη και σταθερή κατάσταση, είτε αυτή αποτελεί μια σταθερή ταλάντωση, αντιμετωπίζοντας μια διαταραχή. Εάν το σύστημα είναι άκρως σταθερό, τότε ανθίσταται στην εκκίνηση από μια σταθερή κατάσταση, και εάν είναι διαταραγμένο, ανακάμπτει τάχιστα. Η σταθερότητα δύναται να είναι τοπική αλλά και καθολική. </w:t>
      </w:r>
      <w:proofErr w:type="spellStart"/>
      <w:r w:rsidR="00171227" w:rsidRPr="000238A4">
        <w:rPr>
          <w:rFonts w:ascii="Times New Roman" w:hAnsi="Times New Roman" w:cs="Times New Roman"/>
          <w:sz w:val="24"/>
          <w:szCs w:val="24"/>
        </w:rPr>
        <w:t>Ως</w:t>
      </w:r>
      <w:proofErr w:type="spellEnd"/>
      <w:r w:rsidR="00171227" w:rsidRPr="000238A4">
        <w:rPr>
          <w:rFonts w:ascii="Times New Roman" w:hAnsi="Times New Roman" w:cs="Times New Roman"/>
          <w:sz w:val="24"/>
          <w:szCs w:val="24"/>
        </w:rPr>
        <w:t xml:space="preserve"> τοπική σταθερότητα χαρακτηρίζεται η τάση ενός συστήματος να επιστρέφει στην αρχική του κατάσταση όταν έχει ήδη υποστεί μια μικρή διαταραχή. Καθολική σταθερότητα θεωρούμε εκείνη την τάση του οικοσυστήματος να επανέλθει στην αρχική του κατάσταση, όταν όμως έχει υποστεί μια μεγάλης κλίμακας διαταραχή. </w:t>
      </w:r>
      <w:bookmarkStart w:id="1" w:name="_Hlk42984315"/>
    </w:p>
    <w:p w14:paraId="10137478" w14:textId="77777777" w:rsidR="00171227" w:rsidRPr="000238A4" w:rsidRDefault="00171227" w:rsidP="00F96EB2">
      <w:pPr>
        <w:spacing w:line="360" w:lineRule="auto"/>
        <w:jc w:val="both"/>
        <w:rPr>
          <w:rFonts w:ascii="Times New Roman" w:hAnsi="Times New Roman" w:cs="Times New Roman"/>
          <w:sz w:val="24"/>
          <w:szCs w:val="24"/>
        </w:rPr>
      </w:pPr>
    </w:p>
    <w:bookmarkEnd w:id="1"/>
    <w:p w14:paraId="5567E966" w14:textId="77777777" w:rsidR="00171227" w:rsidRPr="001E2253" w:rsidRDefault="00171227" w:rsidP="00F96EB2">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2.2 </w:t>
      </w:r>
      <w:bookmarkStart w:id="2" w:name="_Hlk43053847"/>
      <w:r w:rsidRPr="00DA2A27">
        <w:rPr>
          <w:rFonts w:ascii="Times New Roman" w:hAnsi="Times New Roman" w:cs="Times New Roman"/>
          <w:b/>
          <w:bCs/>
          <w:sz w:val="36"/>
          <w:szCs w:val="36"/>
        </w:rPr>
        <w:t>ΕΠΙΡΡΟΗ ΤΗΣ ΜΕΛΙΣΣΑΣ ΣΤΟ ΟΙΚΟΣΥΣΤΗΜΑ</w:t>
      </w:r>
      <w:r w:rsidRPr="001E2253">
        <w:rPr>
          <w:rFonts w:ascii="Times New Roman" w:hAnsi="Times New Roman" w:cs="Times New Roman"/>
          <w:b/>
          <w:bCs/>
          <w:sz w:val="32"/>
          <w:szCs w:val="32"/>
        </w:rPr>
        <w:t xml:space="preserve"> </w:t>
      </w:r>
    </w:p>
    <w:bookmarkEnd w:id="2"/>
    <w:p w14:paraId="0E71C4AD" w14:textId="77777777" w:rsidR="00171227" w:rsidRPr="000238A4" w:rsidRDefault="00171227" w:rsidP="00F96EB2">
      <w:pPr>
        <w:spacing w:line="360" w:lineRule="auto"/>
        <w:jc w:val="both"/>
        <w:rPr>
          <w:rFonts w:ascii="Times New Roman" w:hAnsi="Times New Roman" w:cs="Times New Roman"/>
          <w:sz w:val="24"/>
          <w:szCs w:val="24"/>
        </w:rPr>
      </w:pPr>
    </w:p>
    <w:p w14:paraId="3D92D36D" w14:textId="60194965" w:rsidR="00171227" w:rsidRPr="000238A4" w:rsidRDefault="00F96EB2" w:rsidP="00F96EB2">
      <w:pPr>
        <w:spacing w:line="360" w:lineRule="auto"/>
        <w:jc w:val="both"/>
        <w:rPr>
          <w:rFonts w:ascii="Times New Roman" w:hAnsi="Times New Roman" w:cs="Times New Roman"/>
          <w:color w:val="333333"/>
          <w:sz w:val="24"/>
          <w:szCs w:val="24"/>
          <w:bdr w:val="none" w:sz="0" w:space="0" w:color="auto" w:frame="1"/>
          <w:shd w:val="clear" w:color="auto" w:fill="FFFFFF"/>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H μέλισσα θεωρείται ένας από τους πολυτιμότερους οργανισμούς στο οικοσύστημα, καθώς αποτελεί τον σημαντικότερο </w:t>
      </w:r>
      <w:proofErr w:type="spellStart"/>
      <w:r w:rsidR="00171227" w:rsidRPr="000238A4">
        <w:rPr>
          <w:rFonts w:ascii="Times New Roman" w:hAnsi="Times New Roman" w:cs="Times New Roman"/>
          <w:sz w:val="24"/>
          <w:szCs w:val="24"/>
        </w:rPr>
        <w:t>επικονιαστή</w:t>
      </w:r>
      <w:proofErr w:type="spellEnd"/>
      <w:r w:rsidR="00171227" w:rsidRPr="000238A4">
        <w:rPr>
          <w:rFonts w:ascii="Times New Roman" w:hAnsi="Times New Roman" w:cs="Times New Roman"/>
          <w:sz w:val="24"/>
          <w:szCs w:val="24"/>
        </w:rPr>
        <w:t xml:space="preserve"> των φυτών στη φύση.</w:t>
      </w:r>
      <w:r w:rsidR="00171227" w:rsidRPr="000238A4">
        <w:rPr>
          <w:rFonts w:ascii="Times New Roman" w:hAnsi="Times New Roman" w:cs="Times New Roman"/>
          <w:color w:val="333333"/>
          <w:sz w:val="24"/>
          <w:szCs w:val="24"/>
          <w:bdr w:val="none" w:sz="0" w:space="0" w:color="auto" w:frame="1"/>
          <w:shd w:val="clear" w:color="auto" w:fill="FFFFFF"/>
        </w:rPr>
        <w:t xml:space="preserve"> Είναι υπεύθυνες για το ένα έκτο της άνθισης φυτικών ειδών σε όλον τον κόσμο και περίπου 400 διαφορετικών ειδών γεωργικών φυτών. Είναι υπαίτιες για την βιωσιμότητα ολόκληρου του πλανήτη. Τα δέντρα, τα φυτά και τα λουλούδια αποτελούν πηγή τροφής και μέρος για να μείνουν τα πλάσματα της φύσης. Η συνύπαρξη ποικίλου αριθμού διαφορετικών ειδών προκαλείται από τη συνεισφορά των μελισσών στο οικοσύστημα. Φημίζονται για την κατασκευή των περίτεχνων κυψελών τους, αλλά βοηθούν επίσης και στην κατασκευή κατοικιών εκατομμυρίων ζώων και εντόμων. Η ύπαρξη τους είναι πολύ σημαντική για την ανάπτυξη των τροπικών δασών και των εύκρατων φυλλοβόλων δέντρων. Οι ιτιές και οι λεύκες δεν θα υπήρχαν δίχως τη γονιμοποίηση των μελισσών. Επίσης, οι μέλισσες ανήκουν στην τροφική αλυσίδα. Το μέλι τους δεν είναι αποκλειστική τροφή των ανθρώπων, αλλά και των ζώων επίσης. Πτηνά, έντομα, και ζώα επιτίθενται σε κυψέλες για να τραφούν από το θρεπτικό μέλι. Αράχνες, </w:t>
      </w:r>
      <w:proofErr w:type="spellStart"/>
      <w:r w:rsidR="00171227" w:rsidRPr="000238A4">
        <w:rPr>
          <w:rFonts w:ascii="Times New Roman" w:hAnsi="Times New Roman" w:cs="Times New Roman"/>
          <w:color w:val="333333"/>
          <w:sz w:val="24"/>
          <w:szCs w:val="24"/>
          <w:bdr w:val="none" w:sz="0" w:space="0" w:color="auto" w:frame="1"/>
          <w:shd w:val="clear" w:color="auto" w:fill="FFFFFF"/>
        </w:rPr>
        <w:t>λιβελούλες</w:t>
      </w:r>
      <w:proofErr w:type="spellEnd"/>
      <w:r w:rsidR="00171227" w:rsidRPr="000238A4">
        <w:rPr>
          <w:rFonts w:ascii="Times New Roman" w:hAnsi="Times New Roman" w:cs="Times New Roman"/>
          <w:color w:val="333333"/>
          <w:sz w:val="24"/>
          <w:szCs w:val="24"/>
          <w:bdr w:val="none" w:sz="0" w:space="0" w:color="auto" w:frame="1"/>
          <w:shd w:val="clear" w:color="auto" w:fill="FFFFFF"/>
        </w:rPr>
        <w:t xml:space="preserve"> και αλογάκια της </w:t>
      </w:r>
      <w:proofErr w:type="spellStart"/>
      <w:r w:rsidR="00171227" w:rsidRPr="000238A4">
        <w:rPr>
          <w:rFonts w:ascii="Times New Roman" w:hAnsi="Times New Roman" w:cs="Times New Roman"/>
          <w:color w:val="333333"/>
          <w:sz w:val="24"/>
          <w:szCs w:val="24"/>
          <w:bdr w:val="none" w:sz="0" w:space="0" w:color="auto" w:frame="1"/>
          <w:shd w:val="clear" w:color="auto" w:fill="FFFFFF"/>
        </w:rPr>
        <w:t>παναγίτσας</w:t>
      </w:r>
      <w:proofErr w:type="spellEnd"/>
      <w:r w:rsidR="00171227" w:rsidRPr="000238A4">
        <w:rPr>
          <w:rFonts w:ascii="Times New Roman" w:hAnsi="Times New Roman" w:cs="Times New Roman"/>
          <w:color w:val="333333"/>
          <w:sz w:val="24"/>
          <w:szCs w:val="24"/>
          <w:bdr w:val="none" w:sz="0" w:space="0" w:color="auto" w:frame="1"/>
          <w:shd w:val="clear" w:color="auto" w:fill="FFFFFF"/>
        </w:rPr>
        <w:t xml:space="preserve"> τρέφονται ακόμα και με τις ίδιες τις μέλισσες. Τέλος στις μέλισσες οφείλεται η σε μεγάλο βαθμό η γονιμοποίηση των φυτών. </w:t>
      </w:r>
    </w:p>
    <w:p w14:paraId="44C5C760" w14:textId="1D026483" w:rsidR="00171227" w:rsidRDefault="00F96EB2" w:rsidP="00F96EB2">
      <w:pPr>
        <w:spacing w:line="360" w:lineRule="auto"/>
        <w:jc w:val="both"/>
        <w:rPr>
          <w:rFonts w:ascii="Times New Roman" w:hAnsi="Times New Roman" w:cs="Times New Roman"/>
          <w:color w:val="333333"/>
          <w:sz w:val="24"/>
          <w:szCs w:val="24"/>
          <w:bdr w:val="none" w:sz="0" w:space="0" w:color="auto" w:frame="1"/>
          <w:shd w:val="clear" w:color="auto" w:fill="FFFFFF"/>
        </w:rPr>
      </w:pPr>
      <w:r>
        <w:rPr>
          <w:rFonts w:ascii="Times New Roman" w:hAnsi="Times New Roman" w:cs="Times New Roman"/>
          <w:color w:val="333333"/>
          <w:sz w:val="24"/>
          <w:szCs w:val="24"/>
          <w:bdr w:val="none" w:sz="0" w:space="0" w:color="auto" w:frame="1"/>
          <w:shd w:val="clear" w:color="auto" w:fill="FFFFFF"/>
        </w:rPr>
        <w:t xml:space="preserve">    </w:t>
      </w:r>
      <w:r w:rsidR="00171227" w:rsidRPr="000238A4">
        <w:rPr>
          <w:rFonts w:ascii="Times New Roman" w:hAnsi="Times New Roman" w:cs="Times New Roman"/>
          <w:color w:val="333333"/>
          <w:sz w:val="24"/>
          <w:szCs w:val="24"/>
          <w:bdr w:val="none" w:sz="0" w:space="0" w:color="auto" w:frame="1"/>
          <w:shd w:val="clear" w:color="auto" w:fill="FFFFFF"/>
        </w:rPr>
        <w:t xml:space="preserve">Η βλάστηση των λαχανικών και των φυτών οφείλεται στη γύρη. Οι μέλισσες καθώς αναζητούν το νέκταρ των λουλουδιών αφήνουν πίσω τους κόκκους γύρης στην επιφάνεια και αυτό φέρνει ως αποτέλεσμα την ανάπτυξη και παραγωγή των τροφίμων. </w:t>
      </w:r>
      <w:r w:rsidR="00171227" w:rsidRPr="000238A4">
        <w:rPr>
          <w:rFonts w:ascii="Times New Roman" w:hAnsi="Times New Roman" w:cs="Times New Roman"/>
          <w:color w:val="333333"/>
          <w:sz w:val="24"/>
          <w:szCs w:val="24"/>
          <w:bdr w:val="none" w:sz="0" w:space="0" w:color="auto" w:frame="1"/>
          <w:shd w:val="clear" w:color="auto" w:fill="FFFFFF"/>
        </w:rPr>
        <w:lastRenderedPageBreak/>
        <w:t xml:space="preserve">Το αρσενικό τμήμα του λουλουδιού (ανθήρας) και το θηλυκό μέρος (στίγμα) προκαλούν αυτή τη μοναδική ιδιότητα της μεταφοράς που απαιτείται. Στους </w:t>
      </w:r>
      <w:proofErr w:type="spellStart"/>
      <w:r w:rsidR="00171227" w:rsidRPr="000238A4">
        <w:rPr>
          <w:rFonts w:ascii="Times New Roman" w:hAnsi="Times New Roman" w:cs="Times New Roman"/>
          <w:color w:val="333333"/>
          <w:sz w:val="24"/>
          <w:szCs w:val="24"/>
          <w:bdr w:val="none" w:sz="0" w:space="0" w:color="auto" w:frame="1"/>
          <w:shd w:val="clear" w:color="auto" w:fill="FFFFFF"/>
        </w:rPr>
        <w:t>επικονιαστές</w:t>
      </w:r>
      <w:proofErr w:type="spellEnd"/>
      <w:r w:rsidR="00171227" w:rsidRPr="000238A4">
        <w:rPr>
          <w:rFonts w:ascii="Times New Roman" w:hAnsi="Times New Roman" w:cs="Times New Roman"/>
          <w:color w:val="333333"/>
          <w:sz w:val="24"/>
          <w:szCs w:val="24"/>
          <w:bdr w:val="none" w:sz="0" w:space="0" w:color="auto" w:frame="1"/>
          <w:shd w:val="clear" w:color="auto" w:fill="FFFFFF"/>
        </w:rPr>
        <w:t xml:space="preserve"> δεν βασίζονται μόνο τα φρούτα και τα λαχανικά, αλλά και είδη άγριων φυτών που χρειάζονται έντομα για να αναπτυχθούν. Η εργασία που προσφέρουν οι μέλισσες φέρνει την παραγωγή πολλών σπόρων και καρπών με σκληρό κέλυφος, τα οποία είναι χρήσιμα ως ζωτική πηγή τροφής των άγριων ζώων. </w:t>
      </w:r>
    </w:p>
    <w:p w14:paraId="727E925A" w14:textId="77777777" w:rsidR="00171227" w:rsidRDefault="00171227" w:rsidP="00F96EB2">
      <w:pPr>
        <w:pStyle w:val="1"/>
        <w:spacing w:line="360" w:lineRule="auto"/>
      </w:pPr>
    </w:p>
    <w:p w14:paraId="7CC176C9" w14:textId="77777777" w:rsidR="00171227" w:rsidRDefault="00171227" w:rsidP="00F96EB2">
      <w:pPr>
        <w:pStyle w:val="1"/>
        <w:spacing w:line="360" w:lineRule="auto"/>
      </w:pPr>
    </w:p>
    <w:p w14:paraId="24F6F309" w14:textId="77777777" w:rsidR="00171227" w:rsidRDefault="00171227" w:rsidP="00F96EB2">
      <w:pPr>
        <w:pStyle w:val="1"/>
        <w:spacing w:line="360" w:lineRule="auto"/>
      </w:pPr>
    </w:p>
    <w:p w14:paraId="30D6570B" w14:textId="77777777" w:rsidR="00171227" w:rsidRDefault="00171227" w:rsidP="00F96EB2">
      <w:pPr>
        <w:pStyle w:val="1"/>
        <w:spacing w:line="360" w:lineRule="auto"/>
      </w:pPr>
    </w:p>
    <w:p w14:paraId="29D6125F" w14:textId="77777777" w:rsidR="00171227" w:rsidRDefault="00171227" w:rsidP="00F96EB2">
      <w:pPr>
        <w:pStyle w:val="1"/>
        <w:spacing w:line="360" w:lineRule="auto"/>
      </w:pPr>
    </w:p>
    <w:p w14:paraId="148B8408" w14:textId="77777777" w:rsidR="00171227" w:rsidRDefault="00171227" w:rsidP="00F96EB2">
      <w:pPr>
        <w:pStyle w:val="1"/>
        <w:spacing w:line="360" w:lineRule="auto"/>
      </w:pPr>
    </w:p>
    <w:p w14:paraId="4754DF41" w14:textId="77777777" w:rsidR="00171227" w:rsidRDefault="00171227" w:rsidP="00F96EB2">
      <w:pPr>
        <w:pStyle w:val="1"/>
        <w:spacing w:line="360" w:lineRule="auto"/>
      </w:pPr>
    </w:p>
    <w:p w14:paraId="1E058ADF" w14:textId="77777777" w:rsidR="00171227" w:rsidRDefault="00171227" w:rsidP="00F96EB2">
      <w:pPr>
        <w:pStyle w:val="1"/>
        <w:spacing w:line="360" w:lineRule="auto"/>
      </w:pPr>
    </w:p>
    <w:p w14:paraId="55AD40B6" w14:textId="1A319FDE" w:rsidR="00171227" w:rsidRDefault="00171227" w:rsidP="00F96EB2">
      <w:pPr>
        <w:pStyle w:val="1"/>
        <w:spacing w:line="360" w:lineRule="auto"/>
      </w:pPr>
    </w:p>
    <w:p w14:paraId="7CCED74B" w14:textId="26265BAC" w:rsidR="009D2258" w:rsidRDefault="009D2258" w:rsidP="00F96EB2">
      <w:pPr>
        <w:pStyle w:val="1"/>
        <w:spacing w:line="360" w:lineRule="auto"/>
      </w:pPr>
    </w:p>
    <w:p w14:paraId="2897A00A" w14:textId="5BE36F35" w:rsidR="009D2258" w:rsidRDefault="009D2258" w:rsidP="00F96EB2">
      <w:pPr>
        <w:pStyle w:val="1"/>
        <w:spacing w:line="360" w:lineRule="auto"/>
      </w:pPr>
    </w:p>
    <w:p w14:paraId="3F2E1A59" w14:textId="66B596DB" w:rsidR="009D2258" w:rsidRDefault="009D2258" w:rsidP="00F96EB2">
      <w:pPr>
        <w:pStyle w:val="1"/>
        <w:spacing w:line="360" w:lineRule="auto"/>
      </w:pPr>
    </w:p>
    <w:p w14:paraId="5F69372F" w14:textId="6276E7EE" w:rsidR="009D2258" w:rsidRDefault="009D2258" w:rsidP="00F96EB2">
      <w:pPr>
        <w:pStyle w:val="1"/>
        <w:spacing w:line="360" w:lineRule="auto"/>
      </w:pPr>
    </w:p>
    <w:p w14:paraId="06AC77D8" w14:textId="77777777" w:rsidR="009D2258" w:rsidRDefault="009D2258" w:rsidP="00F96EB2">
      <w:pPr>
        <w:pStyle w:val="1"/>
        <w:spacing w:line="360" w:lineRule="auto"/>
      </w:pPr>
    </w:p>
    <w:p w14:paraId="72986CB1" w14:textId="77777777" w:rsidR="00171227" w:rsidRPr="00F741C4" w:rsidRDefault="00171227" w:rsidP="00F96EB2">
      <w:pPr>
        <w:pStyle w:val="2"/>
        <w:spacing w:line="360" w:lineRule="auto"/>
      </w:pPr>
      <w:r w:rsidRPr="00F741C4">
        <w:lastRenderedPageBreak/>
        <w:t>ΕΠΙΚΟΝΙΑΣΗ</w:t>
      </w:r>
    </w:p>
    <w:p w14:paraId="5C8EB5B0" w14:textId="77777777" w:rsidR="00171227" w:rsidRPr="001E2253" w:rsidRDefault="00171227" w:rsidP="00F96EB2">
      <w:pPr>
        <w:spacing w:line="360" w:lineRule="auto"/>
        <w:jc w:val="both"/>
        <w:rPr>
          <w:rFonts w:ascii="Times New Roman" w:hAnsi="Times New Roman" w:cs="Times New Roman"/>
          <w:b/>
          <w:bCs/>
          <w:color w:val="ED7D31" w:themeColor="accent2"/>
          <w:sz w:val="36"/>
          <w:szCs w:val="36"/>
          <w:bdr w:val="none" w:sz="0" w:space="0" w:color="auto" w:frame="1"/>
          <w:shd w:val="clear" w:color="auto" w:fill="FFFFFF"/>
        </w:rPr>
      </w:pPr>
    </w:p>
    <w:p w14:paraId="69DD16A6" w14:textId="77777777" w:rsidR="00171227" w:rsidRPr="001E2253" w:rsidRDefault="00171227" w:rsidP="00F96EB2">
      <w:pPr>
        <w:spacing w:line="360" w:lineRule="auto"/>
        <w:jc w:val="both"/>
        <w:rPr>
          <w:rFonts w:ascii="Times New Roman" w:hAnsi="Times New Roman" w:cs="Times New Roman"/>
          <w:b/>
          <w:bCs/>
          <w:sz w:val="32"/>
          <w:szCs w:val="32"/>
        </w:rPr>
      </w:pPr>
      <w:bookmarkStart w:id="3" w:name="_Hlk43053884"/>
      <w:r>
        <w:rPr>
          <w:rFonts w:ascii="Times New Roman" w:hAnsi="Times New Roman" w:cs="Times New Roman"/>
          <w:b/>
          <w:bCs/>
          <w:sz w:val="32"/>
          <w:szCs w:val="32"/>
        </w:rPr>
        <w:t xml:space="preserve">3.1 </w:t>
      </w:r>
      <w:r w:rsidRPr="001E2253">
        <w:rPr>
          <w:rFonts w:ascii="Times New Roman" w:hAnsi="Times New Roman" w:cs="Times New Roman"/>
          <w:b/>
          <w:bCs/>
          <w:sz w:val="32"/>
          <w:szCs w:val="32"/>
        </w:rPr>
        <w:t>ΓΕΝΙΚΑ ΣΤΟΙΧΕΙΑ ΓΙΑ ΤΗΝ ΕΠΙΚΟΝΙΑΣΗ</w:t>
      </w:r>
    </w:p>
    <w:bookmarkEnd w:id="3"/>
    <w:p w14:paraId="61BAC5DB" w14:textId="77777777" w:rsidR="00171227" w:rsidRPr="001E2253" w:rsidRDefault="00171227" w:rsidP="00F96EB2">
      <w:pPr>
        <w:spacing w:line="360" w:lineRule="auto"/>
        <w:jc w:val="both"/>
        <w:rPr>
          <w:rFonts w:ascii="Times New Roman" w:hAnsi="Times New Roman" w:cs="Times New Roman"/>
          <w:sz w:val="24"/>
          <w:szCs w:val="24"/>
        </w:rPr>
      </w:pPr>
    </w:p>
    <w:p w14:paraId="55453D72" w14:textId="7EB94CC4" w:rsidR="00171227" w:rsidRPr="000238A4" w:rsidRDefault="00F96EB2" w:rsidP="00F96EB2">
      <w:pPr>
        <w:spacing w:line="360" w:lineRule="auto"/>
        <w:jc w:val="both"/>
        <w:rPr>
          <w:rFonts w:ascii="Times New Roman" w:eastAsia="Times New Roman" w:hAnsi="Times New Roman" w:cs="Times New Roman"/>
          <w:color w:val="515151"/>
          <w:sz w:val="24"/>
          <w:szCs w:val="24"/>
          <w:lang w:eastAsia="el-GR"/>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Η επικονίαση είναι μια φυσιολογική διαδικασία που συμβαίνει στον κύκλο ζωής των φυτών. Σε αυτή τη διαδικασία, η γύρη από τους ανθήρες ενός άνθους μεταφέρεται στο στίγμα του ίδιου ή  άλλου άνθους του ίδιου είδους φυτού. Στην συνέχεια συντελείται η εκβλάστηση του </w:t>
      </w:r>
      <w:proofErr w:type="spellStart"/>
      <w:r w:rsidR="00171227" w:rsidRPr="000238A4">
        <w:rPr>
          <w:rFonts w:ascii="Times New Roman" w:hAnsi="Times New Roman" w:cs="Times New Roman"/>
          <w:sz w:val="24"/>
          <w:szCs w:val="24"/>
        </w:rPr>
        <w:t>γυρεόκοκου</w:t>
      </w:r>
      <w:proofErr w:type="spellEnd"/>
      <w:r w:rsidR="00171227" w:rsidRPr="000238A4">
        <w:rPr>
          <w:rFonts w:ascii="Times New Roman" w:hAnsi="Times New Roman" w:cs="Times New Roman"/>
          <w:sz w:val="24"/>
          <w:szCs w:val="24"/>
        </w:rPr>
        <w:t xml:space="preserve">, η </w:t>
      </w:r>
      <w:proofErr w:type="spellStart"/>
      <w:r w:rsidR="00171227" w:rsidRPr="000238A4">
        <w:rPr>
          <w:rFonts w:ascii="Times New Roman" w:hAnsi="Times New Roman" w:cs="Times New Roman"/>
          <w:sz w:val="24"/>
          <w:szCs w:val="24"/>
        </w:rPr>
        <w:t>γονομοποίηση</w:t>
      </w:r>
      <w:proofErr w:type="spellEnd"/>
      <w:r w:rsidR="00171227" w:rsidRPr="000238A4">
        <w:rPr>
          <w:rFonts w:ascii="Times New Roman" w:hAnsi="Times New Roman" w:cs="Times New Roman"/>
          <w:sz w:val="24"/>
          <w:szCs w:val="24"/>
        </w:rPr>
        <w:t xml:space="preserve"> του άνθους και η ανάπτυξη του καρπού. Υπάρχουν πολλοί τύποι επικονίασης , αλλά το βασικό αποτέλεσμα είναι το ίδιο. Η διαδικασία της επικονίασης διασφαλίζει ότι η ποικιλία των τύπων φυτών παραμένει μέσα από </w:t>
      </w:r>
      <w:proofErr w:type="spellStart"/>
      <w:r w:rsidR="00171227" w:rsidRPr="000238A4">
        <w:rPr>
          <w:rFonts w:ascii="Times New Roman" w:hAnsi="Times New Roman" w:cs="Times New Roman"/>
          <w:sz w:val="24"/>
          <w:szCs w:val="24"/>
        </w:rPr>
        <w:t>επικονιαστές</w:t>
      </w:r>
      <w:proofErr w:type="spellEnd"/>
      <w:r w:rsidR="00171227" w:rsidRPr="000238A4">
        <w:rPr>
          <w:rFonts w:ascii="Times New Roman" w:hAnsi="Times New Roman" w:cs="Times New Roman"/>
          <w:sz w:val="24"/>
          <w:szCs w:val="24"/>
        </w:rPr>
        <w:t xml:space="preserve"> όπως οι μέλισσες, τα πουλιά και τα έντομα.</w:t>
      </w:r>
      <w:r w:rsidR="00171227" w:rsidRPr="000238A4">
        <w:rPr>
          <w:rFonts w:ascii="Times New Roman" w:hAnsi="Times New Roman" w:cs="Times New Roman"/>
          <w:color w:val="515151"/>
          <w:sz w:val="24"/>
          <w:szCs w:val="24"/>
          <w:shd w:val="clear" w:color="auto" w:fill="FFFFFF"/>
        </w:rPr>
        <w:t xml:space="preserve"> </w:t>
      </w:r>
      <w:r w:rsidR="00171227" w:rsidRPr="000238A4">
        <w:rPr>
          <w:rFonts w:ascii="Times New Roman" w:hAnsi="Times New Roman" w:cs="Times New Roman"/>
          <w:sz w:val="24"/>
          <w:szCs w:val="24"/>
        </w:rPr>
        <w:t>Μερικά φυτά απαιτούν επικονίαση από ένα άλλο φυτό (διασταυρούμενη επικονίαση), μερικά όμως είναι σε θέση να το κάνουν τα ίδια για τον εαυτό τους (</w:t>
      </w:r>
      <w:proofErr w:type="spellStart"/>
      <w:r w:rsidR="00171227" w:rsidRPr="000238A4">
        <w:rPr>
          <w:rFonts w:ascii="Times New Roman" w:hAnsi="Times New Roman" w:cs="Times New Roman"/>
          <w:sz w:val="24"/>
          <w:szCs w:val="24"/>
        </w:rPr>
        <w:t>αυτεπικονίαση</w:t>
      </w:r>
      <w:proofErr w:type="spellEnd"/>
      <w:r w:rsidR="00171227" w:rsidRPr="000238A4">
        <w:rPr>
          <w:rFonts w:ascii="Times New Roman" w:hAnsi="Times New Roman" w:cs="Times New Roman"/>
          <w:sz w:val="24"/>
          <w:szCs w:val="24"/>
        </w:rPr>
        <w:t>)</w:t>
      </w:r>
    </w:p>
    <w:p w14:paraId="5C5324EA" w14:textId="77777777" w:rsidR="00171227"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Η επικονίαση σαφώς και συμβαίνει στη φύση, αλλά και ο άνθρωπος μπορεί να προκαλέσει κάποια είδη επικονίασης επίσης.</w:t>
      </w:r>
    </w:p>
    <w:p w14:paraId="7CBC116D" w14:textId="77777777" w:rsidR="00171227" w:rsidRPr="000238A4" w:rsidRDefault="00171227" w:rsidP="00F96EB2">
      <w:pPr>
        <w:spacing w:line="360" w:lineRule="auto"/>
        <w:jc w:val="both"/>
        <w:rPr>
          <w:rFonts w:ascii="Times New Roman" w:hAnsi="Times New Roman" w:cs="Times New Roman"/>
          <w:sz w:val="24"/>
          <w:szCs w:val="24"/>
        </w:rPr>
      </w:pPr>
    </w:p>
    <w:p w14:paraId="55F57C6E" w14:textId="77777777" w:rsidR="00171227" w:rsidRPr="00103A2D" w:rsidRDefault="00171227" w:rsidP="00F96EB2">
      <w:pPr>
        <w:spacing w:line="360" w:lineRule="auto"/>
        <w:jc w:val="both"/>
        <w:rPr>
          <w:rFonts w:ascii="Times New Roman" w:hAnsi="Times New Roman" w:cs="Times New Roman"/>
          <w:b/>
          <w:bCs/>
          <w:sz w:val="24"/>
          <w:szCs w:val="24"/>
        </w:rPr>
      </w:pPr>
      <w:r w:rsidRPr="00103A2D">
        <w:rPr>
          <w:rFonts w:ascii="Times New Roman" w:hAnsi="Times New Roman" w:cs="Times New Roman"/>
          <w:b/>
          <w:bCs/>
          <w:sz w:val="24"/>
          <w:szCs w:val="24"/>
        </w:rPr>
        <w:t xml:space="preserve">  ΕΠΙΚΟΝΙΑΣΗ ΣΤΗ ΦΥΣΗ</w:t>
      </w:r>
    </w:p>
    <w:p w14:paraId="45B36F49" w14:textId="77777777" w:rsidR="00171227" w:rsidRDefault="00171227" w:rsidP="00F96EB2">
      <w:pPr>
        <w:spacing w:line="360" w:lineRule="auto"/>
        <w:jc w:val="both"/>
        <w:rPr>
          <w:rFonts w:ascii="Times New Roman" w:hAnsi="Times New Roman" w:cs="Times New Roman"/>
          <w:sz w:val="24"/>
          <w:szCs w:val="24"/>
        </w:rPr>
      </w:pPr>
    </w:p>
    <w:p w14:paraId="0FC12FDE" w14:textId="7C662F6F" w:rsidR="00171227" w:rsidRPr="000238A4" w:rsidRDefault="00F96EB2" w:rsidP="00F96EB2">
      <w:pPr>
        <w:spacing w:line="360" w:lineRule="auto"/>
        <w:jc w:val="both"/>
        <w:rPr>
          <w:rFonts w:ascii="Times New Roman" w:eastAsia="Times New Roman" w:hAnsi="Times New Roman" w:cs="Times New Roman"/>
          <w:color w:val="000000" w:themeColor="text1"/>
          <w:sz w:val="24"/>
          <w:szCs w:val="24"/>
          <w:lang w:eastAsia="el-GR"/>
        </w:rPr>
      </w:pPr>
      <w:r>
        <w:rPr>
          <w:rFonts w:ascii="Times New Roman" w:hAnsi="Times New Roman" w:cs="Times New Roman"/>
          <w:color w:val="000000" w:themeColor="text1"/>
          <w:sz w:val="24"/>
          <w:szCs w:val="24"/>
          <w:shd w:val="clear" w:color="auto" w:fill="FFFFFF"/>
        </w:rPr>
        <w:t xml:space="preserve">    </w:t>
      </w:r>
      <w:r w:rsidR="00171227" w:rsidRPr="000238A4">
        <w:rPr>
          <w:rFonts w:ascii="Times New Roman" w:hAnsi="Times New Roman" w:cs="Times New Roman"/>
          <w:color w:val="000000" w:themeColor="text1"/>
          <w:sz w:val="24"/>
          <w:szCs w:val="24"/>
          <w:shd w:val="clear" w:color="auto" w:fill="FFFFFF"/>
        </w:rPr>
        <w:t>Πρόκειται για την επικονίαση που συμβαίνει από μόνη της στη φύση με τη βοήθεια των εντόμων, των ζώων ή του ανέμου και του νερού. Με αυτόν ακριβώς τον τρόπο προέκυψε η αναπαραγωγή των φυτών. Έτσι λοιπόν αναπαράγονται τα φυτά εδώ και εκατομμύρια χρόνια.</w:t>
      </w:r>
    </w:p>
    <w:p w14:paraId="01562428" w14:textId="2F39CE4F" w:rsidR="00171227" w:rsidRPr="000238A4"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Αυτό έρχεται σε αντίθεση με την "νεότερη" πρακτική υβριδισμού, όπου τα φυτά με διάφορα χαρακτηριστικά που θεωρούνται επιθυμητά, είναι σκόπιμα </w:t>
      </w:r>
      <w:proofErr w:type="spellStart"/>
      <w:r w:rsidR="00171227" w:rsidRPr="000238A4">
        <w:rPr>
          <w:rFonts w:ascii="Times New Roman" w:hAnsi="Times New Roman" w:cs="Times New Roman"/>
          <w:sz w:val="24"/>
          <w:szCs w:val="24"/>
        </w:rPr>
        <w:t>επικονιασμένα</w:t>
      </w:r>
      <w:proofErr w:type="spellEnd"/>
      <w:r w:rsidR="00171227" w:rsidRPr="000238A4">
        <w:rPr>
          <w:rFonts w:ascii="Times New Roman" w:hAnsi="Times New Roman" w:cs="Times New Roman"/>
          <w:sz w:val="24"/>
          <w:szCs w:val="24"/>
        </w:rPr>
        <w:t xml:space="preserve"> για εμπορικούς ή άλλους βοτανικούς σκοπούς.</w:t>
      </w:r>
    </w:p>
    <w:p w14:paraId="60B5B11A" w14:textId="69C94E68" w:rsidR="00171227" w:rsidRPr="000238A4"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Η επικονίαση στη φύση προκύπτει είτε μέσω της </w:t>
      </w:r>
      <w:proofErr w:type="spellStart"/>
      <w:r w:rsidR="00171227" w:rsidRPr="000238A4">
        <w:rPr>
          <w:rFonts w:ascii="Times New Roman" w:hAnsi="Times New Roman" w:cs="Times New Roman"/>
          <w:sz w:val="24"/>
          <w:szCs w:val="24"/>
        </w:rPr>
        <w:t>αυτεπικονίασης</w:t>
      </w:r>
      <w:proofErr w:type="spellEnd"/>
      <w:r w:rsidR="00171227" w:rsidRPr="000238A4">
        <w:rPr>
          <w:rFonts w:ascii="Times New Roman" w:hAnsi="Times New Roman" w:cs="Times New Roman"/>
          <w:sz w:val="24"/>
          <w:szCs w:val="24"/>
        </w:rPr>
        <w:t xml:space="preserve"> όπου  το αρσενικό στοιχείο του άνθους παράγει την απαιτούμενη γύρη η οποία και προορίζεται για να </w:t>
      </w:r>
      <w:proofErr w:type="spellStart"/>
      <w:r w:rsidR="00171227" w:rsidRPr="000238A4">
        <w:rPr>
          <w:rFonts w:ascii="Times New Roman" w:hAnsi="Times New Roman" w:cs="Times New Roman"/>
          <w:sz w:val="24"/>
          <w:szCs w:val="24"/>
        </w:rPr>
        <w:t>επικονιάσει</w:t>
      </w:r>
      <w:proofErr w:type="spellEnd"/>
      <w:r w:rsidR="00171227" w:rsidRPr="000238A4">
        <w:rPr>
          <w:rFonts w:ascii="Times New Roman" w:hAnsi="Times New Roman" w:cs="Times New Roman"/>
          <w:sz w:val="24"/>
          <w:szCs w:val="24"/>
        </w:rPr>
        <w:t xml:space="preserve"> το θηλυκό άνθος του ίδιου όμως φυτού.</w:t>
      </w:r>
    </w:p>
    <w:p w14:paraId="3558107C" w14:textId="77777777" w:rsidR="00171227" w:rsidRPr="000238A4" w:rsidRDefault="00171227" w:rsidP="00F96EB2">
      <w:pPr>
        <w:spacing w:line="360" w:lineRule="auto"/>
        <w:jc w:val="both"/>
        <w:rPr>
          <w:rFonts w:ascii="Times New Roman" w:hAnsi="Times New Roman" w:cs="Times New Roman"/>
          <w:sz w:val="24"/>
          <w:szCs w:val="24"/>
        </w:rPr>
      </w:pPr>
    </w:p>
    <w:p w14:paraId="0E7D226B" w14:textId="07524477" w:rsidR="00171227" w:rsidRPr="000238A4"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Η διασταυρούμενη επικονίαση λαμβάνει χώρα όταν το αρσενικό άνθος ενός φυτού είναι σε θέση να </w:t>
      </w:r>
      <w:proofErr w:type="spellStart"/>
      <w:r w:rsidR="00171227" w:rsidRPr="000238A4">
        <w:rPr>
          <w:rFonts w:ascii="Times New Roman" w:hAnsi="Times New Roman" w:cs="Times New Roman"/>
          <w:sz w:val="24"/>
          <w:szCs w:val="24"/>
        </w:rPr>
        <w:t>επικονιάσει</w:t>
      </w:r>
      <w:proofErr w:type="spellEnd"/>
      <w:r w:rsidR="00171227" w:rsidRPr="000238A4">
        <w:rPr>
          <w:rFonts w:ascii="Times New Roman" w:hAnsi="Times New Roman" w:cs="Times New Roman"/>
          <w:sz w:val="24"/>
          <w:szCs w:val="24"/>
        </w:rPr>
        <w:t xml:space="preserve"> το θηλυκό ενός άλλου φυτού του ίδιου είδους.</w:t>
      </w:r>
    </w:p>
    <w:p w14:paraId="719E0D47" w14:textId="77777777" w:rsidR="00171227" w:rsidRPr="000238A4" w:rsidRDefault="00171227" w:rsidP="00F96EB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Pr="000238A4">
        <w:rPr>
          <w:rFonts w:ascii="Times New Roman" w:hAnsi="Times New Roman" w:cs="Times New Roman"/>
          <w:b/>
          <w:bCs/>
          <w:sz w:val="24"/>
          <w:szCs w:val="24"/>
        </w:rPr>
        <w:t>Αυτεπικονίαση</w:t>
      </w:r>
      <w:proofErr w:type="spellEnd"/>
    </w:p>
    <w:p w14:paraId="577055A7" w14:textId="497286F3" w:rsidR="00171227" w:rsidRPr="000238A4"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Η </w:t>
      </w:r>
      <w:proofErr w:type="spellStart"/>
      <w:r w:rsidR="00171227" w:rsidRPr="000238A4">
        <w:rPr>
          <w:rFonts w:ascii="Times New Roman" w:hAnsi="Times New Roman" w:cs="Times New Roman"/>
          <w:sz w:val="24"/>
          <w:szCs w:val="24"/>
        </w:rPr>
        <w:t>αυτεπικονίαση</w:t>
      </w:r>
      <w:proofErr w:type="spellEnd"/>
      <w:r w:rsidR="00171227" w:rsidRPr="000238A4">
        <w:rPr>
          <w:rFonts w:ascii="Times New Roman" w:hAnsi="Times New Roman" w:cs="Times New Roman"/>
          <w:sz w:val="24"/>
          <w:szCs w:val="24"/>
        </w:rPr>
        <w:t xml:space="preserve"> προκύπτει σε διαφορετικές μορφές. Ορισμένα είδη φυτών παράγουν άνθη με αρσενικά και θηλυκά στοιχεία μέσα στο ίδιο άνθος ενώ άλλα φυτά παράγουν ξεχωριστά αρσενικά και θηλυκά άνθη στο ίδιο φυτό.</w:t>
      </w:r>
    </w:p>
    <w:p w14:paraId="0B92C110" w14:textId="77777777" w:rsidR="00171227" w:rsidRPr="00103A2D" w:rsidRDefault="00171227" w:rsidP="00F96EB2">
      <w:pPr>
        <w:pStyle w:val="a6"/>
        <w:numPr>
          <w:ilvl w:val="0"/>
          <w:numId w:val="6"/>
        </w:numPr>
        <w:spacing w:line="360" w:lineRule="auto"/>
        <w:jc w:val="both"/>
        <w:rPr>
          <w:rFonts w:ascii="Times New Roman" w:hAnsi="Times New Roman" w:cs="Times New Roman"/>
          <w:b/>
          <w:bCs/>
          <w:sz w:val="24"/>
          <w:szCs w:val="24"/>
        </w:rPr>
      </w:pPr>
      <w:r w:rsidRPr="00103A2D">
        <w:rPr>
          <w:rFonts w:ascii="Times New Roman" w:hAnsi="Times New Roman" w:cs="Times New Roman"/>
          <w:b/>
          <w:bCs/>
          <w:sz w:val="24"/>
          <w:szCs w:val="24"/>
        </w:rPr>
        <w:t xml:space="preserve">Πλεονεκτήματα </w:t>
      </w:r>
      <w:proofErr w:type="spellStart"/>
      <w:r w:rsidRPr="00103A2D">
        <w:rPr>
          <w:rFonts w:ascii="Times New Roman" w:hAnsi="Times New Roman" w:cs="Times New Roman"/>
          <w:b/>
          <w:bCs/>
          <w:sz w:val="24"/>
          <w:szCs w:val="24"/>
        </w:rPr>
        <w:t>αυτεπικονίασης</w:t>
      </w:r>
      <w:proofErr w:type="spellEnd"/>
    </w:p>
    <w:p w14:paraId="18052AAD" w14:textId="2F1603ED"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 xml:space="preserve">προκύπτουν απόγονοι που είναι ουσιαστικά ένα πιστό αντίγραφο του αρχικού φυτού. </w:t>
      </w:r>
      <w:r w:rsidR="00F96EB2">
        <w:rPr>
          <w:rFonts w:ascii="Times New Roman" w:hAnsi="Times New Roman" w:cs="Times New Roman"/>
          <w:sz w:val="24"/>
          <w:szCs w:val="24"/>
        </w:rPr>
        <w:t xml:space="preserve">            </w:t>
      </w:r>
      <w:r w:rsidRPr="000238A4">
        <w:rPr>
          <w:rFonts w:ascii="Times New Roman" w:hAnsi="Times New Roman" w:cs="Times New Roman"/>
          <w:sz w:val="24"/>
          <w:szCs w:val="24"/>
        </w:rPr>
        <w:t>Πρόκειται για μια μορφή αναπαραγωγής φυτών που δεν καταπονεί το αρχικό φυτό και δεν απαιτεί για την πραγματοποίησή της πολλή ενέργεια και αποθηκευμένα θρεπτικά συστατικά.</w:t>
      </w:r>
    </w:p>
    <w:p w14:paraId="1942FA9A"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Επίσης, το μέγεθος του άνθους είναι αδιάφορο σε αυτήν την περίπτωση διότι δε χρειάζεται να είναι ελκυστικό στα έντομα ή στα ζώα. Επίσης, δεν είναι απαραίτητο να παράγει άρωμα ή ποσότητες νέκταρ.</w:t>
      </w:r>
    </w:p>
    <w:p w14:paraId="3994B1EC" w14:textId="77777777" w:rsidR="00171227" w:rsidRPr="00103A2D" w:rsidRDefault="00171227" w:rsidP="00F96EB2">
      <w:pPr>
        <w:pStyle w:val="a6"/>
        <w:numPr>
          <w:ilvl w:val="0"/>
          <w:numId w:val="5"/>
        </w:numPr>
        <w:spacing w:line="360" w:lineRule="auto"/>
        <w:jc w:val="both"/>
        <w:rPr>
          <w:rFonts w:ascii="Times New Roman" w:hAnsi="Times New Roman" w:cs="Times New Roman"/>
          <w:b/>
          <w:bCs/>
          <w:sz w:val="24"/>
          <w:szCs w:val="24"/>
        </w:rPr>
      </w:pPr>
      <w:r w:rsidRPr="00103A2D">
        <w:rPr>
          <w:rFonts w:ascii="Times New Roman" w:hAnsi="Times New Roman" w:cs="Times New Roman"/>
          <w:b/>
          <w:bCs/>
          <w:sz w:val="24"/>
          <w:szCs w:val="24"/>
        </w:rPr>
        <w:t xml:space="preserve">Μειονεκτήματα </w:t>
      </w:r>
      <w:proofErr w:type="spellStart"/>
      <w:r w:rsidRPr="00103A2D">
        <w:rPr>
          <w:rFonts w:ascii="Times New Roman" w:hAnsi="Times New Roman" w:cs="Times New Roman"/>
          <w:b/>
          <w:bCs/>
          <w:sz w:val="24"/>
          <w:szCs w:val="24"/>
        </w:rPr>
        <w:t>αυτεπικονίασης</w:t>
      </w:r>
      <w:proofErr w:type="spellEnd"/>
    </w:p>
    <w:p w14:paraId="187A8B9F" w14:textId="35E81F50" w:rsidR="00171227"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Τα ελαττωματικά γονίδια, εάν αυτά υπάρχουν, θα μεταφερθούν από τη μία γενεά φυτών στην επόμενη. Τα φυτά που αναπαράγονται με αυτό τον τρόπο συχνά παράγουν σπόρους κακής ποιότητας σε σύγκριση με εκείνους που προκύπτουν από διασταυρούμενη επικονίαση.</w:t>
      </w:r>
    </w:p>
    <w:p w14:paraId="304B00EB" w14:textId="77777777" w:rsidR="00171227" w:rsidRPr="000238A4" w:rsidRDefault="00171227" w:rsidP="00F96EB2">
      <w:pPr>
        <w:spacing w:line="360" w:lineRule="auto"/>
        <w:jc w:val="both"/>
        <w:rPr>
          <w:rFonts w:ascii="Times New Roman" w:hAnsi="Times New Roman" w:cs="Times New Roman"/>
          <w:sz w:val="24"/>
          <w:szCs w:val="24"/>
        </w:rPr>
      </w:pPr>
    </w:p>
    <w:p w14:paraId="486F0D04" w14:textId="77777777" w:rsidR="00171227" w:rsidRPr="000238A4" w:rsidRDefault="00171227" w:rsidP="00F96EB2">
      <w:pPr>
        <w:spacing w:line="360" w:lineRule="auto"/>
        <w:jc w:val="both"/>
        <w:rPr>
          <w:rFonts w:ascii="Times New Roman" w:hAnsi="Times New Roman" w:cs="Times New Roman"/>
          <w:b/>
          <w:bCs/>
          <w:sz w:val="24"/>
          <w:szCs w:val="24"/>
        </w:rPr>
      </w:pPr>
      <w:r w:rsidRPr="000238A4">
        <w:rPr>
          <w:rFonts w:ascii="Times New Roman" w:hAnsi="Times New Roman" w:cs="Times New Roman"/>
          <w:b/>
          <w:bCs/>
          <w:sz w:val="24"/>
          <w:szCs w:val="24"/>
        </w:rPr>
        <w:t> Διασταυρούμενη επικονίαση</w:t>
      </w:r>
    </w:p>
    <w:p w14:paraId="67531D87" w14:textId="0D093ED9" w:rsidR="00171227" w:rsidRPr="000238A4"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Σε αντίθεση με την </w:t>
      </w:r>
      <w:proofErr w:type="spellStart"/>
      <w:r w:rsidR="00171227" w:rsidRPr="000238A4">
        <w:rPr>
          <w:rFonts w:ascii="Times New Roman" w:hAnsi="Times New Roman" w:cs="Times New Roman"/>
          <w:sz w:val="24"/>
          <w:szCs w:val="24"/>
        </w:rPr>
        <w:t>αυτεπικονίαση</w:t>
      </w:r>
      <w:proofErr w:type="spellEnd"/>
      <w:r w:rsidR="00171227" w:rsidRPr="000238A4">
        <w:rPr>
          <w:rFonts w:ascii="Times New Roman" w:hAnsi="Times New Roman" w:cs="Times New Roman"/>
          <w:sz w:val="24"/>
          <w:szCs w:val="24"/>
        </w:rPr>
        <w:t>, σε αυτήν την περίπτωση, ο στόχος είναι να τοποθετηθεί η γύρη από τον ανθήρα του ενός φυτού στο στίγμα ενός άλλου φυτού. Αυτό μπορεί να συμβεί με τη βοήθεια όπως ήδη είπαμε, των εντόμων, των ζώων κ.α.</w:t>
      </w:r>
    </w:p>
    <w:p w14:paraId="7AA0C464" w14:textId="77777777" w:rsidR="00171227" w:rsidRPr="000238A4" w:rsidRDefault="00171227" w:rsidP="00F96EB2">
      <w:pPr>
        <w:spacing w:line="360" w:lineRule="auto"/>
        <w:jc w:val="both"/>
        <w:rPr>
          <w:rFonts w:ascii="Times New Roman" w:hAnsi="Times New Roman" w:cs="Times New Roman"/>
          <w:sz w:val="24"/>
          <w:szCs w:val="24"/>
        </w:rPr>
      </w:pPr>
    </w:p>
    <w:p w14:paraId="049B364E"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 xml:space="preserve">Τα πτηνά, οι νυχτερίδες, τα έντομα, οι αράχνες, τα ζώα και κάθε άλλο ζωντανό είδος μπορούν να βοηθήσουν άμεσα στην επικονίαση πηγαίνοντας από άνθος σε άνθος </w:t>
      </w:r>
      <w:r w:rsidRPr="000238A4">
        <w:rPr>
          <w:rFonts w:ascii="Times New Roman" w:hAnsi="Times New Roman" w:cs="Times New Roman"/>
          <w:sz w:val="24"/>
          <w:szCs w:val="24"/>
        </w:rPr>
        <w:lastRenderedPageBreak/>
        <w:t>αναζητώντας ένα γεύμα ή μπορεί να μεταφέρουν τη γύρη κατά λάθος, κοντά σε γόνιμα άνθη.</w:t>
      </w:r>
    </w:p>
    <w:p w14:paraId="517EF91F" w14:textId="77777777" w:rsidR="00171227" w:rsidRPr="00103A2D" w:rsidRDefault="00171227" w:rsidP="00F96EB2">
      <w:pPr>
        <w:spacing w:line="360" w:lineRule="auto"/>
        <w:jc w:val="both"/>
        <w:rPr>
          <w:rFonts w:ascii="Times New Roman" w:hAnsi="Times New Roman" w:cs="Times New Roman"/>
          <w:sz w:val="24"/>
          <w:szCs w:val="24"/>
        </w:rPr>
      </w:pPr>
      <w:r w:rsidRPr="00103A2D">
        <w:rPr>
          <w:rFonts w:ascii="Times New Roman" w:hAnsi="Times New Roman" w:cs="Times New Roman"/>
          <w:sz w:val="24"/>
          <w:szCs w:val="24"/>
        </w:rPr>
        <w:t>Ο άνεμος και το νερό είναι επίσης υπεύθυνοι για το 10% περίπου της επικονίασης. Ωστόσο, το μεγαλύτερο ποσοστό της επικονίασης εκτελείται από ζώντες οργανισμούς.</w:t>
      </w:r>
    </w:p>
    <w:p w14:paraId="0F27E93D" w14:textId="77777777" w:rsidR="00171227" w:rsidRPr="00103A2D" w:rsidRDefault="00171227" w:rsidP="00F96EB2">
      <w:pPr>
        <w:pStyle w:val="a6"/>
        <w:numPr>
          <w:ilvl w:val="0"/>
          <w:numId w:val="4"/>
        </w:numPr>
        <w:spacing w:line="360" w:lineRule="auto"/>
        <w:jc w:val="both"/>
        <w:rPr>
          <w:rFonts w:ascii="Times New Roman" w:hAnsi="Times New Roman" w:cs="Times New Roman"/>
          <w:b/>
          <w:bCs/>
          <w:sz w:val="24"/>
          <w:szCs w:val="24"/>
        </w:rPr>
      </w:pPr>
      <w:r w:rsidRPr="00103A2D">
        <w:rPr>
          <w:rFonts w:ascii="Times New Roman" w:hAnsi="Times New Roman" w:cs="Times New Roman"/>
          <w:b/>
          <w:bCs/>
          <w:sz w:val="24"/>
          <w:szCs w:val="24"/>
        </w:rPr>
        <w:t> Πλεονεκτήματα</w:t>
      </w:r>
    </w:p>
    <w:p w14:paraId="092B8DE0" w14:textId="7B54D744" w:rsidR="00171227" w:rsidRPr="00103A2D"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103A2D">
        <w:rPr>
          <w:rFonts w:ascii="Times New Roman" w:hAnsi="Times New Roman" w:cs="Times New Roman"/>
          <w:sz w:val="24"/>
          <w:szCs w:val="24"/>
        </w:rPr>
        <w:t>Η διασταυρούμενη επικονίαση μπορεί να προσφέρει πλεονεκτήματα σε ένα φυτικό είδος, μέσω πιθανών, υγιέστερων απογόνων. Νέες ποικιλίες φυτικών ειδών εντός φυτικών γενών μπορούν και έχουν δημιουργηθεί με διασταυρωμένη επικονίαση. Τα φυτά που αναπαράγονται με διασταυρούμενη επικονίαση τείνουν να παράγουν και μεγαλύτερες ποσότητες σπόρων.</w:t>
      </w:r>
    </w:p>
    <w:p w14:paraId="66EE6D24" w14:textId="77777777" w:rsidR="00171227" w:rsidRPr="00103A2D" w:rsidRDefault="00171227" w:rsidP="00F96EB2">
      <w:pPr>
        <w:pStyle w:val="a6"/>
        <w:numPr>
          <w:ilvl w:val="0"/>
          <w:numId w:val="4"/>
        </w:numPr>
        <w:spacing w:line="360" w:lineRule="auto"/>
        <w:jc w:val="both"/>
        <w:rPr>
          <w:rFonts w:ascii="Times New Roman" w:hAnsi="Times New Roman" w:cs="Times New Roman"/>
          <w:b/>
          <w:bCs/>
          <w:sz w:val="24"/>
          <w:szCs w:val="24"/>
        </w:rPr>
      </w:pPr>
      <w:r w:rsidRPr="00103A2D">
        <w:rPr>
          <w:rFonts w:ascii="Times New Roman" w:hAnsi="Times New Roman" w:cs="Times New Roman"/>
          <w:b/>
          <w:bCs/>
          <w:sz w:val="24"/>
          <w:szCs w:val="24"/>
        </w:rPr>
        <w:t>Μειονεκτήματα</w:t>
      </w:r>
    </w:p>
    <w:p w14:paraId="63DDE2B4" w14:textId="2A266656" w:rsidR="00171227" w:rsidRPr="00103A2D"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103A2D">
        <w:rPr>
          <w:rFonts w:ascii="Times New Roman" w:hAnsi="Times New Roman" w:cs="Times New Roman"/>
          <w:sz w:val="24"/>
          <w:szCs w:val="24"/>
        </w:rPr>
        <w:t xml:space="preserve">Σε αντίθεση με την </w:t>
      </w:r>
      <w:proofErr w:type="spellStart"/>
      <w:r w:rsidR="00171227" w:rsidRPr="00103A2D">
        <w:rPr>
          <w:rFonts w:ascii="Times New Roman" w:hAnsi="Times New Roman" w:cs="Times New Roman"/>
          <w:sz w:val="24"/>
          <w:szCs w:val="24"/>
        </w:rPr>
        <w:t>αυτο</w:t>
      </w:r>
      <w:proofErr w:type="spellEnd"/>
      <w:r w:rsidR="00171227" w:rsidRPr="00103A2D">
        <w:rPr>
          <w:rFonts w:ascii="Times New Roman" w:hAnsi="Times New Roman" w:cs="Times New Roman"/>
          <w:sz w:val="24"/>
          <w:szCs w:val="24"/>
        </w:rPr>
        <w:t>-επικονίαση, σε αυτή την περίπτωση η αναπαραγωγή είναι αβέβαιη. Και οι δύο πλευρές μπορούν να είναι έτοιμες, πρόθυμες και ικανές να αναπαραχθούν αλλά χωρίς τα μέσα της επικονίασης (ζώα και φυτά), η αναπαραγωγή δε θα συμβεί ποτέ.</w:t>
      </w:r>
    </w:p>
    <w:p w14:paraId="524F116B" w14:textId="77777777" w:rsidR="00171227" w:rsidRPr="00103A2D" w:rsidRDefault="00171227" w:rsidP="00F96EB2">
      <w:pPr>
        <w:spacing w:line="360" w:lineRule="auto"/>
        <w:jc w:val="both"/>
        <w:rPr>
          <w:rFonts w:ascii="Times New Roman" w:hAnsi="Times New Roman" w:cs="Times New Roman"/>
          <w:sz w:val="24"/>
          <w:szCs w:val="24"/>
        </w:rPr>
      </w:pPr>
      <w:r w:rsidRPr="00103A2D">
        <w:rPr>
          <w:rFonts w:ascii="Times New Roman" w:hAnsi="Times New Roman" w:cs="Times New Roman"/>
          <w:sz w:val="24"/>
          <w:szCs w:val="24"/>
        </w:rPr>
        <w:t xml:space="preserve">Επίσης, τα φυτά τα οποία αποτελούν τους </w:t>
      </w:r>
      <w:proofErr w:type="spellStart"/>
      <w:r w:rsidRPr="00103A2D">
        <w:rPr>
          <w:rFonts w:ascii="Times New Roman" w:hAnsi="Times New Roman" w:cs="Times New Roman"/>
          <w:sz w:val="24"/>
          <w:szCs w:val="24"/>
        </w:rPr>
        <w:t>επικονιαστές</w:t>
      </w:r>
      <w:proofErr w:type="spellEnd"/>
      <w:r w:rsidRPr="00103A2D">
        <w:rPr>
          <w:rFonts w:ascii="Times New Roman" w:hAnsi="Times New Roman" w:cs="Times New Roman"/>
          <w:sz w:val="24"/>
          <w:szCs w:val="24"/>
        </w:rPr>
        <w:t xml:space="preserve"> άλλων, χρησιμοποιούν τεράστιες ποσότητες ενέργειας για αυτή τη διαδικασία (μεγάλες ποσότητες γύρης, μεγάλα και αρωματικά άνθη), προκειμένου να είναι ελκυστικά.</w:t>
      </w:r>
    </w:p>
    <w:p w14:paraId="3E5C23A4"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 xml:space="preserve"> </w:t>
      </w:r>
    </w:p>
    <w:p w14:paraId="6FD02863" w14:textId="77777777" w:rsidR="00171227" w:rsidRPr="00103A2D" w:rsidRDefault="00171227" w:rsidP="00F96EB2">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103A2D">
        <w:rPr>
          <w:rFonts w:ascii="Times New Roman" w:hAnsi="Times New Roman" w:cs="Times New Roman"/>
          <w:b/>
          <w:bCs/>
          <w:sz w:val="24"/>
          <w:szCs w:val="24"/>
        </w:rPr>
        <w:t xml:space="preserve">ΤΕΧΝΗΤΗ ΕΠΙΚΟΝΙΑΣΗ  </w:t>
      </w:r>
    </w:p>
    <w:p w14:paraId="1FAA47B1" w14:textId="77777777" w:rsidR="00171227" w:rsidRPr="000238A4" w:rsidRDefault="00171227" w:rsidP="00F96EB2">
      <w:pPr>
        <w:spacing w:line="360" w:lineRule="auto"/>
        <w:jc w:val="both"/>
        <w:rPr>
          <w:rFonts w:ascii="Times New Roman" w:hAnsi="Times New Roman" w:cs="Times New Roman"/>
          <w:sz w:val="24"/>
          <w:szCs w:val="24"/>
        </w:rPr>
      </w:pPr>
    </w:p>
    <w:p w14:paraId="628D102A" w14:textId="5BFD5BB5" w:rsidR="00171227" w:rsidRPr="000238A4"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103A2D">
        <w:rPr>
          <w:rFonts w:ascii="Times New Roman" w:hAnsi="Times New Roman" w:cs="Times New Roman"/>
          <w:sz w:val="24"/>
          <w:szCs w:val="24"/>
        </w:rPr>
        <w:t>Επικονίαση με το χέρι:</w:t>
      </w:r>
      <w:r w:rsidR="00171227" w:rsidRPr="000238A4">
        <w:rPr>
          <w:rFonts w:ascii="Times New Roman" w:hAnsi="Times New Roman" w:cs="Times New Roman"/>
          <w:b/>
          <w:bCs/>
          <w:sz w:val="24"/>
          <w:szCs w:val="24"/>
        </w:rPr>
        <w:t> </w:t>
      </w:r>
      <w:r w:rsidR="00171227" w:rsidRPr="000238A4">
        <w:rPr>
          <w:rFonts w:ascii="Times New Roman" w:hAnsi="Times New Roman" w:cs="Times New Roman"/>
          <w:sz w:val="24"/>
          <w:szCs w:val="24"/>
        </w:rPr>
        <w:t xml:space="preserve">είναι η πιο συνηθισμένη μέθοδος που χρησιμοποιείται για </w:t>
      </w:r>
      <w:proofErr w:type="spellStart"/>
      <w:r w:rsidR="00171227" w:rsidRPr="000238A4">
        <w:rPr>
          <w:rFonts w:ascii="Times New Roman" w:hAnsi="Times New Roman" w:cs="Times New Roman"/>
          <w:sz w:val="24"/>
          <w:szCs w:val="24"/>
        </w:rPr>
        <w:t>θερμοκηπιακές</w:t>
      </w:r>
      <w:proofErr w:type="spellEnd"/>
      <w:r w:rsidR="00171227" w:rsidRPr="000238A4">
        <w:rPr>
          <w:rFonts w:ascii="Times New Roman" w:hAnsi="Times New Roman" w:cs="Times New Roman"/>
          <w:sz w:val="24"/>
          <w:szCs w:val="24"/>
        </w:rPr>
        <w:t xml:space="preserve"> καλλιέργειες. </w:t>
      </w:r>
      <w:r w:rsidR="00171227" w:rsidRPr="00103A2D">
        <w:rPr>
          <w:rFonts w:ascii="Times New Roman" w:hAnsi="Times New Roman" w:cs="Times New Roman"/>
          <w:sz w:val="24"/>
          <w:szCs w:val="24"/>
        </w:rPr>
        <w:t>Είναι μια φθηνή και ευέλικτη λύση, η οποία εάν εκτελείται σωστά, είναι εξαιρετικά αποτελεσματική. Το κύριο μέλημα</w:t>
      </w:r>
      <w:r w:rsidR="00171227" w:rsidRPr="000238A4">
        <w:rPr>
          <w:rFonts w:ascii="Times New Roman" w:hAnsi="Times New Roman" w:cs="Times New Roman"/>
          <w:sz w:val="24"/>
          <w:szCs w:val="24"/>
        </w:rPr>
        <w:t xml:space="preserve"> με την επικονίαση με το χέρι είναι η αυστηρή τήρηση χρονοδιαγράμματος. Η γύρη είναι βιώσιμη μόνο για μια σύντομη χρονική περίοδο και τα άνθη ανοίγουν γρήγορα κάτω από καλές συνθήκες ανάπτυξης, οπότε υπάρχει μία πολύ συγκεκριμένη και κατάλληλη στιγμή εφαρμογής της γονιμοποίησης. Για τα </w:t>
      </w:r>
      <w:proofErr w:type="spellStart"/>
      <w:r w:rsidR="00171227" w:rsidRPr="000238A4">
        <w:rPr>
          <w:rFonts w:ascii="Times New Roman" w:hAnsi="Times New Roman" w:cs="Times New Roman"/>
          <w:sz w:val="24"/>
          <w:szCs w:val="24"/>
        </w:rPr>
        <w:t>αυτο</w:t>
      </w:r>
      <w:proofErr w:type="spellEnd"/>
      <w:r w:rsidR="00171227" w:rsidRPr="000238A4">
        <w:rPr>
          <w:rFonts w:ascii="Times New Roman" w:hAnsi="Times New Roman" w:cs="Times New Roman"/>
          <w:sz w:val="24"/>
          <w:szCs w:val="24"/>
        </w:rPr>
        <w:t>-γονιμοποιούμενα φυτά, όπως οι τομάτες, η επικονίαση περιλαμβάνει απλώς το κτύπημα, το κούνημα ή το κτύπημα του στελέχους πίσω από το άνθος.</w:t>
      </w:r>
    </w:p>
    <w:p w14:paraId="58B2044E" w14:textId="77777777" w:rsidR="00171227" w:rsidRPr="00103A2D" w:rsidRDefault="00171227" w:rsidP="00F96EB2">
      <w:pPr>
        <w:pStyle w:val="a6"/>
        <w:numPr>
          <w:ilvl w:val="0"/>
          <w:numId w:val="3"/>
        </w:numPr>
        <w:spacing w:line="360" w:lineRule="auto"/>
        <w:jc w:val="both"/>
        <w:rPr>
          <w:rFonts w:ascii="Times New Roman" w:hAnsi="Times New Roman" w:cs="Times New Roman"/>
          <w:b/>
          <w:bCs/>
          <w:sz w:val="24"/>
          <w:szCs w:val="24"/>
        </w:rPr>
      </w:pPr>
      <w:r w:rsidRPr="00103A2D">
        <w:rPr>
          <w:rFonts w:ascii="Times New Roman" w:hAnsi="Times New Roman" w:cs="Times New Roman"/>
          <w:b/>
          <w:bCs/>
          <w:sz w:val="24"/>
          <w:szCs w:val="24"/>
        </w:rPr>
        <w:lastRenderedPageBreak/>
        <w:t>Τεχνητή επικονίαση μέσω του ανέμου</w:t>
      </w:r>
    </w:p>
    <w:p w14:paraId="405C1780" w14:textId="51CDCBF8" w:rsidR="00171227"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Οι καλλιέργειες όπως οι φράουλες είναι σε μεγάλο βαθμό αυτό-</w:t>
      </w:r>
      <w:proofErr w:type="spellStart"/>
      <w:r w:rsidR="00171227" w:rsidRPr="000238A4">
        <w:rPr>
          <w:rFonts w:ascii="Times New Roman" w:hAnsi="Times New Roman" w:cs="Times New Roman"/>
          <w:sz w:val="24"/>
          <w:szCs w:val="24"/>
        </w:rPr>
        <w:t>επικονιαζόμενες</w:t>
      </w:r>
      <w:proofErr w:type="spellEnd"/>
      <w:r w:rsidR="00171227" w:rsidRPr="000238A4">
        <w:rPr>
          <w:rFonts w:ascii="Times New Roman" w:hAnsi="Times New Roman" w:cs="Times New Roman"/>
          <w:sz w:val="24"/>
          <w:szCs w:val="24"/>
        </w:rPr>
        <w:t>. Ένα τρόπος για να βοηθήσουμε αυτές τις καλλιέργειες είναι και η χρήση</w:t>
      </w:r>
      <w:r w:rsidR="00171227" w:rsidRPr="000238A4">
        <w:rPr>
          <w:rFonts w:ascii="Times New Roman" w:hAnsi="Times New Roman" w:cs="Times New Roman"/>
          <w:b/>
          <w:bCs/>
          <w:sz w:val="24"/>
          <w:szCs w:val="24"/>
        </w:rPr>
        <w:t> </w:t>
      </w:r>
      <w:r w:rsidR="00171227" w:rsidRPr="00103A2D">
        <w:rPr>
          <w:rFonts w:ascii="Times New Roman" w:hAnsi="Times New Roman" w:cs="Times New Roman"/>
          <w:sz w:val="24"/>
          <w:szCs w:val="24"/>
        </w:rPr>
        <w:t>τεχνητού ανέμου.</w:t>
      </w:r>
      <w:r w:rsidR="00171227" w:rsidRPr="000238A4">
        <w:rPr>
          <w:rFonts w:ascii="Times New Roman" w:hAnsi="Times New Roman" w:cs="Times New Roman"/>
          <w:sz w:val="24"/>
          <w:szCs w:val="24"/>
        </w:rPr>
        <w:t xml:space="preserve"> Αυτό συνεπάγεται τη μετακίνηση μεγάλων ανεμιστήρων αέρα κατά μήκος των σειρών καλλιέργειας στο ύψος των φυτών, μόλις αρχίσει η ανθοφορία.</w:t>
      </w:r>
    </w:p>
    <w:p w14:paraId="5F16CCD2" w14:textId="08BC8B6E" w:rsidR="00F96EB2" w:rsidRDefault="00F96EB2" w:rsidP="00F96EB2">
      <w:pPr>
        <w:spacing w:line="360" w:lineRule="auto"/>
        <w:jc w:val="both"/>
        <w:rPr>
          <w:rFonts w:ascii="Times New Roman" w:hAnsi="Times New Roman" w:cs="Times New Roman"/>
          <w:sz w:val="24"/>
          <w:szCs w:val="24"/>
        </w:rPr>
      </w:pPr>
    </w:p>
    <w:p w14:paraId="443DA718" w14:textId="77777777" w:rsidR="00F96EB2" w:rsidRPr="000238A4" w:rsidRDefault="00F96EB2" w:rsidP="00F96EB2">
      <w:pPr>
        <w:spacing w:line="360" w:lineRule="auto"/>
        <w:jc w:val="both"/>
        <w:rPr>
          <w:rFonts w:ascii="Times New Roman" w:hAnsi="Times New Roman" w:cs="Times New Roman"/>
          <w:sz w:val="24"/>
          <w:szCs w:val="24"/>
        </w:rPr>
      </w:pPr>
    </w:p>
    <w:p w14:paraId="27FE6A4F" w14:textId="77777777" w:rsidR="00171227" w:rsidRPr="00103A2D" w:rsidRDefault="00171227" w:rsidP="00F96EB2">
      <w:pPr>
        <w:pStyle w:val="a6"/>
        <w:numPr>
          <w:ilvl w:val="0"/>
          <w:numId w:val="3"/>
        </w:numPr>
        <w:spacing w:line="360" w:lineRule="auto"/>
        <w:jc w:val="both"/>
        <w:rPr>
          <w:rFonts w:ascii="Times New Roman" w:hAnsi="Times New Roman" w:cs="Times New Roman"/>
          <w:sz w:val="24"/>
          <w:szCs w:val="24"/>
        </w:rPr>
      </w:pPr>
      <w:r w:rsidRPr="00103A2D">
        <w:rPr>
          <w:rFonts w:ascii="Times New Roman" w:hAnsi="Times New Roman" w:cs="Times New Roman"/>
          <w:b/>
          <w:bCs/>
          <w:sz w:val="24"/>
          <w:szCs w:val="24"/>
        </w:rPr>
        <w:t>Τεχνητή μέλισσα</w:t>
      </w:r>
    </w:p>
    <w:p w14:paraId="6641263F" w14:textId="244C55FA" w:rsidR="00171227"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Στην περίπτωση των </w:t>
      </w:r>
      <w:proofErr w:type="spellStart"/>
      <w:r w:rsidR="00171227" w:rsidRPr="000238A4">
        <w:rPr>
          <w:rFonts w:ascii="Times New Roman" w:hAnsi="Times New Roman" w:cs="Times New Roman"/>
          <w:sz w:val="24"/>
          <w:szCs w:val="24"/>
        </w:rPr>
        <w:t>θερμοκηπιακών</w:t>
      </w:r>
      <w:proofErr w:type="spellEnd"/>
      <w:r w:rsidR="00171227" w:rsidRPr="000238A4">
        <w:rPr>
          <w:rFonts w:ascii="Times New Roman" w:hAnsi="Times New Roman" w:cs="Times New Roman"/>
          <w:sz w:val="24"/>
          <w:szCs w:val="24"/>
        </w:rPr>
        <w:t xml:space="preserve"> καλλιεργειών, καλλιέργειες όπως η τομάτα ή το πεπόνι, μπορούν να </w:t>
      </w:r>
      <w:proofErr w:type="spellStart"/>
      <w:r w:rsidR="00171227" w:rsidRPr="000238A4">
        <w:rPr>
          <w:rFonts w:ascii="Times New Roman" w:hAnsi="Times New Roman" w:cs="Times New Roman"/>
          <w:sz w:val="24"/>
          <w:szCs w:val="24"/>
        </w:rPr>
        <w:t>επικονιασθούν</w:t>
      </w:r>
      <w:proofErr w:type="spellEnd"/>
      <w:r w:rsidR="00171227" w:rsidRPr="000238A4">
        <w:rPr>
          <w:rFonts w:ascii="Times New Roman" w:hAnsi="Times New Roman" w:cs="Times New Roman"/>
          <w:sz w:val="24"/>
          <w:szCs w:val="24"/>
        </w:rPr>
        <w:t xml:space="preserve"> από τις μέλισσες οι οποίες εισάγονται στο θερμοκήπιο μέσω των φορητών κυψελών.</w:t>
      </w:r>
    </w:p>
    <w:p w14:paraId="6C653F03" w14:textId="77777777" w:rsidR="00171227" w:rsidRPr="000238A4" w:rsidRDefault="00171227" w:rsidP="00F96EB2">
      <w:pPr>
        <w:spacing w:line="360" w:lineRule="auto"/>
        <w:jc w:val="both"/>
        <w:rPr>
          <w:rFonts w:ascii="Times New Roman" w:hAnsi="Times New Roman" w:cs="Times New Roman"/>
          <w:sz w:val="24"/>
          <w:szCs w:val="24"/>
        </w:rPr>
      </w:pPr>
    </w:p>
    <w:p w14:paraId="032F4729"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 xml:space="preserve"> </w:t>
      </w:r>
    </w:p>
    <w:p w14:paraId="47C9A71E" w14:textId="77777777" w:rsidR="00171227" w:rsidRDefault="00171227" w:rsidP="00F96EB2">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3.2 </w:t>
      </w:r>
      <w:bookmarkStart w:id="4" w:name="_Hlk43053913"/>
      <w:r w:rsidRPr="00103A2D">
        <w:rPr>
          <w:rFonts w:ascii="Times New Roman" w:hAnsi="Times New Roman" w:cs="Times New Roman"/>
          <w:b/>
          <w:bCs/>
          <w:sz w:val="32"/>
          <w:szCs w:val="32"/>
        </w:rPr>
        <w:t>ΟΦΕΛΗ ΕΠΙΚΟΝΙΑΣΗΣ</w:t>
      </w:r>
      <w:bookmarkEnd w:id="4"/>
    </w:p>
    <w:p w14:paraId="1E1CFEB9" w14:textId="77777777" w:rsidR="00171227" w:rsidRPr="00103A2D" w:rsidRDefault="00171227" w:rsidP="00F96EB2">
      <w:pPr>
        <w:spacing w:line="360" w:lineRule="auto"/>
        <w:jc w:val="both"/>
        <w:rPr>
          <w:rFonts w:ascii="Times New Roman" w:hAnsi="Times New Roman" w:cs="Times New Roman"/>
          <w:b/>
          <w:bCs/>
          <w:sz w:val="32"/>
          <w:szCs w:val="32"/>
        </w:rPr>
      </w:pPr>
    </w:p>
    <w:p w14:paraId="5964BB00" w14:textId="77777777" w:rsidR="00171227" w:rsidRPr="00103A2D" w:rsidRDefault="00171227" w:rsidP="00F96EB2">
      <w:pPr>
        <w:pStyle w:val="a6"/>
        <w:numPr>
          <w:ilvl w:val="0"/>
          <w:numId w:val="2"/>
        </w:numPr>
        <w:spacing w:line="360" w:lineRule="auto"/>
        <w:jc w:val="both"/>
        <w:rPr>
          <w:rFonts w:ascii="Times New Roman" w:hAnsi="Times New Roman" w:cs="Times New Roman"/>
          <w:b/>
          <w:bCs/>
          <w:sz w:val="24"/>
          <w:szCs w:val="24"/>
        </w:rPr>
      </w:pPr>
      <w:r w:rsidRPr="00103A2D">
        <w:rPr>
          <w:rFonts w:ascii="Times New Roman" w:hAnsi="Times New Roman" w:cs="Times New Roman"/>
          <w:b/>
          <w:bCs/>
          <w:sz w:val="24"/>
          <w:szCs w:val="24"/>
        </w:rPr>
        <w:t>Υγιές οικοσύστημα</w:t>
      </w:r>
    </w:p>
    <w:p w14:paraId="0866C6E5" w14:textId="0276CCCD" w:rsidR="00171227" w:rsidRPr="00103A2D"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103A2D">
        <w:rPr>
          <w:rFonts w:ascii="Times New Roman" w:hAnsi="Times New Roman" w:cs="Times New Roman"/>
          <w:sz w:val="24"/>
          <w:szCs w:val="24"/>
        </w:rPr>
        <w:t xml:space="preserve">Τα περισσότερα φυτά που απαντώνται σε φυσικούς </w:t>
      </w:r>
      <w:proofErr w:type="spellStart"/>
      <w:r w:rsidR="00171227" w:rsidRPr="00103A2D">
        <w:rPr>
          <w:rFonts w:ascii="Times New Roman" w:hAnsi="Times New Roman" w:cs="Times New Roman"/>
          <w:sz w:val="24"/>
          <w:szCs w:val="24"/>
        </w:rPr>
        <w:t>οικότοπους</w:t>
      </w:r>
      <w:proofErr w:type="spellEnd"/>
      <w:r w:rsidR="00171227" w:rsidRPr="00103A2D">
        <w:rPr>
          <w:rFonts w:ascii="Times New Roman" w:hAnsi="Times New Roman" w:cs="Times New Roman"/>
          <w:sz w:val="24"/>
          <w:szCs w:val="24"/>
        </w:rPr>
        <w:t xml:space="preserve"> απαιτούν επικονίαση από ζώα. Τα φυτά δημιουργούν το θεμέλιο των χερσαίων αλυσίδων τροφίμων. Τα φυτοφάγα τρώνε τα φρούτα, τα φυτά και το φύλλωμα, και αυτά τα φυτοφάγα ζώα είναι κυνηγημένα από </w:t>
      </w:r>
      <w:proofErr w:type="spellStart"/>
      <w:r w:rsidR="00171227" w:rsidRPr="00103A2D">
        <w:rPr>
          <w:rFonts w:ascii="Times New Roman" w:hAnsi="Times New Roman" w:cs="Times New Roman"/>
          <w:sz w:val="24"/>
          <w:szCs w:val="24"/>
        </w:rPr>
        <w:t>σαρκοφάγα</w:t>
      </w:r>
      <w:proofErr w:type="spellEnd"/>
      <w:r w:rsidR="00171227" w:rsidRPr="00103A2D">
        <w:rPr>
          <w:rFonts w:ascii="Times New Roman" w:hAnsi="Times New Roman" w:cs="Times New Roman"/>
          <w:sz w:val="24"/>
          <w:szCs w:val="24"/>
        </w:rPr>
        <w:t xml:space="preserve"> ζώα . Επιπλέον, τα φυτά προσφέρουν ενδιαιτήματα για πολλά είδη ζώων. Ως αποτέλεσμα, για να διατηρηθεί η ποικιλομορφία του οικοσυστήματος, είναι σημαντική η υγιής επικονίαση και οι </w:t>
      </w:r>
      <w:proofErr w:type="spellStart"/>
      <w:r w:rsidR="00171227" w:rsidRPr="00103A2D">
        <w:rPr>
          <w:rFonts w:ascii="Times New Roman" w:hAnsi="Times New Roman" w:cs="Times New Roman"/>
          <w:sz w:val="24"/>
          <w:szCs w:val="24"/>
        </w:rPr>
        <w:t>επικονιαστές</w:t>
      </w:r>
      <w:proofErr w:type="spellEnd"/>
      <w:r w:rsidR="00171227" w:rsidRPr="00103A2D">
        <w:rPr>
          <w:rFonts w:ascii="Times New Roman" w:hAnsi="Times New Roman" w:cs="Times New Roman"/>
          <w:sz w:val="24"/>
          <w:szCs w:val="24"/>
        </w:rPr>
        <w:t> .</w:t>
      </w:r>
    </w:p>
    <w:p w14:paraId="69E8F523" w14:textId="77777777" w:rsidR="00171227" w:rsidRPr="00103A2D" w:rsidRDefault="00171227" w:rsidP="00F96EB2">
      <w:pPr>
        <w:pStyle w:val="a6"/>
        <w:numPr>
          <w:ilvl w:val="0"/>
          <w:numId w:val="2"/>
        </w:numPr>
        <w:spacing w:line="360" w:lineRule="auto"/>
        <w:jc w:val="both"/>
        <w:rPr>
          <w:rFonts w:ascii="Times New Roman" w:hAnsi="Times New Roman" w:cs="Times New Roman"/>
          <w:b/>
          <w:bCs/>
          <w:sz w:val="24"/>
          <w:szCs w:val="24"/>
        </w:rPr>
      </w:pPr>
      <w:r w:rsidRPr="00103A2D">
        <w:rPr>
          <w:rFonts w:ascii="Times New Roman" w:hAnsi="Times New Roman" w:cs="Times New Roman"/>
          <w:b/>
          <w:bCs/>
          <w:sz w:val="24"/>
          <w:szCs w:val="24"/>
        </w:rPr>
        <w:t>Μειώστε την περιεκτικότητα σε διοξείδιο του άνθρακα στον αέρα </w:t>
      </w:r>
    </w:p>
    <w:p w14:paraId="29113787" w14:textId="7F552B91" w:rsidR="00171227" w:rsidRPr="00103A2D" w:rsidRDefault="00F96EB2"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103A2D">
        <w:rPr>
          <w:rFonts w:ascii="Times New Roman" w:hAnsi="Times New Roman" w:cs="Times New Roman"/>
          <w:sz w:val="24"/>
          <w:szCs w:val="24"/>
        </w:rPr>
        <w:t xml:space="preserve">Περίπου το 80% των ανθισμένων φυτών θέλουν να συνεχίσουν να αναπαράγουν επικονίαση. Εάν δεν υπάρχει διαδικασία επικονίασης, θα παραμείνει μόνο ένας μικρός αριθμός ανθισμένων φυτών στον πλανήτη Γη. Και έτσι, θα αυξήσει επίσης την παρουσία διοξειδίου του άνθρακα στην ατμόσφαιρα. Τα ανθοφόρα φυτά χρησιμοποιούν διοξείδιο του άνθρακα για την ανάπτυξη και τη διαδικασία της </w:t>
      </w:r>
      <w:r w:rsidR="00171227" w:rsidRPr="00103A2D">
        <w:rPr>
          <w:rFonts w:ascii="Times New Roman" w:hAnsi="Times New Roman" w:cs="Times New Roman"/>
          <w:sz w:val="24"/>
          <w:szCs w:val="24"/>
        </w:rPr>
        <w:lastRenderedPageBreak/>
        <w:t>φωτοσύνθεσης. Κατά τη διάρκεια αυτής της διαδικασίας, απορροφούν διοξείδιο του άνθρακα και απελευθερώνουν οξυγόνο στην ατμόσφαιρα.</w:t>
      </w:r>
    </w:p>
    <w:p w14:paraId="148BFA88" w14:textId="77777777" w:rsidR="00171227" w:rsidRPr="00103A2D" w:rsidRDefault="00171227" w:rsidP="00F96EB2">
      <w:pPr>
        <w:pStyle w:val="a6"/>
        <w:numPr>
          <w:ilvl w:val="0"/>
          <w:numId w:val="2"/>
        </w:numPr>
        <w:spacing w:line="360" w:lineRule="auto"/>
        <w:jc w:val="both"/>
        <w:rPr>
          <w:rFonts w:ascii="Times New Roman" w:hAnsi="Times New Roman" w:cs="Times New Roman"/>
          <w:b/>
          <w:bCs/>
          <w:sz w:val="24"/>
          <w:szCs w:val="24"/>
        </w:rPr>
      </w:pPr>
      <w:r w:rsidRPr="00103A2D">
        <w:rPr>
          <w:rFonts w:ascii="Times New Roman" w:hAnsi="Times New Roman" w:cs="Times New Roman"/>
          <w:b/>
          <w:bCs/>
          <w:sz w:val="24"/>
          <w:szCs w:val="24"/>
        </w:rPr>
        <w:t>Διατηρήστε τον κύκλο του νερού</w:t>
      </w:r>
    </w:p>
    <w:p w14:paraId="5916E7A1" w14:textId="168A72C5" w:rsidR="00171227" w:rsidRPr="000238A4" w:rsidRDefault="009D2258"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Ο κύκλος του νερού είναι ένας συνδυασμός πολύπλευρων φυσικών διαδικασιών και μία από τις διαδικασίες των σωλήνων t είναι όπου τα φυτά δίνουν υγρασία από το έδαφος στην ατμόσφαιρα μέσω της μεθόδου της διαπνοής. Καλύπτει περίπου το 10% της συνολικής περιεκτικότητας σε υγρασία στην ατμόσφαιρα, ενώ η υπόλοιπη υγρασία 90% προέρχεται από την εξάτμιση από τα υδάτινα σώματα. Και επειδή η επικονίαση συμβάλλει στην ανάπτυξη των σχεδίων, μπορεί να βοηθήσει στη βελτίωση και διατήρηση του κύκλου του νερού στην ατμόσφαιρα. Η γονιμοποίηση βοηθά επίσης στην παραγωγή των απαραίτητων θρεπτικών ουσιών φυσικά.</w:t>
      </w:r>
    </w:p>
    <w:p w14:paraId="5EC0FC7B" w14:textId="77777777" w:rsidR="00171227" w:rsidRPr="000238A4" w:rsidRDefault="00171227" w:rsidP="00F96EB2">
      <w:pPr>
        <w:spacing w:line="360" w:lineRule="auto"/>
        <w:jc w:val="both"/>
        <w:rPr>
          <w:rFonts w:ascii="Times New Roman" w:hAnsi="Times New Roman" w:cs="Times New Roman"/>
          <w:sz w:val="24"/>
          <w:szCs w:val="24"/>
        </w:rPr>
      </w:pPr>
    </w:p>
    <w:p w14:paraId="2CA2D13A" w14:textId="77777777" w:rsidR="00171227" w:rsidRDefault="00171227" w:rsidP="00F96EB2">
      <w:pPr>
        <w:spacing w:line="360" w:lineRule="auto"/>
        <w:jc w:val="both"/>
        <w:rPr>
          <w:rFonts w:ascii="Times New Roman" w:hAnsi="Times New Roman" w:cs="Times New Roman"/>
          <w:b/>
          <w:bCs/>
          <w:sz w:val="32"/>
          <w:szCs w:val="32"/>
        </w:rPr>
      </w:pPr>
      <w:r w:rsidRPr="00103A2D">
        <w:rPr>
          <w:rFonts w:ascii="Times New Roman" w:hAnsi="Times New Roman" w:cs="Times New Roman"/>
          <w:b/>
          <w:bCs/>
          <w:sz w:val="32"/>
          <w:szCs w:val="32"/>
        </w:rPr>
        <w:t xml:space="preserve"> </w:t>
      </w:r>
    </w:p>
    <w:p w14:paraId="7D41700A" w14:textId="77777777" w:rsidR="00171227" w:rsidRPr="00103A2D" w:rsidRDefault="00171227" w:rsidP="00F96EB2">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3.3 </w:t>
      </w:r>
      <w:bookmarkStart w:id="5" w:name="_Hlk43053929"/>
      <w:r w:rsidRPr="00103A2D">
        <w:rPr>
          <w:rFonts w:ascii="Times New Roman" w:hAnsi="Times New Roman" w:cs="Times New Roman"/>
          <w:b/>
          <w:bCs/>
          <w:sz w:val="32"/>
          <w:szCs w:val="32"/>
        </w:rPr>
        <w:t>ΜΕΛΙΣΣΕΣ ΚΑΙ ΕΠΙΚΟΝΙΑΣΗ</w:t>
      </w:r>
    </w:p>
    <w:bookmarkEnd w:id="5"/>
    <w:p w14:paraId="527424E5" w14:textId="77777777" w:rsidR="00171227" w:rsidRPr="000238A4" w:rsidRDefault="00171227" w:rsidP="00F96EB2">
      <w:pPr>
        <w:spacing w:line="360" w:lineRule="auto"/>
        <w:jc w:val="both"/>
        <w:rPr>
          <w:rFonts w:ascii="Times New Roman" w:hAnsi="Times New Roman" w:cs="Times New Roman"/>
          <w:sz w:val="24"/>
          <w:szCs w:val="24"/>
        </w:rPr>
      </w:pPr>
    </w:p>
    <w:p w14:paraId="4CB8495F" w14:textId="456400AD"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 xml:space="preserve"> </w:t>
      </w:r>
      <w:r w:rsidR="00F96EB2">
        <w:rPr>
          <w:rFonts w:ascii="Times New Roman" w:hAnsi="Times New Roman" w:cs="Times New Roman"/>
          <w:sz w:val="24"/>
          <w:szCs w:val="24"/>
        </w:rPr>
        <w:t xml:space="preserve">    </w:t>
      </w:r>
      <w:r w:rsidRPr="000238A4">
        <w:rPr>
          <w:rFonts w:ascii="Times New Roman" w:hAnsi="Times New Roman" w:cs="Times New Roman"/>
          <w:sz w:val="24"/>
          <w:szCs w:val="24"/>
        </w:rPr>
        <w:t xml:space="preserve">Οι κλασσικές θεωρίες της εξέλιξης θεωρούν την συμπεριφορά των </w:t>
      </w:r>
      <w:proofErr w:type="spellStart"/>
      <w:r w:rsidRPr="000238A4">
        <w:rPr>
          <w:rFonts w:ascii="Times New Roman" w:hAnsi="Times New Roman" w:cs="Times New Roman"/>
          <w:sz w:val="24"/>
          <w:szCs w:val="24"/>
        </w:rPr>
        <w:t>επικονιαστών</w:t>
      </w:r>
      <w:proofErr w:type="spellEnd"/>
      <w:r w:rsidRPr="000238A4">
        <w:rPr>
          <w:rFonts w:ascii="Times New Roman" w:hAnsi="Times New Roman" w:cs="Times New Roman"/>
          <w:sz w:val="24"/>
          <w:szCs w:val="24"/>
        </w:rPr>
        <w:t xml:space="preserve"> σαν έναν από τους σημαντικότερους μηχανισμούς για την εξέλιξη και τη διαμόρφωση των φυτικών ειδών. Έτσι πολλά μορφολογικά ή και αναπαραγωγικά γνωρίσματα των φυτών, όπως η μορφολογία του άνθους, η αρχιτεκτονική του φυτού, τα στάδια άνθησης, η ποικιλομορφία των αναπαραγωγικών συστημάτων, έχουν συσχετιστεί με την επιλεκτική δύναμη των εντόμων </w:t>
      </w:r>
      <w:proofErr w:type="spellStart"/>
      <w:r w:rsidRPr="000238A4">
        <w:rPr>
          <w:rFonts w:ascii="Times New Roman" w:hAnsi="Times New Roman" w:cs="Times New Roman"/>
          <w:sz w:val="24"/>
          <w:szCs w:val="24"/>
        </w:rPr>
        <w:t>επικονιαστών</w:t>
      </w:r>
      <w:proofErr w:type="spellEnd"/>
      <w:r w:rsidRPr="000238A4">
        <w:rPr>
          <w:rFonts w:ascii="Times New Roman" w:hAnsi="Times New Roman" w:cs="Times New Roman"/>
          <w:sz w:val="24"/>
          <w:szCs w:val="24"/>
        </w:rPr>
        <w:t xml:space="preserve"> στη διάρκεια της εξέλιξής τους. Η εξάπλωση των εντόμων και η προστασία των αναπαραγωγικών οργάνων των φυτών αποτέλεσαν δύο πολύ ισχυρούς εξελικτικούς παράγοντες, γεγονός που αποτελεί μια επιπλέον ένδειξη για τη στενή αλληλεξάρτηση φυτών και εντόμων καθώς και για την παράλληλη εξέλιξή τους. Τα απολιθωμένα ευρήματα δίνουν την ευκαιρία να γίνει σε βάθος διερεύνηση των παραγόντων εκείνων που μαζί με την παράλληλη εξέλιξη των εντόμων και κυρίως των μελισσών βοήθησαν στην κυριαρχία των ανθοφόρων φυτών. </w:t>
      </w:r>
    </w:p>
    <w:p w14:paraId="54E395BB" w14:textId="0A8B498C" w:rsidR="00171227" w:rsidRPr="000238A4" w:rsidRDefault="009D2258"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Οι κυριότεροι τρόποι επικονίασης στα αγγειόσπερμα είναι ο άνεμος, τα έντομα και τα πουλιά και σε κάθε περίπτωση η γύρη προσαρμόζεται στον τρόπο με τον οποίο μεταφέρεται. Για παράδειγμα, στην περίπτωση που τα φυτά </w:t>
      </w:r>
      <w:proofErr w:type="spellStart"/>
      <w:r w:rsidR="00171227" w:rsidRPr="000238A4">
        <w:rPr>
          <w:rFonts w:ascii="Times New Roman" w:hAnsi="Times New Roman" w:cs="Times New Roman"/>
          <w:sz w:val="24"/>
          <w:szCs w:val="24"/>
        </w:rPr>
        <w:t>επικονιάζονται</w:t>
      </w:r>
      <w:proofErr w:type="spellEnd"/>
      <w:r w:rsidR="00171227" w:rsidRPr="000238A4">
        <w:rPr>
          <w:rFonts w:ascii="Times New Roman" w:hAnsi="Times New Roman" w:cs="Times New Roman"/>
          <w:sz w:val="24"/>
          <w:szCs w:val="24"/>
        </w:rPr>
        <w:t xml:space="preserve"> με έντομα, </w:t>
      </w:r>
      <w:r w:rsidR="00171227" w:rsidRPr="000238A4">
        <w:rPr>
          <w:rFonts w:ascii="Times New Roman" w:hAnsi="Times New Roman" w:cs="Times New Roman"/>
          <w:sz w:val="24"/>
          <w:szCs w:val="24"/>
        </w:rPr>
        <w:lastRenderedPageBreak/>
        <w:t>η γύρη είναι γενικά βαριά, κολλώδης και κατάλληλη να προσκολληθεί πάνω στις τρίχες των εντόμων</w:t>
      </w:r>
      <w:r w:rsidR="00171227">
        <w:rPr>
          <w:rFonts w:ascii="Times New Roman" w:hAnsi="Times New Roman" w:cs="Times New Roman"/>
          <w:sz w:val="24"/>
          <w:szCs w:val="24"/>
        </w:rPr>
        <w:t>.</w:t>
      </w:r>
    </w:p>
    <w:p w14:paraId="39F40711" w14:textId="658F6AEE" w:rsidR="00171227" w:rsidRDefault="009D2258"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Όλα τα φυτά που έχουν φανερά </w:t>
      </w:r>
      <w:proofErr w:type="spellStart"/>
      <w:r w:rsidR="00171227" w:rsidRPr="000238A4">
        <w:rPr>
          <w:rFonts w:ascii="Times New Roman" w:hAnsi="Times New Roman" w:cs="Times New Roman"/>
          <w:sz w:val="24"/>
          <w:szCs w:val="24"/>
        </w:rPr>
        <w:t>ανθικά</w:t>
      </w:r>
      <w:proofErr w:type="spellEnd"/>
      <w:r w:rsidR="00171227" w:rsidRPr="000238A4">
        <w:rPr>
          <w:rFonts w:ascii="Times New Roman" w:hAnsi="Times New Roman" w:cs="Times New Roman"/>
          <w:sz w:val="24"/>
          <w:szCs w:val="24"/>
        </w:rPr>
        <w:t xml:space="preserve"> μέρη (πέταλα) </w:t>
      </w:r>
      <w:proofErr w:type="spellStart"/>
      <w:r w:rsidR="00171227" w:rsidRPr="000238A4">
        <w:rPr>
          <w:rFonts w:ascii="Times New Roman" w:hAnsi="Times New Roman" w:cs="Times New Roman"/>
          <w:sz w:val="24"/>
          <w:szCs w:val="24"/>
        </w:rPr>
        <w:t>επικονιάζονται</w:t>
      </w:r>
      <w:proofErr w:type="spellEnd"/>
      <w:r w:rsidR="00171227" w:rsidRPr="000238A4">
        <w:rPr>
          <w:rFonts w:ascii="Times New Roman" w:hAnsi="Times New Roman" w:cs="Times New Roman"/>
          <w:sz w:val="24"/>
          <w:szCs w:val="24"/>
        </w:rPr>
        <w:t xml:space="preserve"> με έντομα. Στα περισσότερα οπωροφόρα (</w:t>
      </w:r>
      <w:proofErr w:type="spellStart"/>
      <w:r w:rsidR="00171227" w:rsidRPr="000238A4">
        <w:rPr>
          <w:rFonts w:ascii="Times New Roman" w:hAnsi="Times New Roman" w:cs="Times New Roman"/>
          <w:sz w:val="24"/>
          <w:szCs w:val="24"/>
        </w:rPr>
        <w:t>γιγαρτόκαρπα</w:t>
      </w:r>
      <w:proofErr w:type="spellEnd"/>
      <w:r w:rsidR="00171227" w:rsidRPr="000238A4">
        <w:rPr>
          <w:rFonts w:ascii="Times New Roman" w:hAnsi="Times New Roman" w:cs="Times New Roman"/>
          <w:sz w:val="24"/>
          <w:szCs w:val="24"/>
        </w:rPr>
        <w:t xml:space="preserve"> και </w:t>
      </w:r>
      <w:proofErr w:type="spellStart"/>
      <w:r w:rsidR="00171227" w:rsidRPr="000238A4">
        <w:rPr>
          <w:rFonts w:ascii="Times New Roman" w:hAnsi="Times New Roman" w:cs="Times New Roman"/>
          <w:sz w:val="24"/>
          <w:szCs w:val="24"/>
        </w:rPr>
        <w:t>πυρηνόκαρπα</w:t>
      </w:r>
      <w:proofErr w:type="spellEnd"/>
      <w:r w:rsidR="00171227" w:rsidRPr="000238A4">
        <w:rPr>
          <w:rFonts w:ascii="Times New Roman" w:hAnsi="Times New Roman" w:cs="Times New Roman"/>
          <w:sz w:val="24"/>
          <w:szCs w:val="24"/>
        </w:rPr>
        <w:t xml:space="preserve">) η επικονίαση γίνεται με </w:t>
      </w:r>
      <w:proofErr w:type="spellStart"/>
      <w:r w:rsidR="00171227" w:rsidRPr="000238A4">
        <w:rPr>
          <w:rFonts w:ascii="Times New Roman" w:hAnsi="Times New Roman" w:cs="Times New Roman"/>
          <w:sz w:val="24"/>
          <w:szCs w:val="24"/>
        </w:rPr>
        <w:t>έντομακαι</w:t>
      </w:r>
      <w:proofErr w:type="spellEnd"/>
      <w:r w:rsidR="00171227" w:rsidRPr="000238A4">
        <w:rPr>
          <w:rFonts w:ascii="Times New Roman" w:hAnsi="Times New Roman" w:cs="Times New Roman"/>
          <w:sz w:val="24"/>
          <w:szCs w:val="24"/>
        </w:rPr>
        <w:t xml:space="preserve"> γι’ αυτό τα είδη αυτά χαρακτηρίζονται ως </w:t>
      </w:r>
      <w:proofErr w:type="spellStart"/>
      <w:r w:rsidR="00171227" w:rsidRPr="000238A4">
        <w:rPr>
          <w:rFonts w:ascii="Times New Roman" w:hAnsi="Times New Roman" w:cs="Times New Roman"/>
          <w:sz w:val="24"/>
          <w:szCs w:val="24"/>
        </w:rPr>
        <w:t>εντομόφιλα</w:t>
      </w:r>
      <w:proofErr w:type="spellEnd"/>
      <w:r w:rsidR="00171227" w:rsidRPr="000238A4">
        <w:rPr>
          <w:rFonts w:ascii="Times New Roman" w:hAnsi="Times New Roman" w:cs="Times New Roman"/>
          <w:sz w:val="24"/>
          <w:szCs w:val="24"/>
        </w:rPr>
        <w:t xml:space="preserve">. Τα άνθη στα </w:t>
      </w:r>
      <w:proofErr w:type="spellStart"/>
      <w:r w:rsidR="00171227" w:rsidRPr="000238A4">
        <w:rPr>
          <w:rFonts w:ascii="Times New Roman" w:hAnsi="Times New Roman" w:cs="Times New Roman"/>
          <w:sz w:val="24"/>
          <w:szCs w:val="24"/>
        </w:rPr>
        <w:t>εντομόφιλα</w:t>
      </w:r>
      <w:proofErr w:type="spellEnd"/>
      <w:r w:rsidR="00171227" w:rsidRPr="000238A4">
        <w:rPr>
          <w:rFonts w:ascii="Times New Roman" w:hAnsi="Times New Roman" w:cs="Times New Roman"/>
          <w:sz w:val="24"/>
          <w:szCs w:val="24"/>
        </w:rPr>
        <w:t xml:space="preserve"> είδη παρουσιάζουν κατάλληλες προσαρμογές στην κατασκευή τους, ώστε να προσελκύουν ορισμένα είδη εντόμων που είναι χρήσιμα για την επικονίασή τους. </w:t>
      </w: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Τα πιο σπουδαία είδη εντόμων που συντελούν στη μεταφορά της γύρης στα </w:t>
      </w:r>
      <w:proofErr w:type="spellStart"/>
      <w:r w:rsidR="00171227" w:rsidRPr="000238A4">
        <w:rPr>
          <w:rFonts w:ascii="Times New Roman" w:hAnsi="Times New Roman" w:cs="Times New Roman"/>
          <w:sz w:val="24"/>
          <w:szCs w:val="24"/>
        </w:rPr>
        <w:t>εντομόφιλα</w:t>
      </w:r>
      <w:proofErr w:type="spellEnd"/>
      <w:r w:rsidR="00171227" w:rsidRPr="000238A4">
        <w:rPr>
          <w:rFonts w:ascii="Times New Roman" w:hAnsi="Times New Roman" w:cs="Times New Roman"/>
          <w:sz w:val="24"/>
          <w:szCs w:val="24"/>
        </w:rPr>
        <w:t xml:space="preserve"> οπωροφόρα, είναι οι άγριες ή ήμερες μέλισσες (</w:t>
      </w:r>
      <w:proofErr w:type="spellStart"/>
      <w:r w:rsidR="00171227" w:rsidRPr="000238A4">
        <w:rPr>
          <w:rFonts w:ascii="Times New Roman" w:hAnsi="Times New Roman" w:cs="Times New Roman"/>
          <w:i/>
          <w:iCs/>
          <w:sz w:val="24"/>
          <w:szCs w:val="24"/>
        </w:rPr>
        <w:t>Apis</w:t>
      </w:r>
      <w:proofErr w:type="spellEnd"/>
      <w:r w:rsidR="00171227" w:rsidRPr="000238A4">
        <w:rPr>
          <w:rFonts w:ascii="Times New Roman" w:hAnsi="Times New Roman" w:cs="Times New Roman"/>
          <w:i/>
          <w:iCs/>
          <w:sz w:val="24"/>
          <w:szCs w:val="24"/>
        </w:rPr>
        <w:t xml:space="preserve"> </w:t>
      </w:r>
      <w:proofErr w:type="spellStart"/>
      <w:r w:rsidR="00171227" w:rsidRPr="000238A4">
        <w:rPr>
          <w:rFonts w:ascii="Times New Roman" w:hAnsi="Times New Roman" w:cs="Times New Roman"/>
          <w:i/>
          <w:iCs/>
          <w:sz w:val="24"/>
          <w:szCs w:val="24"/>
        </w:rPr>
        <w:t>mellifera</w:t>
      </w:r>
      <w:proofErr w:type="spellEnd"/>
      <w:r w:rsidR="00171227" w:rsidRPr="000238A4">
        <w:rPr>
          <w:rFonts w:ascii="Times New Roman" w:hAnsi="Times New Roman" w:cs="Times New Roman"/>
          <w:i/>
          <w:iCs/>
          <w:sz w:val="24"/>
          <w:szCs w:val="24"/>
        </w:rPr>
        <w:t xml:space="preserve"> </w:t>
      </w:r>
      <w:r w:rsidR="00171227" w:rsidRPr="000238A4">
        <w:rPr>
          <w:rFonts w:ascii="Times New Roman" w:hAnsi="Times New Roman" w:cs="Times New Roman"/>
          <w:sz w:val="24"/>
          <w:szCs w:val="24"/>
        </w:rPr>
        <w:t xml:space="preserve">L.) και ορισμένα είδη εντόμων που ανήκουν στα γένη </w:t>
      </w:r>
      <w:proofErr w:type="spellStart"/>
      <w:r w:rsidR="00171227" w:rsidRPr="000238A4">
        <w:rPr>
          <w:rFonts w:ascii="Times New Roman" w:hAnsi="Times New Roman" w:cs="Times New Roman"/>
          <w:sz w:val="24"/>
          <w:szCs w:val="24"/>
        </w:rPr>
        <w:t>Bombus</w:t>
      </w:r>
      <w:proofErr w:type="spellEnd"/>
      <w:r w:rsidR="00171227" w:rsidRPr="000238A4">
        <w:rPr>
          <w:rFonts w:ascii="Times New Roman" w:hAnsi="Times New Roman" w:cs="Times New Roman"/>
          <w:sz w:val="24"/>
          <w:szCs w:val="24"/>
        </w:rPr>
        <w:t xml:space="preserve">, </w:t>
      </w:r>
      <w:proofErr w:type="spellStart"/>
      <w:r w:rsidR="00171227" w:rsidRPr="000238A4">
        <w:rPr>
          <w:rFonts w:ascii="Times New Roman" w:hAnsi="Times New Roman" w:cs="Times New Roman"/>
          <w:sz w:val="24"/>
          <w:szCs w:val="24"/>
        </w:rPr>
        <w:t>Halictus</w:t>
      </w:r>
      <w:proofErr w:type="spellEnd"/>
      <w:r w:rsidR="00171227" w:rsidRPr="000238A4">
        <w:rPr>
          <w:rFonts w:ascii="Times New Roman" w:hAnsi="Times New Roman" w:cs="Times New Roman"/>
          <w:sz w:val="24"/>
          <w:szCs w:val="24"/>
        </w:rPr>
        <w:t xml:space="preserve"> και </w:t>
      </w:r>
      <w:proofErr w:type="spellStart"/>
      <w:r w:rsidR="00171227" w:rsidRPr="000238A4">
        <w:rPr>
          <w:rFonts w:ascii="Times New Roman" w:hAnsi="Times New Roman" w:cs="Times New Roman"/>
          <w:sz w:val="24"/>
          <w:szCs w:val="24"/>
        </w:rPr>
        <w:t>Andrena</w:t>
      </w:r>
      <w:proofErr w:type="spellEnd"/>
      <w:r w:rsidR="00171227" w:rsidRPr="000238A4">
        <w:rPr>
          <w:rFonts w:ascii="Times New Roman" w:hAnsi="Times New Roman" w:cs="Times New Roman"/>
          <w:sz w:val="24"/>
          <w:szCs w:val="24"/>
        </w:rPr>
        <w:t>.</w:t>
      </w:r>
    </w:p>
    <w:p w14:paraId="289F79A0" w14:textId="0909C1ED" w:rsidR="00FE5597" w:rsidRDefault="00FE5597" w:rsidP="00F96EB2">
      <w:pPr>
        <w:spacing w:line="360" w:lineRule="auto"/>
        <w:jc w:val="both"/>
        <w:rPr>
          <w:rFonts w:ascii="Times New Roman" w:hAnsi="Times New Roman" w:cs="Times New Roman"/>
          <w:sz w:val="24"/>
          <w:szCs w:val="24"/>
        </w:rPr>
      </w:pPr>
    </w:p>
    <w:p w14:paraId="5661498F" w14:textId="6D4FD015" w:rsidR="00FE5597" w:rsidRDefault="00FE5597" w:rsidP="00F96EB2">
      <w:pPr>
        <w:spacing w:line="360" w:lineRule="auto"/>
        <w:jc w:val="both"/>
        <w:rPr>
          <w:rFonts w:ascii="Times New Roman" w:hAnsi="Times New Roman" w:cs="Times New Roman"/>
          <w:sz w:val="24"/>
          <w:szCs w:val="24"/>
        </w:rPr>
      </w:pPr>
    </w:p>
    <w:p w14:paraId="29EEAD5E" w14:textId="447DACD1" w:rsidR="00FE5597" w:rsidRDefault="00FE5597" w:rsidP="00F96EB2">
      <w:pPr>
        <w:spacing w:line="360" w:lineRule="auto"/>
        <w:jc w:val="both"/>
        <w:rPr>
          <w:rFonts w:ascii="Times New Roman" w:hAnsi="Times New Roman" w:cs="Times New Roman"/>
          <w:sz w:val="24"/>
          <w:szCs w:val="24"/>
        </w:rPr>
      </w:pPr>
    </w:p>
    <w:p w14:paraId="245B9436" w14:textId="68519DA0" w:rsidR="00FE5597" w:rsidRDefault="00FE5597" w:rsidP="00F96EB2">
      <w:pPr>
        <w:spacing w:line="360" w:lineRule="auto"/>
        <w:jc w:val="both"/>
        <w:rPr>
          <w:rFonts w:ascii="Times New Roman" w:hAnsi="Times New Roman" w:cs="Times New Roman"/>
          <w:sz w:val="24"/>
          <w:szCs w:val="24"/>
        </w:rPr>
      </w:pPr>
    </w:p>
    <w:p w14:paraId="1E19044E" w14:textId="40C6DD82" w:rsidR="00FE5597" w:rsidRDefault="00FE5597" w:rsidP="00F96EB2">
      <w:pPr>
        <w:spacing w:line="360" w:lineRule="auto"/>
        <w:jc w:val="both"/>
        <w:rPr>
          <w:rFonts w:ascii="Times New Roman" w:hAnsi="Times New Roman" w:cs="Times New Roman"/>
          <w:sz w:val="24"/>
          <w:szCs w:val="24"/>
        </w:rPr>
      </w:pPr>
    </w:p>
    <w:p w14:paraId="282C8E68" w14:textId="505FFEE0" w:rsidR="00FE5597" w:rsidRDefault="00FE5597" w:rsidP="00F96EB2">
      <w:pPr>
        <w:spacing w:line="360" w:lineRule="auto"/>
        <w:jc w:val="both"/>
        <w:rPr>
          <w:rFonts w:ascii="Times New Roman" w:hAnsi="Times New Roman" w:cs="Times New Roman"/>
          <w:sz w:val="24"/>
          <w:szCs w:val="24"/>
        </w:rPr>
      </w:pPr>
    </w:p>
    <w:p w14:paraId="0DC1C214" w14:textId="5D3F1F8D" w:rsidR="00FE5597" w:rsidRDefault="00FE5597" w:rsidP="00F96EB2">
      <w:pPr>
        <w:spacing w:line="360" w:lineRule="auto"/>
        <w:jc w:val="both"/>
        <w:rPr>
          <w:rFonts w:ascii="Times New Roman" w:hAnsi="Times New Roman" w:cs="Times New Roman"/>
          <w:sz w:val="24"/>
          <w:szCs w:val="24"/>
        </w:rPr>
      </w:pPr>
    </w:p>
    <w:p w14:paraId="59AA5D75" w14:textId="77D0274B" w:rsidR="00FE5597" w:rsidRDefault="00FE5597" w:rsidP="00F96EB2">
      <w:pPr>
        <w:spacing w:line="360" w:lineRule="auto"/>
        <w:jc w:val="both"/>
        <w:rPr>
          <w:rFonts w:ascii="Times New Roman" w:hAnsi="Times New Roman" w:cs="Times New Roman"/>
          <w:sz w:val="24"/>
          <w:szCs w:val="24"/>
        </w:rPr>
      </w:pPr>
    </w:p>
    <w:p w14:paraId="078067A1" w14:textId="641436DF" w:rsidR="00FE5597" w:rsidRDefault="00FE5597" w:rsidP="00F96EB2">
      <w:pPr>
        <w:spacing w:line="360" w:lineRule="auto"/>
        <w:jc w:val="both"/>
        <w:rPr>
          <w:rFonts w:ascii="Times New Roman" w:hAnsi="Times New Roman" w:cs="Times New Roman"/>
          <w:sz w:val="24"/>
          <w:szCs w:val="24"/>
        </w:rPr>
      </w:pPr>
    </w:p>
    <w:p w14:paraId="7689E95E" w14:textId="23CAAB9E" w:rsidR="00FE5597" w:rsidRDefault="00FE5597" w:rsidP="00F96EB2">
      <w:pPr>
        <w:spacing w:line="360" w:lineRule="auto"/>
        <w:jc w:val="both"/>
        <w:rPr>
          <w:rFonts w:ascii="Times New Roman" w:hAnsi="Times New Roman" w:cs="Times New Roman"/>
          <w:sz w:val="24"/>
          <w:szCs w:val="24"/>
        </w:rPr>
      </w:pPr>
    </w:p>
    <w:p w14:paraId="3126989A" w14:textId="30B91B5F" w:rsidR="00FE5597" w:rsidRDefault="00FE5597" w:rsidP="00F96EB2">
      <w:pPr>
        <w:spacing w:line="360" w:lineRule="auto"/>
        <w:jc w:val="both"/>
        <w:rPr>
          <w:rFonts w:ascii="Times New Roman" w:hAnsi="Times New Roman" w:cs="Times New Roman"/>
          <w:sz w:val="24"/>
          <w:szCs w:val="24"/>
        </w:rPr>
      </w:pPr>
    </w:p>
    <w:p w14:paraId="485BD3AB" w14:textId="05D41DE4" w:rsidR="00FE5597" w:rsidRDefault="00FE5597" w:rsidP="00F96EB2">
      <w:pPr>
        <w:spacing w:line="360" w:lineRule="auto"/>
        <w:jc w:val="both"/>
        <w:rPr>
          <w:rFonts w:ascii="Times New Roman" w:hAnsi="Times New Roman" w:cs="Times New Roman"/>
          <w:sz w:val="24"/>
          <w:szCs w:val="24"/>
        </w:rPr>
      </w:pPr>
    </w:p>
    <w:p w14:paraId="358B7458" w14:textId="41FB1681" w:rsidR="00FE5597" w:rsidRDefault="00FE5597" w:rsidP="00F96EB2">
      <w:pPr>
        <w:spacing w:line="360" w:lineRule="auto"/>
        <w:jc w:val="both"/>
        <w:rPr>
          <w:rFonts w:ascii="Times New Roman" w:hAnsi="Times New Roman" w:cs="Times New Roman"/>
          <w:sz w:val="24"/>
          <w:szCs w:val="24"/>
        </w:rPr>
      </w:pPr>
    </w:p>
    <w:p w14:paraId="589B3817" w14:textId="55C3B367" w:rsidR="00FE5597" w:rsidRDefault="00FE5597" w:rsidP="00F96EB2">
      <w:pPr>
        <w:spacing w:line="360" w:lineRule="auto"/>
        <w:jc w:val="both"/>
        <w:rPr>
          <w:rFonts w:ascii="Times New Roman" w:hAnsi="Times New Roman" w:cs="Times New Roman"/>
          <w:sz w:val="24"/>
          <w:szCs w:val="24"/>
        </w:rPr>
      </w:pPr>
    </w:p>
    <w:p w14:paraId="4FC66995" w14:textId="09CD59F1" w:rsidR="00FE5597" w:rsidRDefault="00FE5597" w:rsidP="00F96EB2">
      <w:pPr>
        <w:spacing w:line="360" w:lineRule="auto"/>
        <w:jc w:val="both"/>
        <w:rPr>
          <w:rFonts w:ascii="Times New Roman" w:hAnsi="Times New Roman" w:cs="Times New Roman"/>
          <w:sz w:val="24"/>
          <w:szCs w:val="24"/>
        </w:rPr>
      </w:pPr>
    </w:p>
    <w:p w14:paraId="260019BD" w14:textId="6CE8416C" w:rsidR="00FE5597" w:rsidRDefault="00FE5597" w:rsidP="00F96EB2">
      <w:pPr>
        <w:spacing w:line="360" w:lineRule="auto"/>
        <w:jc w:val="both"/>
        <w:rPr>
          <w:rFonts w:ascii="Times New Roman" w:hAnsi="Times New Roman" w:cs="Times New Roman"/>
          <w:sz w:val="24"/>
          <w:szCs w:val="24"/>
        </w:rPr>
      </w:pPr>
    </w:p>
    <w:p w14:paraId="14BA9EC3" w14:textId="77777777" w:rsidR="00FE5597" w:rsidRDefault="00FE5597" w:rsidP="00F96EB2">
      <w:pPr>
        <w:spacing w:line="360" w:lineRule="auto"/>
        <w:jc w:val="both"/>
        <w:rPr>
          <w:rFonts w:ascii="Times New Roman" w:hAnsi="Times New Roman" w:cs="Times New Roman"/>
          <w:sz w:val="24"/>
          <w:szCs w:val="24"/>
        </w:rPr>
      </w:pPr>
    </w:p>
    <w:p w14:paraId="61BFF2BD" w14:textId="56696E56" w:rsidR="00171227" w:rsidRPr="00FE5597" w:rsidRDefault="00171227" w:rsidP="00F96EB2">
      <w:pPr>
        <w:pStyle w:val="2"/>
        <w:spacing w:line="360" w:lineRule="auto"/>
      </w:pPr>
      <w:r w:rsidRPr="00FE5597">
        <w:lastRenderedPageBreak/>
        <w:t>ΜΕΛΙΣΣΑ ΚΑΙ ΓΕΩΡΓΙΑ</w:t>
      </w:r>
    </w:p>
    <w:p w14:paraId="1BD01527" w14:textId="77777777" w:rsidR="00171227" w:rsidRPr="00EE7CE1" w:rsidRDefault="00171227" w:rsidP="00F96EB2">
      <w:pPr>
        <w:pStyle w:val="1"/>
        <w:spacing w:line="360" w:lineRule="auto"/>
      </w:pPr>
    </w:p>
    <w:p w14:paraId="18C84081"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 xml:space="preserve"> </w:t>
      </w:r>
    </w:p>
    <w:p w14:paraId="555F4557" w14:textId="77777777" w:rsidR="00171227" w:rsidRPr="00EE7CE1" w:rsidRDefault="00171227" w:rsidP="00F96EB2">
      <w:pPr>
        <w:spacing w:line="360" w:lineRule="auto"/>
        <w:jc w:val="both"/>
        <w:rPr>
          <w:rFonts w:ascii="Times New Roman" w:hAnsi="Times New Roman" w:cs="Times New Roman"/>
          <w:b/>
          <w:bCs/>
          <w:sz w:val="32"/>
          <w:szCs w:val="32"/>
        </w:rPr>
      </w:pPr>
      <w:bookmarkStart w:id="6" w:name="_Hlk43054114"/>
      <w:r>
        <w:rPr>
          <w:rFonts w:ascii="Times New Roman" w:hAnsi="Times New Roman" w:cs="Times New Roman"/>
          <w:b/>
          <w:bCs/>
          <w:sz w:val="32"/>
          <w:szCs w:val="32"/>
        </w:rPr>
        <w:t xml:space="preserve">4.1 </w:t>
      </w:r>
      <w:r w:rsidRPr="00EE7CE1">
        <w:rPr>
          <w:rFonts w:ascii="Times New Roman" w:hAnsi="Times New Roman" w:cs="Times New Roman"/>
          <w:b/>
          <w:bCs/>
          <w:sz w:val="32"/>
          <w:szCs w:val="32"/>
        </w:rPr>
        <w:t>ΕΠΙΚΟΝΙΑΣΗ ΚΑΙ ΓΕΩΡΓΙΑ</w:t>
      </w:r>
    </w:p>
    <w:bookmarkEnd w:id="6"/>
    <w:p w14:paraId="42F40873" w14:textId="77777777" w:rsidR="00171227" w:rsidRPr="000238A4" w:rsidRDefault="00171227" w:rsidP="00F96EB2">
      <w:pPr>
        <w:spacing w:line="360" w:lineRule="auto"/>
        <w:jc w:val="both"/>
        <w:rPr>
          <w:rFonts w:ascii="Times New Roman" w:hAnsi="Times New Roman" w:cs="Times New Roman"/>
          <w:sz w:val="24"/>
          <w:szCs w:val="24"/>
        </w:rPr>
      </w:pPr>
    </w:p>
    <w:p w14:paraId="26F5088F" w14:textId="4E4499E3" w:rsidR="00171227" w:rsidRPr="000238A4" w:rsidRDefault="009D2258"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Η επικονίαση των καλλιεργούμενων φυτών είναι ο σημαντικότερος συντελεστής γεωργικής παραγωγής σε παγκόσμια κλίμακα, με συνεισφορά που ξεπερνά κατά πολύ όλους τους υπόλοιπους παραγωγικούς συντελεστές. Η Ευρωπαϊκή μέλισσα (</w:t>
      </w:r>
      <w:proofErr w:type="spellStart"/>
      <w:r w:rsidR="00171227" w:rsidRPr="000238A4">
        <w:rPr>
          <w:rFonts w:ascii="Times New Roman" w:hAnsi="Times New Roman" w:cs="Times New Roman"/>
          <w:sz w:val="24"/>
          <w:szCs w:val="24"/>
        </w:rPr>
        <w:t>Apis</w:t>
      </w:r>
      <w:proofErr w:type="spellEnd"/>
      <w:r w:rsidR="00171227" w:rsidRPr="000238A4">
        <w:rPr>
          <w:rFonts w:ascii="Times New Roman" w:hAnsi="Times New Roman" w:cs="Times New Roman"/>
          <w:sz w:val="24"/>
          <w:szCs w:val="24"/>
        </w:rPr>
        <w:t xml:space="preserve"> </w:t>
      </w:r>
      <w:proofErr w:type="spellStart"/>
      <w:r w:rsidR="00171227" w:rsidRPr="000238A4">
        <w:rPr>
          <w:rFonts w:ascii="Times New Roman" w:hAnsi="Times New Roman" w:cs="Times New Roman"/>
          <w:sz w:val="24"/>
          <w:szCs w:val="24"/>
        </w:rPr>
        <w:t>mellifera</w:t>
      </w:r>
      <w:proofErr w:type="spellEnd"/>
      <w:r w:rsidR="00171227" w:rsidRPr="000238A4">
        <w:rPr>
          <w:rFonts w:ascii="Times New Roman" w:hAnsi="Times New Roman" w:cs="Times New Roman"/>
          <w:sz w:val="24"/>
          <w:szCs w:val="24"/>
        </w:rPr>
        <w:t xml:space="preserve"> L.) είναι ο μεγαλύτερης οικονομικής αξίας </w:t>
      </w:r>
      <w:proofErr w:type="spellStart"/>
      <w:r w:rsidR="00171227" w:rsidRPr="000238A4">
        <w:rPr>
          <w:rFonts w:ascii="Times New Roman" w:hAnsi="Times New Roman" w:cs="Times New Roman"/>
          <w:sz w:val="24"/>
          <w:szCs w:val="24"/>
        </w:rPr>
        <w:t>επικονιαστής</w:t>
      </w:r>
      <w:proofErr w:type="spellEnd"/>
      <w:r w:rsidR="00171227" w:rsidRPr="000238A4">
        <w:rPr>
          <w:rFonts w:ascii="Times New Roman" w:hAnsi="Times New Roman" w:cs="Times New Roman"/>
          <w:sz w:val="24"/>
          <w:szCs w:val="24"/>
        </w:rPr>
        <w:t xml:space="preserve"> των καλλιεργειών παγκοσμίως. Η παγκόσμια οικονομική αξία που επιτυγχάνεται από την επικονίαση, εκτιμάται ότι κυμαίνεται μεταξύ 235 και 577 δισεκατομμυρίων δολαρίων σε ετήσια βάση. Επιπρόσθετα, χάρη στους </w:t>
      </w:r>
      <w:proofErr w:type="spellStart"/>
      <w:r w:rsidR="00171227" w:rsidRPr="000238A4">
        <w:rPr>
          <w:rFonts w:ascii="Times New Roman" w:hAnsi="Times New Roman" w:cs="Times New Roman"/>
          <w:sz w:val="24"/>
          <w:szCs w:val="24"/>
        </w:rPr>
        <w:t>επικονιαστές</w:t>
      </w:r>
      <w:proofErr w:type="spellEnd"/>
      <w:r w:rsidR="00171227" w:rsidRPr="000238A4">
        <w:rPr>
          <w:rFonts w:ascii="Times New Roman" w:hAnsi="Times New Roman" w:cs="Times New Roman"/>
          <w:sz w:val="24"/>
          <w:szCs w:val="24"/>
        </w:rPr>
        <w:t xml:space="preserve">, διατηρείται η άγρια φυτική βλάστηση των φυσικών βοσκοτόπων η οποία αποτελεί πολύτιμη διατροφική πηγή όλων των εκτρεφόμενων ζώων βοηθώντας τα να προσαρμόζονται σε ένα όλο και πιο μεταβαλλόμενο κλίμα . Σε πολλές χώρες, όπως στις Η.Π.Α, οι καλλιεργητές πληρώνουν τους επαγγελματίες μελισσοκόμους για να μεταφέρουν τις κυψέλες τους στις καλλιέργειες, με σκοπό την επικονίαση. Οι υπηρεσίες επικονίασης υποστηρίζουν την παραγωγή 90-130 καλλιεργειών, η συγκομιδή των οποίων, άμεσα και έμμεσα, αντιπροσωπεύει μέχρι το ένα τρίτο της διατροφής των Η.Π.Α. Τα ακαθάριστα έσοδα των υπηρεσιών επικονίασης ανήλθαν σε 655,6 εκατομμύρια δολάρια το έτος 2012. Το κόστος ενοικίασης κυψελών στην καλλιέργεια της αμυγδαλιάς κυμάνθηκε από 165 μέχρι 167 δολάρια ανά κυψέλη το έτος 2016. Συνεκτιμώντας τις υπηρεσίες επικονίασης και την παραγωγή μελιού, η αξία των μελισσών υπολογίζεται ότι ανέρχεται σε 15 δισεκατομμύρια δολάρια στις Η.Π.Α και σε 19 δισεκατομμύρια δολάρια στην Ευρωπαϊκή Ένωση . Συνολικά, οι </w:t>
      </w:r>
      <w:proofErr w:type="spellStart"/>
      <w:r w:rsidR="00171227" w:rsidRPr="000238A4">
        <w:rPr>
          <w:rFonts w:ascii="Times New Roman" w:hAnsi="Times New Roman" w:cs="Times New Roman"/>
          <w:sz w:val="24"/>
          <w:szCs w:val="24"/>
        </w:rPr>
        <w:t>επικονιαστές</w:t>
      </w:r>
      <w:proofErr w:type="spellEnd"/>
      <w:r w:rsidR="00171227" w:rsidRPr="000238A4">
        <w:rPr>
          <w:rFonts w:ascii="Times New Roman" w:hAnsi="Times New Roman" w:cs="Times New Roman"/>
          <w:sz w:val="24"/>
          <w:szCs w:val="24"/>
        </w:rPr>
        <w:t xml:space="preserve"> συνεισφέρουν 22 δις ευρώ στην ευρωπαϊκή γεωργία κάθε χρόνο.</w:t>
      </w:r>
    </w:p>
    <w:p w14:paraId="21561531" w14:textId="42158FD0" w:rsidR="00171227" w:rsidRPr="000238A4" w:rsidRDefault="009D2258"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Στην Ελλάδα όπως είναι γνωστό, το κυριότερο σύστημα άσκησης της επαγγελματικής μελισσοκομίας, είναι το νομαδικό. Οι μελισσοκόμοι μεταφέρουν τις κυψέλες τους στις καλλιέργειες για να πετύχουν ανάπτυξη των </w:t>
      </w:r>
      <w:proofErr w:type="spellStart"/>
      <w:r w:rsidR="00171227" w:rsidRPr="000238A4">
        <w:rPr>
          <w:rFonts w:ascii="Times New Roman" w:hAnsi="Times New Roman" w:cs="Times New Roman"/>
          <w:sz w:val="24"/>
          <w:szCs w:val="24"/>
        </w:rPr>
        <w:t>μελισσοσμηνών</w:t>
      </w:r>
      <w:proofErr w:type="spellEnd"/>
      <w:r w:rsidR="00171227" w:rsidRPr="000238A4">
        <w:rPr>
          <w:rFonts w:ascii="Times New Roman" w:hAnsi="Times New Roman" w:cs="Times New Roman"/>
          <w:sz w:val="24"/>
          <w:szCs w:val="24"/>
        </w:rPr>
        <w:t xml:space="preserve"> και σε πολλές περιπτώσεις να παράγουν μέλι. Για τη διαπίστωση αν πράγματι γίνεται </w:t>
      </w:r>
      <w:r w:rsidR="00171227" w:rsidRPr="000238A4">
        <w:rPr>
          <w:rFonts w:ascii="Times New Roman" w:hAnsi="Times New Roman" w:cs="Times New Roman"/>
          <w:sz w:val="24"/>
          <w:szCs w:val="24"/>
        </w:rPr>
        <w:lastRenderedPageBreak/>
        <w:t xml:space="preserve">επιτυχημένη επικονίαση, οι μελισσοκόμοι μπορούν να καταμετρούν τον αριθμό των μελισσών που εισέρχονται με γύρη στην κυψέλη για 1-2 λεπτά, στην αρχή της ανθοφορίας και κατά τη διάρκειά της. Εάν οι μέλισσες περιορίζουν τις επισκέψεις τους στα άνθη για τα οποία τοποθετήθηκαν, πρέπει να προστεθούν και νέες κυψέλες ώστε να διασφαλίζεται το επιθυμητό αποτέλεσμα. Μία άλλη μέθοδος μέτρησης της αποτελεσματικότητας της επικονίασης είναι η θέαση μελισσών σε συγκεκριμένο χρονικό διάστημα, στα </w:t>
      </w:r>
      <w:proofErr w:type="spellStart"/>
      <w:r w:rsidR="00171227" w:rsidRPr="000238A4">
        <w:rPr>
          <w:rFonts w:ascii="Times New Roman" w:hAnsi="Times New Roman" w:cs="Times New Roman"/>
          <w:sz w:val="24"/>
          <w:szCs w:val="24"/>
        </w:rPr>
        <w:t>επικονιαζόμενα</w:t>
      </w:r>
      <w:proofErr w:type="spellEnd"/>
      <w:r w:rsidR="00171227" w:rsidRPr="000238A4">
        <w:rPr>
          <w:rFonts w:ascii="Times New Roman" w:hAnsi="Times New Roman" w:cs="Times New Roman"/>
          <w:sz w:val="24"/>
          <w:szCs w:val="24"/>
        </w:rPr>
        <w:t xml:space="preserve"> άνθη.</w:t>
      </w:r>
    </w:p>
    <w:p w14:paraId="7E77B7F6" w14:textId="6AF0B401" w:rsidR="00171227" w:rsidRPr="000238A4" w:rsidRDefault="009D2258"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Τα οφέλη από τη χρήση των μελισσών στην επικονίαση των καλλιεργειών είναι: </w:t>
      </w:r>
    </w:p>
    <w:p w14:paraId="51D95D4A" w14:textId="77777777" w:rsidR="00171227" w:rsidRPr="00EE7CE1" w:rsidRDefault="00171227" w:rsidP="00F96EB2">
      <w:pPr>
        <w:pStyle w:val="a6"/>
        <w:numPr>
          <w:ilvl w:val="0"/>
          <w:numId w:val="7"/>
        </w:numPr>
        <w:spacing w:line="360" w:lineRule="auto"/>
        <w:jc w:val="both"/>
        <w:rPr>
          <w:rFonts w:ascii="Times New Roman" w:hAnsi="Times New Roman" w:cs="Times New Roman"/>
          <w:sz w:val="24"/>
          <w:szCs w:val="24"/>
        </w:rPr>
      </w:pPr>
      <w:r w:rsidRPr="00EE7CE1">
        <w:rPr>
          <w:rFonts w:ascii="Times New Roman" w:hAnsi="Times New Roman" w:cs="Times New Roman"/>
          <w:sz w:val="24"/>
          <w:szCs w:val="24"/>
        </w:rPr>
        <w:t xml:space="preserve">αύξηση της </w:t>
      </w:r>
      <w:proofErr w:type="spellStart"/>
      <w:r w:rsidRPr="00EE7CE1">
        <w:rPr>
          <w:rFonts w:ascii="Times New Roman" w:hAnsi="Times New Roman" w:cs="Times New Roman"/>
          <w:sz w:val="24"/>
          <w:szCs w:val="24"/>
        </w:rPr>
        <w:t>καρπόδεσης</w:t>
      </w:r>
      <w:proofErr w:type="spellEnd"/>
      <w:r w:rsidRPr="00EE7CE1">
        <w:rPr>
          <w:rFonts w:ascii="Times New Roman" w:hAnsi="Times New Roman" w:cs="Times New Roman"/>
          <w:sz w:val="24"/>
          <w:szCs w:val="24"/>
        </w:rPr>
        <w:t xml:space="preserve"> και της παραγωγής, βελτίωση του μεγέθους και του σχήματος των καρπών σε φρούτα, κηπευτικά, φράουλες, βατόμουρα (</w:t>
      </w:r>
      <w:proofErr w:type="spellStart"/>
      <w:r w:rsidRPr="00EE7CE1">
        <w:rPr>
          <w:rFonts w:ascii="Times New Roman" w:hAnsi="Times New Roman" w:cs="Times New Roman"/>
          <w:sz w:val="24"/>
          <w:szCs w:val="24"/>
        </w:rPr>
        <w:t>blackberry</w:t>
      </w:r>
      <w:proofErr w:type="spellEnd"/>
      <w:r w:rsidRPr="00EE7CE1">
        <w:rPr>
          <w:rFonts w:ascii="Times New Roman" w:hAnsi="Times New Roman" w:cs="Times New Roman"/>
          <w:sz w:val="24"/>
          <w:szCs w:val="24"/>
        </w:rPr>
        <w:t>), σμέουρα (</w:t>
      </w:r>
      <w:proofErr w:type="spellStart"/>
      <w:r w:rsidRPr="00EE7CE1">
        <w:rPr>
          <w:rFonts w:ascii="Times New Roman" w:hAnsi="Times New Roman" w:cs="Times New Roman"/>
          <w:sz w:val="24"/>
          <w:szCs w:val="24"/>
        </w:rPr>
        <w:t>raspberry</w:t>
      </w:r>
      <w:proofErr w:type="spellEnd"/>
      <w:r w:rsidRPr="00EE7CE1">
        <w:rPr>
          <w:rFonts w:ascii="Times New Roman" w:hAnsi="Times New Roman" w:cs="Times New Roman"/>
          <w:sz w:val="24"/>
          <w:szCs w:val="24"/>
        </w:rPr>
        <w:t xml:space="preserve">), </w:t>
      </w:r>
      <w:proofErr w:type="spellStart"/>
      <w:r w:rsidRPr="00EE7CE1">
        <w:rPr>
          <w:rFonts w:ascii="Times New Roman" w:hAnsi="Times New Roman" w:cs="Times New Roman"/>
          <w:sz w:val="24"/>
          <w:szCs w:val="24"/>
        </w:rPr>
        <w:t>μύρτιλλα</w:t>
      </w:r>
      <w:proofErr w:type="spellEnd"/>
      <w:r w:rsidRPr="00EE7CE1">
        <w:rPr>
          <w:rFonts w:ascii="Times New Roman" w:hAnsi="Times New Roman" w:cs="Times New Roman"/>
          <w:sz w:val="24"/>
          <w:szCs w:val="24"/>
        </w:rPr>
        <w:t xml:space="preserve"> (</w:t>
      </w:r>
      <w:proofErr w:type="spellStart"/>
      <w:r w:rsidRPr="00EE7CE1">
        <w:rPr>
          <w:rFonts w:ascii="Times New Roman" w:hAnsi="Times New Roman" w:cs="Times New Roman"/>
          <w:sz w:val="24"/>
          <w:szCs w:val="24"/>
        </w:rPr>
        <w:t>blueberry</w:t>
      </w:r>
      <w:proofErr w:type="spellEnd"/>
      <w:r w:rsidRPr="00EE7CE1">
        <w:rPr>
          <w:rFonts w:ascii="Times New Roman" w:hAnsi="Times New Roman" w:cs="Times New Roman"/>
          <w:sz w:val="24"/>
          <w:szCs w:val="24"/>
        </w:rPr>
        <w:t xml:space="preserve">), υβρίδια </w:t>
      </w:r>
      <w:proofErr w:type="spellStart"/>
      <w:r w:rsidRPr="00EE7CE1">
        <w:rPr>
          <w:rFonts w:ascii="Times New Roman" w:hAnsi="Times New Roman" w:cs="Times New Roman"/>
          <w:sz w:val="24"/>
          <w:szCs w:val="24"/>
        </w:rPr>
        <w:t>Rubus</w:t>
      </w:r>
      <w:proofErr w:type="spellEnd"/>
      <w:r w:rsidRPr="00EE7CE1">
        <w:rPr>
          <w:rFonts w:ascii="Times New Roman" w:hAnsi="Times New Roman" w:cs="Times New Roman"/>
          <w:sz w:val="24"/>
          <w:szCs w:val="24"/>
        </w:rPr>
        <w:t xml:space="preserve"> ή </w:t>
      </w:r>
      <w:proofErr w:type="spellStart"/>
      <w:r w:rsidRPr="00EE7CE1">
        <w:rPr>
          <w:rFonts w:ascii="Times New Roman" w:hAnsi="Times New Roman" w:cs="Times New Roman"/>
          <w:sz w:val="24"/>
          <w:szCs w:val="24"/>
        </w:rPr>
        <w:t>cane</w:t>
      </w:r>
      <w:proofErr w:type="spellEnd"/>
      <w:r w:rsidRPr="00EE7CE1">
        <w:rPr>
          <w:rFonts w:ascii="Times New Roman" w:hAnsi="Times New Roman" w:cs="Times New Roman"/>
          <w:sz w:val="24"/>
          <w:szCs w:val="24"/>
        </w:rPr>
        <w:t xml:space="preserve"> </w:t>
      </w:r>
      <w:proofErr w:type="spellStart"/>
      <w:r w:rsidRPr="00EE7CE1">
        <w:rPr>
          <w:rFonts w:ascii="Times New Roman" w:hAnsi="Times New Roman" w:cs="Times New Roman"/>
          <w:sz w:val="24"/>
          <w:szCs w:val="24"/>
        </w:rPr>
        <w:t>berries</w:t>
      </w:r>
      <w:proofErr w:type="spellEnd"/>
      <w:r w:rsidRPr="00EE7CE1">
        <w:rPr>
          <w:rFonts w:ascii="Times New Roman" w:hAnsi="Times New Roman" w:cs="Times New Roman"/>
          <w:sz w:val="24"/>
          <w:szCs w:val="24"/>
        </w:rPr>
        <w:t>,</w:t>
      </w:r>
    </w:p>
    <w:p w14:paraId="1ADCC2B7" w14:textId="77777777" w:rsidR="00171227" w:rsidRPr="00EE7CE1" w:rsidRDefault="00171227" w:rsidP="00F96EB2">
      <w:pPr>
        <w:pStyle w:val="a6"/>
        <w:numPr>
          <w:ilvl w:val="0"/>
          <w:numId w:val="7"/>
        </w:numPr>
        <w:spacing w:line="360" w:lineRule="auto"/>
        <w:jc w:val="both"/>
        <w:rPr>
          <w:rFonts w:ascii="Times New Roman" w:hAnsi="Times New Roman" w:cs="Times New Roman"/>
          <w:sz w:val="24"/>
          <w:szCs w:val="24"/>
        </w:rPr>
      </w:pPr>
      <w:r w:rsidRPr="00EE7CE1">
        <w:rPr>
          <w:rFonts w:ascii="Times New Roman" w:hAnsi="Times New Roman" w:cs="Times New Roman"/>
          <w:sz w:val="24"/>
          <w:szCs w:val="24"/>
        </w:rPr>
        <w:t xml:space="preserve">αύξηση του αριθμού των σπόρων και της περιεκτικότητάς τους σε λάδι, αύξηση της ποσότητας και βελτίωση της ποιότητας της παραγόμενης ίνας στο βαμβάκι, </w:t>
      </w:r>
    </w:p>
    <w:p w14:paraId="2226B05D" w14:textId="77777777" w:rsidR="00171227" w:rsidRPr="00EE7CE1" w:rsidRDefault="00171227" w:rsidP="00F96EB2">
      <w:pPr>
        <w:pStyle w:val="a6"/>
        <w:numPr>
          <w:ilvl w:val="0"/>
          <w:numId w:val="7"/>
        </w:numPr>
        <w:spacing w:line="360" w:lineRule="auto"/>
        <w:jc w:val="both"/>
        <w:rPr>
          <w:rFonts w:ascii="Times New Roman" w:hAnsi="Times New Roman" w:cs="Times New Roman"/>
          <w:sz w:val="24"/>
          <w:szCs w:val="24"/>
        </w:rPr>
      </w:pPr>
      <w:r w:rsidRPr="00EE7CE1">
        <w:rPr>
          <w:rFonts w:ascii="Times New Roman" w:hAnsi="Times New Roman" w:cs="Times New Roman"/>
          <w:sz w:val="24"/>
          <w:szCs w:val="24"/>
        </w:rPr>
        <w:t xml:space="preserve">αύξηση του αριθμού και μεγέθους σπόρων, περιεκτικότητας σπόρων σε λάδι και της βλαστικότητας στον ηλίανθο, </w:t>
      </w:r>
    </w:p>
    <w:p w14:paraId="41489702" w14:textId="77777777" w:rsidR="00171227" w:rsidRDefault="00171227" w:rsidP="00F96EB2">
      <w:pPr>
        <w:pStyle w:val="a6"/>
        <w:numPr>
          <w:ilvl w:val="0"/>
          <w:numId w:val="7"/>
        </w:numPr>
        <w:spacing w:line="360" w:lineRule="auto"/>
        <w:jc w:val="both"/>
        <w:rPr>
          <w:rFonts w:ascii="Times New Roman" w:hAnsi="Times New Roman" w:cs="Times New Roman"/>
          <w:sz w:val="24"/>
          <w:szCs w:val="24"/>
        </w:rPr>
      </w:pPr>
      <w:r w:rsidRPr="00EE7CE1">
        <w:rPr>
          <w:rFonts w:ascii="Times New Roman" w:hAnsi="Times New Roman" w:cs="Times New Roman"/>
          <w:sz w:val="24"/>
          <w:szCs w:val="24"/>
        </w:rPr>
        <w:t>αύξηση σποροπαραγωγής σε κηπευτικά (καρότο, σέλινο, κρεμμύδι, ραπανάκι) και σε ψυχανθή (τριφύλλι, μηδική).</w:t>
      </w:r>
    </w:p>
    <w:p w14:paraId="18D5FC8C" w14:textId="77777777" w:rsidR="00171227" w:rsidRPr="00EE7CE1" w:rsidRDefault="00171227" w:rsidP="00F96EB2">
      <w:pPr>
        <w:spacing w:line="360" w:lineRule="auto"/>
        <w:jc w:val="both"/>
        <w:rPr>
          <w:rFonts w:ascii="Times New Roman" w:hAnsi="Times New Roman" w:cs="Times New Roman"/>
          <w:sz w:val="24"/>
          <w:szCs w:val="24"/>
        </w:rPr>
      </w:pPr>
    </w:p>
    <w:p w14:paraId="64465203" w14:textId="77777777" w:rsidR="00171227" w:rsidRDefault="00171227" w:rsidP="00F96EB2">
      <w:pPr>
        <w:spacing w:line="360" w:lineRule="auto"/>
        <w:jc w:val="both"/>
        <w:rPr>
          <w:rFonts w:ascii="Times New Roman" w:hAnsi="Times New Roman" w:cs="Times New Roman"/>
          <w:sz w:val="24"/>
          <w:szCs w:val="24"/>
        </w:rPr>
      </w:pPr>
    </w:p>
    <w:p w14:paraId="78C51E0B" w14:textId="77777777" w:rsidR="00171227" w:rsidRPr="000238A4" w:rsidRDefault="00171227" w:rsidP="00F96EB2">
      <w:pPr>
        <w:spacing w:line="360" w:lineRule="auto"/>
        <w:jc w:val="both"/>
        <w:rPr>
          <w:rFonts w:ascii="Times New Roman" w:hAnsi="Times New Roman" w:cs="Times New Roman"/>
          <w:sz w:val="24"/>
          <w:szCs w:val="24"/>
        </w:rPr>
      </w:pPr>
    </w:p>
    <w:p w14:paraId="1DCA048B" w14:textId="77777777" w:rsidR="009D2258" w:rsidRDefault="009D2258" w:rsidP="00F96EB2">
      <w:pPr>
        <w:spacing w:line="360" w:lineRule="auto"/>
        <w:jc w:val="both"/>
        <w:rPr>
          <w:rFonts w:ascii="Times New Roman" w:hAnsi="Times New Roman" w:cs="Times New Roman"/>
          <w:b/>
          <w:bCs/>
          <w:sz w:val="32"/>
          <w:szCs w:val="32"/>
        </w:rPr>
      </w:pPr>
      <w:bookmarkStart w:id="7" w:name="_Hlk43054185"/>
    </w:p>
    <w:p w14:paraId="7898E77C" w14:textId="77777777" w:rsidR="009D2258" w:rsidRDefault="009D2258" w:rsidP="00F96EB2">
      <w:pPr>
        <w:spacing w:line="360" w:lineRule="auto"/>
        <w:jc w:val="both"/>
        <w:rPr>
          <w:rFonts w:ascii="Times New Roman" w:hAnsi="Times New Roman" w:cs="Times New Roman"/>
          <w:b/>
          <w:bCs/>
          <w:sz w:val="32"/>
          <w:szCs w:val="32"/>
        </w:rPr>
      </w:pPr>
    </w:p>
    <w:p w14:paraId="0DD090D5" w14:textId="77777777" w:rsidR="009D2258" w:rsidRDefault="009D2258" w:rsidP="00F96EB2">
      <w:pPr>
        <w:spacing w:line="360" w:lineRule="auto"/>
        <w:jc w:val="both"/>
        <w:rPr>
          <w:rFonts w:ascii="Times New Roman" w:hAnsi="Times New Roman" w:cs="Times New Roman"/>
          <w:b/>
          <w:bCs/>
          <w:sz w:val="32"/>
          <w:szCs w:val="32"/>
        </w:rPr>
      </w:pPr>
    </w:p>
    <w:p w14:paraId="5E60A84A" w14:textId="77777777" w:rsidR="009D2258" w:rsidRDefault="009D2258" w:rsidP="00F96EB2">
      <w:pPr>
        <w:spacing w:line="360" w:lineRule="auto"/>
        <w:jc w:val="both"/>
        <w:rPr>
          <w:rFonts w:ascii="Times New Roman" w:hAnsi="Times New Roman" w:cs="Times New Roman"/>
          <w:b/>
          <w:bCs/>
          <w:sz w:val="32"/>
          <w:szCs w:val="32"/>
        </w:rPr>
      </w:pPr>
    </w:p>
    <w:p w14:paraId="4DEB0870" w14:textId="77777777" w:rsidR="009D2258" w:rsidRDefault="009D2258" w:rsidP="00F96EB2">
      <w:pPr>
        <w:spacing w:line="360" w:lineRule="auto"/>
        <w:jc w:val="both"/>
        <w:rPr>
          <w:rFonts w:ascii="Times New Roman" w:hAnsi="Times New Roman" w:cs="Times New Roman"/>
          <w:b/>
          <w:bCs/>
          <w:sz w:val="32"/>
          <w:szCs w:val="32"/>
        </w:rPr>
      </w:pPr>
    </w:p>
    <w:p w14:paraId="08E02680" w14:textId="77777777" w:rsidR="009D2258" w:rsidRDefault="009D2258" w:rsidP="00F96EB2">
      <w:pPr>
        <w:spacing w:line="360" w:lineRule="auto"/>
        <w:jc w:val="both"/>
        <w:rPr>
          <w:rFonts w:ascii="Times New Roman" w:hAnsi="Times New Roman" w:cs="Times New Roman"/>
          <w:b/>
          <w:bCs/>
          <w:sz w:val="32"/>
          <w:szCs w:val="32"/>
        </w:rPr>
      </w:pPr>
    </w:p>
    <w:p w14:paraId="3D1E8DD9" w14:textId="4CAFA1D4" w:rsidR="00171227" w:rsidRDefault="00171227" w:rsidP="00F96EB2">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4.2 </w:t>
      </w:r>
      <w:r w:rsidRPr="00EE7CE1">
        <w:rPr>
          <w:rFonts w:ascii="Times New Roman" w:hAnsi="Times New Roman" w:cs="Times New Roman"/>
          <w:b/>
          <w:bCs/>
          <w:sz w:val="32"/>
          <w:szCs w:val="32"/>
        </w:rPr>
        <w:t>ΑΝΑΓΚΗ ΒΕΛΤΙΩΣΗΣ ΕΠΙΚΟΝΙΑΣΗΣ</w:t>
      </w:r>
    </w:p>
    <w:bookmarkEnd w:id="7"/>
    <w:p w14:paraId="58348F6E" w14:textId="77777777" w:rsidR="00171227" w:rsidRPr="00EE7CE1" w:rsidRDefault="00171227" w:rsidP="00F96EB2">
      <w:pPr>
        <w:spacing w:line="360" w:lineRule="auto"/>
        <w:jc w:val="both"/>
        <w:rPr>
          <w:rFonts w:ascii="Times New Roman" w:hAnsi="Times New Roman" w:cs="Times New Roman"/>
          <w:b/>
          <w:bCs/>
          <w:sz w:val="32"/>
          <w:szCs w:val="32"/>
        </w:rPr>
      </w:pPr>
    </w:p>
    <w:p w14:paraId="736F4161" w14:textId="16659759" w:rsidR="00171227" w:rsidRPr="000238A4" w:rsidRDefault="009D2258"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Η επαρκής επικονίαση (αυτό- και </w:t>
      </w:r>
      <w:proofErr w:type="spellStart"/>
      <w:r w:rsidR="00171227" w:rsidRPr="000238A4">
        <w:rPr>
          <w:rFonts w:ascii="Times New Roman" w:hAnsi="Times New Roman" w:cs="Times New Roman"/>
          <w:sz w:val="24"/>
          <w:szCs w:val="24"/>
        </w:rPr>
        <w:t>σταυρεπικονίαση</w:t>
      </w:r>
      <w:proofErr w:type="spellEnd"/>
      <w:r w:rsidR="00171227" w:rsidRPr="000238A4">
        <w:rPr>
          <w:rFonts w:ascii="Times New Roman" w:hAnsi="Times New Roman" w:cs="Times New Roman"/>
          <w:sz w:val="24"/>
          <w:szCs w:val="24"/>
        </w:rPr>
        <w:t xml:space="preserve">) από μέλισσες έχει ορισμένο αποτέλεσμα στην αύξηση της </w:t>
      </w:r>
      <w:proofErr w:type="spellStart"/>
      <w:r w:rsidR="00171227" w:rsidRPr="000238A4">
        <w:rPr>
          <w:rFonts w:ascii="Times New Roman" w:hAnsi="Times New Roman" w:cs="Times New Roman"/>
          <w:sz w:val="24"/>
          <w:szCs w:val="24"/>
        </w:rPr>
        <w:t>καρπόδεσης</w:t>
      </w:r>
      <w:proofErr w:type="spellEnd"/>
      <w:r w:rsidR="00171227" w:rsidRPr="000238A4">
        <w:rPr>
          <w:rFonts w:ascii="Times New Roman" w:hAnsi="Times New Roman" w:cs="Times New Roman"/>
          <w:sz w:val="24"/>
          <w:szCs w:val="24"/>
        </w:rPr>
        <w:t xml:space="preserve">. Οι φραουλιές για παράδειγμα, περιέχουν έναν τεράστιο αριθμό ωοθηκών, καθεμία με μία σπερμοβλάστη. Πρακτικά, όλες αυτές χρειάζεται να γονιμοποιηθούν για να έχουμε κανονική </w:t>
      </w:r>
      <w:proofErr w:type="spellStart"/>
      <w:r w:rsidR="00171227" w:rsidRPr="000238A4">
        <w:rPr>
          <w:rFonts w:ascii="Times New Roman" w:hAnsi="Times New Roman" w:cs="Times New Roman"/>
          <w:sz w:val="24"/>
          <w:szCs w:val="24"/>
        </w:rPr>
        <w:t>καρπόδεση</w:t>
      </w:r>
      <w:proofErr w:type="spellEnd"/>
      <w:r w:rsidR="00171227" w:rsidRPr="000238A4">
        <w:rPr>
          <w:rFonts w:ascii="Times New Roman" w:hAnsi="Times New Roman" w:cs="Times New Roman"/>
          <w:sz w:val="24"/>
          <w:szCs w:val="24"/>
        </w:rPr>
        <w:t xml:space="preserve"> και εμπορικότητα των καρπών. Συνεπώς έλλειψη ολοκληρωμένης επικονίασης και γονιμοποίησης, οδηγεί σε δυσμορφία των ραγών.</w:t>
      </w:r>
    </w:p>
    <w:p w14:paraId="0E2C1EF3" w14:textId="462626D5" w:rsidR="00171227" w:rsidRPr="000238A4" w:rsidRDefault="009D2258"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Καρποί και λοβοί οσπρίων μπορούν να παραχθούν με μερικούς μόνο σπόρους, έχοντας γονιμοποιηθεί μόνο μερικές σπερμοβλάστες. Τα άνθη της μηλιάς και της αχλαδιάς έχουν 5 ύπερους, καθένας από τους οποίους περιέχει 2 σπερμοβλάστες. Όταν μόνο μερικές σπερμοβλάστες έχουν γονιμοποιηθεί, τότε οι καρποί είναι περισσότερο επιμήκεις σχηματικά, μπορεί να είναι μικρότεροι σε μέγεθος και οι πρώιμοι καρποί έχουν λιγότερες πιθανότητες να επιβιώσουν. Έτσι η ανάπτυξη μιας ωοθήκης σε καρπό είναι εξαρτημένη από την ανάπτυξη των σπόρων, η οποία είναι από μόνη της στενά συνδεδεμένη με την επαρκή επικονίαση του άνθους και προγενέστερα από αυτό, σε επαρκή αριθμό επισκέψεων από </w:t>
      </w:r>
      <w:proofErr w:type="spellStart"/>
      <w:r w:rsidR="00171227" w:rsidRPr="000238A4">
        <w:rPr>
          <w:rFonts w:ascii="Times New Roman" w:hAnsi="Times New Roman" w:cs="Times New Roman"/>
          <w:sz w:val="24"/>
          <w:szCs w:val="24"/>
        </w:rPr>
        <w:t>επικονιαστές</w:t>
      </w:r>
      <w:proofErr w:type="spellEnd"/>
      <w:r w:rsidR="00171227" w:rsidRPr="000238A4">
        <w:rPr>
          <w:rFonts w:ascii="Times New Roman" w:hAnsi="Times New Roman" w:cs="Times New Roman"/>
          <w:sz w:val="24"/>
          <w:szCs w:val="24"/>
        </w:rPr>
        <w:t>.</w:t>
      </w:r>
    </w:p>
    <w:p w14:paraId="4DAC1BBB" w14:textId="03093ADA" w:rsidR="00171227" w:rsidRPr="000238A4" w:rsidRDefault="009D2258"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Όλα τα είδη μελισσών, κοινωνικά και μη, είναι σημαντικοί </w:t>
      </w:r>
      <w:proofErr w:type="spellStart"/>
      <w:r w:rsidR="00171227" w:rsidRPr="000238A4">
        <w:rPr>
          <w:rFonts w:ascii="Times New Roman" w:hAnsi="Times New Roman" w:cs="Times New Roman"/>
          <w:sz w:val="24"/>
          <w:szCs w:val="24"/>
        </w:rPr>
        <w:t>επικονιαστές</w:t>
      </w:r>
      <w:proofErr w:type="spellEnd"/>
      <w:r w:rsidR="00171227" w:rsidRPr="000238A4">
        <w:rPr>
          <w:rFonts w:ascii="Times New Roman" w:hAnsi="Times New Roman" w:cs="Times New Roman"/>
          <w:sz w:val="24"/>
          <w:szCs w:val="24"/>
        </w:rPr>
        <w:t xml:space="preserve"> τόσο των καλλιεργούμενων όσο και των αυτοφυών φυτών. Πολλά φυτά έχουν προσαρμοστεί στην επικονίαση με τις μέλισσες αλλά και πολλά άλλα ωφελούνται από τη δραστηριότητά τους.</w:t>
      </w:r>
    </w:p>
    <w:p w14:paraId="5EB0AB66" w14:textId="77777777" w:rsidR="00171227" w:rsidRPr="000238A4" w:rsidRDefault="00171227" w:rsidP="00F96EB2">
      <w:pPr>
        <w:spacing w:line="360" w:lineRule="auto"/>
        <w:jc w:val="both"/>
        <w:rPr>
          <w:rFonts w:ascii="Times New Roman" w:hAnsi="Times New Roman" w:cs="Times New Roman"/>
          <w:sz w:val="24"/>
          <w:szCs w:val="24"/>
        </w:rPr>
      </w:pPr>
    </w:p>
    <w:p w14:paraId="3AAC596C" w14:textId="77777777" w:rsidR="00171227" w:rsidRPr="000238A4" w:rsidRDefault="00171227" w:rsidP="00F96EB2">
      <w:pPr>
        <w:spacing w:line="360" w:lineRule="auto"/>
        <w:jc w:val="both"/>
        <w:rPr>
          <w:rFonts w:ascii="Times New Roman" w:hAnsi="Times New Roman" w:cs="Times New Roman"/>
          <w:b/>
          <w:bCs/>
          <w:color w:val="000000"/>
          <w:sz w:val="24"/>
          <w:szCs w:val="24"/>
        </w:rPr>
      </w:pPr>
      <w:r w:rsidRPr="000238A4">
        <w:rPr>
          <w:rFonts w:ascii="Times New Roman" w:hAnsi="Times New Roman" w:cs="Times New Roman"/>
          <w:b/>
          <w:bCs/>
          <w:color w:val="000000"/>
          <w:sz w:val="24"/>
          <w:szCs w:val="24"/>
        </w:rPr>
        <w:t>Σημαντικότερες καλλιέργειες και η ανάγκη τους για επικονίαση με μέλισσες</w:t>
      </w:r>
    </w:p>
    <w:p w14:paraId="00EF5742" w14:textId="77777777" w:rsidR="00171227" w:rsidRPr="000238A4" w:rsidRDefault="00171227" w:rsidP="00F96EB2">
      <w:pPr>
        <w:spacing w:line="360" w:lineRule="auto"/>
        <w:jc w:val="both"/>
        <w:rPr>
          <w:rFonts w:ascii="Times New Roman" w:hAnsi="Times New Roman" w:cs="Times New Roman"/>
          <w:b/>
          <w:bCs/>
          <w:color w:val="000000"/>
          <w:sz w:val="24"/>
          <w:szCs w:val="24"/>
        </w:rPr>
      </w:pPr>
    </w:p>
    <w:p w14:paraId="78F33C57" w14:textId="6E0480BF" w:rsidR="00171227" w:rsidRPr="000238A4" w:rsidRDefault="009D2258" w:rsidP="00F96EB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71227" w:rsidRPr="000238A4">
        <w:rPr>
          <w:rFonts w:ascii="Times New Roman" w:hAnsi="Times New Roman" w:cs="Times New Roman"/>
          <w:color w:val="000000"/>
          <w:sz w:val="24"/>
          <w:szCs w:val="24"/>
        </w:rPr>
        <w:t xml:space="preserve">Η μεγάλη πυκνότητα των κοινών μελισσών, χαρακτηριστική της Ελλάδος δεν έχει αφήσει να αναδειχθεί το πρόβλημα της επικονίασης των καλλιεργειών και αυτό γιατί οι καλλιεργητές βασίζονται στο γεγονός ότι κάποια </w:t>
      </w:r>
      <w:proofErr w:type="spellStart"/>
      <w:r w:rsidR="00171227" w:rsidRPr="000238A4">
        <w:rPr>
          <w:rFonts w:ascii="Times New Roman" w:hAnsi="Times New Roman" w:cs="Times New Roman"/>
          <w:color w:val="000000"/>
          <w:sz w:val="24"/>
          <w:szCs w:val="24"/>
        </w:rPr>
        <w:t>μελισσοσμήνη</w:t>
      </w:r>
      <w:proofErr w:type="spellEnd"/>
      <w:r w:rsidR="00171227" w:rsidRPr="000238A4">
        <w:rPr>
          <w:rFonts w:ascii="Times New Roman" w:hAnsi="Times New Roman" w:cs="Times New Roman"/>
          <w:color w:val="000000"/>
          <w:sz w:val="24"/>
          <w:szCs w:val="24"/>
        </w:rPr>
        <w:t xml:space="preserve"> βρίσκονται σχεδόν πάντα κοντά στις καλλιέργειες. Έτσι για την επικονίαση των καλλιεργειών τους οι καλλιεργητές στηρίζονται αποκλειστικά στις μέλισσες</w:t>
      </w:r>
    </w:p>
    <w:p w14:paraId="6D07DEB6" w14:textId="732F7CD8" w:rsidR="00171227" w:rsidRDefault="009D2258"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71227" w:rsidRPr="000238A4">
        <w:rPr>
          <w:rFonts w:ascii="Times New Roman" w:hAnsi="Times New Roman" w:cs="Times New Roman"/>
          <w:sz w:val="24"/>
          <w:szCs w:val="24"/>
        </w:rPr>
        <w:t>Στους Πίνακες 1 και 2 παρουσιάζονται δεδομένα από τη διεθνή βιβλιογραφία σχετικά με τον αριθμό κυψελών με μέλισσες που προτείνονται για τοποθέτηση, κατά την περίοδο της ανθοφορίας, σε διάφορες καλλιέργειες για παραγωγή καρπών ή για παραγωγή σπόρων, αντίστοιχα.</w:t>
      </w:r>
    </w:p>
    <w:p w14:paraId="7FD56114" w14:textId="37FA2AC9" w:rsidR="009D2258" w:rsidRDefault="009D2258" w:rsidP="00F96EB2">
      <w:pPr>
        <w:spacing w:line="360" w:lineRule="auto"/>
        <w:jc w:val="both"/>
        <w:rPr>
          <w:rFonts w:ascii="Times New Roman" w:hAnsi="Times New Roman" w:cs="Times New Roman"/>
          <w:sz w:val="24"/>
          <w:szCs w:val="24"/>
        </w:rPr>
      </w:pPr>
    </w:p>
    <w:p w14:paraId="134837DD" w14:textId="5493E0C4" w:rsidR="009D2258" w:rsidRDefault="009D2258" w:rsidP="00F96EB2">
      <w:pPr>
        <w:spacing w:line="360" w:lineRule="auto"/>
        <w:jc w:val="both"/>
        <w:rPr>
          <w:rFonts w:ascii="Times New Roman" w:hAnsi="Times New Roman" w:cs="Times New Roman"/>
          <w:sz w:val="24"/>
          <w:szCs w:val="24"/>
        </w:rPr>
      </w:pPr>
    </w:p>
    <w:p w14:paraId="4822A3FB" w14:textId="77777777" w:rsidR="009D2258" w:rsidRDefault="009D2258" w:rsidP="00F96EB2">
      <w:pPr>
        <w:spacing w:line="360" w:lineRule="auto"/>
        <w:jc w:val="both"/>
        <w:rPr>
          <w:rFonts w:ascii="Times New Roman" w:hAnsi="Times New Roman" w:cs="Times New Roman"/>
          <w:sz w:val="24"/>
          <w:szCs w:val="24"/>
        </w:rPr>
      </w:pPr>
    </w:p>
    <w:p w14:paraId="2E4CB8A9" w14:textId="73F9B9C9" w:rsidR="00171227"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b/>
          <w:bCs/>
          <w:sz w:val="24"/>
          <w:szCs w:val="24"/>
        </w:rPr>
        <w:t>Πίνακας 1.</w:t>
      </w:r>
      <w:r w:rsidRPr="000238A4">
        <w:rPr>
          <w:rFonts w:ascii="Times New Roman" w:hAnsi="Times New Roman" w:cs="Times New Roman"/>
          <w:sz w:val="24"/>
          <w:szCs w:val="24"/>
        </w:rPr>
        <w:t xml:space="preserve"> Καλλιέργειες που χρειάζονται κυψέλες για αύξηση της </w:t>
      </w:r>
      <w:proofErr w:type="spellStart"/>
      <w:r w:rsidRPr="000238A4">
        <w:rPr>
          <w:rFonts w:ascii="Times New Roman" w:hAnsi="Times New Roman" w:cs="Times New Roman"/>
          <w:sz w:val="24"/>
          <w:szCs w:val="24"/>
        </w:rPr>
        <w:t>καρπόδεσης</w:t>
      </w:r>
      <w:proofErr w:type="spellEnd"/>
      <w:r w:rsidRPr="000238A4">
        <w:rPr>
          <w:rFonts w:ascii="Times New Roman" w:hAnsi="Times New Roman" w:cs="Times New Roman"/>
          <w:sz w:val="24"/>
          <w:szCs w:val="24"/>
        </w:rPr>
        <w:t>, αύξηση της παραγωγής και βελτίωση της ποιότητας των καρπών.</w:t>
      </w:r>
    </w:p>
    <w:p w14:paraId="4E59398C" w14:textId="77777777" w:rsidR="009D2258" w:rsidRPr="000238A4" w:rsidRDefault="009D2258" w:rsidP="00F96EB2">
      <w:pPr>
        <w:spacing w:line="360" w:lineRule="auto"/>
        <w:jc w:val="both"/>
        <w:rPr>
          <w:rFonts w:ascii="Times New Roman" w:hAnsi="Times New Roman" w:cs="Times New Roman"/>
          <w:sz w:val="24"/>
          <w:szCs w:val="24"/>
        </w:rPr>
      </w:pPr>
    </w:p>
    <w:tbl>
      <w:tblPr>
        <w:tblStyle w:val="a7"/>
        <w:tblW w:w="2988"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single" w:sz="6" w:space="0" w:color="ED7D31" w:themeColor="accent2"/>
          <w:insideV w:val="single" w:sz="6" w:space="0" w:color="ED7D31" w:themeColor="accent2"/>
        </w:tblBorders>
        <w:tblLook w:val="0620" w:firstRow="1" w:lastRow="0" w:firstColumn="0" w:lastColumn="0" w:noHBand="1" w:noVBand="1"/>
      </w:tblPr>
      <w:tblGrid>
        <w:gridCol w:w="2255"/>
        <w:gridCol w:w="2691"/>
      </w:tblGrid>
      <w:tr w:rsidR="00171227" w:rsidRPr="000238A4" w14:paraId="24332399" w14:textId="77777777" w:rsidTr="00171227">
        <w:trPr>
          <w:cnfStyle w:val="100000000000" w:firstRow="1" w:lastRow="0" w:firstColumn="0" w:lastColumn="0" w:oddVBand="0" w:evenVBand="0" w:oddHBand="0" w:evenHBand="0" w:firstRowFirstColumn="0" w:firstRowLastColumn="0" w:lastRowFirstColumn="0" w:lastRowLastColumn="0"/>
        </w:trPr>
        <w:tc>
          <w:tcPr>
            <w:tcW w:w="2280" w:type="pct"/>
            <w:shd w:val="clear" w:color="auto" w:fill="C45911" w:themeFill="accent2" w:themeFillShade="BF"/>
          </w:tcPr>
          <w:p w14:paraId="5054F041" w14:textId="77777777" w:rsidR="00171227" w:rsidRPr="000238A4" w:rsidRDefault="00171227" w:rsidP="00F96EB2">
            <w:pPr>
              <w:spacing w:line="360" w:lineRule="auto"/>
              <w:jc w:val="both"/>
              <w:rPr>
                <w:rFonts w:ascii="Times New Roman" w:hAnsi="Times New Roman" w:cs="Times New Roman"/>
                <w:color w:val="000000" w:themeColor="text1"/>
                <w:sz w:val="24"/>
                <w:szCs w:val="24"/>
              </w:rPr>
            </w:pPr>
            <w:r w:rsidRPr="000238A4">
              <w:rPr>
                <w:rFonts w:ascii="Times New Roman" w:hAnsi="Times New Roman" w:cs="Times New Roman"/>
                <w:color w:val="000000" w:themeColor="text1"/>
                <w:sz w:val="24"/>
                <w:szCs w:val="24"/>
              </w:rPr>
              <w:t>Καλλιέργεια</w:t>
            </w:r>
          </w:p>
        </w:tc>
        <w:tc>
          <w:tcPr>
            <w:tcW w:w="2720" w:type="pct"/>
            <w:shd w:val="clear" w:color="auto" w:fill="C45911" w:themeFill="accent2" w:themeFillShade="BF"/>
          </w:tcPr>
          <w:p w14:paraId="6591C4AE" w14:textId="77777777" w:rsidR="00171227" w:rsidRPr="000238A4" w:rsidRDefault="00171227" w:rsidP="00F96EB2">
            <w:pPr>
              <w:spacing w:line="360" w:lineRule="auto"/>
              <w:jc w:val="both"/>
              <w:rPr>
                <w:rFonts w:ascii="Times New Roman" w:hAnsi="Times New Roman" w:cs="Times New Roman"/>
                <w:color w:val="000000" w:themeColor="text1"/>
                <w:sz w:val="24"/>
                <w:szCs w:val="24"/>
              </w:rPr>
            </w:pPr>
            <w:r w:rsidRPr="000238A4">
              <w:rPr>
                <w:rFonts w:ascii="Times New Roman" w:hAnsi="Times New Roman" w:cs="Times New Roman"/>
                <w:color w:val="000000" w:themeColor="text1"/>
                <w:sz w:val="24"/>
                <w:szCs w:val="24"/>
              </w:rPr>
              <w:t>Αριθμός κυψελών</w:t>
            </w:r>
          </w:p>
        </w:tc>
      </w:tr>
      <w:tr w:rsidR="009D2258" w:rsidRPr="000238A4" w14:paraId="1D9B56B4" w14:textId="77777777" w:rsidTr="00171227">
        <w:tc>
          <w:tcPr>
            <w:tcW w:w="2280" w:type="pct"/>
            <w:shd w:val="clear" w:color="auto" w:fill="C45911" w:themeFill="accent2" w:themeFillShade="BF"/>
          </w:tcPr>
          <w:p w14:paraId="7EF24737" w14:textId="77777777" w:rsidR="009D2258" w:rsidRPr="000238A4" w:rsidRDefault="009D2258" w:rsidP="00F96EB2">
            <w:pPr>
              <w:spacing w:line="360" w:lineRule="auto"/>
              <w:jc w:val="both"/>
              <w:rPr>
                <w:rFonts w:ascii="Times New Roman" w:hAnsi="Times New Roman" w:cs="Times New Roman"/>
                <w:color w:val="000000" w:themeColor="text1"/>
                <w:sz w:val="24"/>
                <w:szCs w:val="24"/>
              </w:rPr>
            </w:pPr>
          </w:p>
        </w:tc>
        <w:tc>
          <w:tcPr>
            <w:tcW w:w="2720" w:type="pct"/>
            <w:shd w:val="clear" w:color="auto" w:fill="C45911" w:themeFill="accent2" w:themeFillShade="BF"/>
          </w:tcPr>
          <w:p w14:paraId="2FA30FA1" w14:textId="77777777" w:rsidR="009D2258" w:rsidRPr="000238A4" w:rsidRDefault="009D2258" w:rsidP="00F96EB2">
            <w:pPr>
              <w:spacing w:line="360" w:lineRule="auto"/>
              <w:jc w:val="both"/>
              <w:rPr>
                <w:rFonts w:ascii="Times New Roman" w:hAnsi="Times New Roman" w:cs="Times New Roman"/>
                <w:color w:val="000000" w:themeColor="text1"/>
                <w:sz w:val="24"/>
                <w:szCs w:val="24"/>
              </w:rPr>
            </w:pPr>
          </w:p>
        </w:tc>
      </w:tr>
      <w:tr w:rsidR="00171227" w:rsidRPr="000238A4" w14:paraId="46D8AFBF" w14:textId="77777777" w:rsidTr="00171227">
        <w:tc>
          <w:tcPr>
            <w:tcW w:w="2280" w:type="pct"/>
            <w:shd w:val="clear" w:color="auto" w:fill="F7CAAC" w:themeFill="accent2" w:themeFillTint="66"/>
          </w:tcPr>
          <w:p w14:paraId="58E97CFF"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Αγγούρι</w:t>
            </w:r>
          </w:p>
        </w:tc>
        <w:tc>
          <w:tcPr>
            <w:tcW w:w="2720" w:type="pct"/>
            <w:shd w:val="clear" w:color="auto" w:fill="F7CAAC" w:themeFill="accent2" w:themeFillTint="66"/>
          </w:tcPr>
          <w:p w14:paraId="106D295E"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2-6 κυψέλες/10 στρ</m:t>
                </m:r>
              </m:oMath>
            </m:oMathPara>
          </w:p>
        </w:tc>
      </w:tr>
      <w:tr w:rsidR="00171227" w:rsidRPr="000238A4" w14:paraId="202E57C5" w14:textId="77777777" w:rsidTr="00171227">
        <w:tc>
          <w:tcPr>
            <w:tcW w:w="2280" w:type="pct"/>
            <w:shd w:val="clear" w:color="auto" w:fill="F7CAAC" w:themeFill="accent2" w:themeFillTint="66"/>
          </w:tcPr>
          <w:p w14:paraId="01DB1FDC" w14:textId="77777777" w:rsidR="00171227" w:rsidRPr="000238A4" w:rsidRDefault="00171227" w:rsidP="00F96EB2">
            <w:pPr>
              <w:spacing w:line="360" w:lineRule="auto"/>
              <w:jc w:val="both"/>
              <w:rPr>
                <w:rFonts w:ascii="Times New Roman" w:hAnsi="Times New Roman" w:cs="Times New Roman"/>
                <w:sz w:val="24"/>
                <w:szCs w:val="24"/>
              </w:rPr>
            </w:pPr>
            <w:proofErr w:type="spellStart"/>
            <w:r w:rsidRPr="000238A4">
              <w:rPr>
                <w:rFonts w:ascii="Times New Roman" w:hAnsi="Times New Roman" w:cs="Times New Roman"/>
                <w:sz w:val="24"/>
                <w:szCs w:val="24"/>
              </w:rPr>
              <w:t>Ακτινιδιά</w:t>
            </w:r>
            <w:proofErr w:type="spellEnd"/>
          </w:p>
        </w:tc>
        <w:tc>
          <w:tcPr>
            <w:tcW w:w="2720" w:type="pct"/>
            <w:shd w:val="clear" w:color="auto" w:fill="F7CAAC" w:themeFill="accent2" w:themeFillTint="66"/>
          </w:tcPr>
          <w:p w14:paraId="4E61FCDC"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5-8 κυψέλες/10 στρ</m:t>
                </m:r>
              </m:oMath>
            </m:oMathPara>
          </w:p>
        </w:tc>
      </w:tr>
      <w:tr w:rsidR="00171227" w:rsidRPr="000238A4" w14:paraId="52A6549F" w14:textId="77777777" w:rsidTr="00171227">
        <w:tc>
          <w:tcPr>
            <w:tcW w:w="2280" w:type="pct"/>
            <w:shd w:val="clear" w:color="auto" w:fill="F7CAAC" w:themeFill="accent2" w:themeFillTint="66"/>
          </w:tcPr>
          <w:p w14:paraId="2CE9F4DD"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Αμυγδαλιά</w:t>
            </w:r>
          </w:p>
        </w:tc>
        <w:tc>
          <w:tcPr>
            <w:tcW w:w="2720" w:type="pct"/>
            <w:shd w:val="clear" w:color="auto" w:fill="F7CAAC" w:themeFill="accent2" w:themeFillTint="66"/>
          </w:tcPr>
          <w:p w14:paraId="26638306"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5-10 κυψέλες/10 στρ</m:t>
                </m:r>
              </m:oMath>
            </m:oMathPara>
          </w:p>
        </w:tc>
      </w:tr>
      <w:tr w:rsidR="00171227" w:rsidRPr="000238A4" w14:paraId="72FDD035" w14:textId="77777777" w:rsidTr="00171227">
        <w:tc>
          <w:tcPr>
            <w:tcW w:w="2280" w:type="pct"/>
            <w:shd w:val="clear" w:color="auto" w:fill="F7CAAC" w:themeFill="accent2" w:themeFillTint="66"/>
          </w:tcPr>
          <w:p w14:paraId="520930A0"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Αχλαδιά</w:t>
            </w:r>
          </w:p>
        </w:tc>
        <w:tc>
          <w:tcPr>
            <w:tcW w:w="2720" w:type="pct"/>
            <w:shd w:val="clear" w:color="auto" w:fill="F7CAAC" w:themeFill="accent2" w:themeFillTint="66"/>
          </w:tcPr>
          <w:p w14:paraId="459B544C"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5-8 κυψέλες/10 στρ</m:t>
                </m:r>
              </m:oMath>
            </m:oMathPara>
          </w:p>
        </w:tc>
      </w:tr>
      <w:tr w:rsidR="00171227" w:rsidRPr="000238A4" w14:paraId="33C972AA" w14:textId="77777777" w:rsidTr="00171227">
        <w:tc>
          <w:tcPr>
            <w:tcW w:w="2280" w:type="pct"/>
            <w:shd w:val="clear" w:color="auto" w:fill="F7CAAC" w:themeFill="accent2" w:themeFillTint="66"/>
          </w:tcPr>
          <w:p w14:paraId="0E2970FA"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Βαμβάκι</w:t>
            </w:r>
          </w:p>
        </w:tc>
        <w:tc>
          <w:tcPr>
            <w:tcW w:w="2720" w:type="pct"/>
            <w:shd w:val="clear" w:color="auto" w:fill="F7CAAC" w:themeFill="accent2" w:themeFillTint="66"/>
          </w:tcPr>
          <w:p w14:paraId="66DFD3B3"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1-10 κυψέλες/10 στρ</m:t>
                </m:r>
              </m:oMath>
            </m:oMathPara>
          </w:p>
        </w:tc>
      </w:tr>
      <w:tr w:rsidR="00171227" w:rsidRPr="000238A4" w14:paraId="76201245" w14:textId="77777777" w:rsidTr="00171227">
        <w:tc>
          <w:tcPr>
            <w:tcW w:w="2280" w:type="pct"/>
            <w:shd w:val="clear" w:color="auto" w:fill="F7CAAC" w:themeFill="accent2" w:themeFillTint="66"/>
          </w:tcPr>
          <w:p w14:paraId="5240A82B"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 xml:space="preserve">Βατόμουρα, Σμέουρα, </w:t>
            </w:r>
            <w:proofErr w:type="spellStart"/>
            <w:r w:rsidRPr="000238A4">
              <w:rPr>
                <w:rFonts w:ascii="Times New Roman" w:hAnsi="Times New Roman" w:cs="Times New Roman"/>
                <w:sz w:val="24"/>
                <w:szCs w:val="24"/>
              </w:rPr>
              <w:t>Μύρτιλλα</w:t>
            </w:r>
            <w:proofErr w:type="spellEnd"/>
            <w:r w:rsidRPr="000238A4">
              <w:rPr>
                <w:rFonts w:ascii="Times New Roman" w:hAnsi="Times New Roman" w:cs="Times New Roman"/>
                <w:sz w:val="24"/>
                <w:szCs w:val="24"/>
              </w:rPr>
              <w:t xml:space="preserve"> κ.ά.</w:t>
            </w:r>
          </w:p>
        </w:tc>
        <w:tc>
          <w:tcPr>
            <w:tcW w:w="2720" w:type="pct"/>
            <w:shd w:val="clear" w:color="auto" w:fill="F7CAAC" w:themeFill="accent2" w:themeFillTint="66"/>
          </w:tcPr>
          <w:p w14:paraId="15804D3E"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1-10 κυψέλες/10 στρ</m:t>
                </m:r>
              </m:oMath>
            </m:oMathPara>
          </w:p>
        </w:tc>
      </w:tr>
      <w:tr w:rsidR="00171227" w:rsidRPr="000238A4" w14:paraId="634CD826" w14:textId="77777777" w:rsidTr="00171227">
        <w:tc>
          <w:tcPr>
            <w:tcW w:w="2280" w:type="pct"/>
            <w:shd w:val="clear" w:color="auto" w:fill="F7CAAC" w:themeFill="accent2" w:themeFillTint="66"/>
          </w:tcPr>
          <w:p w14:paraId="4769DD99"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Βερικοκιά</w:t>
            </w:r>
          </w:p>
        </w:tc>
        <w:tc>
          <w:tcPr>
            <w:tcW w:w="2720" w:type="pct"/>
            <w:shd w:val="clear" w:color="auto" w:fill="F7CAAC" w:themeFill="accent2" w:themeFillTint="66"/>
          </w:tcPr>
          <w:p w14:paraId="43670C3A"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2-5 κυψέλες/10 στρ</m:t>
                </m:r>
              </m:oMath>
            </m:oMathPara>
          </w:p>
        </w:tc>
      </w:tr>
      <w:tr w:rsidR="00171227" w:rsidRPr="000238A4" w14:paraId="0F650E36" w14:textId="77777777" w:rsidTr="00171227">
        <w:tc>
          <w:tcPr>
            <w:tcW w:w="2280" w:type="pct"/>
            <w:shd w:val="clear" w:color="auto" w:fill="F7CAAC" w:themeFill="accent2" w:themeFillTint="66"/>
          </w:tcPr>
          <w:p w14:paraId="160D03CC"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Δαμασκηνιά</w:t>
            </w:r>
          </w:p>
        </w:tc>
        <w:tc>
          <w:tcPr>
            <w:tcW w:w="2720" w:type="pct"/>
            <w:shd w:val="clear" w:color="auto" w:fill="F7CAAC" w:themeFill="accent2" w:themeFillTint="66"/>
          </w:tcPr>
          <w:p w14:paraId="0C57625C"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2-3 κυψέλες/10 στρ</m:t>
                </m:r>
              </m:oMath>
            </m:oMathPara>
          </w:p>
        </w:tc>
      </w:tr>
      <w:tr w:rsidR="00171227" w:rsidRPr="000238A4" w14:paraId="46080692" w14:textId="77777777" w:rsidTr="00171227">
        <w:tc>
          <w:tcPr>
            <w:tcW w:w="2280" w:type="pct"/>
            <w:shd w:val="clear" w:color="auto" w:fill="F7CAAC" w:themeFill="accent2" w:themeFillTint="66"/>
          </w:tcPr>
          <w:p w14:paraId="32DED63B"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Εσπεριδοειδή</w:t>
            </w:r>
          </w:p>
        </w:tc>
        <w:tc>
          <w:tcPr>
            <w:tcW w:w="2720" w:type="pct"/>
            <w:shd w:val="clear" w:color="auto" w:fill="F7CAAC" w:themeFill="accent2" w:themeFillTint="66"/>
          </w:tcPr>
          <w:p w14:paraId="29CD5A25"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ή 2-10 κυψέλες/10 στρ</m:t>
                </m:r>
              </m:oMath>
            </m:oMathPara>
          </w:p>
        </w:tc>
      </w:tr>
      <w:tr w:rsidR="00171227" w:rsidRPr="000238A4" w14:paraId="376412CA" w14:textId="77777777" w:rsidTr="00171227">
        <w:tc>
          <w:tcPr>
            <w:tcW w:w="2280" w:type="pct"/>
            <w:shd w:val="clear" w:color="auto" w:fill="F7CAAC" w:themeFill="accent2" w:themeFillTint="66"/>
          </w:tcPr>
          <w:p w14:paraId="3CF0F3AB"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Ηλίανθος</w:t>
            </w:r>
          </w:p>
        </w:tc>
        <w:tc>
          <w:tcPr>
            <w:tcW w:w="2720" w:type="pct"/>
            <w:shd w:val="clear" w:color="auto" w:fill="F7CAAC" w:themeFill="accent2" w:themeFillTint="66"/>
          </w:tcPr>
          <w:p w14:paraId="02C0BECB"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4-5 κυψέλες/10 στρ</m:t>
                </m:r>
              </m:oMath>
            </m:oMathPara>
          </w:p>
        </w:tc>
      </w:tr>
      <w:tr w:rsidR="00171227" w:rsidRPr="000238A4" w14:paraId="5A4EE421" w14:textId="77777777" w:rsidTr="00171227">
        <w:tc>
          <w:tcPr>
            <w:tcW w:w="2280" w:type="pct"/>
            <w:shd w:val="clear" w:color="auto" w:fill="F7CAAC" w:themeFill="accent2" w:themeFillTint="66"/>
          </w:tcPr>
          <w:p w14:paraId="1531AD33"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Καρπούζι</w:t>
            </w:r>
          </w:p>
        </w:tc>
        <w:tc>
          <w:tcPr>
            <w:tcW w:w="2720" w:type="pct"/>
            <w:shd w:val="clear" w:color="auto" w:fill="F7CAAC" w:themeFill="accent2" w:themeFillTint="66"/>
          </w:tcPr>
          <w:p w14:paraId="2DCE3187"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1-5 κυψέλες/στρ</m:t>
                </m:r>
              </m:oMath>
            </m:oMathPara>
          </w:p>
        </w:tc>
      </w:tr>
      <w:tr w:rsidR="00171227" w:rsidRPr="000238A4" w14:paraId="62679B18" w14:textId="77777777" w:rsidTr="00171227">
        <w:tc>
          <w:tcPr>
            <w:tcW w:w="2280" w:type="pct"/>
            <w:shd w:val="clear" w:color="auto" w:fill="F7CAAC" w:themeFill="accent2" w:themeFillTint="66"/>
          </w:tcPr>
          <w:p w14:paraId="1F92A8E5"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Κερασιά-Βυσσινιά</w:t>
            </w:r>
          </w:p>
        </w:tc>
        <w:tc>
          <w:tcPr>
            <w:tcW w:w="2720" w:type="pct"/>
            <w:shd w:val="clear" w:color="auto" w:fill="F7CAAC" w:themeFill="accent2" w:themeFillTint="66"/>
          </w:tcPr>
          <w:p w14:paraId="58662A0A"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1 κυψέλη/στρ</m:t>
                </m:r>
              </m:oMath>
            </m:oMathPara>
          </w:p>
        </w:tc>
      </w:tr>
      <w:tr w:rsidR="00171227" w:rsidRPr="000238A4" w14:paraId="73E73BF2" w14:textId="77777777" w:rsidTr="00171227">
        <w:tc>
          <w:tcPr>
            <w:tcW w:w="2280" w:type="pct"/>
            <w:shd w:val="clear" w:color="auto" w:fill="F7CAAC" w:themeFill="accent2" w:themeFillTint="66"/>
          </w:tcPr>
          <w:p w14:paraId="3BB5E347"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Κολοκύθι</w:t>
            </w:r>
          </w:p>
        </w:tc>
        <w:tc>
          <w:tcPr>
            <w:tcW w:w="2720" w:type="pct"/>
            <w:shd w:val="clear" w:color="auto" w:fill="F7CAAC" w:themeFill="accent2" w:themeFillTint="66"/>
          </w:tcPr>
          <w:p w14:paraId="4BDCE26D" w14:textId="77777777" w:rsidR="00171227" w:rsidRPr="000238A4" w:rsidRDefault="00171227" w:rsidP="00F96EB2">
            <w:pPr>
              <w:spacing w:line="360" w:lineRule="auto"/>
              <w:jc w:val="both"/>
              <w:rPr>
                <w:rFonts w:ascii="Times New Roman" w:eastAsia="Times New Roman" w:hAnsi="Times New Roman" w:cs="Times New Roman"/>
                <w:sz w:val="24"/>
                <w:szCs w:val="24"/>
              </w:rPr>
            </w:pPr>
            <w:r w:rsidRPr="000238A4">
              <w:rPr>
                <w:rFonts w:ascii="Times New Roman" w:hAnsi="Times New Roman" w:cs="Times New Roman"/>
                <w:sz w:val="24"/>
                <w:szCs w:val="24"/>
              </w:rPr>
              <w:t xml:space="preserve">2-3 κυψέλες/10 </w:t>
            </w:r>
            <w:proofErr w:type="spellStart"/>
            <w:r w:rsidRPr="000238A4">
              <w:rPr>
                <w:rFonts w:ascii="Times New Roman" w:hAnsi="Times New Roman" w:cs="Times New Roman"/>
                <w:sz w:val="24"/>
                <w:szCs w:val="24"/>
              </w:rPr>
              <w:t>στρ</w:t>
            </w:r>
            <w:proofErr w:type="spellEnd"/>
          </w:p>
        </w:tc>
      </w:tr>
      <w:tr w:rsidR="00171227" w:rsidRPr="000238A4" w14:paraId="40BE8608" w14:textId="77777777" w:rsidTr="00171227">
        <w:tc>
          <w:tcPr>
            <w:tcW w:w="2280" w:type="pct"/>
            <w:shd w:val="clear" w:color="auto" w:fill="F7CAAC" w:themeFill="accent2" w:themeFillTint="66"/>
          </w:tcPr>
          <w:p w14:paraId="08F3B6A4"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Κουκιά</w:t>
            </w:r>
          </w:p>
        </w:tc>
        <w:tc>
          <w:tcPr>
            <w:tcW w:w="2720" w:type="pct"/>
            <w:shd w:val="clear" w:color="auto" w:fill="F7CAAC" w:themeFill="accent2" w:themeFillTint="66"/>
          </w:tcPr>
          <w:p w14:paraId="08B271A5" w14:textId="77777777" w:rsidR="00171227" w:rsidRPr="000238A4" w:rsidRDefault="00171227" w:rsidP="00F96EB2">
            <w:pPr>
              <w:spacing w:line="360" w:lineRule="auto"/>
              <w:jc w:val="both"/>
              <w:rPr>
                <w:rFonts w:ascii="Times New Roman" w:eastAsia="Times New Roman" w:hAnsi="Times New Roman" w:cs="Times New Roman"/>
                <w:sz w:val="24"/>
                <w:szCs w:val="24"/>
              </w:rPr>
            </w:pPr>
            <w:r w:rsidRPr="000238A4">
              <w:rPr>
                <w:rFonts w:ascii="Times New Roman" w:hAnsi="Times New Roman" w:cs="Times New Roman"/>
                <w:sz w:val="24"/>
                <w:szCs w:val="24"/>
              </w:rPr>
              <w:t xml:space="preserve">2 κυψέλες/10 </w:t>
            </w:r>
            <w:proofErr w:type="spellStart"/>
            <w:r w:rsidRPr="000238A4">
              <w:rPr>
                <w:rFonts w:ascii="Times New Roman" w:hAnsi="Times New Roman" w:cs="Times New Roman"/>
                <w:sz w:val="24"/>
                <w:szCs w:val="24"/>
              </w:rPr>
              <w:t>στρ</w:t>
            </w:r>
            <w:proofErr w:type="spellEnd"/>
          </w:p>
        </w:tc>
      </w:tr>
      <w:tr w:rsidR="00171227" w:rsidRPr="000238A4" w14:paraId="52EEC71E" w14:textId="77777777" w:rsidTr="00171227">
        <w:tc>
          <w:tcPr>
            <w:tcW w:w="2280" w:type="pct"/>
            <w:shd w:val="clear" w:color="auto" w:fill="F7CAAC" w:themeFill="accent2" w:themeFillTint="66"/>
          </w:tcPr>
          <w:p w14:paraId="6828B87F"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Μηλιά</w:t>
            </w:r>
          </w:p>
        </w:tc>
        <w:tc>
          <w:tcPr>
            <w:tcW w:w="2720" w:type="pct"/>
            <w:shd w:val="clear" w:color="auto" w:fill="F7CAAC" w:themeFill="accent2" w:themeFillTint="66"/>
          </w:tcPr>
          <w:p w14:paraId="7D3AC6EF" w14:textId="77777777" w:rsidR="00171227" w:rsidRPr="000238A4" w:rsidRDefault="00171227" w:rsidP="00F96EB2">
            <w:pPr>
              <w:spacing w:line="360" w:lineRule="auto"/>
              <w:jc w:val="both"/>
              <w:rPr>
                <w:rFonts w:ascii="Times New Roman" w:eastAsia="Times New Roman" w:hAnsi="Times New Roman" w:cs="Times New Roman"/>
                <w:sz w:val="24"/>
                <w:szCs w:val="24"/>
              </w:rPr>
            </w:pPr>
            <w:r w:rsidRPr="000238A4">
              <w:rPr>
                <w:rFonts w:ascii="Times New Roman" w:hAnsi="Times New Roman" w:cs="Times New Roman"/>
                <w:sz w:val="24"/>
                <w:szCs w:val="24"/>
              </w:rPr>
              <w:t xml:space="preserve">2-4 κυψέλες/4 </w:t>
            </w:r>
            <w:proofErr w:type="spellStart"/>
            <w:r w:rsidRPr="000238A4">
              <w:rPr>
                <w:rFonts w:ascii="Times New Roman" w:hAnsi="Times New Roman" w:cs="Times New Roman"/>
                <w:sz w:val="24"/>
                <w:szCs w:val="24"/>
              </w:rPr>
              <w:t>στρ</w:t>
            </w:r>
            <w:proofErr w:type="spellEnd"/>
          </w:p>
        </w:tc>
      </w:tr>
      <w:tr w:rsidR="00171227" w:rsidRPr="000238A4" w14:paraId="1351AE88" w14:textId="77777777" w:rsidTr="00171227">
        <w:tc>
          <w:tcPr>
            <w:tcW w:w="2280" w:type="pct"/>
            <w:shd w:val="clear" w:color="auto" w:fill="F7CAAC" w:themeFill="accent2" w:themeFillTint="66"/>
          </w:tcPr>
          <w:p w14:paraId="2D59B353"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lastRenderedPageBreak/>
              <w:t>Μελιτζάνα</w:t>
            </w:r>
          </w:p>
        </w:tc>
        <w:tc>
          <w:tcPr>
            <w:tcW w:w="2720" w:type="pct"/>
            <w:shd w:val="clear" w:color="auto" w:fill="F7CAAC" w:themeFill="accent2" w:themeFillTint="66"/>
          </w:tcPr>
          <w:p w14:paraId="6541406E" w14:textId="77777777" w:rsidR="00171227" w:rsidRPr="000238A4" w:rsidRDefault="00171227" w:rsidP="00F96EB2">
            <w:pPr>
              <w:spacing w:line="360" w:lineRule="auto"/>
              <w:jc w:val="both"/>
              <w:rPr>
                <w:rFonts w:ascii="Times New Roman" w:eastAsia="Times New Roman" w:hAnsi="Times New Roman" w:cs="Times New Roman"/>
                <w:sz w:val="24"/>
                <w:szCs w:val="24"/>
              </w:rPr>
            </w:pPr>
            <w:r w:rsidRPr="000238A4">
              <w:rPr>
                <w:rFonts w:ascii="Times New Roman" w:hAnsi="Times New Roman" w:cs="Times New Roman"/>
                <w:sz w:val="24"/>
                <w:szCs w:val="24"/>
              </w:rPr>
              <w:t xml:space="preserve">1-3 κυψέλες/10 </w:t>
            </w:r>
            <w:proofErr w:type="spellStart"/>
            <w:r w:rsidRPr="000238A4">
              <w:rPr>
                <w:rFonts w:ascii="Times New Roman" w:hAnsi="Times New Roman" w:cs="Times New Roman"/>
                <w:sz w:val="24"/>
                <w:szCs w:val="24"/>
              </w:rPr>
              <w:t>στρ</w:t>
            </w:r>
            <w:proofErr w:type="spellEnd"/>
          </w:p>
        </w:tc>
      </w:tr>
      <w:tr w:rsidR="00171227" w:rsidRPr="000238A4" w14:paraId="4823B384" w14:textId="77777777" w:rsidTr="00171227">
        <w:tc>
          <w:tcPr>
            <w:tcW w:w="2280" w:type="pct"/>
            <w:shd w:val="clear" w:color="auto" w:fill="F7CAAC" w:themeFill="accent2" w:themeFillTint="66"/>
          </w:tcPr>
          <w:p w14:paraId="3FA14078"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Πεπόνι</w:t>
            </w:r>
          </w:p>
        </w:tc>
        <w:tc>
          <w:tcPr>
            <w:tcW w:w="2720" w:type="pct"/>
            <w:shd w:val="clear" w:color="auto" w:fill="F7CAAC" w:themeFill="accent2" w:themeFillTint="66"/>
          </w:tcPr>
          <w:p w14:paraId="283303C0" w14:textId="77777777" w:rsidR="00171227" w:rsidRPr="000238A4" w:rsidRDefault="00171227" w:rsidP="00F96EB2">
            <w:pPr>
              <w:spacing w:line="360" w:lineRule="auto"/>
              <w:jc w:val="both"/>
              <w:rPr>
                <w:rFonts w:ascii="Times New Roman" w:eastAsia="Times New Roman" w:hAnsi="Times New Roman" w:cs="Times New Roman"/>
                <w:sz w:val="24"/>
                <w:szCs w:val="24"/>
              </w:rPr>
            </w:pPr>
            <w:r w:rsidRPr="000238A4">
              <w:rPr>
                <w:rFonts w:ascii="Times New Roman" w:hAnsi="Times New Roman" w:cs="Times New Roman"/>
                <w:sz w:val="24"/>
                <w:szCs w:val="24"/>
              </w:rPr>
              <w:t xml:space="preserve">1-5 κυψέλες/4 </w:t>
            </w:r>
            <w:proofErr w:type="spellStart"/>
            <w:r w:rsidRPr="000238A4">
              <w:rPr>
                <w:rFonts w:ascii="Times New Roman" w:hAnsi="Times New Roman" w:cs="Times New Roman"/>
                <w:sz w:val="24"/>
                <w:szCs w:val="24"/>
              </w:rPr>
              <w:t>στρ</w:t>
            </w:r>
            <w:proofErr w:type="spellEnd"/>
          </w:p>
        </w:tc>
      </w:tr>
      <w:tr w:rsidR="00171227" w:rsidRPr="000238A4" w14:paraId="30C1EC3D" w14:textId="77777777" w:rsidTr="00171227">
        <w:tc>
          <w:tcPr>
            <w:tcW w:w="2280" w:type="pct"/>
            <w:shd w:val="clear" w:color="auto" w:fill="F7CAAC" w:themeFill="accent2" w:themeFillTint="66"/>
          </w:tcPr>
          <w:p w14:paraId="1CAAB5D5" w14:textId="77777777" w:rsidR="00171227" w:rsidRPr="000238A4" w:rsidRDefault="00171227" w:rsidP="00F96EB2">
            <w:pPr>
              <w:spacing w:line="360" w:lineRule="auto"/>
              <w:jc w:val="both"/>
              <w:rPr>
                <w:rFonts w:ascii="Times New Roman" w:hAnsi="Times New Roman" w:cs="Times New Roman"/>
                <w:sz w:val="24"/>
                <w:szCs w:val="24"/>
              </w:rPr>
            </w:pPr>
            <w:proofErr w:type="spellStart"/>
            <w:r w:rsidRPr="000238A4">
              <w:rPr>
                <w:rFonts w:ascii="Times New Roman" w:hAnsi="Times New Roman" w:cs="Times New Roman"/>
                <w:sz w:val="24"/>
                <w:szCs w:val="24"/>
              </w:rPr>
              <w:t>Ροδακινιά-Νεκταρινιά</w:t>
            </w:r>
            <w:proofErr w:type="spellEnd"/>
          </w:p>
        </w:tc>
        <w:tc>
          <w:tcPr>
            <w:tcW w:w="2720" w:type="pct"/>
            <w:shd w:val="clear" w:color="auto" w:fill="F7CAAC" w:themeFill="accent2" w:themeFillTint="66"/>
          </w:tcPr>
          <w:p w14:paraId="5C0E6EEA" w14:textId="77777777" w:rsidR="00171227" w:rsidRPr="000238A4" w:rsidRDefault="00171227" w:rsidP="00F96EB2">
            <w:pPr>
              <w:spacing w:line="360" w:lineRule="auto"/>
              <w:jc w:val="both"/>
              <w:rPr>
                <w:rFonts w:ascii="Times New Roman" w:eastAsia="Times New Roman" w:hAnsi="Times New Roman" w:cs="Times New Roman"/>
                <w:sz w:val="24"/>
                <w:szCs w:val="24"/>
              </w:rPr>
            </w:pPr>
            <w:r w:rsidRPr="000238A4">
              <w:rPr>
                <w:rFonts w:ascii="Times New Roman" w:hAnsi="Times New Roman" w:cs="Times New Roman"/>
                <w:sz w:val="24"/>
                <w:szCs w:val="24"/>
              </w:rPr>
              <w:t xml:space="preserve">1 κυψέλη/4 </w:t>
            </w:r>
            <w:proofErr w:type="spellStart"/>
            <w:r w:rsidRPr="000238A4">
              <w:rPr>
                <w:rFonts w:ascii="Times New Roman" w:hAnsi="Times New Roman" w:cs="Times New Roman"/>
                <w:sz w:val="24"/>
                <w:szCs w:val="24"/>
              </w:rPr>
              <w:t>στρ</w:t>
            </w:r>
            <w:proofErr w:type="spellEnd"/>
          </w:p>
        </w:tc>
      </w:tr>
      <w:tr w:rsidR="00171227" w:rsidRPr="000238A4" w14:paraId="35CAC6A9" w14:textId="77777777" w:rsidTr="00171227">
        <w:tc>
          <w:tcPr>
            <w:tcW w:w="2280" w:type="pct"/>
            <w:shd w:val="clear" w:color="auto" w:fill="F7CAAC" w:themeFill="accent2" w:themeFillTint="66"/>
          </w:tcPr>
          <w:p w14:paraId="1A90A2D9"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Φράουλα</w:t>
            </w:r>
          </w:p>
        </w:tc>
        <w:tc>
          <w:tcPr>
            <w:tcW w:w="2720" w:type="pct"/>
            <w:shd w:val="clear" w:color="auto" w:fill="F7CAAC" w:themeFill="accent2" w:themeFillTint="66"/>
          </w:tcPr>
          <w:p w14:paraId="39C42BA2" w14:textId="77777777" w:rsidR="00171227" w:rsidRPr="000238A4" w:rsidRDefault="00171227" w:rsidP="00F96EB2">
            <w:pPr>
              <w:spacing w:line="360" w:lineRule="auto"/>
              <w:jc w:val="both"/>
              <w:rPr>
                <w:rFonts w:ascii="Times New Roman" w:eastAsia="Times New Roman" w:hAnsi="Times New Roman" w:cs="Times New Roman"/>
                <w:sz w:val="24"/>
                <w:szCs w:val="24"/>
              </w:rPr>
            </w:pPr>
            <w:r w:rsidRPr="000238A4">
              <w:rPr>
                <w:rFonts w:ascii="Times New Roman" w:hAnsi="Times New Roman" w:cs="Times New Roman"/>
                <w:sz w:val="24"/>
                <w:szCs w:val="24"/>
              </w:rPr>
              <w:t xml:space="preserve">4-22 κυψέλες/10 </w:t>
            </w:r>
            <w:proofErr w:type="spellStart"/>
            <w:r w:rsidRPr="000238A4">
              <w:rPr>
                <w:rFonts w:ascii="Times New Roman" w:hAnsi="Times New Roman" w:cs="Times New Roman"/>
                <w:sz w:val="24"/>
                <w:szCs w:val="24"/>
              </w:rPr>
              <w:t>στρ</w:t>
            </w:r>
            <w:proofErr w:type="spellEnd"/>
          </w:p>
        </w:tc>
      </w:tr>
    </w:tbl>
    <w:p w14:paraId="3F340EF2" w14:textId="77777777" w:rsidR="00171227" w:rsidRPr="000238A4" w:rsidRDefault="00171227" w:rsidP="00F96EB2">
      <w:pPr>
        <w:spacing w:after="0" w:line="360" w:lineRule="auto"/>
        <w:jc w:val="both"/>
        <w:rPr>
          <w:rFonts w:ascii="Times New Roman" w:hAnsi="Times New Roman" w:cs="Times New Roman"/>
          <w:sz w:val="24"/>
          <w:szCs w:val="24"/>
        </w:rPr>
      </w:pPr>
    </w:p>
    <w:p w14:paraId="4B2E33AE" w14:textId="77777777" w:rsidR="00171227" w:rsidRDefault="00171227" w:rsidP="00F96EB2">
      <w:pPr>
        <w:spacing w:after="0" w:line="360" w:lineRule="auto"/>
        <w:jc w:val="both"/>
        <w:rPr>
          <w:rFonts w:ascii="Times New Roman" w:hAnsi="Times New Roman" w:cs="Times New Roman"/>
          <w:b/>
          <w:bCs/>
          <w:sz w:val="24"/>
          <w:szCs w:val="24"/>
        </w:rPr>
      </w:pPr>
    </w:p>
    <w:p w14:paraId="468164EA" w14:textId="77777777" w:rsidR="00171227" w:rsidRDefault="00171227" w:rsidP="00F96EB2">
      <w:pPr>
        <w:spacing w:after="0" w:line="360" w:lineRule="auto"/>
        <w:jc w:val="both"/>
        <w:rPr>
          <w:rFonts w:ascii="Times New Roman" w:hAnsi="Times New Roman" w:cs="Times New Roman"/>
          <w:b/>
          <w:bCs/>
          <w:sz w:val="24"/>
          <w:szCs w:val="24"/>
        </w:rPr>
      </w:pPr>
    </w:p>
    <w:p w14:paraId="6D094284" w14:textId="77777777" w:rsidR="00171227"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b/>
          <w:bCs/>
          <w:sz w:val="24"/>
          <w:szCs w:val="24"/>
        </w:rPr>
        <w:t>Πίνακας 2.</w:t>
      </w:r>
      <w:r w:rsidRPr="000238A4">
        <w:rPr>
          <w:rFonts w:ascii="Times New Roman" w:hAnsi="Times New Roman" w:cs="Times New Roman"/>
          <w:sz w:val="24"/>
          <w:szCs w:val="24"/>
        </w:rPr>
        <w:t xml:space="preserve"> Καλλιέργειες που χρειάζονται κυψέλες για τη σποροπαραγωγή.</w:t>
      </w:r>
    </w:p>
    <w:p w14:paraId="1749B62B" w14:textId="77777777" w:rsidR="00171227" w:rsidRDefault="00171227" w:rsidP="00F96EB2">
      <w:pPr>
        <w:spacing w:after="0" w:line="360" w:lineRule="auto"/>
        <w:jc w:val="both"/>
        <w:rPr>
          <w:rFonts w:ascii="Times New Roman" w:hAnsi="Times New Roman" w:cs="Times New Roman"/>
          <w:sz w:val="24"/>
          <w:szCs w:val="24"/>
        </w:rPr>
      </w:pPr>
    </w:p>
    <w:p w14:paraId="01DE5EF9" w14:textId="77777777" w:rsidR="00171227" w:rsidRPr="000238A4" w:rsidRDefault="00171227" w:rsidP="00F96EB2">
      <w:pPr>
        <w:spacing w:after="0" w:line="360" w:lineRule="auto"/>
        <w:jc w:val="both"/>
        <w:rPr>
          <w:rFonts w:ascii="Times New Roman" w:hAnsi="Times New Roman" w:cs="Times New Roman"/>
          <w:sz w:val="24"/>
          <w:szCs w:val="24"/>
        </w:rPr>
      </w:pPr>
    </w:p>
    <w:tbl>
      <w:tblPr>
        <w:tblStyle w:val="a7"/>
        <w:tblW w:w="2988"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single" w:sz="6" w:space="0" w:color="ED7D31" w:themeColor="accent2"/>
          <w:insideV w:val="single" w:sz="6" w:space="0" w:color="ED7D31" w:themeColor="accent2"/>
        </w:tblBorders>
        <w:tblLook w:val="0620" w:firstRow="1" w:lastRow="0" w:firstColumn="0" w:lastColumn="0" w:noHBand="1" w:noVBand="1"/>
      </w:tblPr>
      <w:tblGrid>
        <w:gridCol w:w="2255"/>
        <w:gridCol w:w="2691"/>
      </w:tblGrid>
      <w:tr w:rsidR="00171227" w:rsidRPr="000238A4" w14:paraId="486FB585" w14:textId="77777777" w:rsidTr="00171227">
        <w:trPr>
          <w:cnfStyle w:val="100000000000" w:firstRow="1" w:lastRow="0" w:firstColumn="0" w:lastColumn="0" w:oddVBand="0" w:evenVBand="0" w:oddHBand="0" w:evenHBand="0" w:firstRowFirstColumn="0" w:firstRowLastColumn="0" w:lastRowFirstColumn="0" w:lastRowLastColumn="0"/>
        </w:trPr>
        <w:tc>
          <w:tcPr>
            <w:tcW w:w="2280" w:type="pct"/>
            <w:shd w:val="clear" w:color="auto" w:fill="C45911" w:themeFill="accent2" w:themeFillShade="BF"/>
          </w:tcPr>
          <w:p w14:paraId="4AEE37A5" w14:textId="77777777" w:rsidR="00171227" w:rsidRPr="000238A4" w:rsidRDefault="00171227" w:rsidP="00F96EB2">
            <w:pPr>
              <w:spacing w:line="360" w:lineRule="auto"/>
              <w:jc w:val="both"/>
              <w:rPr>
                <w:rFonts w:ascii="Times New Roman" w:hAnsi="Times New Roman" w:cs="Times New Roman"/>
                <w:color w:val="000000" w:themeColor="text1"/>
                <w:sz w:val="24"/>
                <w:szCs w:val="24"/>
              </w:rPr>
            </w:pPr>
            <w:r w:rsidRPr="000238A4">
              <w:rPr>
                <w:rFonts w:ascii="Times New Roman" w:hAnsi="Times New Roman" w:cs="Times New Roman"/>
                <w:color w:val="000000" w:themeColor="text1"/>
                <w:sz w:val="24"/>
                <w:szCs w:val="24"/>
              </w:rPr>
              <w:t>Καλλιέργεια</w:t>
            </w:r>
          </w:p>
        </w:tc>
        <w:tc>
          <w:tcPr>
            <w:tcW w:w="2720" w:type="pct"/>
            <w:shd w:val="clear" w:color="auto" w:fill="C45911" w:themeFill="accent2" w:themeFillShade="BF"/>
          </w:tcPr>
          <w:p w14:paraId="2FD98FD5" w14:textId="77777777" w:rsidR="00171227" w:rsidRPr="000238A4" w:rsidRDefault="00171227" w:rsidP="00F96EB2">
            <w:pPr>
              <w:spacing w:line="360" w:lineRule="auto"/>
              <w:jc w:val="both"/>
              <w:rPr>
                <w:rFonts w:ascii="Times New Roman" w:hAnsi="Times New Roman" w:cs="Times New Roman"/>
                <w:color w:val="000000" w:themeColor="text1"/>
                <w:sz w:val="24"/>
                <w:szCs w:val="24"/>
              </w:rPr>
            </w:pPr>
            <w:r w:rsidRPr="000238A4">
              <w:rPr>
                <w:rFonts w:ascii="Times New Roman" w:hAnsi="Times New Roman" w:cs="Times New Roman"/>
                <w:color w:val="000000" w:themeColor="text1"/>
                <w:sz w:val="24"/>
                <w:szCs w:val="24"/>
              </w:rPr>
              <w:t>Αριθμός κυψελών</w:t>
            </w:r>
          </w:p>
        </w:tc>
      </w:tr>
      <w:tr w:rsidR="00171227" w:rsidRPr="000238A4" w14:paraId="07B44D66" w14:textId="77777777" w:rsidTr="00171227">
        <w:tc>
          <w:tcPr>
            <w:tcW w:w="2280" w:type="pct"/>
            <w:shd w:val="clear" w:color="auto" w:fill="F7CAAC" w:themeFill="accent2" w:themeFillTint="66"/>
          </w:tcPr>
          <w:p w14:paraId="009392AD"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Καρότο</w:t>
            </w:r>
          </w:p>
        </w:tc>
        <w:tc>
          <w:tcPr>
            <w:tcW w:w="2720" w:type="pct"/>
            <w:shd w:val="clear" w:color="auto" w:fill="F7CAAC" w:themeFill="accent2" w:themeFillTint="66"/>
          </w:tcPr>
          <w:p w14:paraId="386EA4C8"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7-10 κυψέλες/10 στρ</m:t>
                </m:r>
              </m:oMath>
            </m:oMathPara>
          </w:p>
        </w:tc>
      </w:tr>
      <w:tr w:rsidR="00171227" w:rsidRPr="000238A4" w14:paraId="72ABC96C" w14:textId="77777777" w:rsidTr="00171227">
        <w:tc>
          <w:tcPr>
            <w:tcW w:w="2280" w:type="pct"/>
            <w:shd w:val="clear" w:color="auto" w:fill="F7CAAC" w:themeFill="accent2" w:themeFillTint="66"/>
          </w:tcPr>
          <w:p w14:paraId="2B09FE99"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Κρεμμύδι</w:t>
            </w:r>
          </w:p>
        </w:tc>
        <w:tc>
          <w:tcPr>
            <w:tcW w:w="2720" w:type="pct"/>
            <w:shd w:val="clear" w:color="auto" w:fill="F7CAAC" w:themeFill="accent2" w:themeFillTint="66"/>
          </w:tcPr>
          <w:p w14:paraId="3979046E"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15-30 κυψέλες/10 στρ</m:t>
                </m:r>
              </m:oMath>
            </m:oMathPara>
          </w:p>
        </w:tc>
      </w:tr>
      <w:tr w:rsidR="00171227" w:rsidRPr="000238A4" w14:paraId="28ACA376" w14:textId="77777777" w:rsidTr="00171227">
        <w:tc>
          <w:tcPr>
            <w:tcW w:w="2280" w:type="pct"/>
            <w:shd w:val="clear" w:color="auto" w:fill="F7CAAC" w:themeFill="accent2" w:themeFillTint="66"/>
          </w:tcPr>
          <w:p w14:paraId="435B2FCB"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Μηδική</w:t>
            </w:r>
          </w:p>
        </w:tc>
        <w:tc>
          <w:tcPr>
            <w:tcW w:w="2720" w:type="pct"/>
            <w:shd w:val="clear" w:color="auto" w:fill="F7CAAC" w:themeFill="accent2" w:themeFillTint="66"/>
          </w:tcPr>
          <w:p w14:paraId="1C454674"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4-8 κυψέλες/4 στρ</m:t>
                </m:r>
              </m:oMath>
            </m:oMathPara>
          </w:p>
        </w:tc>
      </w:tr>
      <w:tr w:rsidR="00171227" w:rsidRPr="000238A4" w14:paraId="454A63DD" w14:textId="77777777" w:rsidTr="00171227">
        <w:tc>
          <w:tcPr>
            <w:tcW w:w="2280" w:type="pct"/>
            <w:shd w:val="clear" w:color="auto" w:fill="F7CAAC" w:themeFill="accent2" w:themeFillTint="66"/>
          </w:tcPr>
          <w:p w14:paraId="0207BF1C"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Ραπανάκι</w:t>
            </w:r>
          </w:p>
        </w:tc>
        <w:tc>
          <w:tcPr>
            <w:tcW w:w="2720" w:type="pct"/>
            <w:shd w:val="clear" w:color="auto" w:fill="F7CAAC" w:themeFill="accent2" w:themeFillTint="66"/>
          </w:tcPr>
          <w:p w14:paraId="7E3B5575"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15-17 κυψέλες/10 στρ</m:t>
                </m:r>
              </m:oMath>
            </m:oMathPara>
          </w:p>
        </w:tc>
      </w:tr>
      <w:tr w:rsidR="00171227" w:rsidRPr="000238A4" w14:paraId="2C9640C1" w14:textId="77777777" w:rsidTr="00171227">
        <w:tc>
          <w:tcPr>
            <w:tcW w:w="2280" w:type="pct"/>
            <w:shd w:val="clear" w:color="auto" w:fill="F7CAAC" w:themeFill="accent2" w:themeFillTint="66"/>
          </w:tcPr>
          <w:p w14:paraId="51E5F784"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Σέλινο</w:t>
            </w:r>
          </w:p>
        </w:tc>
        <w:tc>
          <w:tcPr>
            <w:tcW w:w="2720" w:type="pct"/>
            <w:shd w:val="clear" w:color="auto" w:fill="F7CAAC" w:themeFill="accent2" w:themeFillTint="66"/>
          </w:tcPr>
          <w:p w14:paraId="7E5561CF"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7-8 κυψέλες/10 στρ</m:t>
                </m:r>
              </m:oMath>
            </m:oMathPara>
          </w:p>
        </w:tc>
      </w:tr>
      <w:tr w:rsidR="00171227" w:rsidRPr="000238A4" w14:paraId="4D99850B" w14:textId="77777777" w:rsidTr="00171227">
        <w:tc>
          <w:tcPr>
            <w:tcW w:w="2280" w:type="pct"/>
            <w:shd w:val="clear" w:color="auto" w:fill="F7CAAC" w:themeFill="accent2" w:themeFillTint="66"/>
          </w:tcPr>
          <w:p w14:paraId="1B3EFE03"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Σπαράγγι</w:t>
            </w:r>
          </w:p>
        </w:tc>
        <w:tc>
          <w:tcPr>
            <w:tcW w:w="2720" w:type="pct"/>
            <w:shd w:val="clear" w:color="auto" w:fill="F7CAAC" w:themeFill="accent2" w:themeFillTint="66"/>
          </w:tcPr>
          <w:p w14:paraId="5AA38105"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1-3 κυψέλες/10 στρ</m:t>
                </m:r>
              </m:oMath>
            </m:oMathPara>
          </w:p>
        </w:tc>
      </w:tr>
      <w:tr w:rsidR="00171227" w:rsidRPr="000238A4" w14:paraId="6493F3D0" w14:textId="77777777" w:rsidTr="00171227">
        <w:tc>
          <w:tcPr>
            <w:tcW w:w="2280" w:type="pct"/>
            <w:shd w:val="clear" w:color="auto" w:fill="F7CAAC" w:themeFill="accent2" w:themeFillTint="66"/>
          </w:tcPr>
          <w:p w14:paraId="1591C3E0" w14:textId="77777777" w:rsidR="00171227" w:rsidRPr="000238A4" w:rsidRDefault="00171227" w:rsidP="00F96EB2">
            <w:pPr>
              <w:spacing w:line="360" w:lineRule="auto"/>
              <w:jc w:val="both"/>
              <w:rPr>
                <w:rFonts w:ascii="Times New Roman" w:hAnsi="Times New Roman" w:cs="Times New Roman"/>
                <w:sz w:val="24"/>
                <w:szCs w:val="24"/>
              </w:rPr>
            </w:pPr>
            <w:r w:rsidRPr="000238A4">
              <w:rPr>
                <w:rFonts w:ascii="Times New Roman" w:hAnsi="Times New Roman" w:cs="Times New Roman"/>
                <w:sz w:val="24"/>
                <w:szCs w:val="24"/>
              </w:rPr>
              <w:t>Τριφύλλι</w:t>
            </w:r>
          </w:p>
        </w:tc>
        <w:tc>
          <w:tcPr>
            <w:tcW w:w="2720" w:type="pct"/>
            <w:shd w:val="clear" w:color="auto" w:fill="F7CAAC" w:themeFill="accent2" w:themeFillTint="66"/>
          </w:tcPr>
          <w:p w14:paraId="141429CA" w14:textId="77777777" w:rsidR="00171227" w:rsidRPr="000238A4" w:rsidRDefault="00171227" w:rsidP="00F96EB2">
            <w:pPr>
              <w:spacing w:line="360" w:lineRule="auto"/>
              <w:jc w:val="both"/>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1-10 κυψέλες/4 στρ</m:t>
                </m:r>
              </m:oMath>
            </m:oMathPara>
          </w:p>
        </w:tc>
      </w:tr>
    </w:tbl>
    <w:p w14:paraId="1AFD4CB4" w14:textId="77777777" w:rsidR="00171227" w:rsidRPr="000238A4" w:rsidRDefault="00171227" w:rsidP="00F96EB2">
      <w:pPr>
        <w:spacing w:after="0" w:line="360" w:lineRule="auto"/>
        <w:jc w:val="both"/>
        <w:rPr>
          <w:rFonts w:ascii="Times New Roman" w:hAnsi="Times New Roman" w:cs="Times New Roman"/>
          <w:sz w:val="24"/>
          <w:szCs w:val="24"/>
        </w:rPr>
      </w:pPr>
    </w:p>
    <w:p w14:paraId="02745C94" w14:textId="77777777" w:rsidR="00171227" w:rsidRPr="000238A4" w:rsidRDefault="00171227" w:rsidP="00F96EB2">
      <w:pPr>
        <w:spacing w:after="0" w:line="360" w:lineRule="auto"/>
        <w:jc w:val="both"/>
        <w:rPr>
          <w:rFonts w:ascii="Times New Roman" w:hAnsi="Times New Roman" w:cs="Times New Roman"/>
          <w:sz w:val="24"/>
          <w:szCs w:val="24"/>
        </w:rPr>
      </w:pPr>
    </w:p>
    <w:p w14:paraId="45103C4F" w14:textId="77777777" w:rsidR="00171227" w:rsidRPr="000238A4" w:rsidRDefault="00171227" w:rsidP="00F96EB2">
      <w:pPr>
        <w:spacing w:after="0" w:line="360" w:lineRule="auto"/>
        <w:jc w:val="both"/>
        <w:rPr>
          <w:rFonts w:ascii="Times New Roman" w:hAnsi="Times New Roman" w:cs="Times New Roman"/>
          <w:sz w:val="24"/>
          <w:szCs w:val="24"/>
        </w:rPr>
      </w:pPr>
    </w:p>
    <w:p w14:paraId="1AE6726E" w14:textId="77777777" w:rsidR="00171227" w:rsidRPr="000238A4" w:rsidRDefault="00171227" w:rsidP="00F96EB2">
      <w:pPr>
        <w:spacing w:after="0" w:line="360" w:lineRule="auto"/>
        <w:jc w:val="both"/>
        <w:rPr>
          <w:rFonts w:ascii="Times New Roman" w:hAnsi="Times New Roman" w:cs="Times New Roman"/>
          <w:sz w:val="24"/>
          <w:szCs w:val="24"/>
        </w:rPr>
      </w:pPr>
    </w:p>
    <w:p w14:paraId="15C09445" w14:textId="77777777" w:rsidR="00171227" w:rsidRPr="000238A4" w:rsidRDefault="00171227" w:rsidP="00F96EB2">
      <w:pPr>
        <w:spacing w:after="0" w:line="360" w:lineRule="auto"/>
        <w:jc w:val="both"/>
        <w:rPr>
          <w:rFonts w:ascii="Times New Roman" w:hAnsi="Times New Roman" w:cs="Times New Roman"/>
          <w:sz w:val="24"/>
          <w:szCs w:val="24"/>
        </w:rPr>
      </w:pPr>
    </w:p>
    <w:p w14:paraId="1804D849" w14:textId="77777777" w:rsidR="00171227" w:rsidRPr="000238A4" w:rsidRDefault="00171227" w:rsidP="00F96EB2">
      <w:pPr>
        <w:spacing w:after="0" w:line="360" w:lineRule="auto"/>
        <w:jc w:val="both"/>
        <w:rPr>
          <w:rFonts w:ascii="Times New Roman" w:hAnsi="Times New Roman" w:cs="Times New Roman"/>
          <w:sz w:val="24"/>
          <w:szCs w:val="24"/>
        </w:rPr>
      </w:pPr>
    </w:p>
    <w:p w14:paraId="0CEA2B5C" w14:textId="77777777" w:rsidR="00171227" w:rsidRDefault="00171227" w:rsidP="00F96EB2">
      <w:pPr>
        <w:spacing w:after="0" w:line="360" w:lineRule="auto"/>
        <w:jc w:val="both"/>
        <w:rPr>
          <w:rFonts w:ascii="Times New Roman" w:hAnsi="Times New Roman" w:cs="Times New Roman"/>
          <w:sz w:val="24"/>
          <w:szCs w:val="24"/>
        </w:rPr>
      </w:pPr>
    </w:p>
    <w:p w14:paraId="0E8E1CCD" w14:textId="77777777" w:rsidR="00171227" w:rsidRDefault="00171227" w:rsidP="00F96EB2">
      <w:pPr>
        <w:spacing w:after="0" w:line="360" w:lineRule="auto"/>
        <w:jc w:val="both"/>
        <w:rPr>
          <w:rFonts w:ascii="Times New Roman" w:hAnsi="Times New Roman" w:cs="Times New Roman"/>
          <w:sz w:val="24"/>
          <w:szCs w:val="24"/>
        </w:rPr>
      </w:pPr>
    </w:p>
    <w:p w14:paraId="7CF396AC" w14:textId="77777777" w:rsidR="00171227" w:rsidRDefault="00171227" w:rsidP="00F96EB2">
      <w:pPr>
        <w:spacing w:after="0" w:line="360" w:lineRule="auto"/>
        <w:jc w:val="both"/>
        <w:rPr>
          <w:rFonts w:ascii="Times New Roman" w:hAnsi="Times New Roman" w:cs="Times New Roman"/>
          <w:sz w:val="24"/>
          <w:szCs w:val="24"/>
        </w:rPr>
      </w:pPr>
    </w:p>
    <w:p w14:paraId="27E83926" w14:textId="77777777" w:rsidR="00171227" w:rsidRDefault="00171227" w:rsidP="00F96EB2">
      <w:pPr>
        <w:spacing w:after="0" w:line="360" w:lineRule="auto"/>
        <w:jc w:val="both"/>
        <w:rPr>
          <w:rFonts w:ascii="Times New Roman" w:hAnsi="Times New Roman" w:cs="Times New Roman"/>
          <w:sz w:val="24"/>
          <w:szCs w:val="24"/>
        </w:rPr>
      </w:pPr>
    </w:p>
    <w:p w14:paraId="12E5399B" w14:textId="77777777" w:rsidR="00171227" w:rsidRDefault="00171227" w:rsidP="00F96EB2">
      <w:pPr>
        <w:spacing w:after="0" w:line="360" w:lineRule="auto"/>
        <w:jc w:val="both"/>
        <w:rPr>
          <w:rFonts w:ascii="Times New Roman" w:hAnsi="Times New Roman" w:cs="Times New Roman"/>
          <w:sz w:val="24"/>
          <w:szCs w:val="24"/>
        </w:rPr>
      </w:pPr>
    </w:p>
    <w:p w14:paraId="0B191051" w14:textId="77777777" w:rsidR="00171227" w:rsidRDefault="00171227" w:rsidP="00F96EB2">
      <w:pPr>
        <w:spacing w:after="0" w:line="360" w:lineRule="auto"/>
        <w:jc w:val="both"/>
        <w:rPr>
          <w:rFonts w:ascii="Times New Roman" w:hAnsi="Times New Roman" w:cs="Times New Roman"/>
          <w:sz w:val="24"/>
          <w:szCs w:val="24"/>
        </w:rPr>
      </w:pPr>
    </w:p>
    <w:p w14:paraId="5B93AF38" w14:textId="5B77B8E2" w:rsidR="00171227" w:rsidRDefault="00FE5597" w:rsidP="00F96EB2">
      <w:pPr>
        <w:pStyle w:val="2"/>
        <w:spacing w:line="360" w:lineRule="auto"/>
      </w:pPr>
      <w:r>
        <w:lastRenderedPageBreak/>
        <w:t xml:space="preserve"> </w:t>
      </w:r>
      <w:r w:rsidR="00171227" w:rsidRPr="00EE7CE1">
        <w:t>Ο ΡΟΛΟΣ ΤΗΣ ΜΕΛΙΣΣΑΣ ΣΤΗ ΔΙΑΤΡΟΦΗ ΤΟΥ ΑΝΘΡΩΠΟΥ</w:t>
      </w:r>
    </w:p>
    <w:p w14:paraId="4BB5CF3C" w14:textId="77777777" w:rsidR="00171227" w:rsidRDefault="00171227" w:rsidP="00F96EB2">
      <w:pPr>
        <w:pStyle w:val="1"/>
        <w:spacing w:line="360" w:lineRule="auto"/>
        <w:rPr>
          <w:sz w:val="44"/>
          <w:szCs w:val="44"/>
        </w:rPr>
      </w:pPr>
    </w:p>
    <w:p w14:paraId="18DC0D1C" w14:textId="77777777" w:rsidR="00171227" w:rsidRDefault="00171227" w:rsidP="00F96EB2">
      <w:pPr>
        <w:spacing w:line="360" w:lineRule="auto"/>
        <w:rPr>
          <w:rFonts w:ascii="Times New Roman" w:hAnsi="Times New Roman" w:cs="Times New Roman"/>
          <w:b/>
          <w:bCs/>
          <w:sz w:val="32"/>
          <w:szCs w:val="32"/>
        </w:rPr>
      </w:pPr>
    </w:p>
    <w:p w14:paraId="4CEFBC9E" w14:textId="77777777" w:rsidR="00171227" w:rsidRPr="00EE7CE1" w:rsidRDefault="00171227" w:rsidP="00F96EB2">
      <w:pPr>
        <w:spacing w:line="360" w:lineRule="auto"/>
        <w:rPr>
          <w:rFonts w:ascii="Times New Roman" w:hAnsi="Times New Roman" w:cs="Times New Roman"/>
          <w:b/>
          <w:bCs/>
          <w:sz w:val="32"/>
          <w:szCs w:val="32"/>
        </w:rPr>
      </w:pPr>
      <w:r>
        <w:rPr>
          <w:rFonts w:ascii="Times New Roman" w:hAnsi="Times New Roman" w:cs="Times New Roman"/>
          <w:b/>
          <w:bCs/>
          <w:sz w:val="32"/>
          <w:szCs w:val="32"/>
        </w:rPr>
        <w:t xml:space="preserve">5.1 </w:t>
      </w:r>
      <w:bookmarkStart w:id="8" w:name="_Hlk43054223"/>
      <w:r w:rsidRPr="00EE7CE1">
        <w:rPr>
          <w:rFonts w:ascii="Times New Roman" w:hAnsi="Times New Roman" w:cs="Times New Roman"/>
          <w:b/>
          <w:bCs/>
          <w:sz w:val="32"/>
          <w:szCs w:val="32"/>
        </w:rPr>
        <w:t>ΠΡΟΙΟΝΤΑ ΒΑΣΙΣΜΕΝΑ ΣΤΗΝ ΕΠΙΚΟΝΙΑΣΗ ΤΩΝ ΜΕΛΙΣΣΩΝ</w:t>
      </w:r>
    </w:p>
    <w:bookmarkEnd w:id="8"/>
    <w:p w14:paraId="2423E440" w14:textId="77777777" w:rsidR="00171227" w:rsidRPr="000238A4" w:rsidRDefault="00171227" w:rsidP="00F96EB2">
      <w:pPr>
        <w:spacing w:after="0" w:line="360" w:lineRule="auto"/>
        <w:jc w:val="both"/>
        <w:rPr>
          <w:rFonts w:ascii="Times New Roman" w:hAnsi="Times New Roman" w:cs="Times New Roman"/>
          <w:sz w:val="24"/>
          <w:szCs w:val="24"/>
        </w:rPr>
      </w:pPr>
    </w:p>
    <w:p w14:paraId="0FF81F7A" w14:textId="10129674" w:rsidR="00171227" w:rsidRPr="000238A4" w:rsidRDefault="009D2258" w:rsidP="00F96E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Η συμμετοχή της μέλισσας στην ολοκλήρωση του βιολογικού κύκλου των φυτών, που απορρέει από τη δική της προσπάθεια για επιβίωση, είναι τεράστιας σημασίας, Αν αναλογιστεί κανείς ότι οι μέλισσες αποτελούν το 80% περίπου των </w:t>
      </w:r>
      <w:proofErr w:type="spellStart"/>
      <w:r w:rsidR="00171227" w:rsidRPr="000238A4">
        <w:rPr>
          <w:rFonts w:ascii="Times New Roman" w:hAnsi="Times New Roman" w:cs="Times New Roman"/>
          <w:sz w:val="24"/>
          <w:szCs w:val="24"/>
        </w:rPr>
        <w:t>επικονιαστικών</w:t>
      </w:r>
      <w:proofErr w:type="spellEnd"/>
      <w:r w:rsidR="00171227" w:rsidRPr="000238A4">
        <w:rPr>
          <w:rFonts w:ascii="Times New Roman" w:hAnsi="Times New Roman" w:cs="Times New Roman"/>
          <w:sz w:val="24"/>
          <w:szCs w:val="24"/>
        </w:rPr>
        <w:t xml:space="preserve"> εντόμων, τότε εύκολα καταλαβαίνουμε την σημαντική προσφορά τους στο φυτικό και ζωικό περιβάλλον καθώς και τα φυτά που </w:t>
      </w:r>
      <w:proofErr w:type="spellStart"/>
      <w:r w:rsidR="00171227" w:rsidRPr="000238A4">
        <w:rPr>
          <w:rFonts w:ascii="Times New Roman" w:hAnsi="Times New Roman" w:cs="Times New Roman"/>
          <w:sz w:val="24"/>
          <w:szCs w:val="24"/>
        </w:rPr>
        <w:t>αναπτύσονται</w:t>
      </w:r>
      <w:proofErr w:type="spellEnd"/>
      <w:r w:rsidR="00171227" w:rsidRPr="000238A4">
        <w:rPr>
          <w:rFonts w:ascii="Times New Roman" w:hAnsi="Times New Roman" w:cs="Times New Roman"/>
          <w:sz w:val="24"/>
          <w:szCs w:val="24"/>
        </w:rPr>
        <w:t xml:space="preserve"> κατ' επέκταση, αποτελούν τροφή για τα ζώα και τον </w:t>
      </w:r>
      <w:proofErr w:type="spellStart"/>
      <w:r w:rsidR="00171227" w:rsidRPr="000238A4">
        <w:rPr>
          <w:rFonts w:ascii="Times New Roman" w:hAnsi="Times New Roman" w:cs="Times New Roman"/>
          <w:sz w:val="24"/>
          <w:szCs w:val="24"/>
        </w:rPr>
        <w:t>άνθρωπο.Χαρακτηριστικό</w:t>
      </w:r>
      <w:proofErr w:type="spellEnd"/>
      <w:r w:rsidR="00171227" w:rsidRPr="000238A4">
        <w:rPr>
          <w:rFonts w:ascii="Times New Roman" w:hAnsi="Times New Roman" w:cs="Times New Roman"/>
          <w:sz w:val="24"/>
          <w:szCs w:val="24"/>
        </w:rPr>
        <w:t xml:space="preserve"> είναι το ότι ο Άλμπερτ Αϊνστάιν είχε πει ότι αν κάποτε οι μέλισσες εκλείψουν, το ανθρώπινο είδος δεν θα αργήσει να </w:t>
      </w:r>
      <w:r>
        <w:rPr>
          <w:rFonts w:ascii="Times New Roman" w:hAnsi="Times New Roman" w:cs="Times New Roman"/>
          <w:sz w:val="24"/>
          <w:szCs w:val="24"/>
        </w:rPr>
        <w:t xml:space="preserve"> </w:t>
      </w:r>
      <w:r w:rsidR="00171227" w:rsidRPr="000238A4">
        <w:rPr>
          <w:rFonts w:ascii="Times New Roman" w:hAnsi="Times New Roman" w:cs="Times New Roman"/>
          <w:sz w:val="24"/>
          <w:szCs w:val="24"/>
        </w:rPr>
        <w:t>τις ακολουθήσει.</w:t>
      </w:r>
    </w:p>
    <w:p w14:paraId="2A504743" w14:textId="5C2B2787" w:rsidR="00171227" w:rsidRPr="000238A4" w:rsidRDefault="009D2258" w:rsidP="00F96E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Ο πιο κάτω πίνακας δίνει μια μικρή εικόνα σχετικά με τα φυτά που είναι απαραίτητα για τη διατροφή του ανθρώπου και βασίζονται κυρίως στην επικονίαση των μελισσών.</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551"/>
        <w:gridCol w:w="4394"/>
      </w:tblGrid>
      <w:tr w:rsidR="00171227" w:rsidRPr="000238A4" w14:paraId="2E037DBD" w14:textId="77777777" w:rsidTr="00D941C1">
        <w:trPr>
          <w:tblHeader/>
          <w:jc w:val="center"/>
        </w:trPr>
        <w:tc>
          <w:tcPr>
            <w:tcW w:w="2551" w:type="dxa"/>
            <w:tcBorders>
              <w:top w:val="single" w:sz="6" w:space="0" w:color="A2A9B1"/>
              <w:left w:val="single" w:sz="6" w:space="0" w:color="A2A9B1"/>
              <w:bottom w:val="double" w:sz="4" w:space="0" w:color="ED7D31" w:themeColor="accent2"/>
              <w:right w:val="single" w:sz="6" w:space="0" w:color="A2A9B1"/>
            </w:tcBorders>
            <w:shd w:val="clear" w:color="auto" w:fill="ED7D31" w:themeFill="accent2"/>
            <w:tcMar>
              <w:top w:w="48" w:type="dxa"/>
              <w:left w:w="96" w:type="dxa"/>
              <w:bottom w:w="48" w:type="dxa"/>
              <w:right w:w="315" w:type="dxa"/>
            </w:tcMar>
            <w:vAlign w:val="center"/>
            <w:hideMark/>
          </w:tcPr>
          <w:p w14:paraId="64CAA463" w14:textId="77777777" w:rsidR="00171227" w:rsidRPr="000238A4" w:rsidRDefault="00171227" w:rsidP="00F96EB2">
            <w:pPr>
              <w:spacing w:after="0" w:line="360" w:lineRule="auto"/>
              <w:jc w:val="both"/>
              <w:rPr>
                <w:rFonts w:ascii="Times New Roman" w:hAnsi="Times New Roman" w:cs="Times New Roman"/>
                <w:b/>
                <w:bCs/>
                <w:sz w:val="24"/>
                <w:szCs w:val="24"/>
              </w:rPr>
            </w:pPr>
            <w:r w:rsidRPr="000238A4">
              <w:rPr>
                <w:rFonts w:ascii="Times New Roman" w:hAnsi="Times New Roman" w:cs="Times New Roman"/>
                <w:b/>
                <w:bCs/>
                <w:sz w:val="24"/>
                <w:szCs w:val="24"/>
              </w:rPr>
              <w:t>Κοινή ονομασία</w:t>
            </w:r>
          </w:p>
        </w:tc>
        <w:tc>
          <w:tcPr>
            <w:tcW w:w="4394" w:type="dxa"/>
            <w:tcBorders>
              <w:top w:val="single" w:sz="6" w:space="0" w:color="A2A9B1"/>
              <w:left w:val="single" w:sz="6" w:space="0" w:color="A2A9B1"/>
              <w:bottom w:val="double" w:sz="4" w:space="0" w:color="ED7D31" w:themeColor="accent2"/>
              <w:right w:val="single" w:sz="6" w:space="0" w:color="A2A9B1"/>
            </w:tcBorders>
            <w:shd w:val="clear" w:color="auto" w:fill="ED7D31" w:themeFill="accent2"/>
            <w:tcMar>
              <w:top w:w="48" w:type="dxa"/>
              <w:left w:w="96" w:type="dxa"/>
              <w:bottom w:w="48" w:type="dxa"/>
              <w:right w:w="315" w:type="dxa"/>
            </w:tcMar>
            <w:vAlign w:val="center"/>
            <w:hideMark/>
          </w:tcPr>
          <w:p w14:paraId="4D115C01" w14:textId="77777777" w:rsidR="00171227" w:rsidRPr="000238A4" w:rsidRDefault="00171227" w:rsidP="00F96EB2">
            <w:pPr>
              <w:spacing w:after="0" w:line="360" w:lineRule="auto"/>
              <w:jc w:val="both"/>
              <w:rPr>
                <w:rFonts w:ascii="Times New Roman" w:hAnsi="Times New Roman" w:cs="Times New Roman"/>
                <w:b/>
                <w:bCs/>
                <w:sz w:val="24"/>
                <w:szCs w:val="24"/>
              </w:rPr>
            </w:pPr>
            <w:r w:rsidRPr="000238A4">
              <w:rPr>
                <w:rFonts w:ascii="Times New Roman" w:hAnsi="Times New Roman" w:cs="Times New Roman"/>
                <w:b/>
                <w:bCs/>
                <w:sz w:val="24"/>
                <w:szCs w:val="24"/>
              </w:rPr>
              <w:t>Εμπορικό προϊόν της επικονίασης</w:t>
            </w:r>
          </w:p>
        </w:tc>
      </w:tr>
      <w:tr w:rsidR="00171227" w:rsidRPr="000238A4" w14:paraId="0B644811" w14:textId="77777777" w:rsidTr="00D941C1">
        <w:trPr>
          <w:jc w:val="center"/>
        </w:trPr>
        <w:tc>
          <w:tcPr>
            <w:tcW w:w="2551" w:type="dxa"/>
            <w:tcBorders>
              <w:top w:val="double" w:sz="4"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56FB7A4D" w14:textId="77777777" w:rsidR="00171227" w:rsidRPr="00D941C1" w:rsidRDefault="00C415B7" w:rsidP="00F96EB2">
            <w:pPr>
              <w:spacing w:after="0" w:line="360" w:lineRule="auto"/>
              <w:jc w:val="both"/>
              <w:rPr>
                <w:rFonts w:ascii="Times New Roman" w:hAnsi="Times New Roman" w:cs="Times New Roman"/>
                <w:sz w:val="24"/>
                <w:szCs w:val="24"/>
              </w:rPr>
            </w:pPr>
            <w:hyperlink r:id="rId10" w:tooltip="Αβοκάντο" w:history="1">
              <w:r w:rsidR="00171227" w:rsidRPr="00D941C1">
                <w:rPr>
                  <w:rStyle w:val="-"/>
                  <w:rFonts w:ascii="Times New Roman" w:hAnsi="Times New Roman" w:cs="Times New Roman"/>
                  <w:color w:val="auto"/>
                  <w:sz w:val="24"/>
                  <w:szCs w:val="24"/>
                  <w:u w:val="none"/>
                </w:rPr>
                <w:t>Αβοκάντο</w:t>
              </w:r>
            </w:hyperlink>
          </w:p>
        </w:tc>
        <w:tc>
          <w:tcPr>
            <w:tcW w:w="4394" w:type="dxa"/>
            <w:tcBorders>
              <w:top w:val="double" w:sz="4"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088FB01F"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Φρούτο</w:t>
            </w:r>
          </w:p>
        </w:tc>
      </w:tr>
      <w:tr w:rsidR="00171227" w:rsidRPr="000238A4" w14:paraId="1A0E7D78"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212D6D80" w14:textId="77777777" w:rsidR="00171227" w:rsidRPr="00D941C1" w:rsidRDefault="00C415B7" w:rsidP="00F96EB2">
            <w:pPr>
              <w:spacing w:after="0" w:line="360" w:lineRule="auto"/>
              <w:jc w:val="both"/>
              <w:rPr>
                <w:rFonts w:ascii="Times New Roman" w:hAnsi="Times New Roman" w:cs="Times New Roman"/>
                <w:sz w:val="24"/>
                <w:szCs w:val="24"/>
              </w:rPr>
            </w:pPr>
            <w:hyperlink r:id="rId11" w:tooltip="Αγγούρι" w:history="1">
              <w:r w:rsidR="00171227" w:rsidRPr="00D941C1">
                <w:rPr>
                  <w:rStyle w:val="-"/>
                  <w:rFonts w:ascii="Times New Roman" w:hAnsi="Times New Roman" w:cs="Times New Roman"/>
                  <w:color w:val="auto"/>
                  <w:sz w:val="24"/>
                  <w:szCs w:val="24"/>
                  <w:u w:val="none"/>
                </w:rPr>
                <w:t>Αγγούρι</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66CE7940"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Φρούτο</w:t>
            </w:r>
          </w:p>
        </w:tc>
      </w:tr>
      <w:tr w:rsidR="00171227" w:rsidRPr="000238A4" w14:paraId="562DF150"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38F029AE" w14:textId="77777777" w:rsidR="00171227" w:rsidRPr="00D941C1" w:rsidRDefault="00C415B7" w:rsidP="00F96EB2">
            <w:pPr>
              <w:spacing w:after="0" w:line="360" w:lineRule="auto"/>
              <w:jc w:val="both"/>
              <w:rPr>
                <w:rFonts w:ascii="Times New Roman" w:hAnsi="Times New Roman" w:cs="Times New Roman"/>
                <w:sz w:val="24"/>
                <w:szCs w:val="24"/>
              </w:rPr>
            </w:pPr>
            <w:hyperlink r:id="rId12" w:tooltip="Ακτινίδιο" w:history="1">
              <w:r w:rsidR="00171227" w:rsidRPr="00D941C1">
                <w:rPr>
                  <w:rStyle w:val="-"/>
                  <w:rFonts w:ascii="Times New Roman" w:hAnsi="Times New Roman" w:cs="Times New Roman"/>
                  <w:color w:val="auto"/>
                  <w:sz w:val="24"/>
                  <w:szCs w:val="24"/>
                  <w:u w:val="none"/>
                </w:rPr>
                <w:t>Ακτινίδιο</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707BBDD1"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Φρούτο</w:t>
            </w:r>
          </w:p>
        </w:tc>
      </w:tr>
      <w:tr w:rsidR="00171227" w:rsidRPr="000238A4" w14:paraId="496AE0AF"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3B8F639A" w14:textId="77777777" w:rsidR="00171227" w:rsidRPr="00D941C1" w:rsidRDefault="00C415B7" w:rsidP="00F96EB2">
            <w:pPr>
              <w:spacing w:after="0" w:line="360" w:lineRule="auto"/>
              <w:jc w:val="both"/>
              <w:rPr>
                <w:rFonts w:ascii="Times New Roman" w:hAnsi="Times New Roman" w:cs="Times New Roman"/>
                <w:sz w:val="24"/>
                <w:szCs w:val="24"/>
              </w:rPr>
            </w:pPr>
            <w:hyperlink r:id="rId13" w:tooltip="Αλφάλφα (δεν έχει γραφτεί ακόμα)" w:history="1">
              <w:proofErr w:type="spellStart"/>
              <w:r w:rsidR="00171227" w:rsidRPr="00D941C1">
                <w:rPr>
                  <w:rStyle w:val="-"/>
                  <w:rFonts w:ascii="Times New Roman" w:hAnsi="Times New Roman" w:cs="Times New Roman"/>
                  <w:color w:val="auto"/>
                  <w:sz w:val="24"/>
                  <w:szCs w:val="24"/>
                  <w:u w:val="none"/>
                </w:rPr>
                <w:t>Αλφάλφα</w:t>
              </w:r>
              <w:proofErr w:type="spellEnd"/>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06ECE71C"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Φρούτο</w:t>
            </w:r>
          </w:p>
        </w:tc>
      </w:tr>
      <w:tr w:rsidR="00171227" w:rsidRPr="000238A4" w14:paraId="3AE20A3C"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243A664E" w14:textId="77777777" w:rsidR="00171227" w:rsidRPr="00D941C1" w:rsidRDefault="00C415B7" w:rsidP="00F96EB2">
            <w:pPr>
              <w:spacing w:after="0" w:line="360" w:lineRule="auto"/>
              <w:jc w:val="both"/>
              <w:rPr>
                <w:rFonts w:ascii="Times New Roman" w:hAnsi="Times New Roman" w:cs="Times New Roman"/>
                <w:sz w:val="24"/>
                <w:szCs w:val="24"/>
              </w:rPr>
            </w:pPr>
            <w:hyperlink r:id="rId14" w:tooltip="Αμύγδαλο" w:history="1">
              <w:r w:rsidR="00171227" w:rsidRPr="00D941C1">
                <w:rPr>
                  <w:rStyle w:val="-"/>
                  <w:rFonts w:ascii="Times New Roman" w:hAnsi="Times New Roman" w:cs="Times New Roman"/>
                  <w:color w:val="auto"/>
                  <w:sz w:val="24"/>
                  <w:szCs w:val="24"/>
                  <w:u w:val="none"/>
                </w:rPr>
                <w:t>Αμύγδαλο</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6F7371CF"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Καρύδι</w:t>
            </w:r>
          </w:p>
        </w:tc>
      </w:tr>
      <w:tr w:rsidR="00171227" w:rsidRPr="000238A4" w14:paraId="0EEBBD4C"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0CAF7957" w14:textId="77777777" w:rsidR="00171227" w:rsidRPr="00D941C1" w:rsidRDefault="00C415B7" w:rsidP="00F96EB2">
            <w:pPr>
              <w:spacing w:after="0" w:line="360" w:lineRule="auto"/>
              <w:jc w:val="both"/>
              <w:rPr>
                <w:rFonts w:ascii="Times New Roman" w:hAnsi="Times New Roman" w:cs="Times New Roman"/>
                <w:sz w:val="24"/>
                <w:szCs w:val="24"/>
              </w:rPr>
            </w:pPr>
            <w:hyperlink r:id="rId15" w:tooltip="Αχλάδι" w:history="1">
              <w:r w:rsidR="00171227" w:rsidRPr="00D941C1">
                <w:rPr>
                  <w:rStyle w:val="-"/>
                  <w:rFonts w:ascii="Times New Roman" w:hAnsi="Times New Roman" w:cs="Times New Roman"/>
                  <w:color w:val="auto"/>
                  <w:sz w:val="24"/>
                  <w:szCs w:val="24"/>
                  <w:u w:val="none"/>
                </w:rPr>
                <w:t>Αχλάδι</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42CEB467"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Φρούτο</w:t>
            </w:r>
          </w:p>
        </w:tc>
      </w:tr>
      <w:tr w:rsidR="00171227" w:rsidRPr="000238A4" w14:paraId="67543947"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04C9B2FA" w14:textId="77777777" w:rsidR="00171227" w:rsidRPr="00D941C1" w:rsidRDefault="00C415B7" w:rsidP="00F96EB2">
            <w:pPr>
              <w:spacing w:after="0" w:line="360" w:lineRule="auto"/>
              <w:jc w:val="both"/>
              <w:rPr>
                <w:rFonts w:ascii="Times New Roman" w:hAnsi="Times New Roman" w:cs="Times New Roman"/>
                <w:sz w:val="24"/>
                <w:szCs w:val="24"/>
              </w:rPr>
            </w:pPr>
            <w:hyperlink r:id="rId16" w:tooltip="Βανίλια" w:history="1">
              <w:r w:rsidR="00171227" w:rsidRPr="00D941C1">
                <w:rPr>
                  <w:rStyle w:val="-"/>
                  <w:rFonts w:ascii="Times New Roman" w:hAnsi="Times New Roman" w:cs="Times New Roman"/>
                  <w:color w:val="auto"/>
                  <w:sz w:val="24"/>
                  <w:szCs w:val="24"/>
                  <w:u w:val="none"/>
                </w:rPr>
                <w:t>βανίλια</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48E3D44C"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Φρούτο</w:t>
            </w:r>
          </w:p>
        </w:tc>
      </w:tr>
      <w:tr w:rsidR="00171227" w:rsidRPr="000238A4" w14:paraId="1C3F34BF"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2526588C" w14:textId="77777777" w:rsidR="00171227" w:rsidRPr="00D941C1" w:rsidRDefault="00C415B7" w:rsidP="00F96EB2">
            <w:pPr>
              <w:spacing w:after="0" w:line="360" w:lineRule="auto"/>
              <w:jc w:val="both"/>
              <w:rPr>
                <w:rFonts w:ascii="Times New Roman" w:hAnsi="Times New Roman" w:cs="Times New Roman"/>
                <w:sz w:val="24"/>
                <w:szCs w:val="24"/>
              </w:rPr>
            </w:pPr>
            <w:hyperlink r:id="rId17" w:tooltip="Βερίκοκο" w:history="1">
              <w:r w:rsidR="00171227" w:rsidRPr="00D941C1">
                <w:rPr>
                  <w:rStyle w:val="-"/>
                  <w:rFonts w:ascii="Times New Roman" w:hAnsi="Times New Roman" w:cs="Times New Roman"/>
                  <w:color w:val="auto"/>
                  <w:sz w:val="24"/>
                  <w:szCs w:val="24"/>
                  <w:u w:val="none"/>
                </w:rPr>
                <w:t>Βερίκοκο</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4B1FC116"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Φρούτο</w:t>
            </w:r>
          </w:p>
        </w:tc>
      </w:tr>
      <w:tr w:rsidR="00171227" w:rsidRPr="000238A4" w14:paraId="75240BA3"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3FD74F5D" w14:textId="77777777" w:rsidR="00171227" w:rsidRPr="00D941C1" w:rsidRDefault="00C415B7" w:rsidP="00F96EB2">
            <w:pPr>
              <w:spacing w:after="0" w:line="360" w:lineRule="auto"/>
              <w:jc w:val="both"/>
              <w:rPr>
                <w:rFonts w:ascii="Times New Roman" w:hAnsi="Times New Roman" w:cs="Times New Roman"/>
                <w:sz w:val="24"/>
                <w:szCs w:val="24"/>
              </w:rPr>
            </w:pPr>
            <w:hyperlink r:id="rId18" w:tooltip="Βύσσινο (δεν έχει γραφτεί ακόμα)" w:history="1">
              <w:r w:rsidR="00171227" w:rsidRPr="00D941C1">
                <w:rPr>
                  <w:rStyle w:val="-"/>
                  <w:rFonts w:ascii="Times New Roman" w:hAnsi="Times New Roman" w:cs="Times New Roman"/>
                  <w:color w:val="auto"/>
                  <w:sz w:val="24"/>
                  <w:szCs w:val="24"/>
                  <w:u w:val="none"/>
                </w:rPr>
                <w:t>Βύσσινο</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420C83AB"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Φρούτο</w:t>
            </w:r>
          </w:p>
        </w:tc>
      </w:tr>
      <w:tr w:rsidR="00171227" w:rsidRPr="000238A4" w14:paraId="65BC61E1"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02DF683A" w14:textId="77777777" w:rsidR="00171227" w:rsidRPr="00D941C1" w:rsidRDefault="00C415B7" w:rsidP="00F96EB2">
            <w:pPr>
              <w:spacing w:after="0" w:line="360" w:lineRule="auto"/>
              <w:jc w:val="both"/>
              <w:rPr>
                <w:rFonts w:ascii="Times New Roman" w:hAnsi="Times New Roman" w:cs="Times New Roman"/>
                <w:sz w:val="24"/>
                <w:szCs w:val="24"/>
              </w:rPr>
            </w:pPr>
            <w:hyperlink r:id="rId19" w:tooltip="Δαμάσκηνο" w:history="1">
              <w:r w:rsidR="00171227" w:rsidRPr="00D941C1">
                <w:rPr>
                  <w:rStyle w:val="-"/>
                  <w:rFonts w:ascii="Times New Roman" w:hAnsi="Times New Roman" w:cs="Times New Roman"/>
                  <w:color w:val="auto"/>
                  <w:sz w:val="24"/>
                  <w:szCs w:val="24"/>
                  <w:u w:val="none"/>
                </w:rPr>
                <w:t>Δαμάσκηνο</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4FAE1DDC"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Φρούτο</w:t>
            </w:r>
          </w:p>
        </w:tc>
      </w:tr>
      <w:tr w:rsidR="00171227" w:rsidRPr="000238A4" w14:paraId="643F191A"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0703E73C" w14:textId="77777777" w:rsidR="00171227" w:rsidRPr="00D941C1" w:rsidRDefault="00C415B7" w:rsidP="00F96EB2">
            <w:pPr>
              <w:spacing w:after="0" w:line="360" w:lineRule="auto"/>
              <w:jc w:val="both"/>
              <w:rPr>
                <w:rFonts w:ascii="Times New Roman" w:hAnsi="Times New Roman" w:cs="Times New Roman"/>
                <w:sz w:val="24"/>
                <w:szCs w:val="24"/>
              </w:rPr>
            </w:pPr>
            <w:hyperlink r:id="rId20" w:tooltip="Κακάο" w:history="1">
              <w:r w:rsidR="00171227" w:rsidRPr="00D941C1">
                <w:rPr>
                  <w:rStyle w:val="-"/>
                  <w:rFonts w:ascii="Times New Roman" w:hAnsi="Times New Roman" w:cs="Times New Roman"/>
                  <w:color w:val="auto"/>
                  <w:sz w:val="24"/>
                  <w:szCs w:val="24"/>
                  <w:u w:val="none"/>
                </w:rPr>
                <w:t>Κακάο</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3BCA8AE4" w14:textId="77777777" w:rsidR="00171227" w:rsidRPr="000238A4" w:rsidRDefault="00171227" w:rsidP="00F96EB2">
            <w:pPr>
              <w:spacing w:after="0" w:line="360" w:lineRule="auto"/>
              <w:jc w:val="both"/>
              <w:rPr>
                <w:rFonts w:ascii="Times New Roman" w:hAnsi="Times New Roman" w:cs="Times New Roman"/>
                <w:sz w:val="24"/>
                <w:szCs w:val="24"/>
              </w:rPr>
            </w:pPr>
          </w:p>
        </w:tc>
      </w:tr>
      <w:tr w:rsidR="00171227" w:rsidRPr="000238A4" w14:paraId="2F9AE03E" w14:textId="77777777" w:rsidTr="00D941C1">
        <w:trPr>
          <w:jc w:val="center"/>
        </w:trPr>
        <w:tc>
          <w:tcPr>
            <w:tcW w:w="2551" w:type="dxa"/>
            <w:tcBorders>
              <w:top w:val="single" w:sz="6" w:space="0" w:color="ED7D31" w:themeColor="accent2"/>
              <w:left w:val="double" w:sz="4" w:space="0" w:color="ED7D31" w:themeColor="accent2"/>
              <w:bottom w:val="double" w:sz="4"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63B2F733" w14:textId="77777777" w:rsidR="00171227" w:rsidRPr="00D941C1" w:rsidRDefault="00C415B7" w:rsidP="00F96EB2">
            <w:pPr>
              <w:spacing w:after="0" w:line="360" w:lineRule="auto"/>
              <w:jc w:val="both"/>
              <w:rPr>
                <w:rFonts w:ascii="Times New Roman" w:hAnsi="Times New Roman" w:cs="Times New Roman"/>
                <w:sz w:val="24"/>
                <w:szCs w:val="24"/>
              </w:rPr>
            </w:pPr>
            <w:hyperlink r:id="rId21" w:tooltip="Καρπούζι" w:history="1">
              <w:r w:rsidR="00171227" w:rsidRPr="00D941C1">
                <w:rPr>
                  <w:rStyle w:val="-"/>
                  <w:rFonts w:ascii="Times New Roman" w:hAnsi="Times New Roman" w:cs="Times New Roman"/>
                  <w:color w:val="auto"/>
                  <w:sz w:val="24"/>
                  <w:szCs w:val="24"/>
                  <w:u w:val="none"/>
                </w:rPr>
                <w:t>Καρπούζι</w:t>
              </w:r>
            </w:hyperlink>
          </w:p>
        </w:tc>
        <w:tc>
          <w:tcPr>
            <w:tcW w:w="4394" w:type="dxa"/>
            <w:tcBorders>
              <w:top w:val="single" w:sz="6" w:space="0" w:color="ED7D31" w:themeColor="accent2"/>
              <w:left w:val="single" w:sz="6" w:space="0" w:color="ED7D31" w:themeColor="accent2"/>
              <w:bottom w:val="double" w:sz="4"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63C249EC"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Φρούτο</w:t>
            </w:r>
          </w:p>
        </w:tc>
      </w:tr>
      <w:tr w:rsidR="00171227" w:rsidRPr="000238A4" w14:paraId="1A93E2FE" w14:textId="77777777" w:rsidTr="00D941C1">
        <w:trPr>
          <w:jc w:val="center"/>
        </w:trPr>
        <w:tc>
          <w:tcPr>
            <w:tcW w:w="2551" w:type="dxa"/>
            <w:tcBorders>
              <w:top w:val="double" w:sz="4"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63996783" w14:textId="77777777" w:rsidR="00171227" w:rsidRPr="00D941C1" w:rsidRDefault="00C415B7" w:rsidP="00F96EB2">
            <w:pPr>
              <w:spacing w:after="0" w:line="360" w:lineRule="auto"/>
              <w:jc w:val="both"/>
              <w:rPr>
                <w:rFonts w:ascii="Times New Roman" w:hAnsi="Times New Roman" w:cs="Times New Roman"/>
                <w:sz w:val="24"/>
                <w:szCs w:val="24"/>
              </w:rPr>
            </w:pPr>
            <w:hyperlink r:id="rId22" w:tooltip="Καρύδα" w:history="1">
              <w:r w:rsidR="00171227" w:rsidRPr="00D941C1">
                <w:rPr>
                  <w:rStyle w:val="-"/>
                  <w:rFonts w:ascii="Times New Roman" w:hAnsi="Times New Roman" w:cs="Times New Roman"/>
                  <w:color w:val="auto"/>
                  <w:sz w:val="24"/>
                  <w:szCs w:val="24"/>
                  <w:u w:val="none"/>
                </w:rPr>
                <w:t>Καρύδα</w:t>
              </w:r>
            </w:hyperlink>
          </w:p>
        </w:tc>
        <w:tc>
          <w:tcPr>
            <w:tcW w:w="4394" w:type="dxa"/>
            <w:tcBorders>
              <w:top w:val="double" w:sz="4"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0F250740"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Καρύδι</w:t>
            </w:r>
          </w:p>
        </w:tc>
      </w:tr>
      <w:tr w:rsidR="00171227" w:rsidRPr="000238A4" w14:paraId="021B2C20"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3677DB5A" w14:textId="77777777" w:rsidR="00171227" w:rsidRPr="00D941C1" w:rsidRDefault="00C415B7" w:rsidP="00F96EB2">
            <w:pPr>
              <w:spacing w:after="0" w:line="360" w:lineRule="auto"/>
              <w:jc w:val="both"/>
              <w:rPr>
                <w:rFonts w:ascii="Times New Roman" w:hAnsi="Times New Roman" w:cs="Times New Roman"/>
                <w:sz w:val="24"/>
                <w:szCs w:val="24"/>
              </w:rPr>
            </w:pPr>
            <w:hyperlink r:id="rId23" w:tooltip="Καρύδι" w:history="1">
              <w:r w:rsidR="00171227" w:rsidRPr="00D941C1">
                <w:rPr>
                  <w:rStyle w:val="-"/>
                  <w:rFonts w:ascii="Times New Roman" w:hAnsi="Times New Roman" w:cs="Times New Roman"/>
                  <w:color w:val="auto"/>
                  <w:sz w:val="24"/>
                  <w:szCs w:val="24"/>
                  <w:u w:val="none"/>
                </w:rPr>
                <w:t>Καρύδι</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2F26E490"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Καρύδι</w:t>
            </w:r>
          </w:p>
        </w:tc>
      </w:tr>
      <w:tr w:rsidR="00171227" w:rsidRPr="000238A4" w14:paraId="3CE4F9C1"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677889DC" w14:textId="77777777" w:rsidR="00171227" w:rsidRPr="00D941C1" w:rsidRDefault="00C415B7" w:rsidP="00F96EB2">
            <w:pPr>
              <w:spacing w:after="0" w:line="360" w:lineRule="auto"/>
              <w:jc w:val="both"/>
              <w:rPr>
                <w:rFonts w:ascii="Times New Roman" w:hAnsi="Times New Roman" w:cs="Times New Roman"/>
                <w:sz w:val="24"/>
                <w:szCs w:val="24"/>
              </w:rPr>
            </w:pPr>
            <w:hyperlink r:id="rId24" w:tooltip="Κάστανο" w:history="1">
              <w:r w:rsidR="00171227" w:rsidRPr="00D941C1">
                <w:rPr>
                  <w:rStyle w:val="-"/>
                  <w:rFonts w:ascii="Times New Roman" w:hAnsi="Times New Roman" w:cs="Times New Roman"/>
                  <w:color w:val="auto"/>
                  <w:sz w:val="24"/>
                  <w:szCs w:val="24"/>
                  <w:u w:val="none"/>
                </w:rPr>
                <w:t>Κάστανο</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164DACA5"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Καρύδι</w:t>
            </w:r>
          </w:p>
        </w:tc>
      </w:tr>
      <w:tr w:rsidR="00171227" w:rsidRPr="000238A4" w14:paraId="132EAEE5"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374E235A" w14:textId="77777777" w:rsidR="00171227" w:rsidRPr="00D941C1" w:rsidRDefault="00C415B7" w:rsidP="00F96EB2">
            <w:pPr>
              <w:spacing w:after="0" w:line="360" w:lineRule="auto"/>
              <w:jc w:val="both"/>
              <w:rPr>
                <w:rFonts w:ascii="Times New Roman" w:hAnsi="Times New Roman" w:cs="Times New Roman"/>
                <w:sz w:val="24"/>
                <w:szCs w:val="24"/>
              </w:rPr>
            </w:pPr>
            <w:hyperlink r:id="rId25" w:tooltip="Κεράσι" w:history="1">
              <w:r w:rsidR="00171227" w:rsidRPr="00D941C1">
                <w:rPr>
                  <w:rStyle w:val="-"/>
                  <w:rFonts w:ascii="Times New Roman" w:hAnsi="Times New Roman" w:cs="Times New Roman"/>
                  <w:color w:val="auto"/>
                  <w:sz w:val="24"/>
                  <w:szCs w:val="24"/>
                  <w:u w:val="none"/>
                </w:rPr>
                <w:t>Κεράσι</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4BAEFD0D"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Φρούτο</w:t>
            </w:r>
          </w:p>
        </w:tc>
      </w:tr>
      <w:tr w:rsidR="00171227" w:rsidRPr="000238A4" w14:paraId="7417655D"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00F85280" w14:textId="77777777" w:rsidR="00171227" w:rsidRPr="00D941C1" w:rsidRDefault="00C415B7" w:rsidP="00F96EB2">
            <w:pPr>
              <w:spacing w:after="0" w:line="360" w:lineRule="auto"/>
              <w:jc w:val="both"/>
              <w:rPr>
                <w:rFonts w:ascii="Times New Roman" w:hAnsi="Times New Roman" w:cs="Times New Roman"/>
                <w:sz w:val="24"/>
                <w:szCs w:val="24"/>
              </w:rPr>
            </w:pPr>
            <w:hyperlink r:id="rId26" w:tooltip="Κουκιά" w:history="1">
              <w:r w:rsidR="00171227" w:rsidRPr="00D941C1">
                <w:rPr>
                  <w:rStyle w:val="-"/>
                  <w:rFonts w:ascii="Times New Roman" w:hAnsi="Times New Roman" w:cs="Times New Roman"/>
                  <w:color w:val="auto"/>
                  <w:sz w:val="24"/>
                  <w:szCs w:val="24"/>
                  <w:u w:val="none"/>
                </w:rPr>
                <w:t>Κουκιά</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51819AAB"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Φρούτο</w:t>
            </w:r>
          </w:p>
        </w:tc>
      </w:tr>
      <w:tr w:rsidR="00171227" w:rsidRPr="000238A4" w14:paraId="30991EB4"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4098A4E2" w14:textId="77777777" w:rsidR="00171227" w:rsidRPr="00D941C1" w:rsidRDefault="00C415B7" w:rsidP="00F96EB2">
            <w:pPr>
              <w:spacing w:after="0" w:line="360" w:lineRule="auto"/>
              <w:jc w:val="both"/>
              <w:rPr>
                <w:rFonts w:ascii="Times New Roman" w:hAnsi="Times New Roman" w:cs="Times New Roman"/>
                <w:sz w:val="24"/>
                <w:szCs w:val="24"/>
              </w:rPr>
            </w:pPr>
            <w:hyperlink r:id="rId27" w:tooltip="Κουνουπίδι" w:history="1">
              <w:r w:rsidR="00171227" w:rsidRPr="00D941C1">
                <w:rPr>
                  <w:rStyle w:val="-"/>
                  <w:rFonts w:ascii="Times New Roman" w:hAnsi="Times New Roman" w:cs="Times New Roman"/>
                  <w:color w:val="auto"/>
                  <w:sz w:val="24"/>
                  <w:szCs w:val="24"/>
                  <w:u w:val="none"/>
                </w:rPr>
                <w:t>Κουνουπίδι</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3AFA54EF"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Σπόρος</w:t>
            </w:r>
          </w:p>
        </w:tc>
      </w:tr>
      <w:tr w:rsidR="00171227" w:rsidRPr="000238A4" w14:paraId="253F39BC"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7D3BBCF9" w14:textId="77777777" w:rsidR="00171227" w:rsidRPr="00D941C1" w:rsidRDefault="00C415B7" w:rsidP="00F96EB2">
            <w:pPr>
              <w:spacing w:after="0" w:line="360" w:lineRule="auto"/>
              <w:jc w:val="both"/>
              <w:rPr>
                <w:rFonts w:ascii="Times New Roman" w:hAnsi="Times New Roman" w:cs="Times New Roman"/>
                <w:sz w:val="24"/>
                <w:szCs w:val="24"/>
              </w:rPr>
            </w:pPr>
            <w:hyperlink r:id="rId28" w:tooltip="Κρεμμύδι" w:history="1">
              <w:r w:rsidR="00171227" w:rsidRPr="00D941C1">
                <w:rPr>
                  <w:rStyle w:val="-"/>
                  <w:rFonts w:ascii="Times New Roman" w:hAnsi="Times New Roman" w:cs="Times New Roman"/>
                  <w:color w:val="auto"/>
                  <w:sz w:val="24"/>
                  <w:szCs w:val="24"/>
                  <w:u w:val="none"/>
                </w:rPr>
                <w:t>Κρεμμύδι</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77CD97A3"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Σπόρος</w:t>
            </w:r>
          </w:p>
        </w:tc>
      </w:tr>
      <w:tr w:rsidR="00171227" w:rsidRPr="000238A4" w14:paraId="1D073FD7"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05969BF8" w14:textId="77777777" w:rsidR="00171227" w:rsidRPr="00D941C1" w:rsidRDefault="00C415B7" w:rsidP="00F96EB2">
            <w:pPr>
              <w:spacing w:after="0" w:line="360" w:lineRule="auto"/>
              <w:jc w:val="both"/>
              <w:rPr>
                <w:rFonts w:ascii="Times New Roman" w:hAnsi="Times New Roman" w:cs="Times New Roman"/>
                <w:sz w:val="24"/>
                <w:szCs w:val="24"/>
              </w:rPr>
            </w:pPr>
            <w:hyperlink r:id="rId29" w:tooltip="Λεμόνι" w:history="1">
              <w:r w:rsidR="00171227" w:rsidRPr="00D941C1">
                <w:rPr>
                  <w:rStyle w:val="-"/>
                  <w:rFonts w:ascii="Times New Roman" w:hAnsi="Times New Roman" w:cs="Times New Roman"/>
                  <w:color w:val="auto"/>
                  <w:sz w:val="24"/>
                  <w:szCs w:val="24"/>
                  <w:u w:val="none"/>
                </w:rPr>
                <w:t>Λεμόνι</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7DEA352F" w14:textId="77777777" w:rsidR="00171227" w:rsidRPr="00D941C1" w:rsidRDefault="00171227" w:rsidP="00F96EB2">
            <w:pPr>
              <w:spacing w:after="0" w:line="360" w:lineRule="auto"/>
              <w:jc w:val="both"/>
              <w:rPr>
                <w:rFonts w:ascii="Times New Roman" w:hAnsi="Times New Roman" w:cs="Times New Roman"/>
                <w:sz w:val="24"/>
                <w:szCs w:val="24"/>
              </w:rPr>
            </w:pPr>
          </w:p>
        </w:tc>
      </w:tr>
      <w:tr w:rsidR="00171227" w:rsidRPr="000238A4" w14:paraId="18389939"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3A28E702" w14:textId="77777777" w:rsidR="00171227" w:rsidRPr="00D941C1" w:rsidRDefault="00C415B7" w:rsidP="00F96EB2">
            <w:pPr>
              <w:spacing w:after="0" w:line="360" w:lineRule="auto"/>
              <w:jc w:val="both"/>
              <w:rPr>
                <w:rFonts w:ascii="Times New Roman" w:hAnsi="Times New Roman" w:cs="Times New Roman"/>
                <w:sz w:val="24"/>
                <w:szCs w:val="24"/>
              </w:rPr>
            </w:pPr>
            <w:hyperlink r:id="rId30" w:tooltip="Μανταρίνι" w:history="1">
              <w:r w:rsidR="00171227" w:rsidRPr="00D941C1">
                <w:rPr>
                  <w:rStyle w:val="-"/>
                  <w:rFonts w:ascii="Times New Roman" w:hAnsi="Times New Roman" w:cs="Times New Roman"/>
                  <w:color w:val="auto"/>
                  <w:sz w:val="24"/>
                  <w:szCs w:val="24"/>
                  <w:u w:val="none"/>
                </w:rPr>
                <w:t>Μανταρίνι</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4E3311A4"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Φρούτο</w:t>
            </w:r>
          </w:p>
        </w:tc>
      </w:tr>
      <w:tr w:rsidR="00171227" w:rsidRPr="000238A4" w14:paraId="1D57D473"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4E5ACE9D" w14:textId="77777777" w:rsidR="00171227" w:rsidRPr="00D941C1" w:rsidRDefault="00C415B7" w:rsidP="00F96EB2">
            <w:pPr>
              <w:spacing w:after="0" w:line="360" w:lineRule="auto"/>
              <w:jc w:val="both"/>
              <w:rPr>
                <w:rFonts w:ascii="Times New Roman" w:hAnsi="Times New Roman" w:cs="Times New Roman"/>
                <w:sz w:val="24"/>
                <w:szCs w:val="24"/>
              </w:rPr>
            </w:pPr>
            <w:hyperlink r:id="rId31" w:tooltip="Μήλο" w:history="1">
              <w:r w:rsidR="00171227" w:rsidRPr="00D941C1">
                <w:rPr>
                  <w:rStyle w:val="-"/>
                  <w:rFonts w:ascii="Times New Roman" w:hAnsi="Times New Roman" w:cs="Times New Roman"/>
                  <w:color w:val="auto"/>
                  <w:sz w:val="24"/>
                  <w:szCs w:val="24"/>
                  <w:u w:val="none"/>
                </w:rPr>
                <w:t>Μήλο</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0CB52BA3"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Φρούτο</w:t>
            </w:r>
          </w:p>
        </w:tc>
      </w:tr>
      <w:tr w:rsidR="00171227" w:rsidRPr="000238A4" w14:paraId="531C0A39"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4D7DF726" w14:textId="77777777" w:rsidR="00171227" w:rsidRPr="00D941C1" w:rsidRDefault="00C415B7" w:rsidP="00F96EB2">
            <w:pPr>
              <w:spacing w:after="0" w:line="360" w:lineRule="auto"/>
              <w:jc w:val="both"/>
              <w:rPr>
                <w:rFonts w:ascii="Times New Roman" w:hAnsi="Times New Roman" w:cs="Times New Roman"/>
                <w:sz w:val="24"/>
                <w:szCs w:val="24"/>
              </w:rPr>
            </w:pPr>
            <w:hyperlink r:id="rId32" w:tooltip="Μπρόκολο" w:history="1">
              <w:r w:rsidR="00171227" w:rsidRPr="00D941C1">
                <w:rPr>
                  <w:rStyle w:val="-"/>
                  <w:rFonts w:ascii="Times New Roman" w:hAnsi="Times New Roman" w:cs="Times New Roman"/>
                  <w:color w:val="auto"/>
                  <w:sz w:val="24"/>
                  <w:szCs w:val="24"/>
                  <w:u w:val="none"/>
                </w:rPr>
                <w:t>Μπρόκολο</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747F4F8F"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Σπόρος</w:t>
            </w:r>
          </w:p>
        </w:tc>
      </w:tr>
      <w:tr w:rsidR="00171227" w:rsidRPr="000238A4" w14:paraId="13D3E536"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75C10E7C" w14:textId="77777777" w:rsidR="00171227" w:rsidRPr="00D941C1" w:rsidRDefault="00C415B7" w:rsidP="00F96EB2">
            <w:pPr>
              <w:spacing w:after="0" w:line="360" w:lineRule="auto"/>
              <w:jc w:val="both"/>
              <w:rPr>
                <w:rFonts w:ascii="Times New Roman" w:hAnsi="Times New Roman" w:cs="Times New Roman"/>
                <w:sz w:val="24"/>
                <w:szCs w:val="24"/>
              </w:rPr>
            </w:pPr>
            <w:hyperlink r:id="rId33" w:tooltip="Παντζάρι" w:history="1">
              <w:r w:rsidR="00171227" w:rsidRPr="00D941C1">
                <w:rPr>
                  <w:rStyle w:val="-"/>
                  <w:rFonts w:ascii="Times New Roman" w:hAnsi="Times New Roman" w:cs="Times New Roman"/>
                  <w:color w:val="auto"/>
                  <w:sz w:val="24"/>
                  <w:szCs w:val="24"/>
                  <w:u w:val="none"/>
                </w:rPr>
                <w:t>Παντζάρι</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0A55ACD4"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Σπόρος</w:t>
            </w:r>
          </w:p>
        </w:tc>
      </w:tr>
      <w:tr w:rsidR="00171227" w:rsidRPr="000238A4" w14:paraId="1B5D88B3"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430CF1D4" w14:textId="77777777" w:rsidR="00171227" w:rsidRPr="00D941C1" w:rsidRDefault="00C415B7" w:rsidP="00F96EB2">
            <w:pPr>
              <w:spacing w:after="0" w:line="360" w:lineRule="auto"/>
              <w:jc w:val="both"/>
              <w:rPr>
                <w:rFonts w:ascii="Times New Roman" w:hAnsi="Times New Roman" w:cs="Times New Roman"/>
                <w:sz w:val="24"/>
                <w:szCs w:val="24"/>
              </w:rPr>
            </w:pPr>
            <w:hyperlink r:id="rId34" w:tooltip="Πεπόνι" w:history="1">
              <w:r w:rsidR="00171227" w:rsidRPr="00D941C1">
                <w:rPr>
                  <w:rStyle w:val="-"/>
                  <w:rFonts w:ascii="Times New Roman" w:hAnsi="Times New Roman" w:cs="Times New Roman"/>
                  <w:color w:val="auto"/>
                  <w:sz w:val="24"/>
                  <w:szCs w:val="24"/>
                  <w:u w:val="none"/>
                </w:rPr>
                <w:t>Πεπόνι</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62A6281B"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Φρούτο</w:t>
            </w:r>
          </w:p>
        </w:tc>
      </w:tr>
      <w:tr w:rsidR="00171227" w:rsidRPr="000238A4" w14:paraId="2B192931"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6E51FC4A" w14:textId="77777777" w:rsidR="00171227" w:rsidRPr="00D941C1" w:rsidRDefault="00C415B7" w:rsidP="00F96EB2">
            <w:pPr>
              <w:spacing w:after="0" w:line="360" w:lineRule="auto"/>
              <w:jc w:val="both"/>
              <w:rPr>
                <w:rFonts w:ascii="Times New Roman" w:hAnsi="Times New Roman" w:cs="Times New Roman"/>
                <w:sz w:val="24"/>
                <w:szCs w:val="24"/>
              </w:rPr>
            </w:pPr>
            <w:hyperlink r:id="rId35" w:tooltip="Πιπεριά" w:history="1">
              <w:r w:rsidR="00171227" w:rsidRPr="00D941C1">
                <w:rPr>
                  <w:rStyle w:val="-"/>
                  <w:rFonts w:ascii="Times New Roman" w:hAnsi="Times New Roman" w:cs="Times New Roman"/>
                  <w:color w:val="auto"/>
                  <w:sz w:val="24"/>
                  <w:szCs w:val="24"/>
                  <w:u w:val="none"/>
                </w:rPr>
                <w:t>Πιπεριές</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5A4884BD"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Φρούτο</w:t>
            </w:r>
          </w:p>
        </w:tc>
      </w:tr>
      <w:tr w:rsidR="00171227" w:rsidRPr="000238A4" w14:paraId="172335B3"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7F4E112B" w14:textId="77777777" w:rsidR="00171227" w:rsidRPr="00D941C1" w:rsidRDefault="00C415B7" w:rsidP="00F96EB2">
            <w:pPr>
              <w:spacing w:after="0" w:line="360" w:lineRule="auto"/>
              <w:jc w:val="both"/>
              <w:rPr>
                <w:rFonts w:ascii="Times New Roman" w:hAnsi="Times New Roman" w:cs="Times New Roman"/>
                <w:sz w:val="24"/>
                <w:szCs w:val="24"/>
              </w:rPr>
            </w:pPr>
            <w:hyperlink r:id="rId36" w:tooltip="Ροδάκινο" w:history="1">
              <w:r w:rsidR="00171227" w:rsidRPr="00D941C1">
                <w:rPr>
                  <w:rStyle w:val="-"/>
                  <w:rFonts w:ascii="Times New Roman" w:hAnsi="Times New Roman" w:cs="Times New Roman"/>
                  <w:color w:val="auto"/>
                  <w:sz w:val="24"/>
                  <w:szCs w:val="24"/>
                  <w:u w:val="none"/>
                </w:rPr>
                <w:t>Ροδάκινο</w:t>
              </w:r>
            </w:hyperlink>
            <w:r w:rsidR="00171227" w:rsidRPr="00D941C1">
              <w:rPr>
                <w:rFonts w:ascii="Times New Roman" w:hAnsi="Times New Roman" w:cs="Times New Roman"/>
                <w:sz w:val="24"/>
                <w:szCs w:val="24"/>
              </w:rPr>
              <w:t>, </w:t>
            </w:r>
            <w:hyperlink r:id="rId37" w:tooltip="Νεκταρίνι (δεν έχει γραφτεί ακόμα)" w:history="1">
              <w:r w:rsidR="00171227" w:rsidRPr="00D941C1">
                <w:rPr>
                  <w:rStyle w:val="-"/>
                  <w:rFonts w:ascii="Times New Roman" w:hAnsi="Times New Roman" w:cs="Times New Roman"/>
                  <w:color w:val="auto"/>
                  <w:sz w:val="24"/>
                  <w:szCs w:val="24"/>
                  <w:u w:val="none"/>
                </w:rPr>
                <w:t>Νεκταρίνι</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70F58CB0"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Φρούτο</w:t>
            </w:r>
          </w:p>
        </w:tc>
      </w:tr>
      <w:tr w:rsidR="00171227" w:rsidRPr="000238A4" w14:paraId="652900C1"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3CCFCDF3" w14:textId="77777777" w:rsidR="00171227" w:rsidRPr="00D941C1" w:rsidRDefault="00C415B7" w:rsidP="00F96EB2">
            <w:pPr>
              <w:spacing w:after="0" w:line="360" w:lineRule="auto"/>
              <w:jc w:val="both"/>
              <w:rPr>
                <w:rFonts w:ascii="Times New Roman" w:hAnsi="Times New Roman" w:cs="Times New Roman"/>
                <w:sz w:val="24"/>
                <w:szCs w:val="24"/>
              </w:rPr>
            </w:pPr>
            <w:hyperlink r:id="rId38" w:tooltip="Ρόδι" w:history="1">
              <w:r w:rsidR="00171227" w:rsidRPr="00D941C1">
                <w:rPr>
                  <w:rStyle w:val="-"/>
                  <w:rFonts w:ascii="Times New Roman" w:hAnsi="Times New Roman" w:cs="Times New Roman"/>
                  <w:color w:val="auto"/>
                  <w:sz w:val="24"/>
                  <w:szCs w:val="24"/>
                  <w:u w:val="none"/>
                </w:rPr>
                <w:t>Ρόδι</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0B1CA66B"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Φρούτο</w:t>
            </w:r>
          </w:p>
        </w:tc>
      </w:tr>
      <w:tr w:rsidR="00171227" w:rsidRPr="000238A4" w14:paraId="6D42DD75"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710EDA8E" w14:textId="77777777" w:rsidR="00171227" w:rsidRPr="00D941C1" w:rsidRDefault="00C415B7" w:rsidP="00F96EB2">
            <w:pPr>
              <w:spacing w:after="0" w:line="360" w:lineRule="auto"/>
              <w:jc w:val="both"/>
              <w:rPr>
                <w:rFonts w:ascii="Times New Roman" w:hAnsi="Times New Roman" w:cs="Times New Roman"/>
                <w:sz w:val="24"/>
                <w:szCs w:val="24"/>
              </w:rPr>
            </w:pPr>
            <w:hyperlink r:id="rId39" w:tooltip="Σταφύλι" w:history="1">
              <w:r w:rsidR="00171227" w:rsidRPr="00D941C1">
                <w:rPr>
                  <w:rStyle w:val="-"/>
                  <w:rFonts w:ascii="Times New Roman" w:hAnsi="Times New Roman" w:cs="Times New Roman"/>
                  <w:color w:val="auto"/>
                  <w:sz w:val="24"/>
                  <w:szCs w:val="24"/>
                  <w:u w:val="none"/>
                </w:rPr>
                <w:t>Σταφύλι</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61E36FBF"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Φρούτο</w:t>
            </w:r>
          </w:p>
        </w:tc>
      </w:tr>
      <w:tr w:rsidR="00171227" w:rsidRPr="000238A4" w14:paraId="2A66975F"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3936C0FF" w14:textId="77777777" w:rsidR="00171227" w:rsidRPr="00D941C1" w:rsidRDefault="00C415B7" w:rsidP="00F96EB2">
            <w:pPr>
              <w:spacing w:after="0" w:line="360" w:lineRule="auto"/>
              <w:jc w:val="both"/>
              <w:rPr>
                <w:rFonts w:ascii="Times New Roman" w:hAnsi="Times New Roman" w:cs="Times New Roman"/>
                <w:sz w:val="24"/>
                <w:szCs w:val="24"/>
              </w:rPr>
            </w:pPr>
            <w:hyperlink r:id="rId40" w:tooltip="Σύκο" w:history="1">
              <w:r w:rsidR="00171227" w:rsidRPr="00D941C1">
                <w:rPr>
                  <w:rStyle w:val="-"/>
                  <w:rFonts w:ascii="Times New Roman" w:hAnsi="Times New Roman" w:cs="Times New Roman"/>
                  <w:color w:val="auto"/>
                  <w:sz w:val="24"/>
                  <w:szCs w:val="24"/>
                  <w:u w:val="none"/>
                </w:rPr>
                <w:t>Σύκο</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0496DB45"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Φρούτο</w:t>
            </w:r>
          </w:p>
        </w:tc>
      </w:tr>
      <w:tr w:rsidR="00171227" w:rsidRPr="000238A4" w14:paraId="040EBD70"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3CC9DEEB" w14:textId="77777777" w:rsidR="00171227" w:rsidRPr="00D941C1" w:rsidRDefault="00C415B7" w:rsidP="00F96EB2">
            <w:pPr>
              <w:spacing w:after="0" w:line="360" w:lineRule="auto"/>
              <w:jc w:val="both"/>
              <w:rPr>
                <w:rFonts w:ascii="Times New Roman" w:hAnsi="Times New Roman" w:cs="Times New Roman"/>
                <w:sz w:val="24"/>
                <w:szCs w:val="24"/>
              </w:rPr>
            </w:pPr>
            <w:hyperlink r:id="rId41" w:tooltip="Τομάτα" w:history="1">
              <w:r w:rsidR="00171227" w:rsidRPr="00D941C1">
                <w:rPr>
                  <w:rStyle w:val="-"/>
                  <w:rFonts w:ascii="Times New Roman" w:hAnsi="Times New Roman" w:cs="Times New Roman"/>
                  <w:color w:val="auto"/>
                  <w:sz w:val="24"/>
                  <w:szCs w:val="24"/>
                  <w:u w:val="none"/>
                </w:rPr>
                <w:t>Τομάτα</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2779BB2F"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Φρούτο</w:t>
            </w:r>
          </w:p>
        </w:tc>
      </w:tr>
      <w:tr w:rsidR="00171227" w:rsidRPr="000238A4" w14:paraId="44763257" w14:textId="77777777" w:rsidTr="00D941C1">
        <w:trPr>
          <w:jc w:val="center"/>
        </w:trPr>
        <w:tc>
          <w:tcPr>
            <w:tcW w:w="2551" w:type="dxa"/>
            <w:tcBorders>
              <w:top w:val="single" w:sz="6" w:space="0" w:color="ED7D31" w:themeColor="accent2"/>
              <w:left w:val="double" w:sz="4" w:space="0" w:color="ED7D31" w:themeColor="accent2"/>
              <w:bottom w:val="single" w:sz="6"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4486307A" w14:textId="77777777" w:rsidR="00171227" w:rsidRPr="00D941C1" w:rsidRDefault="00C415B7" w:rsidP="00F96EB2">
            <w:pPr>
              <w:spacing w:after="0" w:line="360" w:lineRule="auto"/>
              <w:jc w:val="both"/>
              <w:rPr>
                <w:rFonts w:ascii="Times New Roman" w:hAnsi="Times New Roman" w:cs="Times New Roman"/>
                <w:sz w:val="24"/>
                <w:szCs w:val="24"/>
              </w:rPr>
            </w:pPr>
            <w:hyperlink r:id="rId42" w:tooltip="Φασόλι" w:history="1">
              <w:r w:rsidR="00171227" w:rsidRPr="00D941C1">
                <w:rPr>
                  <w:rStyle w:val="-"/>
                  <w:rFonts w:ascii="Times New Roman" w:hAnsi="Times New Roman" w:cs="Times New Roman"/>
                  <w:color w:val="auto"/>
                  <w:sz w:val="24"/>
                  <w:szCs w:val="24"/>
                  <w:u w:val="none"/>
                </w:rPr>
                <w:t>Φασόλι</w:t>
              </w:r>
            </w:hyperlink>
          </w:p>
        </w:tc>
        <w:tc>
          <w:tcPr>
            <w:tcW w:w="4394" w:type="dxa"/>
            <w:tcBorders>
              <w:top w:val="single" w:sz="6" w:space="0" w:color="ED7D31" w:themeColor="accent2"/>
              <w:left w:val="single" w:sz="6" w:space="0" w:color="ED7D31" w:themeColor="accent2"/>
              <w:bottom w:val="single" w:sz="6"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6AFE9A66"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Φρούτο, Σπόρος</w:t>
            </w:r>
          </w:p>
        </w:tc>
      </w:tr>
      <w:tr w:rsidR="00171227" w:rsidRPr="000238A4" w14:paraId="71B4ABC2" w14:textId="77777777" w:rsidTr="00D941C1">
        <w:trPr>
          <w:jc w:val="center"/>
        </w:trPr>
        <w:tc>
          <w:tcPr>
            <w:tcW w:w="2551" w:type="dxa"/>
            <w:tcBorders>
              <w:top w:val="single" w:sz="6" w:space="0" w:color="ED7D31" w:themeColor="accent2"/>
              <w:left w:val="double" w:sz="4" w:space="0" w:color="ED7D31" w:themeColor="accent2"/>
              <w:bottom w:val="double" w:sz="4" w:space="0" w:color="ED7D31" w:themeColor="accent2"/>
              <w:right w:val="single" w:sz="6" w:space="0" w:color="ED7D31" w:themeColor="accent2"/>
            </w:tcBorders>
            <w:shd w:val="clear" w:color="auto" w:fill="F4B083" w:themeFill="accent2" w:themeFillTint="99"/>
            <w:tcMar>
              <w:top w:w="48" w:type="dxa"/>
              <w:left w:w="96" w:type="dxa"/>
              <w:bottom w:w="48" w:type="dxa"/>
              <w:right w:w="96" w:type="dxa"/>
            </w:tcMar>
            <w:vAlign w:val="center"/>
            <w:hideMark/>
          </w:tcPr>
          <w:p w14:paraId="0576140B" w14:textId="77777777" w:rsidR="00171227" w:rsidRPr="00D941C1" w:rsidRDefault="00C415B7" w:rsidP="00F96EB2">
            <w:pPr>
              <w:spacing w:after="0" w:line="360" w:lineRule="auto"/>
              <w:jc w:val="both"/>
              <w:rPr>
                <w:rFonts w:ascii="Times New Roman" w:hAnsi="Times New Roman" w:cs="Times New Roman"/>
                <w:sz w:val="24"/>
                <w:szCs w:val="24"/>
              </w:rPr>
            </w:pPr>
            <w:hyperlink r:id="rId43" w:tooltip="Φράουλα" w:history="1">
              <w:r w:rsidR="00171227" w:rsidRPr="00D941C1">
                <w:rPr>
                  <w:rStyle w:val="-"/>
                  <w:rFonts w:ascii="Times New Roman" w:hAnsi="Times New Roman" w:cs="Times New Roman"/>
                  <w:color w:val="auto"/>
                  <w:sz w:val="24"/>
                  <w:szCs w:val="24"/>
                  <w:u w:val="none"/>
                </w:rPr>
                <w:t>Φράουλα</w:t>
              </w:r>
            </w:hyperlink>
          </w:p>
        </w:tc>
        <w:tc>
          <w:tcPr>
            <w:tcW w:w="4394" w:type="dxa"/>
            <w:tcBorders>
              <w:top w:val="single" w:sz="6" w:space="0" w:color="ED7D31" w:themeColor="accent2"/>
              <w:left w:val="single" w:sz="6" w:space="0" w:color="ED7D31" w:themeColor="accent2"/>
              <w:bottom w:val="double" w:sz="4" w:space="0" w:color="ED7D31" w:themeColor="accent2"/>
              <w:right w:val="double" w:sz="4" w:space="0" w:color="ED7D31" w:themeColor="accent2"/>
            </w:tcBorders>
            <w:shd w:val="clear" w:color="auto" w:fill="F4B083" w:themeFill="accent2" w:themeFillTint="99"/>
            <w:tcMar>
              <w:top w:w="48" w:type="dxa"/>
              <w:left w:w="96" w:type="dxa"/>
              <w:bottom w:w="48" w:type="dxa"/>
              <w:right w:w="96" w:type="dxa"/>
            </w:tcMar>
            <w:vAlign w:val="center"/>
            <w:hideMark/>
          </w:tcPr>
          <w:p w14:paraId="1DEB94B5" w14:textId="77777777" w:rsidR="00171227" w:rsidRPr="00D941C1" w:rsidRDefault="00171227" w:rsidP="00F96EB2">
            <w:pPr>
              <w:spacing w:after="0" w:line="360" w:lineRule="auto"/>
              <w:jc w:val="both"/>
              <w:rPr>
                <w:rFonts w:ascii="Times New Roman" w:hAnsi="Times New Roman" w:cs="Times New Roman"/>
                <w:sz w:val="24"/>
                <w:szCs w:val="24"/>
              </w:rPr>
            </w:pPr>
            <w:r w:rsidRPr="00D941C1">
              <w:rPr>
                <w:rFonts w:ascii="Times New Roman" w:hAnsi="Times New Roman" w:cs="Times New Roman"/>
                <w:sz w:val="24"/>
                <w:szCs w:val="24"/>
              </w:rPr>
              <w:t>Φρούτο</w:t>
            </w:r>
          </w:p>
        </w:tc>
      </w:tr>
    </w:tbl>
    <w:p w14:paraId="3B2E20AC" w14:textId="77777777" w:rsidR="00171227" w:rsidRPr="000238A4" w:rsidRDefault="00171227" w:rsidP="00F96EB2">
      <w:pPr>
        <w:spacing w:after="0" w:line="360" w:lineRule="auto"/>
        <w:jc w:val="both"/>
        <w:rPr>
          <w:rFonts w:ascii="Times New Roman" w:hAnsi="Times New Roman" w:cs="Times New Roman"/>
          <w:sz w:val="24"/>
          <w:szCs w:val="24"/>
        </w:rPr>
      </w:pPr>
    </w:p>
    <w:p w14:paraId="42A3061F" w14:textId="77777777" w:rsidR="00171227" w:rsidRDefault="00171227" w:rsidP="00F96EB2">
      <w:pPr>
        <w:spacing w:after="0"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5.2 </w:t>
      </w:r>
      <w:bookmarkStart w:id="9" w:name="_Hlk43054249"/>
      <w:r w:rsidRPr="00EE7CE1">
        <w:rPr>
          <w:rFonts w:ascii="Times New Roman" w:hAnsi="Times New Roman" w:cs="Times New Roman"/>
          <w:b/>
          <w:bCs/>
          <w:sz w:val="32"/>
          <w:szCs w:val="32"/>
        </w:rPr>
        <w:t xml:space="preserve">ΠΡΟΙΟΝΤΑ ΜΕΛΙΣΣΑΣ ΠΡΟΣ ΒΡΩΣΗ </w:t>
      </w:r>
      <w:bookmarkEnd w:id="9"/>
    </w:p>
    <w:p w14:paraId="032EA6BC" w14:textId="77777777" w:rsidR="00171227" w:rsidRPr="00EE7CE1" w:rsidRDefault="00171227" w:rsidP="00F96EB2">
      <w:pPr>
        <w:spacing w:after="0" w:line="360" w:lineRule="auto"/>
        <w:jc w:val="both"/>
        <w:rPr>
          <w:rFonts w:ascii="Times New Roman" w:hAnsi="Times New Roman" w:cs="Times New Roman"/>
          <w:b/>
          <w:bCs/>
          <w:sz w:val="32"/>
          <w:szCs w:val="32"/>
        </w:rPr>
      </w:pPr>
    </w:p>
    <w:p w14:paraId="2FBF3B1C" w14:textId="77777777" w:rsidR="00171227" w:rsidRPr="000238A4" w:rsidRDefault="00171227" w:rsidP="00F96EB2">
      <w:pPr>
        <w:spacing w:after="0" w:line="360" w:lineRule="auto"/>
        <w:jc w:val="both"/>
        <w:rPr>
          <w:rFonts w:ascii="Times New Roman" w:hAnsi="Times New Roman" w:cs="Times New Roman"/>
          <w:sz w:val="24"/>
          <w:szCs w:val="24"/>
        </w:rPr>
      </w:pPr>
    </w:p>
    <w:p w14:paraId="564B7F95" w14:textId="77777777" w:rsidR="00171227" w:rsidRPr="00EE7CE1" w:rsidRDefault="00171227" w:rsidP="00F96EB2">
      <w:pPr>
        <w:pStyle w:val="a6"/>
        <w:numPr>
          <w:ilvl w:val="0"/>
          <w:numId w:val="2"/>
        </w:numPr>
        <w:spacing w:after="0" w:line="360" w:lineRule="auto"/>
        <w:jc w:val="both"/>
        <w:rPr>
          <w:rFonts w:ascii="Times New Roman" w:hAnsi="Times New Roman" w:cs="Times New Roman"/>
          <w:b/>
          <w:bCs/>
          <w:sz w:val="24"/>
          <w:szCs w:val="24"/>
        </w:rPr>
      </w:pPr>
      <w:r w:rsidRPr="00EE7CE1">
        <w:rPr>
          <w:rFonts w:ascii="Times New Roman" w:hAnsi="Times New Roman" w:cs="Times New Roman"/>
          <w:b/>
          <w:bCs/>
          <w:sz w:val="24"/>
          <w:szCs w:val="24"/>
        </w:rPr>
        <w:t>ΤΟ ΜΕΛΙ</w:t>
      </w:r>
    </w:p>
    <w:p w14:paraId="71600CDB" w14:textId="54DA8036" w:rsidR="00171227" w:rsidRPr="000238A4" w:rsidRDefault="009D2258" w:rsidP="00F96E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Μέλι είναι το γλυκό</w:t>
      </w:r>
      <w:r>
        <w:rPr>
          <w:rFonts w:ascii="Times New Roman" w:hAnsi="Times New Roman" w:cs="Times New Roman"/>
          <w:sz w:val="24"/>
          <w:szCs w:val="24"/>
        </w:rPr>
        <w:t xml:space="preserve"> </w:t>
      </w:r>
      <w:r w:rsidR="00171227" w:rsidRPr="000238A4">
        <w:rPr>
          <w:rFonts w:ascii="Times New Roman" w:hAnsi="Times New Roman" w:cs="Times New Roman"/>
          <w:sz w:val="24"/>
          <w:szCs w:val="24"/>
        </w:rPr>
        <w:t>προϊόν-τρόφιμο, που παράγουν οι μέλισσες όταν συλλέγουν νέκταρ ή άλλους φυσικούς</w:t>
      </w:r>
    </w:p>
    <w:p w14:paraId="0CDA1377"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χυμούς ή εκκρίσεις εντόμων. Το μεταφέρουν στην κυψέλη τους, όπου το εμπλουτίζουν με</w:t>
      </w:r>
    </w:p>
    <w:p w14:paraId="252970E8"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δικές τους ουσίες που συντελούν στη μετατροπή του, το αποθηκεύουν στις κηρήθρες τους,</w:t>
      </w:r>
    </w:p>
    <w:p w14:paraId="41DD425B"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το ωριμάζουν και στη συνέχεια το σφραγίζουν στεγανοποιώντας το». Είναι ένα φυτικό και</w:t>
      </w:r>
    </w:p>
    <w:p w14:paraId="6047813C"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ζωικό προϊόν που κατασκευάζεται στη μοναδική ίσως φυτική βιομηχανία που είναι το</w:t>
      </w:r>
    </w:p>
    <w:p w14:paraId="3235D561"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μελίσσι.</w:t>
      </w:r>
    </w:p>
    <w:p w14:paraId="5647CA5F"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 xml:space="preserve">Η σύνθεση του μελιού εξαρτάται από πολλούς παράγοντες: </w:t>
      </w:r>
    </w:p>
    <w:p w14:paraId="1B2B7A14" w14:textId="77777777" w:rsidR="00171227" w:rsidRPr="00EE7CE1" w:rsidRDefault="00171227" w:rsidP="00F96EB2">
      <w:pPr>
        <w:pStyle w:val="a6"/>
        <w:numPr>
          <w:ilvl w:val="0"/>
          <w:numId w:val="8"/>
        </w:numPr>
        <w:spacing w:after="0" w:line="360" w:lineRule="auto"/>
        <w:jc w:val="both"/>
        <w:rPr>
          <w:rFonts w:ascii="Times New Roman" w:hAnsi="Times New Roman" w:cs="Times New Roman"/>
          <w:sz w:val="24"/>
          <w:szCs w:val="24"/>
        </w:rPr>
      </w:pPr>
      <w:r w:rsidRPr="00EE7CE1">
        <w:rPr>
          <w:rFonts w:ascii="Times New Roman" w:hAnsi="Times New Roman" w:cs="Times New Roman"/>
          <w:sz w:val="24"/>
          <w:szCs w:val="24"/>
        </w:rPr>
        <w:t>Τα είδη φυτών από όπου συλλέγουν οι μέλισσες το νέκταρ και το μελίτωμα.</w:t>
      </w:r>
    </w:p>
    <w:p w14:paraId="6DF70364" w14:textId="77777777" w:rsidR="00171227" w:rsidRPr="00EE7CE1" w:rsidRDefault="00171227" w:rsidP="00F96EB2">
      <w:pPr>
        <w:pStyle w:val="a6"/>
        <w:numPr>
          <w:ilvl w:val="0"/>
          <w:numId w:val="8"/>
        </w:numPr>
        <w:spacing w:after="0" w:line="360" w:lineRule="auto"/>
        <w:jc w:val="both"/>
        <w:rPr>
          <w:rFonts w:ascii="Times New Roman" w:hAnsi="Times New Roman" w:cs="Times New Roman"/>
          <w:sz w:val="24"/>
          <w:szCs w:val="24"/>
        </w:rPr>
      </w:pPr>
      <w:r w:rsidRPr="00EE7CE1">
        <w:rPr>
          <w:rFonts w:ascii="Times New Roman" w:hAnsi="Times New Roman" w:cs="Times New Roman"/>
          <w:sz w:val="24"/>
          <w:szCs w:val="24"/>
        </w:rPr>
        <w:t xml:space="preserve">Τη φύση του εδάφους </w:t>
      </w:r>
    </w:p>
    <w:p w14:paraId="384A0106" w14:textId="77777777" w:rsidR="00171227" w:rsidRPr="00EE7CE1" w:rsidRDefault="00171227" w:rsidP="00F96EB2">
      <w:pPr>
        <w:pStyle w:val="a6"/>
        <w:numPr>
          <w:ilvl w:val="0"/>
          <w:numId w:val="8"/>
        </w:numPr>
        <w:spacing w:after="0" w:line="360" w:lineRule="auto"/>
        <w:jc w:val="both"/>
        <w:rPr>
          <w:rFonts w:ascii="Times New Roman" w:hAnsi="Times New Roman" w:cs="Times New Roman"/>
          <w:sz w:val="24"/>
          <w:szCs w:val="24"/>
        </w:rPr>
      </w:pPr>
      <w:r w:rsidRPr="00EE7CE1">
        <w:rPr>
          <w:rFonts w:ascii="Times New Roman" w:hAnsi="Times New Roman" w:cs="Times New Roman"/>
          <w:sz w:val="24"/>
          <w:szCs w:val="24"/>
        </w:rPr>
        <w:t xml:space="preserve">Τη ράτσα των μελισσών </w:t>
      </w:r>
    </w:p>
    <w:p w14:paraId="0A161A06" w14:textId="77777777" w:rsidR="00171227" w:rsidRPr="00EE7CE1" w:rsidRDefault="00171227" w:rsidP="00F96EB2">
      <w:pPr>
        <w:pStyle w:val="a6"/>
        <w:numPr>
          <w:ilvl w:val="0"/>
          <w:numId w:val="8"/>
        </w:numPr>
        <w:spacing w:after="0" w:line="360" w:lineRule="auto"/>
        <w:jc w:val="both"/>
        <w:rPr>
          <w:rFonts w:ascii="Times New Roman" w:hAnsi="Times New Roman" w:cs="Times New Roman"/>
          <w:sz w:val="24"/>
          <w:szCs w:val="24"/>
        </w:rPr>
      </w:pPr>
      <w:r w:rsidRPr="00EE7CE1">
        <w:rPr>
          <w:rFonts w:ascii="Times New Roman" w:hAnsi="Times New Roman" w:cs="Times New Roman"/>
          <w:sz w:val="24"/>
          <w:szCs w:val="24"/>
        </w:rPr>
        <w:t xml:space="preserve">Τη φυσική κατάσταση του μελισσιού </w:t>
      </w:r>
    </w:p>
    <w:p w14:paraId="0CF11FAA" w14:textId="77777777" w:rsidR="00171227" w:rsidRPr="00EE7CE1" w:rsidRDefault="00171227" w:rsidP="00F96EB2">
      <w:pPr>
        <w:pStyle w:val="a6"/>
        <w:numPr>
          <w:ilvl w:val="0"/>
          <w:numId w:val="8"/>
        </w:numPr>
        <w:spacing w:after="0" w:line="360" w:lineRule="auto"/>
        <w:jc w:val="both"/>
        <w:rPr>
          <w:rFonts w:ascii="Times New Roman" w:hAnsi="Times New Roman" w:cs="Times New Roman"/>
          <w:sz w:val="24"/>
          <w:szCs w:val="24"/>
        </w:rPr>
      </w:pPr>
      <w:r w:rsidRPr="00EE7CE1">
        <w:rPr>
          <w:rFonts w:ascii="Times New Roman" w:hAnsi="Times New Roman" w:cs="Times New Roman"/>
          <w:sz w:val="24"/>
          <w:szCs w:val="24"/>
        </w:rPr>
        <w:t>Τον τρόπο που αποχωρίζεται το μέλι από την κηρήθρα (</w:t>
      </w:r>
      <w:proofErr w:type="spellStart"/>
      <w:r w:rsidRPr="00EE7CE1">
        <w:rPr>
          <w:rFonts w:ascii="Times New Roman" w:hAnsi="Times New Roman" w:cs="Times New Roman"/>
          <w:sz w:val="24"/>
          <w:szCs w:val="24"/>
        </w:rPr>
        <w:t>φυγοκέντριση</w:t>
      </w:r>
      <w:proofErr w:type="spellEnd"/>
      <w:r w:rsidRPr="00EE7CE1">
        <w:rPr>
          <w:rFonts w:ascii="Times New Roman" w:hAnsi="Times New Roman" w:cs="Times New Roman"/>
          <w:sz w:val="24"/>
          <w:szCs w:val="24"/>
        </w:rPr>
        <w:t xml:space="preserve"> – πίεση)</w:t>
      </w:r>
    </w:p>
    <w:p w14:paraId="19587B2D"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Η σύνθεση μελιού Το μέλι αποτελείται από: 16-17% υγρασία, 77-78% διάφορα σάκχαρα (υδατάνθρακες ), 6% όλα τα υπόλοιπα συστατικά του. Το μέλι περιέχει πάνω από 180 διαφορετικές ουσίες που του δίνουν τον πολύτιμο αυτό χαρακτήρα.</w:t>
      </w:r>
    </w:p>
    <w:p w14:paraId="727A2C96"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 xml:space="preserve"> Ειδικότερη ανάλυση δείχνει ότι το μέλι αποτελείται από: </w:t>
      </w:r>
    </w:p>
    <w:p w14:paraId="540D5C05" w14:textId="77777777" w:rsidR="00171227" w:rsidRPr="00EE7CE1" w:rsidRDefault="00171227" w:rsidP="00F96EB2">
      <w:pPr>
        <w:pStyle w:val="a6"/>
        <w:numPr>
          <w:ilvl w:val="0"/>
          <w:numId w:val="9"/>
        </w:numPr>
        <w:spacing w:after="0" w:line="360" w:lineRule="auto"/>
        <w:jc w:val="both"/>
        <w:rPr>
          <w:rFonts w:ascii="Times New Roman" w:hAnsi="Times New Roman" w:cs="Times New Roman"/>
          <w:sz w:val="24"/>
          <w:szCs w:val="24"/>
        </w:rPr>
      </w:pPr>
      <w:r w:rsidRPr="00EE7CE1">
        <w:rPr>
          <w:rFonts w:ascii="Times New Roman" w:hAnsi="Times New Roman" w:cs="Times New Roman"/>
          <w:sz w:val="24"/>
          <w:szCs w:val="24"/>
        </w:rPr>
        <w:t xml:space="preserve">Υδατάνθρακες </w:t>
      </w:r>
    </w:p>
    <w:p w14:paraId="1F900A74" w14:textId="77777777" w:rsidR="00171227" w:rsidRPr="00EE7CE1" w:rsidRDefault="00171227" w:rsidP="00F96EB2">
      <w:pPr>
        <w:pStyle w:val="a6"/>
        <w:numPr>
          <w:ilvl w:val="0"/>
          <w:numId w:val="9"/>
        </w:numPr>
        <w:spacing w:after="0" w:line="360" w:lineRule="auto"/>
        <w:jc w:val="both"/>
        <w:rPr>
          <w:rFonts w:ascii="Times New Roman" w:hAnsi="Times New Roman" w:cs="Times New Roman"/>
          <w:sz w:val="24"/>
          <w:szCs w:val="24"/>
        </w:rPr>
      </w:pPr>
      <w:r w:rsidRPr="00EE7CE1">
        <w:rPr>
          <w:rFonts w:ascii="Times New Roman" w:hAnsi="Times New Roman" w:cs="Times New Roman"/>
          <w:sz w:val="24"/>
          <w:szCs w:val="24"/>
        </w:rPr>
        <w:t>Οργανικά οξέα (18 στον αριθμό)</w:t>
      </w:r>
    </w:p>
    <w:p w14:paraId="73EDC76C" w14:textId="77777777" w:rsidR="00171227" w:rsidRPr="00EE7CE1" w:rsidRDefault="00171227" w:rsidP="00F96EB2">
      <w:pPr>
        <w:pStyle w:val="a6"/>
        <w:numPr>
          <w:ilvl w:val="0"/>
          <w:numId w:val="9"/>
        </w:numPr>
        <w:spacing w:after="0" w:line="360" w:lineRule="auto"/>
        <w:jc w:val="both"/>
        <w:rPr>
          <w:rFonts w:ascii="Times New Roman" w:hAnsi="Times New Roman" w:cs="Times New Roman"/>
          <w:sz w:val="24"/>
          <w:szCs w:val="24"/>
        </w:rPr>
      </w:pPr>
      <w:r w:rsidRPr="00EE7CE1">
        <w:rPr>
          <w:rFonts w:ascii="Times New Roman" w:hAnsi="Times New Roman" w:cs="Times New Roman"/>
          <w:sz w:val="24"/>
          <w:szCs w:val="24"/>
        </w:rPr>
        <w:t>Πρωτεΐνες και αμινοξέα</w:t>
      </w:r>
    </w:p>
    <w:p w14:paraId="04087EC9" w14:textId="77777777" w:rsidR="00171227" w:rsidRPr="00EE7CE1" w:rsidRDefault="00171227" w:rsidP="00F96EB2">
      <w:pPr>
        <w:pStyle w:val="a6"/>
        <w:numPr>
          <w:ilvl w:val="0"/>
          <w:numId w:val="9"/>
        </w:numPr>
        <w:spacing w:after="0" w:line="360" w:lineRule="auto"/>
        <w:jc w:val="both"/>
        <w:rPr>
          <w:rFonts w:ascii="Times New Roman" w:hAnsi="Times New Roman" w:cs="Times New Roman"/>
          <w:sz w:val="24"/>
          <w:szCs w:val="24"/>
        </w:rPr>
      </w:pPr>
      <w:r w:rsidRPr="00EE7CE1">
        <w:rPr>
          <w:rFonts w:ascii="Times New Roman" w:hAnsi="Times New Roman" w:cs="Times New Roman"/>
          <w:sz w:val="24"/>
          <w:szCs w:val="24"/>
        </w:rPr>
        <w:t>Μεταλλικά στοιχεία (κάλιο, χλώριο, ασβέστιο, μαγνήσιο, σίδηρο κ. α.)</w:t>
      </w:r>
    </w:p>
    <w:p w14:paraId="54F4A4EF" w14:textId="77777777" w:rsidR="00171227" w:rsidRPr="00EE7CE1" w:rsidRDefault="00171227" w:rsidP="00F96EB2">
      <w:pPr>
        <w:pStyle w:val="a6"/>
        <w:numPr>
          <w:ilvl w:val="0"/>
          <w:numId w:val="9"/>
        </w:numPr>
        <w:spacing w:after="0" w:line="360" w:lineRule="auto"/>
        <w:jc w:val="both"/>
        <w:rPr>
          <w:rFonts w:ascii="Times New Roman" w:hAnsi="Times New Roman" w:cs="Times New Roman"/>
          <w:sz w:val="24"/>
          <w:szCs w:val="24"/>
        </w:rPr>
      </w:pPr>
      <w:r w:rsidRPr="00EE7CE1">
        <w:rPr>
          <w:rFonts w:ascii="Times New Roman" w:hAnsi="Times New Roman" w:cs="Times New Roman"/>
          <w:sz w:val="24"/>
          <w:szCs w:val="24"/>
        </w:rPr>
        <w:t>Ένζυμα</w:t>
      </w:r>
    </w:p>
    <w:p w14:paraId="48683C57" w14:textId="77777777" w:rsidR="00171227" w:rsidRPr="00EE7CE1" w:rsidRDefault="00171227" w:rsidP="00F96EB2">
      <w:pPr>
        <w:pStyle w:val="a6"/>
        <w:numPr>
          <w:ilvl w:val="0"/>
          <w:numId w:val="9"/>
        </w:numPr>
        <w:spacing w:after="0" w:line="360" w:lineRule="auto"/>
        <w:jc w:val="both"/>
        <w:rPr>
          <w:rFonts w:ascii="Times New Roman" w:hAnsi="Times New Roman" w:cs="Times New Roman"/>
          <w:sz w:val="24"/>
          <w:szCs w:val="24"/>
        </w:rPr>
      </w:pPr>
      <w:r w:rsidRPr="00EE7CE1">
        <w:rPr>
          <w:rFonts w:ascii="Times New Roman" w:hAnsi="Times New Roman" w:cs="Times New Roman"/>
          <w:sz w:val="24"/>
          <w:szCs w:val="24"/>
        </w:rPr>
        <w:t xml:space="preserve">Αναπλαστικά στοιχεία, δηλαδή συμπλέγματα πρωτεϊνών, που είναι η βάση της ζωής </w:t>
      </w:r>
    </w:p>
    <w:p w14:paraId="61DFB570" w14:textId="77777777" w:rsidR="00171227" w:rsidRPr="00EE7CE1" w:rsidRDefault="00171227" w:rsidP="00F96EB2">
      <w:pPr>
        <w:pStyle w:val="a6"/>
        <w:numPr>
          <w:ilvl w:val="0"/>
          <w:numId w:val="9"/>
        </w:numPr>
        <w:spacing w:after="0" w:line="360" w:lineRule="auto"/>
        <w:jc w:val="both"/>
        <w:rPr>
          <w:rFonts w:ascii="Times New Roman" w:hAnsi="Times New Roman" w:cs="Times New Roman"/>
          <w:sz w:val="24"/>
          <w:szCs w:val="24"/>
        </w:rPr>
      </w:pPr>
      <w:r w:rsidRPr="00EE7CE1">
        <w:rPr>
          <w:rFonts w:ascii="Times New Roman" w:hAnsi="Times New Roman" w:cs="Times New Roman"/>
          <w:sz w:val="24"/>
          <w:szCs w:val="24"/>
        </w:rPr>
        <w:t xml:space="preserve">Βιταμίνες (Β1, Β6, C, D, E, </w:t>
      </w:r>
      <w:proofErr w:type="spellStart"/>
      <w:r w:rsidRPr="00EE7CE1">
        <w:rPr>
          <w:rFonts w:ascii="Times New Roman" w:hAnsi="Times New Roman" w:cs="Times New Roman"/>
          <w:sz w:val="24"/>
          <w:szCs w:val="24"/>
        </w:rPr>
        <w:t>παντοθενικό</w:t>
      </w:r>
      <w:proofErr w:type="spellEnd"/>
      <w:r w:rsidRPr="00EE7CE1">
        <w:rPr>
          <w:rFonts w:ascii="Times New Roman" w:hAnsi="Times New Roman" w:cs="Times New Roman"/>
          <w:sz w:val="24"/>
          <w:szCs w:val="24"/>
        </w:rPr>
        <w:t xml:space="preserve"> οξύ, </w:t>
      </w:r>
      <w:proofErr w:type="spellStart"/>
      <w:r w:rsidRPr="00EE7CE1">
        <w:rPr>
          <w:rFonts w:ascii="Times New Roman" w:hAnsi="Times New Roman" w:cs="Times New Roman"/>
          <w:sz w:val="24"/>
          <w:szCs w:val="24"/>
        </w:rPr>
        <w:t>φολικό</w:t>
      </w:r>
      <w:proofErr w:type="spellEnd"/>
      <w:r w:rsidRPr="00EE7CE1">
        <w:rPr>
          <w:rFonts w:ascii="Times New Roman" w:hAnsi="Times New Roman" w:cs="Times New Roman"/>
          <w:sz w:val="24"/>
          <w:szCs w:val="24"/>
        </w:rPr>
        <w:t xml:space="preserve"> οξύ κ. α.)</w:t>
      </w:r>
    </w:p>
    <w:p w14:paraId="5E406FBD" w14:textId="77777777" w:rsidR="00171227" w:rsidRPr="00EE7CE1" w:rsidRDefault="00171227" w:rsidP="00F96EB2">
      <w:pPr>
        <w:pStyle w:val="a6"/>
        <w:numPr>
          <w:ilvl w:val="0"/>
          <w:numId w:val="9"/>
        </w:numPr>
        <w:spacing w:after="0" w:line="360" w:lineRule="auto"/>
        <w:jc w:val="both"/>
        <w:rPr>
          <w:rFonts w:ascii="Times New Roman" w:hAnsi="Times New Roman" w:cs="Times New Roman"/>
          <w:sz w:val="24"/>
          <w:szCs w:val="24"/>
        </w:rPr>
      </w:pPr>
      <w:r w:rsidRPr="00EE7CE1">
        <w:rPr>
          <w:rFonts w:ascii="Times New Roman" w:hAnsi="Times New Roman" w:cs="Times New Roman"/>
          <w:sz w:val="24"/>
          <w:szCs w:val="24"/>
        </w:rPr>
        <w:lastRenderedPageBreak/>
        <w:t xml:space="preserve">Φυσικές Αρωματικές ουσίες </w:t>
      </w:r>
      <w:proofErr w:type="spellStart"/>
      <w:r w:rsidRPr="00EE7CE1">
        <w:rPr>
          <w:rFonts w:ascii="Times New Roman" w:hAnsi="Times New Roman" w:cs="Times New Roman"/>
          <w:sz w:val="24"/>
          <w:szCs w:val="24"/>
        </w:rPr>
        <w:t>κ.α</w:t>
      </w:r>
      <w:proofErr w:type="spellEnd"/>
      <w:r w:rsidRPr="00EE7CE1">
        <w:rPr>
          <w:rFonts w:ascii="Times New Roman" w:hAnsi="Times New Roman" w:cs="Times New Roman"/>
          <w:sz w:val="24"/>
          <w:szCs w:val="24"/>
        </w:rPr>
        <w:t xml:space="preserve"> </w:t>
      </w:r>
    </w:p>
    <w:p w14:paraId="690B8EA2" w14:textId="77777777" w:rsidR="00171227" w:rsidRPr="00EE7CE1" w:rsidRDefault="00171227" w:rsidP="00F96EB2">
      <w:pPr>
        <w:pStyle w:val="a6"/>
        <w:numPr>
          <w:ilvl w:val="0"/>
          <w:numId w:val="9"/>
        </w:numPr>
        <w:spacing w:after="0" w:line="360" w:lineRule="auto"/>
        <w:jc w:val="both"/>
        <w:rPr>
          <w:rFonts w:ascii="Times New Roman" w:hAnsi="Times New Roman" w:cs="Times New Roman"/>
          <w:sz w:val="24"/>
          <w:szCs w:val="24"/>
        </w:rPr>
      </w:pPr>
      <w:r w:rsidRPr="00EE7CE1">
        <w:rPr>
          <w:rFonts w:ascii="Times New Roman" w:hAnsi="Times New Roman" w:cs="Times New Roman"/>
          <w:sz w:val="24"/>
          <w:szCs w:val="24"/>
        </w:rPr>
        <w:t>Γύρη και ίχνη βασιλικού πολτού.</w:t>
      </w:r>
    </w:p>
    <w:p w14:paraId="7B6BC90B" w14:textId="77777777" w:rsidR="00171227" w:rsidRPr="000238A4" w:rsidRDefault="00171227" w:rsidP="00F96EB2">
      <w:pPr>
        <w:spacing w:after="0" w:line="360" w:lineRule="auto"/>
        <w:jc w:val="both"/>
        <w:rPr>
          <w:rFonts w:ascii="Times New Roman" w:hAnsi="Times New Roman" w:cs="Times New Roman"/>
          <w:sz w:val="24"/>
          <w:szCs w:val="24"/>
        </w:rPr>
      </w:pPr>
    </w:p>
    <w:p w14:paraId="710CB649" w14:textId="0545121B" w:rsidR="00171227"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 xml:space="preserve">Κατηγορίες μελιού Το </w:t>
      </w:r>
      <w:proofErr w:type="spellStart"/>
      <w:r w:rsidRPr="000238A4">
        <w:rPr>
          <w:rFonts w:ascii="Times New Roman" w:hAnsi="Times New Roman" w:cs="Times New Roman"/>
          <w:sz w:val="24"/>
          <w:szCs w:val="24"/>
        </w:rPr>
        <w:t>ανθόμελο</w:t>
      </w:r>
      <w:proofErr w:type="spellEnd"/>
      <w:r w:rsidRPr="000238A4">
        <w:rPr>
          <w:rFonts w:ascii="Times New Roman" w:hAnsi="Times New Roman" w:cs="Times New Roman"/>
          <w:sz w:val="24"/>
          <w:szCs w:val="24"/>
        </w:rPr>
        <w:t xml:space="preserve">, όταν έχει συγκεκριμένα χαρακτηριστικά, παίρνει την ονομασία του φυτού από το οποίο προέρχεται. </w:t>
      </w:r>
    </w:p>
    <w:p w14:paraId="0FBA0223"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Έτσι έχουμε:</w:t>
      </w:r>
    </w:p>
    <w:p w14:paraId="6DF0B6AE" w14:textId="77777777" w:rsidR="00171227" w:rsidRPr="00F741C4" w:rsidRDefault="00171227" w:rsidP="00F96EB2">
      <w:pPr>
        <w:pStyle w:val="a6"/>
        <w:numPr>
          <w:ilvl w:val="0"/>
          <w:numId w:val="10"/>
        </w:numPr>
        <w:spacing w:after="0" w:line="360" w:lineRule="auto"/>
        <w:jc w:val="both"/>
        <w:rPr>
          <w:rFonts w:ascii="Times New Roman" w:hAnsi="Times New Roman" w:cs="Times New Roman"/>
          <w:sz w:val="24"/>
          <w:szCs w:val="24"/>
        </w:rPr>
      </w:pPr>
      <w:r w:rsidRPr="00F741C4">
        <w:rPr>
          <w:rFonts w:ascii="Times New Roman" w:hAnsi="Times New Roman" w:cs="Times New Roman"/>
          <w:sz w:val="24"/>
          <w:szCs w:val="24"/>
        </w:rPr>
        <w:t>Μέλι θυμαρίσιο (καλοκαιρινό)</w:t>
      </w:r>
    </w:p>
    <w:p w14:paraId="469D135E" w14:textId="77777777" w:rsidR="00171227" w:rsidRPr="00F741C4" w:rsidRDefault="00171227" w:rsidP="00F96EB2">
      <w:pPr>
        <w:pStyle w:val="a6"/>
        <w:numPr>
          <w:ilvl w:val="0"/>
          <w:numId w:val="10"/>
        </w:numPr>
        <w:spacing w:after="0" w:line="360" w:lineRule="auto"/>
        <w:jc w:val="both"/>
        <w:rPr>
          <w:rFonts w:ascii="Times New Roman" w:hAnsi="Times New Roman" w:cs="Times New Roman"/>
          <w:sz w:val="24"/>
          <w:szCs w:val="24"/>
        </w:rPr>
      </w:pPr>
      <w:r w:rsidRPr="00F741C4">
        <w:rPr>
          <w:rFonts w:ascii="Times New Roman" w:hAnsi="Times New Roman" w:cs="Times New Roman"/>
          <w:sz w:val="24"/>
          <w:szCs w:val="24"/>
        </w:rPr>
        <w:t>Μέλι ανοιξιάτικο</w:t>
      </w:r>
    </w:p>
    <w:p w14:paraId="12FCD531" w14:textId="77777777" w:rsidR="00171227" w:rsidRPr="00F741C4" w:rsidRDefault="00171227" w:rsidP="00F96EB2">
      <w:pPr>
        <w:pStyle w:val="a6"/>
        <w:numPr>
          <w:ilvl w:val="0"/>
          <w:numId w:val="10"/>
        </w:numPr>
        <w:spacing w:after="0" w:line="360" w:lineRule="auto"/>
        <w:jc w:val="both"/>
        <w:rPr>
          <w:rFonts w:ascii="Times New Roman" w:hAnsi="Times New Roman" w:cs="Times New Roman"/>
          <w:sz w:val="24"/>
          <w:szCs w:val="24"/>
        </w:rPr>
      </w:pPr>
      <w:r w:rsidRPr="00F741C4">
        <w:rPr>
          <w:rFonts w:ascii="Times New Roman" w:hAnsi="Times New Roman" w:cs="Times New Roman"/>
          <w:sz w:val="24"/>
          <w:szCs w:val="24"/>
        </w:rPr>
        <w:t xml:space="preserve">Μέλι </w:t>
      </w:r>
      <w:proofErr w:type="spellStart"/>
      <w:r w:rsidRPr="00F741C4">
        <w:rPr>
          <w:rFonts w:ascii="Times New Roman" w:hAnsi="Times New Roman" w:cs="Times New Roman"/>
          <w:sz w:val="24"/>
          <w:szCs w:val="24"/>
        </w:rPr>
        <w:t>ρεικίσιο</w:t>
      </w:r>
      <w:proofErr w:type="spellEnd"/>
      <w:r w:rsidRPr="00F741C4">
        <w:rPr>
          <w:rFonts w:ascii="Times New Roman" w:hAnsi="Times New Roman" w:cs="Times New Roman"/>
          <w:sz w:val="24"/>
          <w:szCs w:val="24"/>
        </w:rPr>
        <w:t xml:space="preserve"> (φθινοπωρινό)</w:t>
      </w:r>
    </w:p>
    <w:p w14:paraId="088B7CB1" w14:textId="77777777" w:rsidR="00171227" w:rsidRPr="00F741C4" w:rsidRDefault="00171227" w:rsidP="00F96EB2">
      <w:pPr>
        <w:pStyle w:val="a6"/>
        <w:numPr>
          <w:ilvl w:val="0"/>
          <w:numId w:val="10"/>
        </w:numPr>
        <w:spacing w:after="0" w:line="360" w:lineRule="auto"/>
        <w:jc w:val="both"/>
        <w:rPr>
          <w:rFonts w:ascii="Times New Roman" w:hAnsi="Times New Roman" w:cs="Times New Roman"/>
          <w:sz w:val="24"/>
          <w:szCs w:val="24"/>
        </w:rPr>
      </w:pPr>
      <w:r w:rsidRPr="00F741C4">
        <w:rPr>
          <w:rFonts w:ascii="Times New Roman" w:hAnsi="Times New Roman" w:cs="Times New Roman"/>
          <w:sz w:val="24"/>
          <w:szCs w:val="24"/>
        </w:rPr>
        <w:t>Μέλι ηλίανθου</w:t>
      </w:r>
    </w:p>
    <w:p w14:paraId="6A3B3524" w14:textId="77777777" w:rsidR="00171227" w:rsidRPr="00F741C4" w:rsidRDefault="00171227" w:rsidP="00F96EB2">
      <w:pPr>
        <w:pStyle w:val="a6"/>
        <w:numPr>
          <w:ilvl w:val="0"/>
          <w:numId w:val="10"/>
        </w:numPr>
        <w:spacing w:after="0" w:line="360" w:lineRule="auto"/>
        <w:jc w:val="both"/>
        <w:rPr>
          <w:rFonts w:ascii="Times New Roman" w:hAnsi="Times New Roman" w:cs="Times New Roman"/>
          <w:sz w:val="24"/>
          <w:szCs w:val="24"/>
        </w:rPr>
      </w:pPr>
      <w:r w:rsidRPr="00F741C4">
        <w:rPr>
          <w:rFonts w:ascii="Times New Roman" w:hAnsi="Times New Roman" w:cs="Times New Roman"/>
          <w:sz w:val="24"/>
          <w:szCs w:val="24"/>
        </w:rPr>
        <w:t>Μέλι καστανιάς</w:t>
      </w:r>
    </w:p>
    <w:p w14:paraId="7C7291AC" w14:textId="77777777" w:rsidR="00171227" w:rsidRPr="00F741C4" w:rsidRDefault="00171227" w:rsidP="00F96EB2">
      <w:pPr>
        <w:pStyle w:val="a6"/>
        <w:numPr>
          <w:ilvl w:val="0"/>
          <w:numId w:val="10"/>
        </w:numPr>
        <w:spacing w:after="0" w:line="360" w:lineRule="auto"/>
        <w:jc w:val="both"/>
        <w:rPr>
          <w:rFonts w:ascii="Times New Roman" w:hAnsi="Times New Roman" w:cs="Times New Roman"/>
          <w:sz w:val="24"/>
          <w:szCs w:val="24"/>
        </w:rPr>
      </w:pPr>
      <w:r w:rsidRPr="00F741C4">
        <w:rPr>
          <w:rFonts w:ascii="Times New Roman" w:hAnsi="Times New Roman" w:cs="Times New Roman"/>
          <w:sz w:val="24"/>
          <w:szCs w:val="24"/>
        </w:rPr>
        <w:t xml:space="preserve">Μέλι </w:t>
      </w:r>
      <w:proofErr w:type="spellStart"/>
      <w:r w:rsidRPr="00F741C4">
        <w:rPr>
          <w:rFonts w:ascii="Times New Roman" w:hAnsi="Times New Roman" w:cs="Times New Roman"/>
          <w:sz w:val="24"/>
          <w:szCs w:val="24"/>
        </w:rPr>
        <w:t>πολύκομβου</w:t>
      </w:r>
      <w:proofErr w:type="spellEnd"/>
    </w:p>
    <w:p w14:paraId="524B6D64" w14:textId="77777777" w:rsidR="00171227" w:rsidRPr="00F741C4" w:rsidRDefault="00171227" w:rsidP="00F96EB2">
      <w:pPr>
        <w:pStyle w:val="a6"/>
        <w:numPr>
          <w:ilvl w:val="0"/>
          <w:numId w:val="10"/>
        </w:numPr>
        <w:spacing w:after="0" w:line="360" w:lineRule="auto"/>
        <w:rPr>
          <w:rFonts w:ascii="Times New Roman" w:hAnsi="Times New Roman" w:cs="Times New Roman"/>
          <w:sz w:val="24"/>
          <w:szCs w:val="24"/>
        </w:rPr>
      </w:pPr>
      <w:r w:rsidRPr="00F741C4">
        <w:rPr>
          <w:rFonts w:ascii="Times New Roman" w:hAnsi="Times New Roman" w:cs="Times New Roman"/>
          <w:sz w:val="24"/>
          <w:szCs w:val="24"/>
        </w:rPr>
        <w:t>Μέλι</w:t>
      </w:r>
      <w:r>
        <w:rPr>
          <w:rFonts w:ascii="Times New Roman" w:hAnsi="Times New Roman" w:cs="Times New Roman"/>
          <w:sz w:val="24"/>
          <w:szCs w:val="24"/>
        </w:rPr>
        <w:t xml:space="preserve"> </w:t>
      </w:r>
      <w:r w:rsidRPr="00F741C4">
        <w:rPr>
          <w:rFonts w:ascii="Times New Roman" w:hAnsi="Times New Roman" w:cs="Times New Roman"/>
          <w:sz w:val="24"/>
          <w:szCs w:val="24"/>
        </w:rPr>
        <w:t>βαμβακιού</w:t>
      </w:r>
      <w:r w:rsidRPr="00F741C4">
        <w:rPr>
          <w:rFonts w:ascii="Times New Roman" w:hAnsi="Times New Roman" w:cs="Times New Roman"/>
          <w:sz w:val="24"/>
          <w:szCs w:val="24"/>
        </w:rPr>
        <w:br/>
      </w:r>
    </w:p>
    <w:p w14:paraId="32B0838C"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Θρεπτική αξία – θεραπευτικές ιδιότητες μελιού</w:t>
      </w:r>
    </w:p>
    <w:p w14:paraId="38B3731E"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Το μέλι είναι, από τα αρχαία χρόνια μέχρι και σήμερα, η κυριότερη φυσική γλυκαντική ύλη.</w:t>
      </w:r>
    </w:p>
    <w:p w14:paraId="575416E5"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έχει τις παρακάτω θεραπευτικές ιδιότητες:</w:t>
      </w:r>
    </w:p>
    <w:p w14:paraId="4FFF3698" w14:textId="77777777" w:rsidR="00171227" w:rsidRPr="00F741C4" w:rsidRDefault="00171227" w:rsidP="00F96EB2">
      <w:pPr>
        <w:pStyle w:val="a6"/>
        <w:numPr>
          <w:ilvl w:val="0"/>
          <w:numId w:val="11"/>
        </w:numPr>
        <w:spacing w:after="0" w:line="360" w:lineRule="auto"/>
        <w:jc w:val="both"/>
        <w:rPr>
          <w:rFonts w:ascii="Times New Roman" w:hAnsi="Times New Roman" w:cs="Times New Roman"/>
          <w:sz w:val="24"/>
          <w:szCs w:val="24"/>
        </w:rPr>
      </w:pPr>
      <w:r w:rsidRPr="00F741C4">
        <w:rPr>
          <w:rFonts w:ascii="Times New Roman" w:hAnsi="Times New Roman" w:cs="Times New Roman"/>
          <w:sz w:val="24"/>
          <w:szCs w:val="24"/>
        </w:rPr>
        <w:t>Μάτια: πριν από 100 χρόνια ο καθηγητής Χάουζερ θεωρούσε το μέλι άριστο θεραπευτικό μέσο στα εγκαύματα των ματιών. Σήμερα, ύστερα από συμβολή ειδικού γιατρού, μπορεί να χρησιμοποιηθεί στην αντιμετώπιση παθήσεων του ματιού.</w:t>
      </w:r>
    </w:p>
    <w:p w14:paraId="0CDE322C" w14:textId="77777777" w:rsidR="00171227" w:rsidRPr="00F741C4" w:rsidRDefault="00171227" w:rsidP="00F96EB2">
      <w:pPr>
        <w:pStyle w:val="a6"/>
        <w:numPr>
          <w:ilvl w:val="0"/>
          <w:numId w:val="11"/>
        </w:numPr>
        <w:spacing w:after="0" w:line="360" w:lineRule="auto"/>
        <w:jc w:val="both"/>
        <w:rPr>
          <w:rFonts w:ascii="Times New Roman" w:hAnsi="Times New Roman" w:cs="Times New Roman"/>
          <w:sz w:val="24"/>
          <w:szCs w:val="24"/>
        </w:rPr>
      </w:pPr>
      <w:r w:rsidRPr="00F741C4">
        <w:rPr>
          <w:rFonts w:ascii="Times New Roman" w:hAnsi="Times New Roman" w:cs="Times New Roman"/>
          <w:sz w:val="24"/>
          <w:szCs w:val="24"/>
        </w:rPr>
        <w:t>Στομαχικές παθήσεις: περιορίζει την έκκριση γαστρικού υγρού και μειώνει την οξύτητα του με αποτέλεσμα τη θεραπεία γαστρεντερικών παθήσεων που προέρχονται από αυξημένη έκκριση γαστρικών υγρών. Βοηθά στο μεταβολισμό και στη θρέψη του οργανισμού.</w:t>
      </w:r>
    </w:p>
    <w:p w14:paraId="43378A5E" w14:textId="77777777" w:rsidR="00171227" w:rsidRPr="00F741C4" w:rsidRDefault="00171227" w:rsidP="00F96EB2">
      <w:pPr>
        <w:pStyle w:val="a6"/>
        <w:numPr>
          <w:ilvl w:val="0"/>
          <w:numId w:val="11"/>
        </w:numPr>
        <w:spacing w:after="0" w:line="360" w:lineRule="auto"/>
        <w:jc w:val="both"/>
        <w:rPr>
          <w:rFonts w:ascii="Times New Roman" w:hAnsi="Times New Roman" w:cs="Times New Roman"/>
          <w:sz w:val="24"/>
          <w:szCs w:val="24"/>
        </w:rPr>
      </w:pPr>
      <w:r w:rsidRPr="00F741C4">
        <w:rPr>
          <w:rFonts w:ascii="Times New Roman" w:hAnsi="Times New Roman" w:cs="Times New Roman"/>
          <w:sz w:val="24"/>
          <w:szCs w:val="24"/>
        </w:rPr>
        <w:t>Συκώτι: η γλυκόζη που περιέχεται στο μέλι αυξάνει τις εφεδρείες του γλυκογόνου στο συκώτι και συντελεί στην αύξηση της αντίστασης του οργανισμού στις μολύνσεις.</w:t>
      </w:r>
    </w:p>
    <w:p w14:paraId="44C3FD75" w14:textId="77777777" w:rsidR="00171227" w:rsidRPr="00F741C4" w:rsidRDefault="00171227" w:rsidP="00F96EB2">
      <w:pPr>
        <w:pStyle w:val="a6"/>
        <w:numPr>
          <w:ilvl w:val="0"/>
          <w:numId w:val="11"/>
        </w:numPr>
        <w:spacing w:after="0" w:line="360" w:lineRule="auto"/>
        <w:jc w:val="both"/>
        <w:rPr>
          <w:rFonts w:ascii="Times New Roman" w:hAnsi="Times New Roman" w:cs="Times New Roman"/>
          <w:sz w:val="24"/>
          <w:szCs w:val="24"/>
        </w:rPr>
      </w:pPr>
      <w:r w:rsidRPr="00F741C4">
        <w:rPr>
          <w:rFonts w:ascii="Times New Roman" w:hAnsi="Times New Roman" w:cs="Times New Roman"/>
          <w:sz w:val="24"/>
          <w:szCs w:val="24"/>
        </w:rPr>
        <w:t xml:space="preserve">Νεφρά: το μέλι, λόγω της γλυκόζης που περιέχει, συντελεί στη γρήγορη αποβολή από το αίμα και από τους ιστούς πολλών άχρηστων υλικών. Έχει σαφή διουρητική ενέργεια και χάρη στις αντισηπτικές του ιδιότητες περιορίζει τα βακτηρίδια της ουροδόχου κύστης. 29 Καρδιά: η καρδιά, εργαζόμενη </w:t>
      </w:r>
      <w:r w:rsidRPr="00F741C4">
        <w:rPr>
          <w:rFonts w:ascii="Times New Roman" w:hAnsi="Times New Roman" w:cs="Times New Roman"/>
          <w:sz w:val="24"/>
          <w:szCs w:val="24"/>
        </w:rPr>
        <w:lastRenderedPageBreak/>
        <w:t xml:space="preserve">συνεχώς, έχει ανάγκη ενέργειας με τη μορφή γλυκόζης. Το μέλι περιέχει γλυκόζη και επομένως βοηθά και ζωντανεύει την καρδιά. </w:t>
      </w:r>
    </w:p>
    <w:p w14:paraId="2DDF4C05" w14:textId="77777777" w:rsidR="00171227" w:rsidRPr="00F741C4" w:rsidRDefault="00171227" w:rsidP="00F96EB2">
      <w:pPr>
        <w:pStyle w:val="a6"/>
        <w:numPr>
          <w:ilvl w:val="0"/>
          <w:numId w:val="11"/>
        </w:numPr>
        <w:spacing w:after="0" w:line="360" w:lineRule="auto"/>
        <w:jc w:val="both"/>
        <w:rPr>
          <w:rFonts w:ascii="Times New Roman" w:hAnsi="Times New Roman" w:cs="Times New Roman"/>
          <w:sz w:val="24"/>
          <w:szCs w:val="24"/>
        </w:rPr>
      </w:pPr>
      <w:r w:rsidRPr="00F741C4">
        <w:rPr>
          <w:rFonts w:ascii="Times New Roman" w:hAnsi="Times New Roman" w:cs="Times New Roman"/>
          <w:sz w:val="24"/>
          <w:szCs w:val="24"/>
        </w:rPr>
        <w:t xml:space="preserve">Αναπνευστικές οδοί και κρυολογήματα: στην αρχαιότητα ήταν γνωστές οι εισπνοές μελιού. Η περιεκτικότητα του σε βιταμίνη C βοηθά στην αντιμετώπιση των κρυολογημάτων, γιατί μειώνει τις βρογχικές ενοχλήσεις. </w:t>
      </w:r>
    </w:p>
    <w:p w14:paraId="6A741F79" w14:textId="77777777" w:rsidR="00171227" w:rsidRPr="00F741C4" w:rsidRDefault="00171227" w:rsidP="00F96EB2">
      <w:pPr>
        <w:pStyle w:val="a6"/>
        <w:numPr>
          <w:ilvl w:val="0"/>
          <w:numId w:val="11"/>
        </w:numPr>
        <w:spacing w:after="0" w:line="360" w:lineRule="auto"/>
        <w:jc w:val="both"/>
        <w:rPr>
          <w:rFonts w:ascii="Times New Roman" w:hAnsi="Times New Roman" w:cs="Times New Roman"/>
          <w:sz w:val="24"/>
          <w:szCs w:val="24"/>
        </w:rPr>
      </w:pPr>
      <w:r w:rsidRPr="00F741C4">
        <w:rPr>
          <w:rFonts w:ascii="Times New Roman" w:hAnsi="Times New Roman" w:cs="Times New Roman"/>
          <w:sz w:val="24"/>
          <w:szCs w:val="24"/>
        </w:rPr>
        <w:t xml:space="preserve">Αϋπνίες: μια γεμάτη κουταλιά του γλυκού σε χλιαρό νερό και… καλή σας νύχτα. Η θαυματουργή και πάλι γλυκόζη, και όχι μόνο, κατευνάζει και ηρεμεί όλο τον οργανισμό. </w:t>
      </w:r>
    </w:p>
    <w:p w14:paraId="03E865FD" w14:textId="77777777" w:rsidR="00171227" w:rsidRPr="00F741C4" w:rsidRDefault="00171227" w:rsidP="00F96EB2">
      <w:pPr>
        <w:pStyle w:val="a6"/>
        <w:numPr>
          <w:ilvl w:val="0"/>
          <w:numId w:val="11"/>
        </w:numPr>
        <w:spacing w:after="0" w:line="360" w:lineRule="auto"/>
        <w:jc w:val="both"/>
        <w:rPr>
          <w:rFonts w:ascii="Times New Roman" w:hAnsi="Times New Roman" w:cs="Times New Roman"/>
          <w:sz w:val="24"/>
          <w:szCs w:val="24"/>
        </w:rPr>
      </w:pPr>
      <w:r w:rsidRPr="00F741C4">
        <w:rPr>
          <w:rFonts w:ascii="Times New Roman" w:hAnsi="Times New Roman" w:cs="Times New Roman"/>
          <w:sz w:val="24"/>
          <w:szCs w:val="24"/>
        </w:rPr>
        <w:t xml:space="preserve">Δέρμα: Το μέλι έχει </w:t>
      </w:r>
      <w:proofErr w:type="spellStart"/>
      <w:r w:rsidRPr="00F741C4">
        <w:rPr>
          <w:rFonts w:ascii="Times New Roman" w:hAnsi="Times New Roman" w:cs="Times New Roman"/>
          <w:sz w:val="24"/>
          <w:szCs w:val="24"/>
        </w:rPr>
        <w:t>αντιμικροβιακή</w:t>
      </w:r>
      <w:proofErr w:type="spellEnd"/>
      <w:r w:rsidRPr="00F741C4">
        <w:rPr>
          <w:rFonts w:ascii="Times New Roman" w:hAnsi="Times New Roman" w:cs="Times New Roman"/>
          <w:sz w:val="24"/>
          <w:szCs w:val="24"/>
        </w:rPr>
        <w:t xml:space="preserve"> δράση κι εμποδίζει την ανάπτυξη των βακτηριδίων κι άλλων παθογόνων οργανισμών, γι’ αυτό είναι χρήσιμο για τον καθαρισμό κι απολύμανση πληγών. Η παρουσία του πάνω στην πληγή οδηγεί στην αύξηση της </w:t>
      </w:r>
      <w:proofErr w:type="spellStart"/>
      <w:r w:rsidRPr="00F741C4">
        <w:rPr>
          <w:rFonts w:ascii="Times New Roman" w:hAnsi="Times New Roman" w:cs="Times New Roman"/>
          <w:sz w:val="24"/>
          <w:szCs w:val="24"/>
        </w:rPr>
        <w:t>γλουταμίνης</w:t>
      </w:r>
      <w:proofErr w:type="spellEnd"/>
      <w:r w:rsidRPr="00F741C4">
        <w:rPr>
          <w:rFonts w:ascii="Times New Roman" w:hAnsi="Times New Roman" w:cs="Times New Roman"/>
          <w:sz w:val="24"/>
          <w:szCs w:val="24"/>
        </w:rPr>
        <w:t xml:space="preserve">, η οποία παίζει σπουδαίο ρόλο στις επανορθωτικές διαδικασίες του οργανισμού, ενώ διεγείρει την αύξηση και την διαίρεση των κυττάρων, με αποτέλεσμα την επούλωση των πληγών. Δυσκοιλιότητα: Το μέλι έχει υψηλή περιεκτικότητα σε </w:t>
      </w:r>
      <w:proofErr w:type="spellStart"/>
      <w:r w:rsidRPr="00F741C4">
        <w:rPr>
          <w:rFonts w:ascii="Times New Roman" w:hAnsi="Times New Roman" w:cs="Times New Roman"/>
          <w:sz w:val="24"/>
          <w:szCs w:val="24"/>
        </w:rPr>
        <w:t>χολίνη</w:t>
      </w:r>
      <w:proofErr w:type="spellEnd"/>
      <w:r w:rsidRPr="00F741C4">
        <w:rPr>
          <w:rFonts w:ascii="Times New Roman" w:hAnsi="Times New Roman" w:cs="Times New Roman"/>
          <w:sz w:val="24"/>
          <w:szCs w:val="24"/>
        </w:rPr>
        <w:t xml:space="preserve"> που βοηθά ιδιαίτερα άτομα που λόγω καθιστικής εργασίας υποφέρουν από δυσκοιλιότητα.</w:t>
      </w:r>
    </w:p>
    <w:p w14:paraId="059D4626" w14:textId="77777777" w:rsidR="00171227" w:rsidRPr="00F741C4" w:rsidRDefault="00171227" w:rsidP="00F96EB2">
      <w:pPr>
        <w:pStyle w:val="a6"/>
        <w:numPr>
          <w:ilvl w:val="0"/>
          <w:numId w:val="11"/>
        </w:numPr>
        <w:spacing w:after="0" w:line="360" w:lineRule="auto"/>
        <w:jc w:val="both"/>
        <w:rPr>
          <w:rFonts w:ascii="Times New Roman" w:hAnsi="Times New Roman" w:cs="Times New Roman"/>
          <w:sz w:val="24"/>
          <w:szCs w:val="24"/>
        </w:rPr>
      </w:pPr>
      <w:r w:rsidRPr="00F741C4">
        <w:rPr>
          <w:rFonts w:ascii="Times New Roman" w:hAnsi="Times New Roman" w:cs="Times New Roman"/>
          <w:sz w:val="24"/>
          <w:szCs w:val="24"/>
        </w:rPr>
        <w:t>Μέθη: Βοηθά σημαντικά στον ταχύτερο μεταβολισμό του οινοπνεύματος με αποτέλεσμα να απαλλάσσεται κανείς γρηγορότερα από την κατάσταση μέθης.</w:t>
      </w:r>
    </w:p>
    <w:p w14:paraId="7D98CBDC" w14:textId="77777777" w:rsidR="00171227" w:rsidRPr="000238A4" w:rsidRDefault="00171227" w:rsidP="00F96EB2">
      <w:pPr>
        <w:spacing w:after="0" w:line="360" w:lineRule="auto"/>
        <w:jc w:val="both"/>
        <w:rPr>
          <w:rFonts w:ascii="Times New Roman" w:hAnsi="Times New Roman" w:cs="Times New Roman"/>
          <w:sz w:val="24"/>
          <w:szCs w:val="24"/>
        </w:rPr>
      </w:pPr>
    </w:p>
    <w:p w14:paraId="69D1AFA1" w14:textId="77777777" w:rsidR="00171227" w:rsidRDefault="00171227" w:rsidP="00F96EB2">
      <w:pPr>
        <w:pStyle w:val="a6"/>
        <w:numPr>
          <w:ilvl w:val="0"/>
          <w:numId w:val="2"/>
        </w:numPr>
        <w:spacing w:after="0" w:line="360" w:lineRule="auto"/>
        <w:jc w:val="both"/>
        <w:rPr>
          <w:rFonts w:ascii="Times New Roman" w:hAnsi="Times New Roman" w:cs="Times New Roman"/>
          <w:b/>
          <w:bCs/>
          <w:sz w:val="24"/>
          <w:szCs w:val="24"/>
        </w:rPr>
      </w:pPr>
      <w:r w:rsidRPr="00F741C4">
        <w:rPr>
          <w:rFonts w:ascii="Times New Roman" w:hAnsi="Times New Roman" w:cs="Times New Roman"/>
          <w:b/>
          <w:bCs/>
          <w:sz w:val="24"/>
          <w:szCs w:val="24"/>
        </w:rPr>
        <w:t>ΒΑΣΙΛΙΚΟΣ ΠΟΛΤΟΣ</w:t>
      </w:r>
    </w:p>
    <w:p w14:paraId="2C4BA54E" w14:textId="77777777" w:rsidR="00171227" w:rsidRPr="00F741C4" w:rsidRDefault="00171227" w:rsidP="00F96EB2">
      <w:pPr>
        <w:pStyle w:val="a6"/>
        <w:spacing w:after="0" w:line="360" w:lineRule="auto"/>
        <w:jc w:val="both"/>
        <w:rPr>
          <w:rFonts w:ascii="Times New Roman" w:hAnsi="Times New Roman" w:cs="Times New Roman"/>
          <w:b/>
          <w:bCs/>
          <w:sz w:val="24"/>
          <w:szCs w:val="24"/>
        </w:rPr>
      </w:pPr>
    </w:p>
    <w:p w14:paraId="6D1177CD" w14:textId="08AB1298" w:rsidR="00171227" w:rsidRPr="000238A4" w:rsidRDefault="009D2258" w:rsidP="00F96E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Αποτελεί τη μοναδική τροφή των προνυμφών της βασίλισσας, και είναι μια πρωτεϊνούχος ουσία με πολλές θρεπτικές και θεραπευτικές ιδιότητες. Είναι κρεμώδης ουσία που εκκρίνεται από τους </w:t>
      </w:r>
      <w:proofErr w:type="spellStart"/>
      <w:r w:rsidR="00171227" w:rsidRPr="000238A4">
        <w:rPr>
          <w:rFonts w:ascii="Times New Roman" w:hAnsi="Times New Roman" w:cs="Times New Roman"/>
          <w:sz w:val="24"/>
          <w:szCs w:val="24"/>
        </w:rPr>
        <w:t>υποφαρυγγικούς</w:t>
      </w:r>
      <w:proofErr w:type="spellEnd"/>
      <w:r w:rsidR="00171227" w:rsidRPr="000238A4">
        <w:rPr>
          <w:rFonts w:ascii="Times New Roman" w:hAnsi="Times New Roman" w:cs="Times New Roman"/>
          <w:sz w:val="24"/>
          <w:szCs w:val="24"/>
        </w:rPr>
        <w:t xml:space="preserve"> αδένες των εργατριών μελισσών. </w:t>
      </w: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Προορίζεται για τη διατροφή όλων των ατελών σταδίων της μέλισσας γι’ αυτό και ονομάζεται «γάλα των μελισσών». Ο βασιλικός πολτός περιέχει ακόμη διάφορα λιπαρά οξέα, όπως τα </w:t>
      </w:r>
      <w:proofErr w:type="spellStart"/>
      <w:r w:rsidR="00171227" w:rsidRPr="000238A4">
        <w:rPr>
          <w:rFonts w:ascii="Times New Roman" w:hAnsi="Times New Roman" w:cs="Times New Roman"/>
          <w:sz w:val="24"/>
          <w:szCs w:val="24"/>
        </w:rPr>
        <w:t>υδρόξυ</w:t>
      </w:r>
      <w:proofErr w:type="spellEnd"/>
      <w:r w:rsidR="00171227" w:rsidRPr="000238A4">
        <w:rPr>
          <w:rFonts w:ascii="Times New Roman" w:hAnsi="Times New Roman" w:cs="Times New Roman"/>
          <w:sz w:val="24"/>
          <w:szCs w:val="24"/>
        </w:rPr>
        <w:t xml:space="preserve"> λιπαρά οξέα τα </w:t>
      </w:r>
      <w:proofErr w:type="spellStart"/>
      <w:r w:rsidR="00171227" w:rsidRPr="000238A4">
        <w:rPr>
          <w:rFonts w:ascii="Times New Roman" w:hAnsi="Times New Roman" w:cs="Times New Roman"/>
          <w:sz w:val="24"/>
          <w:szCs w:val="24"/>
        </w:rPr>
        <w:t>δικαρβολικά</w:t>
      </w:r>
      <w:proofErr w:type="spellEnd"/>
      <w:r w:rsidR="00171227" w:rsidRPr="000238A4">
        <w:rPr>
          <w:rFonts w:ascii="Times New Roman" w:hAnsi="Times New Roman" w:cs="Times New Roman"/>
          <w:sz w:val="24"/>
          <w:szCs w:val="24"/>
        </w:rPr>
        <w:t xml:space="preserve"> οξέα ή απλά λιπαρά οξέα τα οποία είναι υπεύθυνα για τις περισσότερες βιολογικές ιδιότητες που έχει ο βασιλικός πολτός.</w:t>
      </w:r>
    </w:p>
    <w:p w14:paraId="522DE4D7"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 xml:space="preserve">Ορισμένες ευεργετικές επιδράσεις του, αφορούν την αντιμετώπιση των ρευματικών </w:t>
      </w:r>
      <w:proofErr w:type="spellStart"/>
      <w:r w:rsidRPr="000238A4">
        <w:rPr>
          <w:rFonts w:ascii="Times New Roman" w:hAnsi="Times New Roman" w:cs="Times New Roman"/>
          <w:sz w:val="24"/>
          <w:szCs w:val="24"/>
        </w:rPr>
        <w:t>αρθρίτιδων</w:t>
      </w:r>
      <w:proofErr w:type="spellEnd"/>
      <w:r w:rsidRPr="000238A4">
        <w:rPr>
          <w:rFonts w:ascii="Times New Roman" w:hAnsi="Times New Roman" w:cs="Times New Roman"/>
          <w:sz w:val="24"/>
          <w:szCs w:val="24"/>
        </w:rPr>
        <w:t>. Τη μείωση της πίεσης του αίματος, τη θεραπεία της χρόνιας δυσκοιλιότητας, τις αντισηπτικές και μικροβιοκτόνους ιδιότητες, την ενίσχυση της δυναμικότητας του οργανισμού και την αντοχή στις αρρώστιες.</w:t>
      </w:r>
    </w:p>
    <w:p w14:paraId="45B0DF33"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 xml:space="preserve">Ακόμη, χρησιμοποιείται στη θεραπεία της νεφρικής ανεπάρκειας, περιέχει γενετήσιες ορμόνες που βοηθούν τους άντρες να βελτιώσουν τη σεξουαλική τους ζωή και να </w:t>
      </w:r>
      <w:r w:rsidRPr="000238A4">
        <w:rPr>
          <w:rFonts w:ascii="Times New Roman" w:hAnsi="Times New Roman" w:cs="Times New Roman"/>
          <w:sz w:val="24"/>
          <w:szCs w:val="24"/>
        </w:rPr>
        <w:lastRenderedPageBreak/>
        <w:t xml:space="preserve">αυξήσουν τη μυϊκή δύναμη, συμβάλλει στην γαλακτοπαραγωγή μετά τη γέννα των γυναικών και στην αποφυγή της </w:t>
      </w:r>
      <w:proofErr w:type="spellStart"/>
      <w:r w:rsidRPr="000238A4">
        <w:rPr>
          <w:rFonts w:ascii="Times New Roman" w:hAnsi="Times New Roman" w:cs="Times New Roman"/>
          <w:sz w:val="24"/>
          <w:szCs w:val="24"/>
        </w:rPr>
        <w:t>αγγείωσης</w:t>
      </w:r>
      <w:proofErr w:type="spellEnd"/>
      <w:r w:rsidRPr="000238A4">
        <w:rPr>
          <w:rFonts w:ascii="Times New Roman" w:hAnsi="Times New Roman" w:cs="Times New Roman"/>
          <w:sz w:val="24"/>
          <w:szCs w:val="24"/>
        </w:rPr>
        <w:t xml:space="preserve"> του δέρματος.</w:t>
      </w:r>
    </w:p>
    <w:p w14:paraId="2D6F923A" w14:textId="5FC7E2C4" w:rsidR="00171227" w:rsidRPr="000238A4" w:rsidRDefault="009D2258" w:rsidP="00F96E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Γενικά ο βασιλικός πολτός βελτιώνει τη διάθεση, αυξάνει την ικανότητα για εργασία και την όρεξη και βοηθά στην απόκτηση μεγαλύτερης διανοητικής και σωματικής δύναμης.</w:t>
      </w:r>
    </w:p>
    <w:p w14:paraId="2C4987B9" w14:textId="77777777" w:rsidR="00171227" w:rsidRPr="000238A4" w:rsidRDefault="00171227" w:rsidP="00F96EB2">
      <w:pPr>
        <w:spacing w:after="0" w:line="360" w:lineRule="auto"/>
        <w:jc w:val="both"/>
        <w:rPr>
          <w:rFonts w:ascii="Times New Roman" w:hAnsi="Times New Roman" w:cs="Times New Roman"/>
          <w:sz w:val="24"/>
          <w:szCs w:val="24"/>
        </w:rPr>
      </w:pPr>
    </w:p>
    <w:p w14:paraId="1BE89715" w14:textId="77777777" w:rsidR="00171227" w:rsidRPr="00F741C4" w:rsidRDefault="00171227" w:rsidP="00F96EB2">
      <w:pPr>
        <w:pStyle w:val="a6"/>
        <w:numPr>
          <w:ilvl w:val="0"/>
          <w:numId w:val="2"/>
        </w:numPr>
        <w:spacing w:after="0" w:line="360" w:lineRule="auto"/>
        <w:jc w:val="both"/>
        <w:rPr>
          <w:rFonts w:ascii="Times New Roman" w:hAnsi="Times New Roman" w:cs="Times New Roman"/>
          <w:b/>
          <w:bCs/>
          <w:sz w:val="24"/>
          <w:szCs w:val="24"/>
        </w:rPr>
      </w:pPr>
      <w:r w:rsidRPr="00F741C4">
        <w:rPr>
          <w:rFonts w:ascii="Times New Roman" w:hAnsi="Times New Roman" w:cs="Times New Roman"/>
          <w:b/>
          <w:bCs/>
          <w:sz w:val="24"/>
          <w:szCs w:val="24"/>
        </w:rPr>
        <w:t>ΠΡΟΠΟΛΗ</w:t>
      </w:r>
    </w:p>
    <w:p w14:paraId="44F8B00F" w14:textId="34DE0013" w:rsidR="00171227" w:rsidRPr="000238A4" w:rsidRDefault="009D2258" w:rsidP="00F96E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Η πρώτη ύλη που παίρνει η μέλισσα από τη φύση είναι η ρητίνη. Τη συλλέγει από τα νέα κλαδάκια των δέντρων, κυρίως του πεύκου, τις ζεστές μέρες. Τη μεταφέρει στα πίσω πόδια της και μετά στην κυψέλη. Εκεί την παραλαμβάνουν οι εργάτριες και αναμιγνύοντάς τη με γύρη και σάλιο, δημιουργούν ένα οικοδομικό υλικό, την πρόπολη, η οποία έχει θεραπευτικές και αντιβιοτικές ιδιότητες. </w:t>
      </w:r>
    </w:p>
    <w:p w14:paraId="13870878" w14:textId="77777777" w:rsidR="00171227" w:rsidRPr="000238A4" w:rsidRDefault="00171227" w:rsidP="00F96EB2">
      <w:pPr>
        <w:pStyle w:val="Default"/>
        <w:spacing w:line="360" w:lineRule="auto"/>
        <w:jc w:val="both"/>
      </w:pPr>
      <w:r w:rsidRPr="000238A4">
        <w:t xml:space="preserve">Η πρόπολη είναι πλούσια σε: </w:t>
      </w:r>
    </w:p>
    <w:p w14:paraId="3E5C8EFA" w14:textId="77777777" w:rsidR="00171227" w:rsidRPr="000238A4" w:rsidRDefault="00171227" w:rsidP="00F96EB2">
      <w:pPr>
        <w:pStyle w:val="Default"/>
        <w:numPr>
          <w:ilvl w:val="1"/>
          <w:numId w:val="12"/>
        </w:numPr>
        <w:spacing w:after="86" w:line="360" w:lineRule="auto"/>
        <w:jc w:val="both"/>
      </w:pPr>
      <w:r w:rsidRPr="000238A4">
        <w:t xml:space="preserve">αμινοξέα </w:t>
      </w:r>
    </w:p>
    <w:p w14:paraId="7FE5ED2D" w14:textId="77777777" w:rsidR="00171227" w:rsidRPr="000238A4" w:rsidRDefault="00171227" w:rsidP="00F96EB2">
      <w:pPr>
        <w:pStyle w:val="Default"/>
        <w:numPr>
          <w:ilvl w:val="1"/>
          <w:numId w:val="12"/>
        </w:numPr>
        <w:spacing w:after="86" w:line="360" w:lineRule="auto"/>
        <w:jc w:val="both"/>
      </w:pPr>
      <w:r w:rsidRPr="000238A4">
        <w:t xml:space="preserve">ιχνοστοιχεία </w:t>
      </w:r>
    </w:p>
    <w:p w14:paraId="32C8C7D1" w14:textId="77777777" w:rsidR="00171227" w:rsidRPr="000238A4" w:rsidRDefault="00171227" w:rsidP="00F96EB2">
      <w:pPr>
        <w:pStyle w:val="Default"/>
        <w:numPr>
          <w:ilvl w:val="1"/>
          <w:numId w:val="12"/>
        </w:numPr>
        <w:spacing w:after="86" w:line="360" w:lineRule="auto"/>
        <w:jc w:val="both"/>
      </w:pPr>
      <w:r w:rsidRPr="000238A4">
        <w:t xml:space="preserve">βιταμίνη Α </w:t>
      </w:r>
    </w:p>
    <w:p w14:paraId="5BA66920" w14:textId="77777777" w:rsidR="00171227" w:rsidRPr="000238A4" w:rsidRDefault="00171227" w:rsidP="00F96EB2">
      <w:pPr>
        <w:pStyle w:val="Default"/>
        <w:numPr>
          <w:ilvl w:val="1"/>
          <w:numId w:val="12"/>
        </w:numPr>
        <w:spacing w:after="86" w:line="360" w:lineRule="auto"/>
        <w:jc w:val="both"/>
      </w:pPr>
      <w:r w:rsidRPr="000238A4">
        <w:t xml:space="preserve">βιταμίνη Β1 – Β2 – Β3 </w:t>
      </w:r>
    </w:p>
    <w:p w14:paraId="1A1BE66A" w14:textId="77777777" w:rsidR="00171227" w:rsidRPr="000238A4" w:rsidRDefault="00171227" w:rsidP="00F96EB2">
      <w:pPr>
        <w:pStyle w:val="Default"/>
        <w:numPr>
          <w:ilvl w:val="1"/>
          <w:numId w:val="12"/>
        </w:numPr>
        <w:spacing w:after="86" w:line="360" w:lineRule="auto"/>
        <w:jc w:val="both"/>
      </w:pPr>
      <w:r w:rsidRPr="000238A4">
        <w:t xml:space="preserve">ασβέστιο </w:t>
      </w:r>
    </w:p>
    <w:p w14:paraId="3B6338AA" w14:textId="77777777" w:rsidR="00171227" w:rsidRPr="000238A4" w:rsidRDefault="00171227" w:rsidP="00F96EB2">
      <w:pPr>
        <w:pStyle w:val="Default"/>
        <w:numPr>
          <w:ilvl w:val="1"/>
          <w:numId w:val="12"/>
        </w:numPr>
        <w:spacing w:after="86" w:line="360" w:lineRule="auto"/>
        <w:jc w:val="both"/>
      </w:pPr>
      <w:r w:rsidRPr="000238A4">
        <w:t xml:space="preserve">μαγνήσιο </w:t>
      </w:r>
    </w:p>
    <w:p w14:paraId="6881A886" w14:textId="77777777" w:rsidR="00171227" w:rsidRPr="000238A4" w:rsidRDefault="00171227" w:rsidP="00F96EB2">
      <w:pPr>
        <w:pStyle w:val="Default"/>
        <w:numPr>
          <w:ilvl w:val="1"/>
          <w:numId w:val="12"/>
        </w:numPr>
        <w:spacing w:after="86" w:line="360" w:lineRule="auto"/>
        <w:jc w:val="both"/>
      </w:pPr>
      <w:r w:rsidRPr="000238A4">
        <w:t xml:space="preserve">σίδηρο </w:t>
      </w:r>
    </w:p>
    <w:p w14:paraId="512B038E" w14:textId="77777777" w:rsidR="00171227" w:rsidRPr="000238A4" w:rsidRDefault="00171227" w:rsidP="00F96EB2">
      <w:pPr>
        <w:pStyle w:val="Default"/>
        <w:numPr>
          <w:ilvl w:val="1"/>
          <w:numId w:val="12"/>
        </w:numPr>
        <w:spacing w:line="360" w:lineRule="auto"/>
        <w:jc w:val="both"/>
      </w:pPr>
      <w:r w:rsidRPr="000238A4">
        <w:t>ψευδάργυρο – πυρίτιο – κάλιο – φώσφορο</w:t>
      </w:r>
    </w:p>
    <w:p w14:paraId="7A34477B" w14:textId="77777777" w:rsidR="00171227" w:rsidRPr="000238A4" w:rsidRDefault="00171227" w:rsidP="00F96EB2">
      <w:pPr>
        <w:pStyle w:val="Default"/>
        <w:spacing w:line="360" w:lineRule="auto"/>
        <w:jc w:val="both"/>
      </w:pPr>
    </w:p>
    <w:p w14:paraId="42A74546" w14:textId="6787C4AD" w:rsidR="00171227" w:rsidRPr="000238A4" w:rsidRDefault="009D2258" w:rsidP="00F96EB2">
      <w:pPr>
        <w:pStyle w:val="Default"/>
        <w:spacing w:line="360" w:lineRule="auto"/>
        <w:jc w:val="both"/>
      </w:pPr>
      <w:r>
        <w:t xml:space="preserve">    </w:t>
      </w:r>
      <w:r w:rsidR="00171227" w:rsidRPr="000238A4">
        <w:t xml:space="preserve">Η ρητινώδης αυτή ουσία είναι ένα ισχυρότατο φάρμακο με παγκόσμια, κατόπιν ερευνών και πειραμάτων, αναγνωρισμένες ιδιότητες ως: </w:t>
      </w:r>
    </w:p>
    <w:p w14:paraId="2619778E" w14:textId="77777777" w:rsidR="00171227" w:rsidRPr="000238A4" w:rsidRDefault="00171227" w:rsidP="00F96EB2">
      <w:pPr>
        <w:pStyle w:val="Default"/>
        <w:spacing w:line="360" w:lineRule="auto"/>
        <w:jc w:val="both"/>
      </w:pPr>
    </w:p>
    <w:p w14:paraId="3A0C565B" w14:textId="77777777" w:rsidR="00171227" w:rsidRPr="000238A4" w:rsidRDefault="00171227" w:rsidP="00F96EB2">
      <w:pPr>
        <w:pStyle w:val="Default"/>
        <w:numPr>
          <w:ilvl w:val="1"/>
          <w:numId w:val="13"/>
        </w:numPr>
        <w:spacing w:after="86" w:line="360" w:lineRule="auto"/>
        <w:jc w:val="both"/>
      </w:pPr>
      <w:r w:rsidRPr="000238A4">
        <w:t xml:space="preserve">αντιοξειδωτικές </w:t>
      </w:r>
    </w:p>
    <w:p w14:paraId="0659BDC0" w14:textId="77777777" w:rsidR="00171227" w:rsidRPr="000238A4" w:rsidRDefault="00171227" w:rsidP="00F96EB2">
      <w:pPr>
        <w:pStyle w:val="Default"/>
        <w:numPr>
          <w:ilvl w:val="1"/>
          <w:numId w:val="13"/>
        </w:numPr>
        <w:spacing w:after="86" w:line="360" w:lineRule="auto"/>
        <w:jc w:val="both"/>
      </w:pPr>
      <w:r w:rsidRPr="000238A4">
        <w:t xml:space="preserve">αντιφλεγμονώδεις </w:t>
      </w:r>
    </w:p>
    <w:p w14:paraId="3BD11650" w14:textId="77777777" w:rsidR="00171227" w:rsidRPr="000238A4" w:rsidRDefault="00171227" w:rsidP="00F96EB2">
      <w:pPr>
        <w:pStyle w:val="Default"/>
        <w:numPr>
          <w:ilvl w:val="1"/>
          <w:numId w:val="13"/>
        </w:numPr>
        <w:spacing w:after="86" w:line="360" w:lineRule="auto"/>
        <w:jc w:val="both"/>
      </w:pPr>
      <w:r w:rsidRPr="000238A4">
        <w:t xml:space="preserve">αντικαρκινικές </w:t>
      </w:r>
    </w:p>
    <w:p w14:paraId="5F51D14E" w14:textId="77777777" w:rsidR="00171227" w:rsidRPr="000238A4" w:rsidRDefault="00171227" w:rsidP="00F96EB2">
      <w:pPr>
        <w:pStyle w:val="Default"/>
        <w:numPr>
          <w:ilvl w:val="1"/>
          <w:numId w:val="13"/>
        </w:numPr>
        <w:spacing w:after="86" w:line="360" w:lineRule="auto"/>
        <w:jc w:val="both"/>
      </w:pPr>
      <w:r w:rsidRPr="000238A4">
        <w:t xml:space="preserve">επουλωτικές </w:t>
      </w:r>
    </w:p>
    <w:p w14:paraId="60D779CC" w14:textId="77777777" w:rsidR="00171227" w:rsidRPr="000238A4" w:rsidRDefault="00171227" w:rsidP="00F96EB2">
      <w:pPr>
        <w:pStyle w:val="Default"/>
        <w:numPr>
          <w:ilvl w:val="1"/>
          <w:numId w:val="13"/>
        </w:numPr>
        <w:spacing w:after="86" w:line="360" w:lineRule="auto"/>
        <w:jc w:val="both"/>
      </w:pPr>
      <w:proofErr w:type="spellStart"/>
      <w:r w:rsidRPr="000238A4">
        <w:t>αντιβακτηριακές</w:t>
      </w:r>
      <w:proofErr w:type="spellEnd"/>
      <w:r w:rsidRPr="000238A4">
        <w:t xml:space="preserve"> </w:t>
      </w:r>
    </w:p>
    <w:p w14:paraId="4568667E" w14:textId="77777777" w:rsidR="00171227" w:rsidRPr="000238A4" w:rsidRDefault="00171227" w:rsidP="00F96EB2">
      <w:pPr>
        <w:pStyle w:val="Default"/>
        <w:numPr>
          <w:ilvl w:val="1"/>
          <w:numId w:val="13"/>
        </w:numPr>
        <w:spacing w:after="86" w:line="360" w:lineRule="auto"/>
        <w:jc w:val="both"/>
      </w:pPr>
      <w:proofErr w:type="spellStart"/>
      <w:r w:rsidRPr="000238A4">
        <w:t>αντιμυκητιακές</w:t>
      </w:r>
      <w:proofErr w:type="spellEnd"/>
      <w:r w:rsidRPr="000238A4">
        <w:t xml:space="preserve"> και </w:t>
      </w:r>
    </w:p>
    <w:p w14:paraId="5130D261" w14:textId="77777777" w:rsidR="00171227" w:rsidRPr="000238A4" w:rsidRDefault="00171227" w:rsidP="00F96EB2">
      <w:pPr>
        <w:pStyle w:val="Default"/>
        <w:numPr>
          <w:ilvl w:val="1"/>
          <w:numId w:val="13"/>
        </w:numPr>
        <w:spacing w:after="86" w:line="360" w:lineRule="auto"/>
        <w:jc w:val="both"/>
      </w:pPr>
      <w:proofErr w:type="spellStart"/>
      <w:r w:rsidRPr="000238A4">
        <w:lastRenderedPageBreak/>
        <w:t>αντιαλλεργικές</w:t>
      </w:r>
      <w:proofErr w:type="spellEnd"/>
      <w:r w:rsidRPr="000238A4">
        <w:t xml:space="preserve"> </w:t>
      </w:r>
    </w:p>
    <w:p w14:paraId="5903AE93" w14:textId="77777777" w:rsidR="00171227" w:rsidRPr="000238A4" w:rsidRDefault="00171227" w:rsidP="00F96EB2">
      <w:pPr>
        <w:pStyle w:val="Default"/>
        <w:numPr>
          <w:ilvl w:val="1"/>
          <w:numId w:val="13"/>
        </w:numPr>
        <w:spacing w:after="86" w:line="360" w:lineRule="auto"/>
        <w:jc w:val="both"/>
      </w:pPr>
      <w:proofErr w:type="spellStart"/>
      <w:r w:rsidRPr="000238A4">
        <w:t>βακτηριοστατικές</w:t>
      </w:r>
      <w:proofErr w:type="spellEnd"/>
      <w:r w:rsidRPr="000238A4">
        <w:t xml:space="preserve"> </w:t>
      </w:r>
    </w:p>
    <w:p w14:paraId="7D4D2759" w14:textId="77777777" w:rsidR="00171227" w:rsidRPr="000238A4" w:rsidRDefault="00171227" w:rsidP="00F96EB2">
      <w:pPr>
        <w:pStyle w:val="Default"/>
        <w:numPr>
          <w:ilvl w:val="1"/>
          <w:numId w:val="13"/>
        </w:numPr>
        <w:spacing w:after="86" w:line="360" w:lineRule="auto"/>
        <w:jc w:val="both"/>
      </w:pPr>
      <w:proofErr w:type="spellStart"/>
      <w:r w:rsidRPr="000238A4">
        <w:t>βακτηριοκτόνες</w:t>
      </w:r>
      <w:proofErr w:type="spellEnd"/>
      <w:r w:rsidRPr="000238A4">
        <w:t xml:space="preserve"> </w:t>
      </w:r>
    </w:p>
    <w:p w14:paraId="13EB7B65" w14:textId="77777777" w:rsidR="00171227" w:rsidRPr="000238A4" w:rsidRDefault="00171227" w:rsidP="00F96EB2">
      <w:pPr>
        <w:pStyle w:val="Default"/>
        <w:numPr>
          <w:ilvl w:val="1"/>
          <w:numId w:val="13"/>
        </w:numPr>
        <w:spacing w:after="86" w:line="360" w:lineRule="auto"/>
        <w:jc w:val="both"/>
      </w:pPr>
      <w:proofErr w:type="spellStart"/>
      <w:r w:rsidRPr="000238A4">
        <w:t>αντιμικροβιακές</w:t>
      </w:r>
      <w:proofErr w:type="spellEnd"/>
      <w:r w:rsidRPr="000238A4">
        <w:t xml:space="preserve"> </w:t>
      </w:r>
    </w:p>
    <w:p w14:paraId="4BE9811F" w14:textId="77777777" w:rsidR="00171227" w:rsidRPr="000238A4" w:rsidRDefault="00171227" w:rsidP="00F96EB2">
      <w:pPr>
        <w:pStyle w:val="Default"/>
        <w:numPr>
          <w:ilvl w:val="1"/>
          <w:numId w:val="13"/>
        </w:numPr>
        <w:spacing w:after="86" w:line="360" w:lineRule="auto"/>
        <w:jc w:val="both"/>
      </w:pPr>
      <w:proofErr w:type="spellStart"/>
      <w:r w:rsidRPr="000238A4">
        <w:t>μυκητοκτόνες</w:t>
      </w:r>
      <w:proofErr w:type="spellEnd"/>
      <w:r w:rsidRPr="000238A4">
        <w:t xml:space="preserve"> και </w:t>
      </w:r>
    </w:p>
    <w:p w14:paraId="580B5B46" w14:textId="77777777" w:rsidR="00171227" w:rsidRPr="000238A4" w:rsidRDefault="00171227" w:rsidP="00F96EB2">
      <w:pPr>
        <w:pStyle w:val="Default"/>
        <w:numPr>
          <w:ilvl w:val="1"/>
          <w:numId w:val="13"/>
        </w:numPr>
        <w:spacing w:line="360" w:lineRule="auto"/>
        <w:jc w:val="both"/>
      </w:pPr>
      <w:r w:rsidRPr="000238A4">
        <w:t>απολυμαντικές ιδιότητες</w:t>
      </w:r>
    </w:p>
    <w:p w14:paraId="46B9848A" w14:textId="77777777" w:rsidR="00171227" w:rsidRPr="000238A4" w:rsidRDefault="00171227" w:rsidP="00F96EB2">
      <w:pPr>
        <w:pStyle w:val="Default"/>
        <w:spacing w:line="360" w:lineRule="auto"/>
        <w:jc w:val="both"/>
      </w:pPr>
    </w:p>
    <w:p w14:paraId="561E827D" w14:textId="53AEC0EC" w:rsidR="00171227" w:rsidRPr="000238A4" w:rsidRDefault="009D2258" w:rsidP="00F96EB2">
      <w:pPr>
        <w:pStyle w:val="Default"/>
        <w:spacing w:line="360" w:lineRule="auto"/>
        <w:jc w:val="both"/>
      </w:pPr>
      <w:r>
        <w:t xml:space="preserve">    </w:t>
      </w:r>
      <w:r w:rsidR="00171227" w:rsidRPr="000238A4">
        <w:t xml:space="preserve">Σε πειράματα που έχουν γίνει έχει αποδεχθεί η </w:t>
      </w:r>
      <w:proofErr w:type="spellStart"/>
      <w:r w:rsidR="00171227" w:rsidRPr="000238A4">
        <w:t>αντιμικροβιακή</w:t>
      </w:r>
      <w:proofErr w:type="spellEnd"/>
      <w:r w:rsidR="00171227" w:rsidRPr="000238A4">
        <w:t xml:space="preserve"> και μυκητοκτόνος δράσης της, αφού σταμάτησε τη δράση είκοσι πέντε βακτηρίων σε ένα σύνολο είκοσι εννέα ειδών </w:t>
      </w:r>
    </w:p>
    <w:p w14:paraId="6B80E5E0" w14:textId="77777777" w:rsidR="00171227" w:rsidRPr="000238A4" w:rsidRDefault="00171227" w:rsidP="00F96EB2">
      <w:pPr>
        <w:pStyle w:val="Default"/>
        <w:spacing w:line="360" w:lineRule="auto"/>
        <w:jc w:val="both"/>
      </w:pPr>
      <w:r w:rsidRPr="000238A4">
        <w:t xml:space="preserve">Έχει αποδειχθεί η ισχυρή της δράση έναντι των ιών: </w:t>
      </w:r>
    </w:p>
    <w:p w14:paraId="4AFFB4DD" w14:textId="77777777" w:rsidR="00171227" w:rsidRPr="000238A4" w:rsidRDefault="00171227" w:rsidP="00F96EB2">
      <w:pPr>
        <w:pStyle w:val="Default"/>
        <w:numPr>
          <w:ilvl w:val="0"/>
          <w:numId w:val="14"/>
        </w:numPr>
        <w:spacing w:after="69" w:line="360" w:lineRule="auto"/>
        <w:jc w:val="both"/>
      </w:pPr>
      <w:r w:rsidRPr="000238A4">
        <w:t xml:space="preserve">της πολιομυελίτιδας.. </w:t>
      </w:r>
    </w:p>
    <w:p w14:paraId="4ECA711B" w14:textId="77777777" w:rsidR="00171227" w:rsidRPr="000238A4" w:rsidRDefault="00171227" w:rsidP="00F96EB2">
      <w:pPr>
        <w:pStyle w:val="Default"/>
        <w:numPr>
          <w:ilvl w:val="0"/>
          <w:numId w:val="14"/>
        </w:numPr>
        <w:spacing w:after="69" w:line="360" w:lineRule="auto"/>
        <w:jc w:val="both"/>
      </w:pPr>
      <w:r w:rsidRPr="000238A4">
        <w:t xml:space="preserve">του έρπητα (άκρως αποτελεσματική η δράση της στην ίαση, στην επούλωση των τραυμάτων που σχετίζονται με τον ιό και στην ανακούφιση των συμπτωμάτων του)… </w:t>
      </w:r>
    </w:p>
    <w:p w14:paraId="4761E516" w14:textId="77777777" w:rsidR="00171227" w:rsidRPr="000238A4" w:rsidRDefault="00171227" w:rsidP="00F96EB2">
      <w:pPr>
        <w:pStyle w:val="Default"/>
        <w:numPr>
          <w:ilvl w:val="0"/>
          <w:numId w:val="14"/>
        </w:numPr>
        <w:spacing w:after="69" w:line="360" w:lineRule="auto"/>
        <w:jc w:val="both"/>
      </w:pPr>
      <w:r w:rsidRPr="000238A4">
        <w:t xml:space="preserve">της αδενίτιδας.. </w:t>
      </w:r>
    </w:p>
    <w:p w14:paraId="119E5363" w14:textId="77777777" w:rsidR="00171227" w:rsidRPr="000238A4" w:rsidRDefault="00171227" w:rsidP="00F96EB2">
      <w:pPr>
        <w:pStyle w:val="Default"/>
        <w:numPr>
          <w:ilvl w:val="0"/>
          <w:numId w:val="14"/>
        </w:numPr>
        <w:spacing w:line="360" w:lineRule="auto"/>
        <w:jc w:val="both"/>
      </w:pPr>
      <w:r w:rsidRPr="000238A4">
        <w:t>της μυκητώδους στοματίτιδας…</w:t>
      </w:r>
    </w:p>
    <w:p w14:paraId="01F1C101" w14:textId="77777777" w:rsidR="00171227" w:rsidRPr="000238A4" w:rsidRDefault="00171227" w:rsidP="00F96EB2">
      <w:pPr>
        <w:pStyle w:val="Default"/>
        <w:spacing w:line="360" w:lineRule="auto"/>
        <w:jc w:val="both"/>
      </w:pPr>
    </w:p>
    <w:p w14:paraId="3285F425" w14:textId="77777777" w:rsidR="00171227" w:rsidRPr="000238A4" w:rsidRDefault="00171227" w:rsidP="00F96EB2">
      <w:pPr>
        <w:spacing w:after="0" w:line="360" w:lineRule="auto"/>
        <w:jc w:val="both"/>
        <w:rPr>
          <w:rFonts w:ascii="Times New Roman" w:hAnsi="Times New Roman" w:cs="Times New Roman"/>
          <w:sz w:val="24"/>
          <w:szCs w:val="24"/>
        </w:rPr>
      </w:pPr>
    </w:p>
    <w:p w14:paraId="57F3EC6F" w14:textId="77777777" w:rsidR="00171227" w:rsidRDefault="00171227" w:rsidP="00F96EB2">
      <w:pPr>
        <w:pStyle w:val="a6"/>
        <w:spacing w:after="0" w:line="360" w:lineRule="auto"/>
        <w:jc w:val="both"/>
        <w:rPr>
          <w:rFonts w:ascii="Times New Roman" w:hAnsi="Times New Roman" w:cs="Times New Roman"/>
          <w:b/>
          <w:bCs/>
          <w:sz w:val="24"/>
          <w:szCs w:val="24"/>
        </w:rPr>
      </w:pPr>
    </w:p>
    <w:p w14:paraId="43C2499F" w14:textId="77777777" w:rsidR="00171227" w:rsidRDefault="00171227" w:rsidP="00F96EB2">
      <w:pPr>
        <w:pStyle w:val="a6"/>
        <w:spacing w:after="0" w:line="360" w:lineRule="auto"/>
        <w:jc w:val="both"/>
        <w:rPr>
          <w:rFonts w:ascii="Times New Roman" w:hAnsi="Times New Roman" w:cs="Times New Roman"/>
          <w:b/>
          <w:bCs/>
          <w:sz w:val="24"/>
          <w:szCs w:val="24"/>
        </w:rPr>
      </w:pPr>
    </w:p>
    <w:p w14:paraId="0F8F36CD" w14:textId="77777777" w:rsidR="00171227" w:rsidRPr="00F741C4" w:rsidRDefault="00171227" w:rsidP="00F96EB2">
      <w:pPr>
        <w:pStyle w:val="a6"/>
        <w:numPr>
          <w:ilvl w:val="0"/>
          <w:numId w:val="2"/>
        </w:numPr>
        <w:spacing w:after="0" w:line="360" w:lineRule="auto"/>
        <w:jc w:val="both"/>
        <w:rPr>
          <w:rFonts w:ascii="Times New Roman" w:hAnsi="Times New Roman" w:cs="Times New Roman"/>
          <w:b/>
          <w:bCs/>
          <w:sz w:val="24"/>
          <w:szCs w:val="24"/>
        </w:rPr>
      </w:pPr>
      <w:r w:rsidRPr="00F741C4">
        <w:rPr>
          <w:rFonts w:ascii="Times New Roman" w:hAnsi="Times New Roman" w:cs="Times New Roman"/>
          <w:b/>
          <w:bCs/>
          <w:sz w:val="24"/>
          <w:szCs w:val="24"/>
        </w:rPr>
        <w:t>ΓΥΡΗ</w:t>
      </w:r>
    </w:p>
    <w:p w14:paraId="04360861" w14:textId="77777777" w:rsidR="00171227" w:rsidRPr="00F741C4" w:rsidRDefault="00171227" w:rsidP="00F96EB2">
      <w:pPr>
        <w:pStyle w:val="a6"/>
        <w:spacing w:after="0" w:line="360" w:lineRule="auto"/>
        <w:jc w:val="both"/>
        <w:rPr>
          <w:rFonts w:ascii="Times New Roman" w:hAnsi="Times New Roman" w:cs="Times New Roman"/>
          <w:b/>
          <w:bCs/>
          <w:sz w:val="24"/>
          <w:szCs w:val="24"/>
        </w:rPr>
      </w:pPr>
    </w:p>
    <w:p w14:paraId="27EC23AB" w14:textId="05E8FAD7" w:rsidR="00171227" w:rsidRPr="000238A4" w:rsidRDefault="009D2258" w:rsidP="00F96E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 Είναι το προϊόν που συγκεντρώνουν οι μέλισσες από διάφορα λουλούδια.</w:t>
      </w:r>
    </w:p>
    <w:p w14:paraId="292113F7"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Είναι η πλουσιότερη φυσική τροφή σε πρωτεΐνες, βιταμίνες, απαραίτητα αμινοξέα, ορμόνες, ένζυμα και άλλα χρήσιμα συστατικά για την διατροφή μας.</w:t>
      </w:r>
    </w:p>
    <w:p w14:paraId="7507B116" w14:textId="1A9F4A89" w:rsidR="00171227" w:rsidRPr="000238A4" w:rsidRDefault="009D2258" w:rsidP="00F96E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Η γύρη έχει υψηλή περιεκτικότητα σε </w:t>
      </w:r>
      <w:proofErr w:type="spellStart"/>
      <w:r w:rsidR="00171227" w:rsidRPr="000238A4">
        <w:rPr>
          <w:rFonts w:ascii="Times New Roman" w:hAnsi="Times New Roman" w:cs="Times New Roman"/>
          <w:sz w:val="24"/>
          <w:szCs w:val="24"/>
        </w:rPr>
        <w:t>ρουτίνη</w:t>
      </w:r>
      <w:proofErr w:type="spellEnd"/>
      <w:r w:rsidR="00171227" w:rsidRPr="000238A4">
        <w:rPr>
          <w:rFonts w:ascii="Times New Roman" w:hAnsi="Times New Roman" w:cs="Times New Roman"/>
          <w:sz w:val="24"/>
          <w:szCs w:val="24"/>
        </w:rPr>
        <w:t xml:space="preserve"> γνωστή ως βιταμίνη R (60 </w:t>
      </w:r>
      <w:proofErr w:type="spellStart"/>
      <w:r w:rsidR="00171227" w:rsidRPr="000238A4">
        <w:rPr>
          <w:rFonts w:ascii="Times New Roman" w:hAnsi="Times New Roman" w:cs="Times New Roman"/>
          <w:sz w:val="24"/>
          <w:szCs w:val="24"/>
        </w:rPr>
        <w:t>mg</w:t>
      </w:r>
      <w:proofErr w:type="spellEnd"/>
      <w:r w:rsidR="00171227" w:rsidRPr="000238A4">
        <w:rPr>
          <w:rFonts w:ascii="Times New Roman" w:hAnsi="Times New Roman" w:cs="Times New Roman"/>
          <w:sz w:val="24"/>
          <w:szCs w:val="24"/>
        </w:rPr>
        <w:t>/100gr γύρης), η οποία αυξάνει την αντίσταση των τριχοειδών αγγείων, προφυλάσσοντας έτσι τον οργανισμό από εγκεφαλικές αιμορραγίες.</w:t>
      </w:r>
    </w:p>
    <w:p w14:paraId="43218856" w14:textId="09623A4B" w:rsidR="00171227" w:rsidRPr="000238A4" w:rsidRDefault="009D2258" w:rsidP="00F96E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Η γύρη περιέχει </w:t>
      </w:r>
      <w:proofErr w:type="spellStart"/>
      <w:r w:rsidR="00171227" w:rsidRPr="000238A4">
        <w:rPr>
          <w:rFonts w:ascii="Times New Roman" w:hAnsi="Times New Roman" w:cs="Times New Roman"/>
          <w:sz w:val="24"/>
          <w:szCs w:val="24"/>
        </w:rPr>
        <w:t>γουαδοτρόπες</w:t>
      </w:r>
      <w:proofErr w:type="spellEnd"/>
      <w:r w:rsidR="00171227" w:rsidRPr="000238A4">
        <w:rPr>
          <w:rFonts w:ascii="Times New Roman" w:hAnsi="Times New Roman" w:cs="Times New Roman"/>
          <w:sz w:val="24"/>
          <w:szCs w:val="24"/>
        </w:rPr>
        <w:t xml:space="preserve"> ορμόνες, που είναι οι βιολογικά δραστικές ουσίες που δρουν απευθείας στους γενετικούς αδένες τόσο του άντρα όσο και της γυναίκας.</w:t>
      </w:r>
    </w:p>
    <w:p w14:paraId="78782215" w14:textId="51203077" w:rsidR="00171227" w:rsidRPr="000238A4" w:rsidRDefault="009D2258" w:rsidP="00F96E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71227" w:rsidRPr="000238A4">
        <w:rPr>
          <w:rFonts w:ascii="Times New Roman" w:hAnsi="Times New Roman" w:cs="Times New Roman"/>
          <w:sz w:val="24"/>
          <w:szCs w:val="24"/>
        </w:rPr>
        <w:t>Η σπερματογένεση στον άνδρα και η φυσιολογική εξέλιξη των ωοθυλακίων στη γυναίκα καθορίζονται σημαντικά από την παρουσία των ορμονών αυτών.</w:t>
      </w:r>
    </w:p>
    <w:p w14:paraId="33C06D7A"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 xml:space="preserve">Είναι η </w:t>
      </w:r>
      <w:proofErr w:type="spellStart"/>
      <w:r w:rsidRPr="000238A4">
        <w:rPr>
          <w:rFonts w:ascii="Times New Roman" w:hAnsi="Times New Roman" w:cs="Times New Roman"/>
          <w:sz w:val="24"/>
          <w:szCs w:val="24"/>
        </w:rPr>
        <w:t>ανθόσκονη</w:t>
      </w:r>
      <w:proofErr w:type="spellEnd"/>
      <w:r w:rsidRPr="000238A4">
        <w:rPr>
          <w:rFonts w:ascii="Times New Roman" w:hAnsi="Times New Roman" w:cs="Times New Roman"/>
          <w:sz w:val="24"/>
          <w:szCs w:val="24"/>
        </w:rPr>
        <w:t xml:space="preserve"> που βγαίνει από τους ανθήρες των στημόνων των λουλουδιών.</w:t>
      </w:r>
    </w:p>
    <w:p w14:paraId="78349FE2" w14:textId="77777777" w:rsidR="00171227" w:rsidRPr="000238A4" w:rsidRDefault="00171227" w:rsidP="00F96EB2">
      <w:pPr>
        <w:spacing w:after="0" w:line="360" w:lineRule="auto"/>
        <w:jc w:val="both"/>
        <w:rPr>
          <w:rFonts w:ascii="Times New Roman" w:hAnsi="Times New Roman" w:cs="Times New Roman"/>
          <w:sz w:val="24"/>
          <w:szCs w:val="24"/>
        </w:rPr>
      </w:pPr>
      <w:r w:rsidRPr="000238A4">
        <w:rPr>
          <w:rFonts w:ascii="Times New Roman" w:hAnsi="Times New Roman" w:cs="Times New Roman"/>
          <w:sz w:val="24"/>
          <w:szCs w:val="24"/>
        </w:rPr>
        <w:t>Από εκεί την μαζεύουν οι μέλισσες με τα πόδια τους και την κουβαλούν στην κυψέλη τους, μέσα σε είδος καλαθάκια που σχηματίζονται στην κλείδωση των δύο τελευταίων ποδιών τους.</w:t>
      </w:r>
    </w:p>
    <w:p w14:paraId="15E694A5" w14:textId="77777777" w:rsidR="00171227" w:rsidRPr="000238A4" w:rsidRDefault="00171227" w:rsidP="00F96EB2">
      <w:pPr>
        <w:spacing w:after="0" w:line="360" w:lineRule="auto"/>
        <w:jc w:val="both"/>
        <w:rPr>
          <w:rFonts w:ascii="Times New Roman" w:hAnsi="Times New Roman" w:cs="Times New Roman"/>
          <w:sz w:val="24"/>
          <w:szCs w:val="24"/>
        </w:rPr>
      </w:pPr>
    </w:p>
    <w:p w14:paraId="49E13503" w14:textId="77777777" w:rsidR="00171227" w:rsidRDefault="00171227" w:rsidP="00F96EB2">
      <w:pPr>
        <w:spacing w:after="0" w:line="360" w:lineRule="auto"/>
        <w:jc w:val="both"/>
        <w:rPr>
          <w:rFonts w:ascii="Times New Roman" w:hAnsi="Times New Roman" w:cs="Times New Roman"/>
          <w:sz w:val="24"/>
          <w:szCs w:val="24"/>
        </w:rPr>
      </w:pPr>
    </w:p>
    <w:p w14:paraId="5FBBA155" w14:textId="77777777" w:rsidR="00171227" w:rsidRDefault="00171227" w:rsidP="00F96EB2">
      <w:pPr>
        <w:spacing w:after="0" w:line="360" w:lineRule="auto"/>
        <w:jc w:val="both"/>
        <w:rPr>
          <w:rFonts w:ascii="Times New Roman" w:hAnsi="Times New Roman" w:cs="Times New Roman"/>
          <w:sz w:val="24"/>
          <w:szCs w:val="24"/>
        </w:rPr>
      </w:pPr>
    </w:p>
    <w:p w14:paraId="3C2933A3" w14:textId="77777777" w:rsidR="00171227" w:rsidRDefault="00171227" w:rsidP="00F96EB2">
      <w:pPr>
        <w:spacing w:after="0" w:line="360" w:lineRule="auto"/>
        <w:jc w:val="both"/>
        <w:rPr>
          <w:rFonts w:ascii="Times New Roman" w:hAnsi="Times New Roman" w:cs="Times New Roman"/>
          <w:sz w:val="24"/>
          <w:szCs w:val="24"/>
        </w:rPr>
      </w:pPr>
    </w:p>
    <w:p w14:paraId="13AED46D" w14:textId="77777777" w:rsidR="00171227" w:rsidRDefault="00171227" w:rsidP="00F96EB2">
      <w:pPr>
        <w:spacing w:after="0" w:line="360" w:lineRule="auto"/>
        <w:jc w:val="both"/>
        <w:rPr>
          <w:rFonts w:ascii="Times New Roman" w:hAnsi="Times New Roman" w:cs="Times New Roman"/>
          <w:sz w:val="24"/>
          <w:szCs w:val="24"/>
        </w:rPr>
      </w:pPr>
    </w:p>
    <w:p w14:paraId="351815C4" w14:textId="77777777" w:rsidR="00171227" w:rsidRDefault="00171227" w:rsidP="00F96EB2">
      <w:pPr>
        <w:spacing w:after="0" w:line="360" w:lineRule="auto"/>
        <w:jc w:val="both"/>
        <w:rPr>
          <w:rFonts w:ascii="Times New Roman" w:hAnsi="Times New Roman" w:cs="Times New Roman"/>
          <w:sz w:val="24"/>
          <w:szCs w:val="24"/>
        </w:rPr>
      </w:pPr>
    </w:p>
    <w:p w14:paraId="7807D492" w14:textId="77777777" w:rsidR="00171227" w:rsidRDefault="00171227" w:rsidP="00F96EB2">
      <w:pPr>
        <w:spacing w:after="0" w:line="360" w:lineRule="auto"/>
        <w:jc w:val="both"/>
        <w:rPr>
          <w:rFonts w:ascii="Times New Roman" w:hAnsi="Times New Roman" w:cs="Times New Roman"/>
          <w:sz w:val="24"/>
          <w:szCs w:val="24"/>
        </w:rPr>
      </w:pPr>
    </w:p>
    <w:p w14:paraId="5F72D31B" w14:textId="77777777" w:rsidR="00171227" w:rsidRDefault="00171227" w:rsidP="00F96EB2">
      <w:pPr>
        <w:spacing w:after="0" w:line="360" w:lineRule="auto"/>
        <w:jc w:val="both"/>
        <w:rPr>
          <w:rFonts w:ascii="Times New Roman" w:hAnsi="Times New Roman" w:cs="Times New Roman"/>
          <w:sz w:val="24"/>
          <w:szCs w:val="24"/>
        </w:rPr>
      </w:pPr>
    </w:p>
    <w:p w14:paraId="5319AC91" w14:textId="77777777" w:rsidR="00171227" w:rsidRDefault="00171227" w:rsidP="00F96EB2">
      <w:pPr>
        <w:spacing w:after="0" w:line="360" w:lineRule="auto"/>
        <w:jc w:val="both"/>
        <w:rPr>
          <w:rFonts w:ascii="Times New Roman" w:hAnsi="Times New Roman" w:cs="Times New Roman"/>
          <w:sz w:val="24"/>
          <w:szCs w:val="24"/>
        </w:rPr>
      </w:pPr>
    </w:p>
    <w:p w14:paraId="1AFE16E3" w14:textId="77777777" w:rsidR="00171227" w:rsidRDefault="00171227" w:rsidP="00F96EB2">
      <w:pPr>
        <w:spacing w:after="0" w:line="360" w:lineRule="auto"/>
        <w:jc w:val="both"/>
        <w:rPr>
          <w:rFonts w:ascii="Times New Roman" w:hAnsi="Times New Roman" w:cs="Times New Roman"/>
          <w:sz w:val="24"/>
          <w:szCs w:val="24"/>
        </w:rPr>
      </w:pPr>
    </w:p>
    <w:p w14:paraId="20C0BEA2" w14:textId="77777777" w:rsidR="00171227" w:rsidRDefault="00171227" w:rsidP="00F96EB2">
      <w:pPr>
        <w:spacing w:after="0" w:line="360" w:lineRule="auto"/>
        <w:jc w:val="both"/>
        <w:rPr>
          <w:rFonts w:ascii="Times New Roman" w:hAnsi="Times New Roman" w:cs="Times New Roman"/>
          <w:sz w:val="24"/>
          <w:szCs w:val="24"/>
        </w:rPr>
      </w:pPr>
    </w:p>
    <w:p w14:paraId="1D5E2139" w14:textId="77777777" w:rsidR="00171227" w:rsidRDefault="00171227" w:rsidP="00F96EB2">
      <w:pPr>
        <w:spacing w:after="0" w:line="360" w:lineRule="auto"/>
        <w:jc w:val="both"/>
        <w:rPr>
          <w:rFonts w:ascii="Times New Roman" w:hAnsi="Times New Roman" w:cs="Times New Roman"/>
          <w:sz w:val="24"/>
          <w:szCs w:val="24"/>
        </w:rPr>
      </w:pPr>
    </w:p>
    <w:p w14:paraId="3F2D4F6A" w14:textId="77777777" w:rsidR="00171227" w:rsidRDefault="00171227" w:rsidP="00F96EB2">
      <w:pPr>
        <w:spacing w:after="0" w:line="360" w:lineRule="auto"/>
        <w:jc w:val="both"/>
        <w:rPr>
          <w:rFonts w:ascii="Times New Roman" w:hAnsi="Times New Roman" w:cs="Times New Roman"/>
          <w:sz w:val="24"/>
          <w:szCs w:val="24"/>
        </w:rPr>
      </w:pPr>
    </w:p>
    <w:p w14:paraId="484C68D4" w14:textId="77777777" w:rsidR="00171227" w:rsidRDefault="00171227" w:rsidP="00F96EB2">
      <w:pPr>
        <w:spacing w:after="0" w:line="360" w:lineRule="auto"/>
        <w:jc w:val="both"/>
        <w:rPr>
          <w:rFonts w:ascii="Times New Roman" w:hAnsi="Times New Roman" w:cs="Times New Roman"/>
          <w:sz w:val="24"/>
          <w:szCs w:val="24"/>
        </w:rPr>
      </w:pPr>
    </w:p>
    <w:p w14:paraId="365E6642" w14:textId="77777777" w:rsidR="00171227" w:rsidRDefault="00171227" w:rsidP="00F96EB2">
      <w:pPr>
        <w:spacing w:after="0" w:line="360" w:lineRule="auto"/>
        <w:jc w:val="both"/>
        <w:rPr>
          <w:rFonts w:ascii="Times New Roman" w:hAnsi="Times New Roman" w:cs="Times New Roman"/>
          <w:sz w:val="24"/>
          <w:szCs w:val="24"/>
        </w:rPr>
      </w:pPr>
    </w:p>
    <w:p w14:paraId="5E85B243" w14:textId="77777777" w:rsidR="00171227" w:rsidRDefault="00171227" w:rsidP="00F96EB2">
      <w:pPr>
        <w:spacing w:after="0" w:line="360" w:lineRule="auto"/>
        <w:jc w:val="both"/>
        <w:rPr>
          <w:rFonts w:ascii="Times New Roman" w:hAnsi="Times New Roman" w:cs="Times New Roman"/>
          <w:sz w:val="24"/>
          <w:szCs w:val="24"/>
        </w:rPr>
      </w:pPr>
    </w:p>
    <w:p w14:paraId="4A14AEB3" w14:textId="77777777" w:rsidR="00171227" w:rsidRDefault="00171227" w:rsidP="00F96EB2">
      <w:pPr>
        <w:spacing w:after="0" w:line="360" w:lineRule="auto"/>
        <w:jc w:val="both"/>
        <w:rPr>
          <w:rFonts w:ascii="Times New Roman" w:hAnsi="Times New Roman" w:cs="Times New Roman"/>
          <w:sz w:val="24"/>
          <w:szCs w:val="24"/>
        </w:rPr>
      </w:pPr>
    </w:p>
    <w:p w14:paraId="167ED442" w14:textId="186317DB" w:rsidR="00171227" w:rsidRDefault="00171227" w:rsidP="00F96EB2">
      <w:pPr>
        <w:spacing w:after="0" w:line="360" w:lineRule="auto"/>
        <w:jc w:val="both"/>
        <w:rPr>
          <w:rFonts w:ascii="Times New Roman" w:hAnsi="Times New Roman" w:cs="Times New Roman"/>
          <w:sz w:val="24"/>
          <w:szCs w:val="24"/>
        </w:rPr>
      </w:pPr>
    </w:p>
    <w:p w14:paraId="2C96E069" w14:textId="332BEA4C" w:rsidR="009D2258" w:rsidRDefault="009D2258" w:rsidP="00F96EB2">
      <w:pPr>
        <w:spacing w:after="0" w:line="360" w:lineRule="auto"/>
        <w:jc w:val="both"/>
        <w:rPr>
          <w:rFonts w:ascii="Times New Roman" w:hAnsi="Times New Roman" w:cs="Times New Roman"/>
          <w:sz w:val="24"/>
          <w:szCs w:val="24"/>
        </w:rPr>
      </w:pPr>
    </w:p>
    <w:p w14:paraId="36C82A65" w14:textId="380F34CA" w:rsidR="009D2258" w:rsidRDefault="009D2258" w:rsidP="00F96EB2">
      <w:pPr>
        <w:spacing w:after="0" w:line="360" w:lineRule="auto"/>
        <w:jc w:val="both"/>
        <w:rPr>
          <w:rFonts w:ascii="Times New Roman" w:hAnsi="Times New Roman" w:cs="Times New Roman"/>
          <w:sz w:val="24"/>
          <w:szCs w:val="24"/>
        </w:rPr>
      </w:pPr>
    </w:p>
    <w:p w14:paraId="3A6909E4" w14:textId="6AAD47DE" w:rsidR="009D2258" w:rsidRDefault="009D2258" w:rsidP="00F96EB2">
      <w:pPr>
        <w:spacing w:after="0" w:line="360" w:lineRule="auto"/>
        <w:jc w:val="both"/>
        <w:rPr>
          <w:rFonts w:ascii="Times New Roman" w:hAnsi="Times New Roman" w:cs="Times New Roman"/>
          <w:sz w:val="24"/>
          <w:szCs w:val="24"/>
        </w:rPr>
      </w:pPr>
    </w:p>
    <w:p w14:paraId="14AAF9E6" w14:textId="7E41B5C2" w:rsidR="009D2258" w:rsidRDefault="009D2258" w:rsidP="00F96EB2">
      <w:pPr>
        <w:spacing w:after="0" w:line="360" w:lineRule="auto"/>
        <w:jc w:val="both"/>
        <w:rPr>
          <w:rFonts w:ascii="Times New Roman" w:hAnsi="Times New Roman" w:cs="Times New Roman"/>
          <w:sz w:val="24"/>
          <w:szCs w:val="24"/>
        </w:rPr>
      </w:pPr>
    </w:p>
    <w:p w14:paraId="39E6BF13" w14:textId="643D0F72" w:rsidR="009D2258" w:rsidRDefault="009D2258" w:rsidP="00F96EB2">
      <w:pPr>
        <w:spacing w:after="0" w:line="360" w:lineRule="auto"/>
        <w:jc w:val="both"/>
        <w:rPr>
          <w:rFonts w:ascii="Times New Roman" w:hAnsi="Times New Roman" w:cs="Times New Roman"/>
          <w:sz w:val="24"/>
          <w:szCs w:val="24"/>
        </w:rPr>
      </w:pPr>
    </w:p>
    <w:p w14:paraId="15867690" w14:textId="627F263C" w:rsidR="009D2258" w:rsidRDefault="009D2258" w:rsidP="00F96EB2">
      <w:pPr>
        <w:spacing w:after="0" w:line="360" w:lineRule="auto"/>
        <w:jc w:val="both"/>
        <w:rPr>
          <w:rFonts w:ascii="Times New Roman" w:hAnsi="Times New Roman" w:cs="Times New Roman"/>
          <w:sz w:val="24"/>
          <w:szCs w:val="24"/>
        </w:rPr>
      </w:pPr>
    </w:p>
    <w:p w14:paraId="42EAC747" w14:textId="77777777" w:rsidR="009D2258" w:rsidRDefault="009D2258" w:rsidP="00F96EB2">
      <w:pPr>
        <w:spacing w:after="0" w:line="360" w:lineRule="auto"/>
        <w:jc w:val="both"/>
        <w:rPr>
          <w:rFonts w:ascii="Times New Roman" w:hAnsi="Times New Roman" w:cs="Times New Roman"/>
          <w:sz w:val="24"/>
          <w:szCs w:val="24"/>
        </w:rPr>
      </w:pPr>
    </w:p>
    <w:p w14:paraId="1AA1A98B" w14:textId="77777777" w:rsidR="00171227" w:rsidRPr="00F741C4" w:rsidRDefault="00171227" w:rsidP="00F96EB2">
      <w:pPr>
        <w:pStyle w:val="2"/>
        <w:spacing w:line="360" w:lineRule="auto"/>
      </w:pPr>
      <w:r w:rsidRPr="00F741C4">
        <w:lastRenderedPageBreak/>
        <w:t>ΜΕΛΙΣΣΑ ΚΑΙ ΚΛΙΜΑΤΙΚΗ ΑΛΛΑΓΗ</w:t>
      </w:r>
    </w:p>
    <w:p w14:paraId="46F1EA80" w14:textId="77777777" w:rsidR="00171227" w:rsidRDefault="00171227" w:rsidP="00F96EB2">
      <w:pPr>
        <w:pStyle w:val="1"/>
        <w:spacing w:line="360" w:lineRule="auto"/>
      </w:pPr>
    </w:p>
    <w:p w14:paraId="49BE0265" w14:textId="77777777" w:rsidR="00171227" w:rsidRPr="00F741C4" w:rsidRDefault="00171227" w:rsidP="00F96EB2">
      <w:pPr>
        <w:pStyle w:val="1"/>
        <w:spacing w:line="360" w:lineRule="auto"/>
        <w:rPr>
          <w:sz w:val="32"/>
          <w:szCs w:val="32"/>
        </w:rPr>
      </w:pPr>
    </w:p>
    <w:p w14:paraId="196ECAFD" w14:textId="77777777" w:rsidR="00171227" w:rsidRPr="003014D6" w:rsidRDefault="00171227" w:rsidP="00F96EB2">
      <w:pPr>
        <w:spacing w:after="0"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6.1 </w:t>
      </w:r>
      <w:bookmarkStart w:id="10" w:name="_Hlk43054288"/>
      <w:r w:rsidRPr="003014D6">
        <w:rPr>
          <w:rFonts w:ascii="Times New Roman" w:hAnsi="Times New Roman" w:cs="Times New Roman"/>
          <w:b/>
          <w:bCs/>
          <w:sz w:val="32"/>
          <w:szCs w:val="32"/>
        </w:rPr>
        <w:t>ΕΠΙΠΤΩΣΕΙΣ ΤΗΣ ΚΛΙΜΑΤΙΚΗΣ ΑΛΛΑΓΗΣ ΣΤΙΣ ΜΕΛΙΣΣΕΣ</w:t>
      </w:r>
    </w:p>
    <w:bookmarkEnd w:id="10"/>
    <w:p w14:paraId="4A6E0DC6" w14:textId="77777777" w:rsidR="00171227" w:rsidRPr="000238A4" w:rsidRDefault="00171227" w:rsidP="00F96EB2">
      <w:pPr>
        <w:spacing w:after="0" w:line="360" w:lineRule="auto"/>
        <w:jc w:val="both"/>
        <w:rPr>
          <w:rFonts w:ascii="Times New Roman" w:hAnsi="Times New Roman" w:cs="Times New Roman"/>
          <w:sz w:val="24"/>
          <w:szCs w:val="24"/>
        </w:rPr>
      </w:pPr>
    </w:p>
    <w:p w14:paraId="7B1331CE" w14:textId="1883DA74" w:rsidR="00171227" w:rsidRPr="000238A4" w:rsidRDefault="009D2258" w:rsidP="00F96E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Pr>
          <w:rFonts w:ascii="Times New Roman" w:hAnsi="Times New Roman" w:cs="Times New Roman"/>
          <w:sz w:val="24"/>
          <w:szCs w:val="24"/>
        </w:rPr>
        <w:t>Ο</w:t>
      </w:r>
      <w:r w:rsidR="00171227" w:rsidRPr="000238A4">
        <w:rPr>
          <w:rFonts w:ascii="Times New Roman" w:hAnsi="Times New Roman" w:cs="Times New Roman"/>
          <w:sz w:val="24"/>
          <w:szCs w:val="24"/>
        </w:rPr>
        <w:t xml:space="preserve">ι μεταβολές στις κλιματικές συνθήκες, καταγράφονται ήδη αρνητικές και πολυδιάστατες, τόσο στην ευζωία των μελισσών, όσο τον κλάδο της μελισσοκομίας συνολικά. Τα ευρήματα μιας νέας μελέτης η οποία δημοσιεύθηκε στην επιστημονική επιθεώρηση </w:t>
      </w:r>
      <w:proofErr w:type="spellStart"/>
      <w:r w:rsidR="00171227" w:rsidRPr="000238A4">
        <w:rPr>
          <w:rFonts w:ascii="Times New Roman" w:hAnsi="Times New Roman" w:cs="Times New Roman"/>
          <w:sz w:val="24"/>
          <w:szCs w:val="24"/>
        </w:rPr>
        <w:t>Ecology</w:t>
      </w:r>
      <w:proofErr w:type="spellEnd"/>
      <w:r w:rsidR="00171227" w:rsidRPr="000238A4">
        <w:rPr>
          <w:rFonts w:ascii="Times New Roman" w:hAnsi="Times New Roman" w:cs="Times New Roman"/>
          <w:sz w:val="24"/>
          <w:szCs w:val="24"/>
        </w:rPr>
        <w:t xml:space="preserve"> </w:t>
      </w:r>
      <w:proofErr w:type="spellStart"/>
      <w:r w:rsidR="00171227" w:rsidRPr="000238A4">
        <w:rPr>
          <w:rFonts w:ascii="Times New Roman" w:hAnsi="Times New Roman" w:cs="Times New Roman"/>
          <w:sz w:val="24"/>
          <w:szCs w:val="24"/>
        </w:rPr>
        <w:t>Letters</w:t>
      </w:r>
      <w:proofErr w:type="spellEnd"/>
      <w:r w:rsidR="00171227" w:rsidRPr="000238A4">
        <w:rPr>
          <w:rFonts w:ascii="Times New Roman" w:hAnsi="Times New Roman" w:cs="Times New Roman"/>
          <w:sz w:val="24"/>
          <w:szCs w:val="24"/>
        </w:rPr>
        <w:t>, συμβάλλουν στην εξήγηση της σχέσης μεταξύ ενός μεταβαλλόμενου παγκόσμιου κλίματος και μιας δραματικής μείωσης των πληθυσμών των μελισσών παγκοσμίως.</w:t>
      </w:r>
    </w:p>
    <w:p w14:paraId="2A6A939D" w14:textId="0CF8832A" w:rsidR="00171227" w:rsidRPr="000238A4" w:rsidRDefault="009D2258" w:rsidP="00F96E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Οι ερευνητές διαπίστωσαν ότι για μερικές αγριομέλισσες, ένα μεταβαλλόμενο κλίμα σημαίνει ότι δεν υπάρχουν αρκετά καλά λουλούδια. Η ερευνητική ομάδα εξέτασε επίσης τις αντιδράσεις των μελισσών σε άμεσες και έμμεσες επιπτώσεις από την αλλαγή του κλίματος. Βρέθηκε ότι οι αφθονίες των μελισσών επηρεάστηκαν κυρίως από τις έμμεσες επιπτώσεις του κλίματος στην διανομή λουλουδιών σε μια εποχή. Καθώς το παγκόσμιο κλίμα αλλάζει βαθμιαία με την πάροδο του χρόνου, αρχίζουν να μετατοπίζονται οι ευαίσθητοι εποχιακοί κύκλοι. Σε κάποιες περιοχές αυτό σημαίνει </w:t>
      </w:r>
      <w:proofErr w:type="spellStart"/>
      <w:r w:rsidR="00171227" w:rsidRPr="000238A4">
        <w:rPr>
          <w:rFonts w:ascii="Times New Roman" w:hAnsi="Times New Roman" w:cs="Times New Roman"/>
          <w:sz w:val="24"/>
          <w:szCs w:val="24"/>
        </w:rPr>
        <w:t>νωρίτερες</w:t>
      </w:r>
      <w:proofErr w:type="spellEnd"/>
      <w:r w:rsidR="00171227" w:rsidRPr="000238A4">
        <w:rPr>
          <w:rFonts w:ascii="Times New Roman" w:hAnsi="Times New Roman" w:cs="Times New Roman"/>
          <w:sz w:val="24"/>
          <w:szCs w:val="24"/>
        </w:rPr>
        <w:t xml:space="preserve"> χιονοπτώσεις και μια εκτεταμένη εποχή ανθοφορίας.</w:t>
      </w:r>
    </w:p>
    <w:p w14:paraId="55ADB78A" w14:textId="77777777" w:rsidR="00171227" w:rsidRPr="000238A4" w:rsidRDefault="00171227" w:rsidP="00F96EB2">
      <w:pPr>
        <w:spacing w:after="0" w:line="360" w:lineRule="auto"/>
        <w:jc w:val="both"/>
        <w:rPr>
          <w:rFonts w:ascii="Times New Roman" w:hAnsi="Times New Roman" w:cs="Times New Roman"/>
          <w:sz w:val="24"/>
          <w:szCs w:val="24"/>
        </w:rPr>
      </w:pPr>
    </w:p>
    <w:p w14:paraId="04670A3E" w14:textId="78E0A09A" w:rsidR="00171227" w:rsidRPr="000238A4" w:rsidRDefault="009D2258" w:rsidP="00F96E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 xml:space="preserve">Αυτές οι κλιματολογικές αλλαγές μπορεί να φαίνονται σαν ένα όφελος για τις </w:t>
      </w:r>
      <w:proofErr w:type="spellStart"/>
      <w:r w:rsidR="00171227" w:rsidRPr="000238A4">
        <w:rPr>
          <w:rFonts w:ascii="Times New Roman" w:hAnsi="Times New Roman" w:cs="Times New Roman"/>
          <w:sz w:val="24"/>
          <w:szCs w:val="24"/>
        </w:rPr>
        <w:t>μέλισσες,καθώς</w:t>
      </w:r>
      <w:proofErr w:type="spellEnd"/>
      <w:r w:rsidR="00171227" w:rsidRPr="000238A4">
        <w:rPr>
          <w:rFonts w:ascii="Times New Roman" w:hAnsi="Times New Roman" w:cs="Times New Roman"/>
          <w:sz w:val="24"/>
          <w:szCs w:val="24"/>
        </w:rPr>
        <w:t xml:space="preserve"> μια μεγαλύτερη εποχή ανθοφορίας μπορεί να υποδηλώνει περισσότερες ευκαιρίες για τροφή για τις πεινασμένες μέλισσες, ωστόσο οι ερευνητές διαπίστωσαν ότι καθώς το χιόνι λιώνει νωρίτερα και η εποχή της ανθοφορίας επεκτείνεται, αυξάνεται ο αριθμός των ημερών με ανεπαρκή διαθεσιμότητα λουλουδιών, με αποτέλεσμα τη συνολική έλλειψη τροφίμων που συνδέεται με την πτώση του πληθυσμού.</w:t>
      </w:r>
    </w:p>
    <w:p w14:paraId="0000AF97" w14:textId="77777777" w:rsidR="00171227" w:rsidRPr="000238A4" w:rsidRDefault="00171227" w:rsidP="00F96EB2">
      <w:pPr>
        <w:spacing w:after="0" w:line="360" w:lineRule="auto"/>
        <w:jc w:val="both"/>
        <w:rPr>
          <w:rFonts w:ascii="Times New Roman" w:hAnsi="Times New Roman" w:cs="Times New Roman"/>
          <w:sz w:val="24"/>
          <w:szCs w:val="24"/>
        </w:rPr>
      </w:pPr>
    </w:p>
    <w:p w14:paraId="355CD6C6" w14:textId="1BB84F7E" w:rsidR="00171227" w:rsidRPr="000238A4" w:rsidRDefault="009D2258" w:rsidP="00F96E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227" w:rsidRPr="000238A4">
        <w:rPr>
          <w:rFonts w:ascii="Times New Roman" w:hAnsi="Times New Roman" w:cs="Times New Roman"/>
          <w:sz w:val="24"/>
          <w:szCs w:val="24"/>
        </w:rPr>
        <w:t>Οι μεταβολές λοιπόν στις κλιματικές συνθήκες επιδρούν στη φυσιολογία των φυτών και επομένως στη χλωρίδα και στην παροχή τροφής προς τις μέλισσες. Η αύξηση της θερμοκρασίας προκαλεί μεταβολές στον βιολογικό κύκλο των μελισσών, αλλά και στον ετήσιο κύκλο ανάπτυξης του μελισσιού. Τα προβλήματα εκτείνονται και στον τομέα της παθολογίας της μέλισσα, καθώς παρατηρείται πληθυσμιακή αύξηση των εχθρών με ταυτόχρονη εξασθένιση του αμυντικού συστήματος του εντόμου και έντονες προσβολές από παθογόνα. Η ολοένα εντατικότερη χρήση φυτοφαρμάκων προκειμένου να αντιμετωπιστούν προβλήματα στον τομέα της φυτικής παραγωγής οδηγούν σε υψηλότερα ποσοστά απωλειών των μελισσών.</w:t>
      </w:r>
    </w:p>
    <w:p w14:paraId="45A83622" w14:textId="688CF2A3" w:rsidR="00171227" w:rsidRPr="000238A4" w:rsidRDefault="009D2258" w:rsidP="00F96EB2">
      <w:pPr>
        <w:pStyle w:val="Web"/>
        <w:shd w:val="clear" w:color="auto" w:fill="FFFFFF"/>
        <w:spacing w:after="150" w:line="360" w:lineRule="auto"/>
        <w:jc w:val="both"/>
        <w:rPr>
          <w:rFonts w:eastAsia="Times New Roman"/>
          <w:color w:val="000000"/>
          <w:lang w:eastAsia="el-GR"/>
        </w:rPr>
      </w:pPr>
      <w:r>
        <w:rPr>
          <w:color w:val="000000"/>
          <w:shd w:val="clear" w:color="auto" w:fill="FFFFFF"/>
        </w:rPr>
        <w:t xml:space="preserve">    </w:t>
      </w:r>
      <w:r w:rsidR="00171227" w:rsidRPr="000238A4">
        <w:rPr>
          <w:color w:val="000000"/>
          <w:shd w:val="clear" w:color="auto" w:fill="FFFFFF"/>
        </w:rPr>
        <w:t>Βρετανοί ερευνητές συνέκριναν τις ημερομηνίες δραστηριότητας των μελισσών με τις ημερομηνίες ακμής των ανθών της ορχιδέας.</w:t>
      </w:r>
      <w:r w:rsidR="00171227" w:rsidRPr="000238A4">
        <w:rPr>
          <w:color w:val="000000"/>
        </w:rPr>
        <w:t xml:space="preserve"> </w:t>
      </w:r>
      <w:r w:rsidR="00171227" w:rsidRPr="000238A4">
        <w:rPr>
          <w:rFonts w:eastAsia="Times New Roman"/>
          <w:color w:val="000000"/>
          <w:lang w:eastAsia="el-GR"/>
        </w:rPr>
        <w:t>Στη συνέχεια αντιπαράθεσαν τα δεδομένα με τις μετρήσεις θερμοκρασίας για την ίδια περίοδο. Η ανάλυσή τους έδειξε πώς οι πιο θερμές ανοιξιάτικες θερμοκρασίες επηρεάζουν περισσότερο τις μέλισσες από ότι τις ορχιδέες, οδηγώντας τα αυγά να εκκολάπτονται αρκετά νωρίτερα.</w:t>
      </w:r>
    </w:p>
    <w:p w14:paraId="61319390" w14:textId="77777777" w:rsidR="00171227" w:rsidRDefault="00171227" w:rsidP="00F96EB2">
      <w:pPr>
        <w:shd w:val="clear" w:color="auto" w:fill="FFFFFF"/>
        <w:spacing w:after="150" w:line="360" w:lineRule="auto"/>
        <w:jc w:val="both"/>
        <w:rPr>
          <w:rFonts w:ascii="Times New Roman" w:eastAsia="Times New Roman" w:hAnsi="Times New Roman" w:cs="Times New Roman"/>
          <w:color w:val="000000"/>
          <w:sz w:val="24"/>
          <w:szCs w:val="24"/>
          <w:lang w:eastAsia="el-GR"/>
        </w:rPr>
      </w:pPr>
      <w:r w:rsidRPr="00E224DB">
        <w:rPr>
          <w:rFonts w:ascii="Times New Roman" w:eastAsia="Times New Roman" w:hAnsi="Times New Roman" w:cs="Times New Roman"/>
          <w:color w:val="000000"/>
          <w:sz w:val="24"/>
          <w:szCs w:val="24"/>
          <w:lang w:eastAsia="el-GR"/>
        </w:rPr>
        <w:t>Συγκεκριμένα για κάθε βαθμό Κελσίου παραπάνω, οι αρσενικές μέλισσες εκκολάπτονται εννέα μέρες νωρίτερα και οι θηλυκές δεκαέξι, ενώ αντίθετα οι ορχιδέες ανθίζουν μόνο έξι ημέρες νωρίτερα. Επιπλέον, η αυξημένη θερμοκρασία οδηγεί τις θηλυκές μέλισσες να επωάζονται σε παρόμοιο ρυθμό με τις αρσενικές, αντί αργότερα όπως είναι το κανονικό, με αποτέλεσμα να υπάρχουν περισσότερες διαθέσιμες για ζευγάρωμα, μειώνοντας περαιτέρω τις πιθανότητες επικονίασης των φυτών.</w:t>
      </w:r>
    </w:p>
    <w:p w14:paraId="45F6D3A7" w14:textId="77777777" w:rsidR="00171227" w:rsidRDefault="00171227" w:rsidP="00F96EB2">
      <w:pPr>
        <w:shd w:val="clear" w:color="auto" w:fill="FFFFFF"/>
        <w:spacing w:after="150" w:line="360" w:lineRule="auto"/>
        <w:jc w:val="both"/>
        <w:rPr>
          <w:rFonts w:ascii="Times New Roman" w:eastAsia="Times New Roman" w:hAnsi="Times New Roman" w:cs="Times New Roman"/>
          <w:color w:val="000000"/>
          <w:sz w:val="24"/>
          <w:szCs w:val="24"/>
          <w:lang w:eastAsia="el-GR"/>
        </w:rPr>
      </w:pPr>
    </w:p>
    <w:p w14:paraId="29228D6E" w14:textId="77777777" w:rsidR="00171227" w:rsidRPr="000238A4" w:rsidRDefault="00171227" w:rsidP="00F96EB2">
      <w:pPr>
        <w:shd w:val="clear" w:color="auto" w:fill="FFFFFF"/>
        <w:spacing w:after="150" w:line="360" w:lineRule="auto"/>
        <w:jc w:val="both"/>
        <w:rPr>
          <w:rFonts w:ascii="Times New Roman" w:eastAsia="Times New Roman" w:hAnsi="Times New Roman" w:cs="Times New Roman"/>
          <w:color w:val="000000"/>
          <w:sz w:val="24"/>
          <w:szCs w:val="24"/>
          <w:lang w:eastAsia="el-GR"/>
        </w:rPr>
      </w:pPr>
    </w:p>
    <w:p w14:paraId="2D986DAF" w14:textId="77777777" w:rsidR="00171227" w:rsidRPr="00F741C4" w:rsidRDefault="00171227" w:rsidP="00F96EB2">
      <w:pPr>
        <w:shd w:val="clear" w:color="auto" w:fill="FFFFFF"/>
        <w:spacing w:after="150" w:line="360" w:lineRule="auto"/>
        <w:jc w:val="both"/>
        <w:rPr>
          <w:rFonts w:ascii="Times New Roman" w:eastAsia="Times New Roman" w:hAnsi="Times New Roman" w:cs="Times New Roman"/>
          <w:b/>
          <w:bCs/>
          <w:color w:val="000000"/>
          <w:sz w:val="32"/>
          <w:szCs w:val="32"/>
          <w:lang w:eastAsia="el-GR"/>
        </w:rPr>
      </w:pPr>
      <w:r>
        <w:rPr>
          <w:rFonts w:ascii="Times New Roman" w:eastAsia="Times New Roman" w:hAnsi="Times New Roman" w:cs="Times New Roman"/>
          <w:b/>
          <w:bCs/>
          <w:color w:val="000000"/>
          <w:sz w:val="32"/>
          <w:szCs w:val="32"/>
          <w:lang w:eastAsia="el-GR"/>
        </w:rPr>
        <w:t xml:space="preserve">6.2 </w:t>
      </w:r>
      <w:bookmarkStart w:id="11" w:name="_Hlk43054309"/>
      <w:r w:rsidRPr="00F741C4">
        <w:rPr>
          <w:rFonts w:ascii="Times New Roman" w:eastAsia="Times New Roman" w:hAnsi="Times New Roman" w:cs="Times New Roman"/>
          <w:b/>
          <w:bCs/>
          <w:color w:val="000000"/>
          <w:sz w:val="32"/>
          <w:szCs w:val="32"/>
          <w:lang w:eastAsia="el-GR"/>
        </w:rPr>
        <w:t>ΚΙΝΔΥΝΟΙ ΜΕΙΩΣΗΣ- ΕΞΑΦΑΝΙΣΗΣ ΤΩΝ ΜΕΛΙΣΣΩΝ</w:t>
      </w:r>
    </w:p>
    <w:p w14:paraId="4BB4994E" w14:textId="77777777" w:rsidR="00171227" w:rsidRPr="000238A4" w:rsidRDefault="00171227" w:rsidP="00F96EB2">
      <w:pPr>
        <w:shd w:val="clear" w:color="auto" w:fill="FFFFFF"/>
        <w:spacing w:after="150" w:line="360" w:lineRule="auto"/>
        <w:jc w:val="both"/>
        <w:rPr>
          <w:rFonts w:ascii="Times New Roman" w:eastAsia="Times New Roman" w:hAnsi="Times New Roman" w:cs="Times New Roman"/>
          <w:color w:val="000000"/>
          <w:sz w:val="24"/>
          <w:szCs w:val="24"/>
          <w:lang w:eastAsia="el-GR"/>
        </w:rPr>
      </w:pPr>
    </w:p>
    <w:bookmarkEnd w:id="11"/>
    <w:p w14:paraId="6A6A3128" w14:textId="6FECF79D" w:rsidR="00171227" w:rsidRPr="000238A4" w:rsidRDefault="009D2258" w:rsidP="00F96EB2">
      <w:pPr>
        <w:shd w:val="clear" w:color="auto" w:fill="FFFFFF"/>
        <w:spacing w:after="150" w:line="360" w:lineRule="auto"/>
        <w:jc w:val="both"/>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24"/>
          <w:szCs w:val="24"/>
          <w:lang w:eastAsia="el-GR"/>
        </w:rPr>
        <w:t xml:space="preserve">    </w:t>
      </w:r>
      <w:r w:rsidR="00171227" w:rsidRPr="000238A4">
        <w:rPr>
          <w:rFonts w:ascii="Times New Roman" w:eastAsia="Times New Roman" w:hAnsi="Times New Roman" w:cs="Times New Roman"/>
          <w:color w:val="000000"/>
          <w:sz w:val="24"/>
          <w:szCs w:val="24"/>
          <w:lang w:eastAsia="el-GR"/>
        </w:rPr>
        <w:t>Δεν είναι τυχαίο που πολλοί ειδικοί λένε ότι χωρίς τις μέλισσες η τροφή μας θα περιορίζονταν σε καλαμπόκι, ρύζι και σιτάρι. Το 1/3 των τροφίμων που παράγονται σήμερα παγκοσμίως συνδέονται με την επικονίαση από τις μέλισσες, ενώ από τα 90 καλλιεργούμενα είδη φυτών, τα 70 έχουν ανάγκη τη μέλισσα.</w:t>
      </w:r>
    </w:p>
    <w:p w14:paraId="06ECB3FC" w14:textId="77777777" w:rsidR="00171227" w:rsidRPr="000238A4" w:rsidRDefault="00171227" w:rsidP="00F96EB2">
      <w:pPr>
        <w:shd w:val="clear" w:color="auto" w:fill="FFFFFF"/>
        <w:spacing w:after="150" w:line="360" w:lineRule="auto"/>
        <w:jc w:val="both"/>
        <w:rPr>
          <w:rFonts w:ascii="Times New Roman" w:eastAsia="Times New Roman" w:hAnsi="Times New Roman" w:cs="Times New Roman"/>
          <w:color w:val="000000"/>
          <w:sz w:val="24"/>
          <w:szCs w:val="24"/>
          <w:lang w:eastAsia="el-GR"/>
        </w:rPr>
      </w:pPr>
      <w:r w:rsidRPr="000238A4">
        <w:rPr>
          <w:rFonts w:ascii="Times New Roman" w:eastAsia="Times New Roman" w:hAnsi="Times New Roman" w:cs="Times New Roman"/>
          <w:color w:val="000000"/>
          <w:sz w:val="24"/>
          <w:szCs w:val="24"/>
          <w:lang w:eastAsia="el-GR"/>
        </w:rPr>
        <w:lastRenderedPageBreak/>
        <w:t xml:space="preserve">Εάν οι μέλισσες αφανιστούν, οι 71 από τις 100 πιο σημαντικές φυτικές καλλιέργειες παγκοσμίως που </w:t>
      </w:r>
      <w:proofErr w:type="spellStart"/>
      <w:r w:rsidRPr="000238A4">
        <w:rPr>
          <w:rFonts w:ascii="Times New Roman" w:eastAsia="Times New Roman" w:hAnsi="Times New Roman" w:cs="Times New Roman"/>
          <w:color w:val="000000"/>
          <w:sz w:val="24"/>
          <w:szCs w:val="24"/>
          <w:lang w:eastAsia="el-GR"/>
        </w:rPr>
        <w:t>επικονιάζονται</w:t>
      </w:r>
      <w:proofErr w:type="spellEnd"/>
      <w:r w:rsidRPr="000238A4">
        <w:rPr>
          <w:rFonts w:ascii="Times New Roman" w:eastAsia="Times New Roman" w:hAnsi="Times New Roman" w:cs="Times New Roman"/>
          <w:color w:val="000000"/>
          <w:sz w:val="24"/>
          <w:szCs w:val="24"/>
          <w:lang w:eastAsia="el-GR"/>
        </w:rPr>
        <w:t xml:space="preserve"> από τις μέλισσες, θα αρχίσουν να εξαφανίζονται και αυτές. Ειδικότερα, καρποί όπως τα μήλα, οι φράουλες και τα αμύγδαλα θα εμφανίσουν απότομη πτώση.</w:t>
      </w:r>
    </w:p>
    <w:p w14:paraId="41C185F7" w14:textId="4BA74487" w:rsidR="00171227" w:rsidRPr="000238A4" w:rsidRDefault="009D2258" w:rsidP="00F96EB2">
      <w:pPr>
        <w:shd w:val="clear" w:color="auto" w:fill="FFFFFF"/>
        <w:spacing w:after="150" w:line="360" w:lineRule="auto"/>
        <w:jc w:val="both"/>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24"/>
          <w:szCs w:val="24"/>
          <w:lang w:eastAsia="el-GR"/>
        </w:rPr>
        <w:t xml:space="preserve">    </w:t>
      </w:r>
      <w:r w:rsidR="00171227" w:rsidRPr="000238A4">
        <w:rPr>
          <w:rFonts w:ascii="Times New Roman" w:eastAsia="Times New Roman" w:hAnsi="Times New Roman" w:cs="Times New Roman"/>
          <w:color w:val="000000"/>
          <w:sz w:val="24"/>
          <w:szCs w:val="24"/>
          <w:lang w:eastAsia="el-GR"/>
        </w:rPr>
        <w:t xml:space="preserve">Η εξαφάνιση των μελισσών όμως θα έχει και καταστροφικές επιπτώσεις στην οικονομία, αν αναλογιστούμε ότι η οικονομική αξία της επικονίασης των μελισσών αποτιμάται σε € 265 δις το χρόνο παγκοσμίως. </w:t>
      </w:r>
    </w:p>
    <w:p w14:paraId="383D3025" w14:textId="77777777" w:rsidR="00171227" w:rsidRPr="00E224DB" w:rsidRDefault="00171227" w:rsidP="00F96EB2">
      <w:pPr>
        <w:shd w:val="clear" w:color="auto" w:fill="FFFFFF"/>
        <w:spacing w:after="150" w:line="360" w:lineRule="auto"/>
        <w:rPr>
          <w:rFonts w:ascii="Times New Roman" w:eastAsia="Times New Roman" w:hAnsi="Times New Roman" w:cs="Times New Roman"/>
          <w:color w:val="000000"/>
          <w:sz w:val="24"/>
          <w:szCs w:val="24"/>
          <w:lang w:eastAsia="el-GR"/>
        </w:rPr>
      </w:pPr>
    </w:p>
    <w:p w14:paraId="1E6CC5FF" w14:textId="77777777" w:rsidR="00171227" w:rsidRDefault="00171227" w:rsidP="00F96EB2">
      <w:pPr>
        <w:spacing w:after="0" w:line="360" w:lineRule="auto"/>
      </w:pPr>
    </w:p>
    <w:p w14:paraId="4DF49736" w14:textId="77777777" w:rsidR="00171227" w:rsidRDefault="00171227" w:rsidP="00F96EB2">
      <w:pPr>
        <w:spacing w:after="0" w:line="360" w:lineRule="auto"/>
      </w:pPr>
    </w:p>
    <w:p w14:paraId="3B59C8B6" w14:textId="77777777" w:rsidR="00171227" w:rsidRDefault="00171227" w:rsidP="00F96EB2">
      <w:pPr>
        <w:spacing w:after="0" w:line="360" w:lineRule="auto"/>
      </w:pPr>
    </w:p>
    <w:p w14:paraId="7E75BCA3" w14:textId="77777777" w:rsidR="00171227" w:rsidRDefault="00171227" w:rsidP="00F96EB2">
      <w:pPr>
        <w:spacing w:after="0" w:line="360" w:lineRule="auto"/>
      </w:pPr>
    </w:p>
    <w:p w14:paraId="05D2C735" w14:textId="77777777" w:rsidR="00171227" w:rsidRDefault="00171227" w:rsidP="00F96EB2">
      <w:pPr>
        <w:spacing w:after="0" w:line="360" w:lineRule="auto"/>
      </w:pPr>
    </w:p>
    <w:p w14:paraId="0230F7D3" w14:textId="77777777" w:rsidR="00171227" w:rsidRDefault="00171227" w:rsidP="00F96EB2">
      <w:pPr>
        <w:spacing w:after="0" w:line="360" w:lineRule="auto"/>
      </w:pPr>
    </w:p>
    <w:p w14:paraId="2BA01CA4" w14:textId="77777777" w:rsidR="00171227" w:rsidRDefault="00171227" w:rsidP="00F96EB2">
      <w:pPr>
        <w:spacing w:after="0" w:line="360" w:lineRule="auto"/>
      </w:pPr>
    </w:p>
    <w:p w14:paraId="387781E5" w14:textId="729BE2E4" w:rsidR="00171227" w:rsidRDefault="00171227" w:rsidP="00F96EB2">
      <w:pPr>
        <w:spacing w:after="0" w:line="360" w:lineRule="auto"/>
      </w:pPr>
    </w:p>
    <w:p w14:paraId="5BBEEF27" w14:textId="77777777" w:rsidR="00171227" w:rsidRDefault="00171227" w:rsidP="00F96EB2">
      <w:pPr>
        <w:spacing w:after="0" w:line="360" w:lineRule="auto"/>
      </w:pPr>
    </w:p>
    <w:p w14:paraId="46E99784" w14:textId="77777777" w:rsidR="00171227" w:rsidRDefault="00171227" w:rsidP="00F96EB2">
      <w:pPr>
        <w:spacing w:after="0" w:line="360" w:lineRule="auto"/>
      </w:pPr>
    </w:p>
    <w:p w14:paraId="0A666F75" w14:textId="77777777" w:rsidR="00171227" w:rsidRDefault="00171227" w:rsidP="00F96EB2">
      <w:pPr>
        <w:spacing w:after="0" w:line="360" w:lineRule="auto"/>
      </w:pPr>
    </w:p>
    <w:p w14:paraId="16CEA071" w14:textId="77777777" w:rsidR="00171227" w:rsidRDefault="00171227" w:rsidP="00F96EB2">
      <w:pPr>
        <w:spacing w:after="0" w:line="360" w:lineRule="auto"/>
      </w:pPr>
    </w:p>
    <w:p w14:paraId="0FEDC6BA" w14:textId="77777777" w:rsidR="00171227" w:rsidRDefault="00171227" w:rsidP="00F96EB2">
      <w:pPr>
        <w:spacing w:after="0" w:line="360" w:lineRule="auto"/>
      </w:pPr>
    </w:p>
    <w:p w14:paraId="2FED7F79" w14:textId="77777777" w:rsidR="00171227" w:rsidRDefault="00171227" w:rsidP="00F96EB2">
      <w:pPr>
        <w:spacing w:after="0" w:line="360" w:lineRule="auto"/>
      </w:pPr>
    </w:p>
    <w:p w14:paraId="45401DBF" w14:textId="77777777" w:rsidR="00171227" w:rsidRDefault="00171227" w:rsidP="00F96EB2">
      <w:pPr>
        <w:spacing w:after="0" w:line="360" w:lineRule="auto"/>
      </w:pPr>
    </w:p>
    <w:p w14:paraId="47C20B97" w14:textId="77777777" w:rsidR="00171227" w:rsidRDefault="00171227" w:rsidP="00F96EB2">
      <w:pPr>
        <w:spacing w:after="0" w:line="360" w:lineRule="auto"/>
      </w:pPr>
    </w:p>
    <w:p w14:paraId="7A438C93" w14:textId="77777777" w:rsidR="00171227" w:rsidRDefault="00171227" w:rsidP="00F96EB2">
      <w:pPr>
        <w:spacing w:after="0" w:line="360" w:lineRule="auto"/>
      </w:pPr>
    </w:p>
    <w:p w14:paraId="0C74D2C0" w14:textId="77777777" w:rsidR="00171227" w:rsidRDefault="00171227" w:rsidP="00F96EB2">
      <w:pPr>
        <w:spacing w:after="0" w:line="360" w:lineRule="auto"/>
      </w:pPr>
    </w:p>
    <w:p w14:paraId="78C5C03A" w14:textId="77777777" w:rsidR="00171227" w:rsidRDefault="00171227" w:rsidP="00F96EB2">
      <w:pPr>
        <w:spacing w:after="0" w:line="360" w:lineRule="auto"/>
      </w:pPr>
    </w:p>
    <w:p w14:paraId="556C5EEA" w14:textId="77777777" w:rsidR="00171227" w:rsidRDefault="00171227" w:rsidP="00F96EB2">
      <w:pPr>
        <w:spacing w:after="0" w:line="360" w:lineRule="auto"/>
      </w:pPr>
    </w:p>
    <w:p w14:paraId="39821BF0" w14:textId="77777777" w:rsidR="00171227" w:rsidRDefault="00171227" w:rsidP="00F96EB2">
      <w:pPr>
        <w:spacing w:after="0" w:line="360" w:lineRule="auto"/>
      </w:pPr>
    </w:p>
    <w:p w14:paraId="4F76935D" w14:textId="77777777" w:rsidR="00171227" w:rsidRDefault="00171227" w:rsidP="00F96EB2">
      <w:pPr>
        <w:spacing w:after="0" w:line="360" w:lineRule="auto"/>
      </w:pPr>
    </w:p>
    <w:p w14:paraId="13003413" w14:textId="77777777" w:rsidR="00171227" w:rsidRDefault="00171227" w:rsidP="00F96EB2">
      <w:pPr>
        <w:spacing w:after="0" w:line="360" w:lineRule="auto"/>
      </w:pPr>
    </w:p>
    <w:p w14:paraId="09DA75DA" w14:textId="77777777" w:rsidR="00171227" w:rsidRDefault="00171227" w:rsidP="00F96EB2">
      <w:pPr>
        <w:spacing w:after="0" w:line="360" w:lineRule="auto"/>
      </w:pPr>
    </w:p>
    <w:p w14:paraId="1CE7E179" w14:textId="77777777" w:rsidR="00171227" w:rsidRDefault="00171227" w:rsidP="00F96EB2">
      <w:pPr>
        <w:spacing w:after="0" w:line="360" w:lineRule="auto"/>
      </w:pPr>
    </w:p>
    <w:p w14:paraId="06C1980E" w14:textId="77777777" w:rsidR="00171227" w:rsidRDefault="00171227" w:rsidP="00F96EB2">
      <w:pPr>
        <w:spacing w:after="0" w:line="360" w:lineRule="auto"/>
      </w:pPr>
    </w:p>
    <w:p w14:paraId="4BF3144C" w14:textId="77777777" w:rsidR="00171227" w:rsidRDefault="00171227" w:rsidP="00F96EB2">
      <w:pPr>
        <w:spacing w:after="0" w:line="360" w:lineRule="auto"/>
      </w:pPr>
    </w:p>
    <w:p w14:paraId="3AB4356F" w14:textId="6869B19B" w:rsidR="00351B8D" w:rsidRDefault="00076E30" w:rsidP="00F96EB2">
      <w:pPr>
        <w:pStyle w:val="2"/>
        <w:spacing w:line="360" w:lineRule="auto"/>
      </w:pPr>
      <w:r>
        <w:t xml:space="preserve">ΣΥΜΠΕΡΑΣΜΑΤΑ </w:t>
      </w:r>
    </w:p>
    <w:p w14:paraId="261D4078" w14:textId="77777777" w:rsidR="00E70761" w:rsidRDefault="00E70761" w:rsidP="00F96EB2">
      <w:pPr>
        <w:spacing w:line="360" w:lineRule="auto"/>
        <w:jc w:val="both"/>
        <w:rPr>
          <w:rFonts w:ascii="Times New Roman" w:hAnsi="Times New Roman" w:cs="Times New Roman"/>
          <w:sz w:val="24"/>
          <w:szCs w:val="24"/>
        </w:rPr>
      </w:pPr>
    </w:p>
    <w:p w14:paraId="48A2B47F" w14:textId="77777777" w:rsidR="00E70761" w:rsidRDefault="00E70761" w:rsidP="00F96EB2">
      <w:pPr>
        <w:spacing w:line="360" w:lineRule="auto"/>
        <w:jc w:val="both"/>
        <w:rPr>
          <w:rFonts w:ascii="Times New Roman" w:hAnsi="Times New Roman" w:cs="Times New Roman"/>
          <w:sz w:val="24"/>
          <w:szCs w:val="24"/>
        </w:rPr>
      </w:pPr>
    </w:p>
    <w:p w14:paraId="2383F3E7" w14:textId="7A944E3E" w:rsidR="00344DBE" w:rsidRDefault="009D2258"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6E30">
        <w:rPr>
          <w:rFonts w:ascii="Times New Roman" w:hAnsi="Times New Roman" w:cs="Times New Roman"/>
          <w:sz w:val="24"/>
          <w:szCs w:val="24"/>
        </w:rPr>
        <w:t>Η μέλισσα είναι ένα από τα σημαντικότερα έντομα στον πλανήτη. Το μικρόσωμο αυτό υμενόπτερο</w:t>
      </w:r>
      <w:r w:rsidR="00344DBE">
        <w:rPr>
          <w:rFonts w:ascii="Times New Roman" w:hAnsi="Times New Roman" w:cs="Times New Roman"/>
          <w:sz w:val="24"/>
          <w:szCs w:val="24"/>
        </w:rPr>
        <w:t xml:space="preserve"> ζει στη γη πολλά εκατομμύρια χρόνια. Η μελέτη της ζωής της και η εκμετάλλευση της γίνονται μέσω της μελισσοκομίας. Η μελισσοκομία στην Ελλάδα  υπάρχει από την αρχαιότητα ωστόσο έχει εξελιχθεί κατά πολύ ποιοτικά και ποσοτικά τα τελευταία χρόνια. </w:t>
      </w:r>
    </w:p>
    <w:p w14:paraId="3AA4D1B5" w14:textId="2B9770D7" w:rsidR="00513047" w:rsidRDefault="009D2258"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44DBE">
        <w:rPr>
          <w:rFonts w:ascii="Times New Roman" w:hAnsi="Times New Roman" w:cs="Times New Roman"/>
          <w:sz w:val="24"/>
          <w:szCs w:val="24"/>
        </w:rPr>
        <w:t>Οι μέλισσες θεωρούνται από τους πιο πολύτιμους οργανισμούς στο οικοσύστημα. Συμβάλουν στη διατήρηση και τη σταθερότητα του</w:t>
      </w:r>
      <w:r w:rsidR="003D64E3">
        <w:rPr>
          <w:rFonts w:ascii="Times New Roman" w:hAnsi="Times New Roman" w:cs="Times New Roman"/>
          <w:sz w:val="24"/>
          <w:szCs w:val="24"/>
        </w:rPr>
        <w:t xml:space="preserve"> κυρίως μέσω της επικονίασης των φυτών. </w:t>
      </w:r>
      <w:r w:rsidR="00513047">
        <w:rPr>
          <w:rFonts w:ascii="Times New Roman" w:hAnsi="Times New Roman" w:cs="Times New Roman"/>
          <w:sz w:val="24"/>
          <w:szCs w:val="24"/>
        </w:rPr>
        <w:t>Ε</w:t>
      </w:r>
      <w:r w:rsidR="003D64E3">
        <w:rPr>
          <w:rFonts w:ascii="Times New Roman" w:hAnsi="Times New Roman" w:cs="Times New Roman"/>
          <w:sz w:val="24"/>
          <w:szCs w:val="24"/>
        </w:rPr>
        <w:t>πικονίαση είναι η διαδικασία κατά την οποία η γύρη από τους ανθήρες του άνθους μεταφέρεται στο στίγμα του ίδιου ή άλλου άνθους του ίδιου είδους φυτού. Καθημερινά με το πέταγμα τους και την αναζήτηση τους για νέκταρ οι μέλισσες εκτελούν αυτή τη διαδικασία.</w:t>
      </w:r>
    </w:p>
    <w:p w14:paraId="26C69042" w14:textId="2092ACFF" w:rsidR="00115728" w:rsidRDefault="009D2258"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3047">
        <w:rPr>
          <w:rFonts w:ascii="Times New Roman" w:hAnsi="Times New Roman" w:cs="Times New Roman"/>
          <w:sz w:val="24"/>
          <w:szCs w:val="24"/>
        </w:rPr>
        <w:t xml:space="preserve">Η επικονίαση είναι απαραίτητη και πολύ σημαντική για την διατήρηση τω φυτών άρα και για τη γεωργία. Χωρίς την επικονίαση των μελισσών τα περισσότερα είδη λαχανικών και φρούτων θα είχαν εκλείψει και η οικονομία του κλάδου θα είχε </w:t>
      </w:r>
      <w:r w:rsidR="00115728">
        <w:rPr>
          <w:rFonts w:ascii="Times New Roman" w:hAnsi="Times New Roman" w:cs="Times New Roman"/>
          <w:sz w:val="24"/>
          <w:szCs w:val="24"/>
        </w:rPr>
        <w:t>καταρρεύσει</w:t>
      </w:r>
      <w:r w:rsidR="00513047">
        <w:rPr>
          <w:rFonts w:ascii="Times New Roman" w:hAnsi="Times New Roman" w:cs="Times New Roman"/>
          <w:sz w:val="24"/>
          <w:szCs w:val="24"/>
        </w:rPr>
        <w:t>.</w:t>
      </w:r>
    </w:p>
    <w:p w14:paraId="067C52CC" w14:textId="4FADF1F5" w:rsidR="001A4B7B" w:rsidRDefault="009D2258"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Όσο</w:t>
      </w:r>
      <w:r w:rsidR="00115728">
        <w:rPr>
          <w:rFonts w:ascii="Times New Roman" w:hAnsi="Times New Roman" w:cs="Times New Roman"/>
          <w:sz w:val="24"/>
          <w:szCs w:val="24"/>
        </w:rPr>
        <w:t xml:space="preserve"> σημαντικές είναι οι μέλισσες για τους υπόλοιπους οργανισμούς του οικοσυστήματος τόσο είναι και για τον άνθρωπο. </w:t>
      </w:r>
      <w:r w:rsidR="006B2A1E">
        <w:rPr>
          <w:rFonts w:ascii="Times New Roman" w:hAnsi="Times New Roman" w:cs="Times New Roman"/>
          <w:sz w:val="24"/>
          <w:szCs w:val="24"/>
        </w:rPr>
        <w:t xml:space="preserve">Η διατροφή του ανθρώπου  θα ήταν ελλιπής χωρίς τις μέλισσες καθώς όπως προαναφέρθηκε πλήθος φρούτων και λαχανικών </w:t>
      </w:r>
      <w:r w:rsidR="001A4B7B">
        <w:rPr>
          <w:rFonts w:ascii="Times New Roman" w:hAnsi="Times New Roman" w:cs="Times New Roman"/>
          <w:sz w:val="24"/>
          <w:szCs w:val="24"/>
        </w:rPr>
        <w:t>θα είχαν εξαφανιστεί από την τροφική αλυσίδα. Πέρα από αυτά όμως οι μέλισσες προσφέρουν στον άνθρωπο τα πολύτιμα προϊόντα τους όπως ο βασιλικός πολτός, η πρόπολη, η γύρη και φυσικά το μέλι.</w:t>
      </w:r>
    </w:p>
    <w:p w14:paraId="104D4160" w14:textId="47505015" w:rsidR="001A4B7B" w:rsidRDefault="009D2258"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4B7B">
        <w:rPr>
          <w:rFonts w:ascii="Times New Roman" w:hAnsi="Times New Roman" w:cs="Times New Roman"/>
          <w:sz w:val="24"/>
          <w:szCs w:val="24"/>
        </w:rPr>
        <w:t>Δυστυχώς, η κλιματική αλλαγή που υφίσταται ο πλανήτης έχει φέρει  διάφορα προβλήματα στην ευζωία και γενικά στην ύπαρξη των μελισσών. Αυτό είναι αποτέλεσμα ακραίων καιρικών συνθηκών οι οποίες τις επηρεάζουν άμεσα και έμμεσα.</w:t>
      </w:r>
    </w:p>
    <w:p w14:paraId="5AB357A8" w14:textId="0890C7E1" w:rsidR="00E70761" w:rsidRDefault="009D2258" w:rsidP="00F96EB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A4B7B">
        <w:rPr>
          <w:rFonts w:ascii="Times New Roman" w:hAnsi="Times New Roman" w:cs="Times New Roman"/>
          <w:sz w:val="24"/>
          <w:szCs w:val="24"/>
        </w:rPr>
        <w:t>Ένας υποτιθέμενος αφανισμός των μελισσών λοιπόν θα ήταν καταστροφικός τόσο για τον άνθρωπο, σε όλα τα επίπεδα,  όσο και για την υπόλοιπη πανίδα και χλωρίδα του πλανήτη.</w:t>
      </w:r>
    </w:p>
    <w:p w14:paraId="4E8C482A" w14:textId="76B95F27" w:rsidR="00F96EB2" w:rsidRDefault="00F96EB2" w:rsidP="00F96EB2">
      <w:pPr>
        <w:spacing w:line="360" w:lineRule="auto"/>
        <w:jc w:val="both"/>
        <w:rPr>
          <w:rFonts w:ascii="Times New Roman" w:hAnsi="Times New Roman" w:cs="Times New Roman"/>
          <w:sz w:val="24"/>
          <w:szCs w:val="24"/>
        </w:rPr>
      </w:pPr>
    </w:p>
    <w:p w14:paraId="40844A96" w14:textId="2E2E3A3B" w:rsidR="00F96EB2" w:rsidRDefault="00F96EB2" w:rsidP="00F96EB2">
      <w:pPr>
        <w:spacing w:line="360" w:lineRule="auto"/>
        <w:jc w:val="both"/>
        <w:rPr>
          <w:rFonts w:ascii="Times New Roman" w:hAnsi="Times New Roman" w:cs="Times New Roman"/>
          <w:sz w:val="24"/>
          <w:szCs w:val="24"/>
        </w:rPr>
      </w:pPr>
    </w:p>
    <w:p w14:paraId="3E7CA5D4" w14:textId="4EF278ED" w:rsidR="00F96EB2" w:rsidRDefault="00F96EB2" w:rsidP="00F96EB2">
      <w:pPr>
        <w:spacing w:line="360" w:lineRule="auto"/>
        <w:jc w:val="both"/>
        <w:rPr>
          <w:rFonts w:ascii="Times New Roman" w:hAnsi="Times New Roman" w:cs="Times New Roman"/>
          <w:sz w:val="24"/>
          <w:szCs w:val="24"/>
        </w:rPr>
      </w:pPr>
    </w:p>
    <w:p w14:paraId="4715FDCE" w14:textId="31B69C48" w:rsidR="00F96EB2" w:rsidRDefault="00F96EB2" w:rsidP="00F96EB2">
      <w:pPr>
        <w:spacing w:line="360" w:lineRule="auto"/>
        <w:jc w:val="both"/>
        <w:rPr>
          <w:rFonts w:ascii="Times New Roman" w:hAnsi="Times New Roman" w:cs="Times New Roman"/>
          <w:sz w:val="24"/>
          <w:szCs w:val="24"/>
        </w:rPr>
      </w:pPr>
    </w:p>
    <w:p w14:paraId="459644D5" w14:textId="30DB6E94" w:rsidR="00F96EB2" w:rsidRDefault="00F96EB2" w:rsidP="00F96EB2">
      <w:pPr>
        <w:spacing w:line="360" w:lineRule="auto"/>
        <w:jc w:val="both"/>
        <w:rPr>
          <w:rFonts w:ascii="Times New Roman" w:hAnsi="Times New Roman" w:cs="Times New Roman"/>
          <w:sz w:val="24"/>
          <w:szCs w:val="24"/>
        </w:rPr>
      </w:pPr>
    </w:p>
    <w:p w14:paraId="6D2DFD61" w14:textId="185E555F" w:rsidR="00F96EB2" w:rsidRDefault="00F96EB2" w:rsidP="00F96EB2">
      <w:pPr>
        <w:spacing w:line="360" w:lineRule="auto"/>
        <w:jc w:val="both"/>
        <w:rPr>
          <w:rFonts w:ascii="Times New Roman" w:hAnsi="Times New Roman" w:cs="Times New Roman"/>
          <w:sz w:val="24"/>
          <w:szCs w:val="24"/>
        </w:rPr>
      </w:pPr>
    </w:p>
    <w:p w14:paraId="75FDDCF9" w14:textId="271336E4" w:rsidR="00F96EB2" w:rsidRDefault="00F96EB2" w:rsidP="00F96EB2">
      <w:pPr>
        <w:spacing w:line="360" w:lineRule="auto"/>
        <w:jc w:val="both"/>
        <w:rPr>
          <w:rFonts w:ascii="Times New Roman" w:hAnsi="Times New Roman" w:cs="Times New Roman"/>
          <w:sz w:val="24"/>
          <w:szCs w:val="24"/>
        </w:rPr>
      </w:pPr>
    </w:p>
    <w:p w14:paraId="272D9B2D" w14:textId="1BA6D8BA" w:rsidR="00F96EB2" w:rsidRDefault="00F96EB2" w:rsidP="00F96EB2">
      <w:pPr>
        <w:spacing w:line="360" w:lineRule="auto"/>
        <w:jc w:val="both"/>
        <w:rPr>
          <w:rFonts w:ascii="Times New Roman" w:hAnsi="Times New Roman" w:cs="Times New Roman"/>
          <w:sz w:val="24"/>
          <w:szCs w:val="24"/>
        </w:rPr>
      </w:pPr>
    </w:p>
    <w:p w14:paraId="6AD52711" w14:textId="0E48ACAB" w:rsidR="00F96EB2" w:rsidRDefault="00F96EB2" w:rsidP="00F96EB2">
      <w:pPr>
        <w:spacing w:line="360" w:lineRule="auto"/>
        <w:jc w:val="both"/>
        <w:rPr>
          <w:rFonts w:ascii="Times New Roman" w:hAnsi="Times New Roman" w:cs="Times New Roman"/>
          <w:sz w:val="24"/>
          <w:szCs w:val="24"/>
        </w:rPr>
      </w:pPr>
    </w:p>
    <w:p w14:paraId="1514C868" w14:textId="5958FEAB" w:rsidR="00F96EB2" w:rsidRDefault="00F96EB2" w:rsidP="00F96EB2">
      <w:pPr>
        <w:spacing w:line="360" w:lineRule="auto"/>
        <w:jc w:val="both"/>
        <w:rPr>
          <w:rFonts w:ascii="Times New Roman" w:hAnsi="Times New Roman" w:cs="Times New Roman"/>
          <w:sz w:val="24"/>
          <w:szCs w:val="24"/>
        </w:rPr>
      </w:pPr>
    </w:p>
    <w:p w14:paraId="462ECB80" w14:textId="0C41BE20" w:rsidR="00F96EB2" w:rsidRDefault="00F96EB2" w:rsidP="00F96EB2">
      <w:pPr>
        <w:spacing w:line="360" w:lineRule="auto"/>
        <w:jc w:val="both"/>
        <w:rPr>
          <w:rFonts w:ascii="Times New Roman" w:hAnsi="Times New Roman" w:cs="Times New Roman"/>
          <w:sz w:val="24"/>
          <w:szCs w:val="24"/>
        </w:rPr>
      </w:pPr>
    </w:p>
    <w:p w14:paraId="5127962F" w14:textId="76B96AA1" w:rsidR="00F96EB2" w:rsidRDefault="00F96EB2" w:rsidP="00F96EB2">
      <w:pPr>
        <w:spacing w:line="360" w:lineRule="auto"/>
        <w:jc w:val="both"/>
        <w:rPr>
          <w:rFonts w:ascii="Times New Roman" w:hAnsi="Times New Roman" w:cs="Times New Roman"/>
          <w:sz w:val="24"/>
          <w:szCs w:val="24"/>
        </w:rPr>
      </w:pPr>
    </w:p>
    <w:p w14:paraId="423C8F5C" w14:textId="2854936A" w:rsidR="00F96EB2" w:rsidRDefault="00F96EB2" w:rsidP="00F96EB2">
      <w:pPr>
        <w:spacing w:line="360" w:lineRule="auto"/>
        <w:jc w:val="both"/>
        <w:rPr>
          <w:rFonts w:ascii="Times New Roman" w:hAnsi="Times New Roman" w:cs="Times New Roman"/>
          <w:sz w:val="24"/>
          <w:szCs w:val="24"/>
        </w:rPr>
      </w:pPr>
    </w:p>
    <w:p w14:paraId="4FA81EED" w14:textId="7FB746A1" w:rsidR="00F96EB2" w:rsidRDefault="00F96EB2" w:rsidP="00F96EB2">
      <w:pPr>
        <w:spacing w:line="360" w:lineRule="auto"/>
        <w:jc w:val="both"/>
        <w:rPr>
          <w:rFonts w:ascii="Times New Roman" w:hAnsi="Times New Roman" w:cs="Times New Roman"/>
          <w:sz w:val="24"/>
          <w:szCs w:val="24"/>
        </w:rPr>
      </w:pPr>
    </w:p>
    <w:p w14:paraId="351D9B34" w14:textId="4BD7F886" w:rsidR="00F96EB2" w:rsidRDefault="00F96EB2" w:rsidP="00F96EB2">
      <w:pPr>
        <w:spacing w:line="360" w:lineRule="auto"/>
        <w:jc w:val="both"/>
        <w:rPr>
          <w:rFonts w:ascii="Times New Roman" w:hAnsi="Times New Roman" w:cs="Times New Roman"/>
          <w:sz w:val="24"/>
          <w:szCs w:val="24"/>
        </w:rPr>
      </w:pPr>
    </w:p>
    <w:p w14:paraId="37661654" w14:textId="627372B3" w:rsidR="00F96EB2" w:rsidRDefault="00F96EB2" w:rsidP="00F96EB2">
      <w:pPr>
        <w:spacing w:line="360" w:lineRule="auto"/>
        <w:jc w:val="both"/>
        <w:rPr>
          <w:rFonts w:ascii="Times New Roman" w:hAnsi="Times New Roman" w:cs="Times New Roman"/>
          <w:sz w:val="24"/>
          <w:szCs w:val="24"/>
        </w:rPr>
      </w:pPr>
    </w:p>
    <w:p w14:paraId="0204233C" w14:textId="73C85EFB" w:rsidR="00F96EB2" w:rsidRDefault="00F96EB2" w:rsidP="00F96EB2">
      <w:pPr>
        <w:spacing w:line="360" w:lineRule="auto"/>
        <w:jc w:val="both"/>
        <w:rPr>
          <w:rFonts w:ascii="Times New Roman" w:hAnsi="Times New Roman" w:cs="Times New Roman"/>
          <w:sz w:val="24"/>
          <w:szCs w:val="24"/>
        </w:rPr>
      </w:pPr>
    </w:p>
    <w:p w14:paraId="68F0A723" w14:textId="7348E678" w:rsidR="00F96EB2" w:rsidRDefault="00F96EB2" w:rsidP="00F96EB2">
      <w:pPr>
        <w:spacing w:line="360" w:lineRule="auto"/>
        <w:jc w:val="both"/>
        <w:rPr>
          <w:rFonts w:ascii="Times New Roman" w:hAnsi="Times New Roman" w:cs="Times New Roman"/>
          <w:sz w:val="24"/>
          <w:szCs w:val="24"/>
        </w:rPr>
      </w:pPr>
    </w:p>
    <w:p w14:paraId="4653FBDD" w14:textId="3550ADF9" w:rsidR="00F96EB2" w:rsidRDefault="00F96EB2" w:rsidP="00F96EB2">
      <w:pPr>
        <w:spacing w:line="360" w:lineRule="auto"/>
        <w:jc w:val="both"/>
        <w:rPr>
          <w:rFonts w:ascii="Times New Roman" w:hAnsi="Times New Roman" w:cs="Times New Roman"/>
          <w:sz w:val="24"/>
          <w:szCs w:val="24"/>
        </w:rPr>
      </w:pPr>
    </w:p>
    <w:p w14:paraId="732EFBE0" w14:textId="6C81B915" w:rsidR="009D2258" w:rsidRDefault="009D2258" w:rsidP="00F96EB2">
      <w:pPr>
        <w:spacing w:line="360" w:lineRule="auto"/>
        <w:jc w:val="both"/>
        <w:rPr>
          <w:rFonts w:ascii="Times New Roman" w:hAnsi="Times New Roman" w:cs="Times New Roman"/>
          <w:sz w:val="24"/>
          <w:szCs w:val="24"/>
        </w:rPr>
      </w:pPr>
    </w:p>
    <w:p w14:paraId="47A64C72" w14:textId="77777777" w:rsidR="009D2258" w:rsidRPr="00076E30" w:rsidRDefault="009D2258" w:rsidP="00F96EB2">
      <w:pPr>
        <w:spacing w:line="360" w:lineRule="auto"/>
        <w:jc w:val="both"/>
        <w:rPr>
          <w:rFonts w:ascii="Times New Roman" w:hAnsi="Times New Roman" w:cs="Times New Roman"/>
          <w:sz w:val="24"/>
          <w:szCs w:val="24"/>
        </w:rPr>
      </w:pPr>
    </w:p>
    <w:p w14:paraId="2CF92869" w14:textId="057DF7B4" w:rsidR="00076E30" w:rsidRDefault="00076E30" w:rsidP="00F96EB2">
      <w:pPr>
        <w:pStyle w:val="2"/>
        <w:spacing w:line="360" w:lineRule="auto"/>
      </w:pPr>
      <w:r>
        <w:lastRenderedPageBreak/>
        <w:t>ΦΩΤΟΓΡΑΦΙΕΣ</w:t>
      </w:r>
    </w:p>
    <w:p w14:paraId="013AC56E" w14:textId="1EAA7E0E" w:rsidR="005775D5" w:rsidRDefault="005775D5" w:rsidP="00F96EB2">
      <w:pPr>
        <w:pStyle w:val="2"/>
        <w:numPr>
          <w:ilvl w:val="0"/>
          <w:numId w:val="0"/>
        </w:numPr>
        <w:spacing w:line="360" w:lineRule="auto"/>
      </w:pPr>
    </w:p>
    <w:p w14:paraId="3B692AC8" w14:textId="1EF221BB" w:rsidR="00E70761" w:rsidRDefault="005775D5" w:rsidP="00F96EB2">
      <w:pPr>
        <w:spacing w:line="360" w:lineRule="auto"/>
        <w:rPr>
          <w:rFonts w:ascii="Times New Roman" w:hAnsi="Times New Roman" w:cs="Times New Roman"/>
          <w:sz w:val="24"/>
          <w:szCs w:val="24"/>
        </w:rPr>
      </w:pPr>
      <w:r>
        <w:rPr>
          <w:noProof/>
        </w:rPr>
        <w:drawing>
          <wp:inline distT="0" distB="0" distL="0" distR="0" wp14:anchorId="3C0D987D" wp14:editId="6F0038BC">
            <wp:extent cx="6337303" cy="4224868"/>
            <wp:effectExtent l="275272" t="258128" r="319723" b="262572"/>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DSC0352.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6378266" cy="425217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roofErr w:type="spellStart"/>
      <w:r w:rsidR="00E70761">
        <w:rPr>
          <w:rFonts w:ascii="Times New Roman" w:hAnsi="Times New Roman" w:cs="Times New Roman"/>
          <w:sz w:val="24"/>
          <w:szCs w:val="24"/>
        </w:rPr>
        <w:t>Εικ</w:t>
      </w:r>
      <w:proofErr w:type="spellEnd"/>
      <w:r w:rsidR="00E70761">
        <w:rPr>
          <w:rFonts w:ascii="Times New Roman" w:hAnsi="Times New Roman" w:cs="Times New Roman"/>
          <w:sz w:val="24"/>
          <w:szCs w:val="24"/>
        </w:rPr>
        <w:t>. 1  Έλεγχος πλαισίων για γόνο και μέλι.</w:t>
      </w:r>
    </w:p>
    <w:p w14:paraId="0A53E730" w14:textId="2F12898B" w:rsidR="005775D5" w:rsidRDefault="00E70761" w:rsidP="00F96EB2">
      <w:pPr>
        <w:spacing w:line="360" w:lineRule="auto"/>
        <w:rPr>
          <w:rFonts w:ascii="Times New Roman" w:hAnsi="Times New Roman" w:cs="Times New Roman"/>
          <w:sz w:val="24"/>
          <w:szCs w:val="24"/>
        </w:rPr>
      </w:pPr>
      <w:r>
        <w:rPr>
          <w:noProof/>
          <w:color w:val="000000"/>
        </w:rPr>
        <w:lastRenderedPageBreak/>
        <w:drawing>
          <wp:inline distT="0" distB="0" distL="0" distR="0" wp14:anchorId="5430292C" wp14:editId="0A1D7B5A">
            <wp:extent cx="8040687" cy="5359167"/>
            <wp:effectExtent l="274002" t="221298" r="310833" b="234632"/>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DSC0368.JP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8056220" cy="53695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5336DDD" w14:textId="03CEDB4A" w:rsidR="00E70761" w:rsidRPr="00E70761" w:rsidRDefault="00E70761" w:rsidP="00F96EB2">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Εικ</w:t>
      </w:r>
      <w:proofErr w:type="spellEnd"/>
      <w:r>
        <w:rPr>
          <w:rFonts w:ascii="Times New Roman" w:hAnsi="Times New Roman" w:cs="Times New Roman"/>
          <w:sz w:val="24"/>
          <w:szCs w:val="24"/>
        </w:rPr>
        <w:t xml:space="preserve">. 2  Εργάτριες και βασίλισσα </w:t>
      </w:r>
    </w:p>
    <w:p w14:paraId="73FC734D" w14:textId="2CE23E43" w:rsidR="005775D5" w:rsidRDefault="005775D5" w:rsidP="00F96EB2">
      <w:pPr>
        <w:pStyle w:val="2"/>
        <w:numPr>
          <w:ilvl w:val="0"/>
          <w:numId w:val="0"/>
        </w:numPr>
        <w:spacing w:line="360" w:lineRule="auto"/>
      </w:pPr>
    </w:p>
    <w:p w14:paraId="132AAA9B" w14:textId="2375E0B1" w:rsidR="00E70761" w:rsidRDefault="00E70761" w:rsidP="00F96EB2">
      <w:pPr>
        <w:pStyle w:val="2"/>
        <w:numPr>
          <w:ilvl w:val="0"/>
          <w:numId w:val="0"/>
        </w:numPr>
        <w:spacing w:line="360" w:lineRule="auto"/>
      </w:pPr>
      <w:r>
        <w:rPr>
          <w:noProof/>
          <w:color w:val="00000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drawing>
          <wp:inline distT="0" distB="0" distL="0" distR="0" wp14:anchorId="44903DF2" wp14:editId="776F748E">
            <wp:extent cx="4772316" cy="3181350"/>
            <wp:effectExtent l="247650" t="247650" r="257175" b="26670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DSC043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68438" cy="324542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A86FC30" w14:textId="52CA8FDA" w:rsidR="009257CA" w:rsidRDefault="009257CA" w:rsidP="00F96EB2">
      <w:pPr>
        <w:pStyle w:val="2"/>
        <w:numPr>
          <w:ilvl w:val="0"/>
          <w:numId w:val="0"/>
        </w:numPr>
        <w:spacing w:line="360" w:lineRule="auto"/>
      </w:pPr>
      <w:r>
        <w:rPr>
          <w:noProof/>
          <w:color w:val="00000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drawing>
          <wp:inline distT="0" distB="0" distL="0" distR="0" wp14:anchorId="7ED8D4C1" wp14:editId="4C2A7E17">
            <wp:extent cx="4772025" cy="3181158"/>
            <wp:effectExtent l="247650" t="247650" r="257175" b="26733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DSC043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83513" cy="318881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FFD8FDD" w14:textId="34B64394" w:rsidR="00E70761" w:rsidRPr="00566E3A" w:rsidRDefault="00566E3A" w:rsidP="00F96EB2">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Εικ</w:t>
      </w:r>
      <w:proofErr w:type="spellEnd"/>
      <w:r>
        <w:rPr>
          <w:rFonts w:ascii="Times New Roman" w:hAnsi="Times New Roman" w:cs="Times New Roman"/>
          <w:sz w:val="24"/>
          <w:szCs w:val="24"/>
        </w:rPr>
        <w:t>. 3,4   Συλλογή νέκταρ και γύρης από άνθη μανταρινιάς</w:t>
      </w:r>
    </w:p>
    <w:p w14:paraId="0C2110B0" w14:textId="3138C7B5" w:rsidR="00E70761" w:rsidRPr="00E70761" w:rsidRDefault="00E70761" w:rsidP="00F96EB2">
      <w:pPr>
        <w:spacing w:line="360" w:lineRule="auto"/>
        <w:rPr>
          <w:rFonts w:ascii="Times New Roman" w:hAnsi="Times New Roman" w:cs="Times New Roman"/>
        </w:rPr>
      </w:pPr>
    </w:p>
    <w:p w14:paraId="66E40996" w14:textId="0357C95A" w:rsidR="005775D5" w:rsidRDefault="009257CA" w:rsidP="00F96EB2">
      <w:pPr>
        <w:pStyle w:val="2"/>
        <w:numPr>
          <w:ilvl w:val="0"/>
          <w:numId w:val="0"/>
        </w:numPr>
        <w:spacing w:line="360" w:lineRule="auto"/>
      </w:pPr>
      <w:r>
        <w:rPr>
          <w:noProof/>
          <w:color w:val="00000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drawing>
          <wp:inline distT="0" distB="0" distL="0" distR="0" wp14:anchorId="6AF4D6FC" wp14:editId="36BEB8B2">
            <wp:extent cx="7465801" cy="4977200"/>
            <wp:effectExtent l="272733" t="222567" r="312737" b="255588"/>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0355.JPG"/>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7541655" cy="502776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9D445CE" w14:textId="261D8513" w:rsidR="00566E3A" w:rsidRPr="00566E3A" w:rsidRDefault="00566E3A" w:rsidP="00F96EB2">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Εικ</w:t>
      </w:r>
      <w:proofErr w:type="spellEnd"/>
      <w:r>
        <w:rPr>
          <w:rFonts w:ascii="Times New Roman" w:hAnsi="Times New Roman" w:cs="Times New Roman"/>
          <w:sz w:val="24"/>
          <w:szCs w:val="24"/>
        </w:rPr>
        <w:t>. 5  Μέλισσες, γόνος και μέλι.</w:t>
      </w:r>
    </w:p>
    <w:p w14:paraId="03B5DDB4" w14:textId="4EE9CDC8" w:rsidR="005775D5" w:rsidRDefault="005775D5" w:rsidP="00F96EB2">
      <w:pPr>
        <w:pStyle w:val="2"/>
        <w:numPr>
          <w:ilvl w:val="0"/>
          <w:numId w:val="0"/>
        </w:numPr>
        <w:spacing w:line="360" w:lineRule="auto"/>
      </w:pPr>
    </w:p>
    <w:p w14:paraId="77742B5D" w14:textId="77777777" w:rsidR="005775D5" w:rsidRDefault="005775D5" w:rsidP="00F96EB2">
      <w:pPr>
        <w:pStyle w:val="2"/>
        <w:numPr>
          <w:ilvl w:val="0"/>
          <w:numId w:val="0"/>
        </w:numPr>
        <w:spacing w:line="360" w:lineRule="auto"/>
      </w:pPr>
    </w:p>
    <w:p w14:paraId="149AE915" w14:textId="77777777" w:rsidR="005775D5" w:rsidRDefault="005775D5" w:rsidP="00F96EB2">
      <w:pPr>
        <w:pStyle w:val="2"/>
        <w:numPr>
          <w:ilvl w:val="0"/>
          <w:numId w:val="0"/>
        </w:numPr>
        <w:spacing w:line="360" w:lineRule="auto"/>
      </w:pPr>
      <w:r>
        <w:t>9. ΒΙΒΛΙΟΓΡΑΦΙΑ</w:t>
      </w:r>
    </w:p>
    <w:p w14:paraId="15EC75DE" w14:textId="77777777" w:rsidR="005775D5" w:rsidRDefault="005775D5" w:rsidP="00F96EB2">
      <w:pPr>
        <w:spacing w:after="0" w:line="360" w:lineRule="auto"/>
      </w:pPr>
    </w:p>
    <w:p w14:paraId="2B727D36" w14:textId="77777777" w:rsidR="005775D5" w:rsidRDefault="005775D5" w:rsidP="00F96EB2">
      <w:pPr>
        <w:spacing w:after="0" w:line="360" w:lineRule="auto"/>
      </w:pPr>
    </w:p>
    <w:p w14:paraId="623A3B3F" w14:textId="77777777" w:rsidR="005775D5" w:rsidRPr="00B00A62" w:rsidRDefault="005775D5" w:rsidP="00F96EB2">
      <w:pPr>
        <w:spacing w:after="0" w:line="360" w:lineRule="auto"/>
        <w:jc w:val="both"/>
        <w:rPr>
          <w:rFonts w:ascii="Times New Roman" w:hAnsi="Times New Roman" w:cs="Times New Roman"/>
          <w:sz w:val="24"/>
          <w:szCs w:val="24"/>
        </w:rPr>
      </w:pPr>
    </w:p>
    <w:p w14:paraId="6EFFD20A" w14:textId="77777777" w:rsidR="005775D5" w:rsidRPr="003419D6" w:rsidRDefault="005775D5" w:rsidP="00F96EB2">
      <w:pPr>
        <w:spacing w:after="0" w:line="360" w:lineRule="auto"/>
        <w:jc w:val="both"/>
        <w:rPr>
          <w:rFonts w:ascii="Times New Roman" w:hAnsi="Times New Roman" w:cs="Times New Roman"/>
          <w:b/>
          <w:bCs/>
          <w:sz w:val="32"/>
          <w:szCs w:val="32"/>
        </w:rPr>
      </w:pPr>
      <w:r w:rsidRPr="003419D6">
        <w:rPr>
          <w:rFonts w:ascii="Times New Roman" w:hAnsi="Times New Roman" w:cs="Times New Roman"/>
          <w:b/>
          <w:bCs/>
          <w:sz w:val="32"/>
          <w:szCs w:val="32"/>
        </w:rPr>
        <w:t xml:space="preserve">Ελληνική Βιβλιογραφία </w:t>
      </w:r>
    </w:p>
    <w:p w14:paraId="6729AC3D" w14:textId="77777777" w:rsidR="005775D5" w:rsidRPr="00B00A62" w:rsidRDefault="005775D5" w:rsidP="00F96EB2">
      <w:pPr>
        <w:spacing w:after="0" w:line="360" w:lineRule="auto"/>
        <w:jc w:val="both"/>
        <w:rPr>
          <w:rFonts w:ascii="Times New Roman" w:hAnsi="Times New Roman" w:cs="Times New Roman"/>
          <w:sz w:val="24"/>
          <w:szCs w:val="24"/>
        </w:rPr>
      </w:pPr>
    </w:p>
    <w:p w14:paraId="44C17B7F" w14:textId="77777777" w:rsidR="005775D5" w:rsidRPr="00B00A62" w:rsidRDefault="005775D5" w:rsidP="00F96EB2">
      <w:pPr>
        <w:spacing w:after="0" w:line="360" w:lineRule="auto"/>
        <w:jc w:val="both"/>
        <w:rPr>
          <w:rFonts w:ascii="Times New Roman" w:hAnsi="Times New Roman" w:cs="Times New Roman"/>
          <w:sz w:val="24"/>
          <w:szCs w:val="24"/>
        </w:rPr>
      </w:pPr>
      <w:r w:rsidRPr="00B00A62">
        <w:rPr>
          <w:rFonts w:ascii="Times New Roman" w:hAnsi="Times New Roman" w:cs="Times New Roman"/>
          <w:sz w:val="24"/>
          <w:szCs w:val="24"/>
        </w:rPr>
        <w:t xml:space="preserve">Δρ. Φανή </w:t>
      </w:r>
      <w:proofErr w:type="spellStart"/>
      <w:r w:rsidRPr="00B00A62">
        <w:rPr>
          <w:rFonts w:ascii="Times New Roman" w:hAnsi="Times New Roman" w:cs="Times New Roman"/>
          <w:sz w:val="24"/>
          <w:szCs w:val="24"/>
        </w:rPr>
        <w:t>Χατζήνα</w:t>
      </w:r>
      <w:proofErr w:type="spellEnd"/>
      <w:r w:rsidRPr="00B00A62">
        <w:rPr>
          <w:rFonts w:ascii="Times New Roman" w:hAnsi="Times New Roman" w:cs="Times New Roman"/>
          <w:sz w:val="24"/>
          <w:szCs w:val="24"/>
        </w:rPr>
        <w:t xml:space="preserve"> (2007) , «Επικονίαση των καλλιεργούμενων φυτών» σελ. 30-34</w:t>
      </w:r>
    </w:p>
    <w:p w14:paraId="4DABA116" w14:textId="77777777" w:rsidR="005775D5" w:rsidRPr="00B00A62" w:rsidRDefault="005775D5" w:rsidP="00F96EB2">
      <w:pPr>
        <w:spacing w:after="0" w:line="360" w:lineRule="auto"/>
        <w:jc w:val="both"/>
        <w:rPr>
          <w:rFonts w:ascii="Times New Roman" w:hAnsi="Times New Roman" w:cs="Times New Roman"/>
          <w:sz w:val="24"/>
          <w:szCs w:val="24"/>
        </w:rPr>
      </w:pPr>
      <w:r w:rsidRPr="00B00A62">
        <w:rPr>
          <w:rFonts w:ascii="Times New Roman" w:hAnsi="Times New Roman" w:cs="Times New Roman"/>
          <w:sz w:val="24"/>
          <w:szCs w:val="24"/>
        </w:rPr>
        <w:t>Ο.Μ.Σ.Ε. Ομοσπονδία Μελισσοκομικών Συλλόγων Ελλάδας. Ιστορική αναδρομή</w:t>
      </w:r>
    </w:p>
    <w:p w14:paraId="4C4F9CB0" w14:textId="77777777" w:rsidR="005775D5" w:rsidRPr="00B00A62" w:rsidRDefault="005775D5" w:rsidP="00F96EB2">
      <w:pPr>
        <w:spacing w:after="0" w:line="360" w:lineRule="auto"/>
        <w:jc w:val="both"/>
        <w:rPr>
          <w:rFonts w:ascii="Times New Roman" w:hAnsi="Times New Roman" w:cs="Times New Roman"/>
          <w:sz w:val="24"/>
          <w:szCs w:val="24"/>
        </w:rPr>
      </w:pPr>
      <w:r w:rsidRPr="00B00A62">
        <w:rPr>
          <w:rFonts w:ascii="Times New Roman" w:hAnsi="Times New Roman" w:cs="Times New Roman"/>
          <w:sz w:val="24"/>
          <w:szCs w:val="24"/>
        </w:rPr>
        <w:t>Μελισσοκομίας – «Η Μελισσοκομία στην Ελλάδα»</w:t>
      </w:r>
    </w:p>
    <w:p w14:paraId="253AE1A8" w14:textId="77777777" w:rsidR="005775D5" w:rsidRPr="00B00A62" w:rsidRDefault="005775D5" w:rsidP="00F96EB2">
      <w:pPr>
        <w:spacing w:after="0" w:line="360" w:lineRule="auto"/>
        <w:jc w:val="both"/>
        <w:rPr>
          <w:rFonts w:ascii="Times New Roman" w:hAnsi="Times New Roman" w:cs="Times New Roman"/>
          <w:sz w:val="24"/>
          <w:szCs w:val="24"/>
        </w:rPr>
      </w:pPr>
      <w:r w:rsidRPr="00B00A62">
        <w:rPr>
          <w:rFonts w:ascii="Times New Roman" w:hAnsi="Times New Roman" w:cs="Times New Roman"/>
          <w:sz w:val="24"/>
          <w:szCs w:val="24"/>
        </w:rPr>
        <w:t xml:space="preserve">Θανάσης Μπίκος, «Γύρω από τη Γύρη» </w:t>
      </w:r>
    </w:p>
    <w:p w14:paraId="5EEFBC13" w14:textId="77777777" w:rsidR="005775D5" w:rsidRPr="00B00A62" w:rsidRDefault="005775D5" w:rsidP="00F96EB2">
      <w:pPr>
        <w:spacing w:after="0" w:line="360" w:lineRule="auto"/>
        <w:jc w:val="both"/>
        <w:rPr>
          <w:rFonts w:ascii="Times New Roman" w:hAnsi="Times New Roman" w:cs="Times New Roman"/>
          <w:sz w:val="24"/>
          <w:szCs w:val="24"/>
        </w:rPr>
      </w:pPr>
      <w:proofErr w:type="spellStart"/>
      <w:r w:rsidRPr="00B00A62">
        <w:rPr>
          <w:rFonts w:ascii="Times New Roman" w:hAnsi="Times New Roman" w:cs="Times New Roman"/>
          <w:sz w:val="24"/>
          <w:szCs w:val="24"/>
        </w:rPr>
        <w:t>Χαριζάνης</w:t>
      </w:r>
      <w:proofErr w:type="spellEnd"/>
      <w:r w:rsidRPr="00B00A62">
        <w:rPr>
          <w:rFonts w:ascii="Times New Roman" w:hAnsi="Times New Roman" w:cs="Times New Roman"/>
          <w:sz w:val="24"/>
          <w:szCs w:val="24"/>
        </w:rPr>
        <w:t xml:space="preserve"> Πασχάλης, «Μέλισσα και </w:t>
      </w:r>
      <w:proofErr w:type="spellStart"/>
      <w:r w:rsidRPr="00B00A62">
        <w:rPr>
          <w:rFonts w:ascii="Times New Roman" w:hAnsi="Times New Roman" w:cs="Times New Roman"/>
          <w:sz w:val="24"/>
          <w:szCs w:val="24"/>
        </w:rPr>
        <w:t>μελισοοκομική</w:t>
      </w:r>
      <w:proofErr w:type="spellEnd"/>
      <w:r w:rsidRPr="00B00A62">
        <w:rPr>
          <w:rFonts w:ascii="Times New Roman" w:hAnsi="Times New Roman" w:cs="Times New Roman"/>
          <w:sz w:val="24"/>
          <w:szCs w:val="24"/>
        </w:rPr>
        <w:t xml:space="preserve"> τεχνική» </w:t>
      </w:r>
    </w:p>
    <w:p w14:paraId="2E0F2123" w14:textId="77777777" w:rsidR="005775D5" w:rsidRPr="00B00A62" w:rsidRDefault="005775D5" w:rsidP="00F96EB2">
      <w:pPr>
        <w:spacing w:after="0" w:line="360" w:lineRule="auto"/>
        <w:jc w:val="both"/>
        <w:rPr>
          <w:rFonts w:ascii="Times New Roman" w:hAnsi="Times New Roman" w:cs="Times New Roman"/>
          <w:sz w:val="24"/>
          <w:szCs w:val="24"/>
        </w:rPr>
      </w:pPr>
      <w:proofErr w:type="spellStart"/>
      <w:r w:rsidRPr="00B00A62">
        <w:rPr>
          <w:rFonts w:ascii="Times New Roman" w:hAnsi="Times New Roman" w:cs="Times New Roman"/>
          <w:sz w:val="24"/>
          <w:szCs w:val="24"/>
        </w:rPr>
        <w:t>Καραθάνος</w:t>
      </w:r>
      <w:proofErr w:type="spellEnd"/>
      <w:r w:rsidRPr="00B00A62">
        <w:rPr>
          <w:rFonts w:ascii="Times New Roman" w:hAnsi="Times New Roman" w:cs="Times New Roman"/>
          <w:sz w:val="24"/>
          <w:szCs w:val="24"/>
        </w:rPr>
        <w:t xml:space="preserve"> Θ.Β(2006). Σημειώσεις Φυσικοχημείας τροφίμων, </w:t>
      </w:r>
      <w:proofErr w:type="spellStart"/>
      <w:r w:rsidRPr="00B00A62">
        <w:rPr>
          <w:rFonts w:ascii="Times New Roman" w:hAnsi="Times New Roman" w:cs="Times New Roman"/>
          <w:sz w:val="24"/>
          <w:szCs w:val="24"/>
        </w:rPr>
        <w:t>Χαροκόπειο</w:t>
      </w:r>
      <w:proofErr w:type="spellEnd"/>
      <w:r w:rsidRPr="00B00A62">
        <w:rPr>
          <w:rFonts w:ascii="Times New Roman" w:hAnsi="Times New Roman" w:cs="Times New Roman"/>
          <w:sz w:val="24"/>
          <w:szCs w:val="24"/>
        </w:rPr>
        <w:t xml:space="preserve"> πανεπιστήμιο, Τμήμα Διατροφής και </w:t>
      </w:r>
      <w:proofErr w:type="spellStart"/>
      <w:r w:rsidRPr="00B00A62">
        <w:rPr>
          <w:rFonts w:ascii="Times New Roman" w:hAnsi="Times New Roman" w:cs="Times New Roman"/>
          <w:sz w:val="24"/>
          <w:szCs w:val="24"/>
        </w:rPr>
        <w:t>Διαιτολογίας</w:t>
      </w:r>
      <w:proofErr w:type="spellEnd"/>
      <w:r w:rsidRPr="00B00A62">
        <w:rPr>
          <w:rFonts w:ascii="Times New Roman" w:hAnsi="Times New Roman" w:cs="Times New Roman"/>
          <w:sz w:val="24"/>
          <w:szCs w:val="24"/>
        </w:rPr>
        <w:t>, Εργαστήριο Χημείας, Βιοχημείας και Φυσικοχημείας τροφίμων.</w:t>
      </w:r>
    </w:p>
    <w:p w14:paraId="1576F556" w14:textId="77777777" w:rsidR="005775D5" w:rsidRPr="00B00A62" w:rsidRDefault="005775D5" w:rsidP="00F96EB2">
      <w:pPr>
        <w:spacing w:after="0" w:line="360" w:lineRule="auto"/>
        <w:jc w:val="both"/>
        <w:rPr>
          <w:rFonts w:ascii="Times New Roman" w:hAnsi="Times New Roman" w:cs="Times New Roman"/>
          <w:sz w:val="24"/>
          <w:szCs w:val="24"/>
        </w:rPr>
      </w:pPr>
      <w:r w:rsidRPr="00B00A62">
        <w:rPr>
          <w:rFonts w:ascii="Times New Roman" w:hAnsi="Times New Roman" w:cs="Times New Roman"/>
          <w:sz w:val="24"/>
          <w:szCs w:val="24"/>
        </w:rPr>
        <w:t>Καψάλης Σπύρος, Μεσολόγγι (2006), « Η μελισσοκομία στην Ελλάδα» σελ. 38-42</w:t>
      </w:r>
    </w:p>
    <w:p w14:paraId="0FAEB1DF" w14:textId="77777777" w:rsidR="005775D5" w:rsidRPr="00B00A62" w:rsidRDefault="005775D5" w:rsidP="00F96EB2">
      <w:pPr>
        <w:spacing w:after="0" w:line="360" w:lineRule="auto"/>
        <w:jc w:val="both"/>
        <w:rPr>
          <w:rFonts w:ascii="Times New Roman" w:hAnsi="Times New Roman" w:cs="Times New Roman"/>
          <w:sz w:val="24"/>
          <w:szCs w:val="24"/>
        </w:rPr>
      </w:pPr>
      <w:r w:rsidRPr="00B00A62">
        <w:rPr>
          <w:rFonts w:ascii="Times New Roman" w:hAnsi="Times New Roman" w:cs="Times New Roman"/>
          <w:sz w:val="24"/>
          <w:szCs w:val="24"/>
        </w:rPr>
        <w:t>Δρ. Σοφία Γούναρη, Αθήνα (2018),</w:t>
      </w:r>
      <w:r w:rsidRPr="00B00A62">
        <w:rPr>
          <w:rFonts w:ascii="Times New Roman" w:hAnsi="Times New Roman" w:cs="Times New Roman"/>
          <w:b/>
          <w:bCs/>
          <w:sz w:val="24"/>
          <w:szCs w:val="24"/>
        </w:rPr>
        <w:t xml:space="preserve"> «</w:t>
      </w:r>
      <w:r w:rsidRPr="00B00A62">
        <w:rPr>
          <w:rFonts w:ascii="Times New Roman" w:hAnsi="Times New Roman" w:cs="Times New Roman"/>
          <w:sz w:val="24"/>
          <w:szCs w:val="24"/>
        </w:rPr>
        <w:t>Μέλισσα &amp; Περιβάλλον, Μελισσοκομία &amp; Δασικά Οικοσυστήματα»</w:t>
      </w:r>
    </w:p>
    <w:p w14:paraId="3BEA7262" w14:textId="77777777" w:rsidR="005775D5" w:rsidRPr="00B00A62" w:rsidRDefault="005775D5" w:rsidP="00F96EB2">
      <w:pPr>
        <w:spacing w:after="0" w:line="360" w:lineRule="auto"/>
        <w:jc w:val="both"/>
        <w:rPr>
          <w:rFonts w:ascii="Times New Roman" w:hAnsi="Times New Roman" w:cs="Times New Roman"/>
          <w:sz w:val="24"/>
          <w:szCs w:val="24"/>
        </w:rPr>
      </w:pPr>
      <w:r w:rsidRPr="00B00A62">
        <w:rPr>
          <w:rFonts w:ascii="Times New Roman" w:hAnsi="Times New Roman" w:cs="Times New Roman"/>
          <w:sz w:val="24"/>
          <w:szCs w:val="24"/>
        </w:rPr>
        <w:t xml:space="preserve">Σταύρος </w:t>
      </w:r>
      <w:proofErr w:type="spellStart"/>
      <w:r w:rsidRPr="00B00A62">
        <w:rPr>
          <w:rFonts w:ascii="Times New Roman" w:hAnsi="Times New Roman" w:cs="Times New Roman"/>
          <w:sz w:val="24"/>
          <w:szCs w:val="24"/>
        </w:rPr>
        <w:t>Λαμπρινάκος</w:t>
      </w:r>
      <w:proofErr w:type="spellEnd"/>
      <w:r w:rsidRPr="00B00A62">
        <w:rPr>
          <w:rFonts w:ascii="Times New Roman" w:hAnsi="Times New Roman" w:cs="Times New Roman"/>
          <w:sz w:val="24"/>
          <w:szCs w:val="24"/>
        </w:rPr>
        <w:t>, Καλαμάτα (1996), « Μελισσοκομία στην Ελλάδα και η σημασία της στην επικονίαση τω καλλιεργειών»</w:t>
      </w:r>
    </w:p>
    <w:p w14:paraId="2C32E030" w14:textId="77777777" w:rsidR="005775D5" w:rsidRPr="00B00A62" w:rsidRDefault="005775D5" w:rsidP="00F96EB2">
      <w:pPr>
        <w:spacing w:after="0" w:line="360" w:lineRule="auto"/>
        <w:jc w:val="both"/>
        <w:rPr>
          <w:rFonts w:ascii="Times New Roman" w:hAnsi="Times New Roman" w:cs="Times New Roman"/>
          <w:sz w:val="24"/>
          <w:szCs w:val="24"/>
        </w:rPr>
      </w:pPr>
      <w:proofErr w:type="spellStart"/>
      <w:r w:rsidRPr="00B00A62">
        <w:rPr>
          <w:rFonts w:ascii="Times New Roman" w:hAnsi="Times New Roman" w:cs="Times New Roman"/>
          <w:sz w:val="24"/>
          <w:szCs w:val="24"/>
        </w:rPr>
        <w:t>Σκαπέτας</w:t>
      </w:r>
      <w:proofErr w:type="spellEnd"/>
      <w:r w:rsidRPr="00B00A62">
        <w:rPr>
          <w:rFonts w:ascii="Times New Roman" w:hAnsi="Times New Roman" w:cs="Times New Roman"/>
          <w:sz w:val="24"/>
          <w:szCs w:val="24"/>
        </w:rPr>
        <w:t xml:space="preserve"> Βασίλειος, Θεσσαλονίκη (2019), «Μέλισσα και Περιβάλλον», Μέρος Β</w:t>
      </w:r>
    </w:p>
    <w:p w14:paraId="36CF48F6" w14:textId="77777777" w:rsidR="005775D5" w:rsidRPr="00B00A62" w:rsidRDefault="005775D5" w:rsidP="00F96EB2">
      <w:pPr>
        <w:spacing w:after="0" w:line="360" w:lineRule="auto"/>
        <w:jc w:val="both"/>
        <w:rPr>
          <w:rFonts w:ascii="Times New Roman" w:hAnsi="Times New Roman" w:cs="Times New Roman"/>
          <w:sz w:val="24"/>
          <w:szCs w:val="24"/>
        </w:rPr>
      </w:pPr>
      <w:proofErr w:type="spellStart"/>
      <w:r w:rsidRPr="00B00A62">
        <w:rPr>
          <w:rFonts w:ascii="Times New Roman" w:hAnsi="Times New Roman" w:cs="Times New Roman"/>
          <w:sz w:val="24"/>
          <w:szCs w:val="24"/>
        </w:rPr>
        <w:t>ΑγροΤύπος</w:t>
      </w:r>
      <w:proofErr w:type="spellEnd"/>
      <w:r w:rsidRPr="00B00A62">
        <w:rPr>
          <w:rFonts w:ascii="Times New Roman" w:hAnsi="Times New Roman" w:cs="Times New Roman"/>
          <w:sz w:val="24"/>
          <w:szCs w:val="24"/>
        </w:rPr>
        <w:t xml:space="preserve">, Γεωργία-Κτηνοτροφία , Τεύχος 2/2019 </w:t>
      </w:r>
    </w:p>
    <w:p w14:paraId="492ECFB2" w14:textId="77777777" w:rsidR="005775D5" w:rsidRPr="00B00A62" w:rsidRDefault="005775D5" w:rsidP="00F96EB2">
      <w:pPr>
        <w:spacing w:after="0" w:line="360" w:lineRule="auto"/>
        <w:jc w:val="both"/>
        <w:rPr>
          <w:rFonts w:ascii="Times New Roman" w:hAnsi="Times New Roman" w:cs="Times New Roman"/>
          <w:sz w:val="24"/>
          <w:szCs w:val="24"/>
        </w:rPr>
      </w:pPr>
    </w:p>
    <w:p w14:paraId="23E2C0B3" w14:textId="77777777" w:rsidR="005775D5" w:rsidRPr="00B00A62" w:rsidRDefault="005775D5" w:rsidP="00F96EB2">
      <w:pPr>
        <w:spacing w:after="0" w:line="360" w:lineRule="auto"/>
        <w:jc w:val="both"/>
        <w:rPr>
          <w:rFonts w:ascii="Times New Roman" w:hAnsi="Times New Roman" w:cs="Times New Roman"/>
          <w:sz w:val="24"/>
          <w:szCs w:val="24"/>
        </w:rPr>
      </w:pPr>
    </w:p>
    <w:p w14:paraId="4D074F1F" w14:textId="77777777" w:rsidR="005775D5" w:rsidRPr="003419D6" w:rsidRDefault="005775D5" w:rsidP="00F96EB2">
      <w:pPr>
        <w:spacing w:after="0" w:line="360" w:lineRule="auto"/>
        <w:jc w:val="both"/>
        <w:rPr>
          <w:rFonts w:ascii="Times New Roman" w:hAnsi="Times New Roman" w:cs="Times New Roman"/>
          <w:b/>
          <w:bCs/>
          <w:sz w:val="32"/>
          <w:szCs w:val="32"/>
        </w:rPr>
      </w:pPr>
      <w:r w:rsidRPr="003419D6">
        <w:rPr>
          <w:rFonts w:ascii="Times New Roman" w:hAnsi="Times New Roman" w:cs="Times New Roman"/>
          <w:b/>
          <w:bCs/>
          <w:sz w:val="32"/>
          <w:szCs w:val="32"/>
        </w:rPr>
        <w:t>Ξένη Βιβλιογραφία</w:t>
      </w:r>
    </w:p>
    <w:p w14:paraId="2C7325AA" w14:textId="77777777" w:rsidR="005775D5" w:rsidRPr="00B00A62" w:rsidRDefault="005775D5" w:rsidP="00F96EB2">
      <w:pPr>
        <w:spacing w:after="0" w:line="360" w:lineRule="auto"/>
        <w:jc w:val="both"/>
        <w:rPr>
          <w:rFonts w:ascii="Times New Roman" w:hAnsi="Times New Roman" w:cs="Times New Roman"/>
          <w:sz w:val="24"/>
          <w:szCs w:val="24"/>
        </w:rPr>
      </w:pPr>
    </w:p>
    <w:p w14:paraId="5878B696" w14:textId="77777777" w:rsidR="005775D5" w:rsidRPr="00B00A62" w:rsidRDefault="005775D5" w:rsidP="00F96EB2">
      <w:pPr>
        <w:spacing w:after="0" w:line="360" w:lineRule="auto"/>
        <w:jc w:val="both"/>
        <w:rPr>
          <w:rFonts w:ascii="Times New Roman" w:hAnsi="Times New Roman" w:cs="Times New Roman"/>
          <w:sz w:val="24"/>
          <w:szCs w:val="24"/>
          <w:lang w:val="en-US"/>
        </w:rPr>
      </w:pPr>
      <w:r w:rsidRPr="00B00A62">
        <w:rPr>
          <w:rFonts w:ascii="Times New Roman" w:hAnsi="Times New Roman" w:cs="Times New Roman"/>
          <w:sz w:val="24"/>
          <w:szCs w:val="24"/>
          <w:lang w:val="en-US"/>
        </w:rPr>
        <w:t xml:space="preserve">BORNECK, R. AND MERLE, </w:t>
      </w:r>
      <w:proofErr w:type="gramStart"/>
      <w:r w:rsidRPr="00B00A62">
        <w:rPr>
          <w:rFonts w:ascii="Times New Roman" w:hAnsi="Times New Roman" w:cs="Times New Roman"/>
          <w:sz w:val="24"/>
          <w:szCs w:val="24"/>
          <w:lang w:val="en-US"/>
        </w:rPr>
        <w:t>B.(</w:t>
      </w:r>
      <w:proofErr w:type="gramEnd"/>
      <w:r w:rsidRPr="00B00A62">
        <w:rPr>
          <w:rFonts w:ascii="Times New Roman" w:hAnsi="Times New Roman" w:cs="Times New Roman"/>
          <w:sz w:val="24"/>
          <w:szCs w:val="24"/>
          <w:lang w:val="en-US"/>
        </w:rPr>
        <w:t xml:space="preserve">1989). Trial to evaluate the economic incidence of the pollinating honeybee in the European agriculture. </w:t>
      </w:r>
      <w:proofErr w:type="gramStart"/>
      <w:r w:rsidRPr="00B00A62">
        <w:rPr>
          <w:rFonts w:ascii="Times New Roman" w:hAnsi="Times New Roman" w:cs="Times New Roman"/>
          <w:sz w:val="24"/>
          <w:szCs w:val="24"/>
          <w:lang w:val="en-US"/>
        </w:rPr>
        <w:t>Pages  24</w:t>
      </w:r>
      <w:proofErr w:type="gramEnd"/>
      <w:r w:rsidRPr="00B00A62">
        <w:rPr>
          <w:rFonts w:ascii="Times New Roman" w:hAnsi="Times New Roman" w:cs="Times New Roman"/>
          <w:sz w:val="24"/>
          <w:szCs w:val="24"/>
          <w:lang w:val="en-US"/>
        </w:rPr>
        <w:t>-25</w:t>
      </w:r>
    </w:p>
    <w:p w14:paraId="2A016B71" w14:textId="77777777" w:rsidR="005775D5" w:rsidRPr="00B00A62" w:rsidRDefault="005775D5" w:rsidP="00F96EB2">
      <w:pPr>
        <w:spacing w:after="0" w:line="360" w:lineRule="auto"/>
        <w:jc w:val="both"/>
        <w:rPr>
          <w:rFonts w:ascii="Times New Roman" w:hAnsi="Times New Roman" w:cs="Times New Roman"/>
          <w:sz w:val="24"/>
          <w:szCs w:val="24"/>
          <w:lang w:val="en-US"/>
        </w:rPr>
      </w:pPr>
      <w:r w:rsidRPr="00B00A62">
        <w:rPr>
          <w:rFonts w:ascii="Times New Roman" w:hAnsi="Times New Roman" w:cs="Times New Roman"/>
          <w:sz w:val="24"/>
          <w:szCs w:val="24"/>
          <w:lang w:val="en-US"/>
        </w:rPr>
        <w:lastRenderedPageBreak/>
        <w:t xml:space="preserve">DEGRANDI-HOFFMAN, G. HOOPINGARNER, R. </w:t>
      </w:r>
      <w:proofErr w:type="gramStart"/>
      <w:r w:rsidRPr="00B00A62">
        <w:rPr>
          <w:rFonts w:ascii="Times New Roman" w:hAnsi="Times New Roman" w:cs="Times New Roman"/>
          <w:sz w:val="24"/>
          <w:szCs w:val="24"/>
          <w:lang w:val="en-US"/>
        </w:rPr>
        <w:t>BAKER,  (</w:t>
      </w:r>
      <w:proofErr w:type="gramEnd"/>
      <w:r w:rsidRPr="00B00A62">
        <w:rPr>
          <w:rFonts w:ascii="Times New Roman" w:hAnsi="Times New Roman" w:cs="Times New Roman"/>
          <w:sz w:val="24"/>
          <w:szCs w:val="24"/>
          <w:lang w:val="en-US"/>
        </w:rPr>
        <w:t>1985). The influence of honey bee ‘</w:t>
      </w:r>
      <w:proofErr w:type="spellStart"/>
      <w:r w:rsidRPr="00B00A62">
        <w:rPr>
          <w:rFonts w:ascii="Times New Roman" w:hAnsi="Times New Roman" w:cs="Times New Roman"/>
          <w:sz w:val="24"/>
          <w:szCs w:val="24"/>
          <w:lang w:val="en-US"/>
        </w:rPr>
        <w:t>sideworking</w:t>
      </w:r>
      <w:proofErr w:type="spellEnd"/>
      <w:r w:rsidRPr="00B00A62">
        <w:rPr>
          <w:rFonts w:ascii="Times New Roman" w:hAnsi="Times New Roman" w:cs="Times New Roman"/>
          <w:sz w:val="24"/>
          <w:szCs w:val="24"/>
          <w:lang w:val="en-US"/>
        </w:rPr>
        <w:t xml:space="preserve">’ </w:t>
      </w:r>
      <w:proofErr w:type="spellStart"/>
      <w:r w:rsidRPr="00B00A62">
        <w:rPr>
          <w:rFonts w:ascii="Times New Roman" w:hAnsi="Times New Roman" w:cs="Times New Roman"/>
          <w:sz w:val="24"/>
          <w:szCs w:val="24"/>
          <w:lang w:val="en-US"/>
        </w:rPr>
        <w:t>behaviour</w:t>
      </w:r>
      <w:proofErr w:type="spellEnd"/>
      <w:r w:rsidRPr="00B00A62">
        <w:rPr>
          <w:rFonts w:ascii="Times New Roman" w:hAnsi="Times New Roman" w:cs="Times New Roman"/>
          <w:sz w:val="24"/>
          <w:szCs w:val="24"/>
          <w:lang w:val="en-US"/>
        </w:rPr>
        <w:t xml:space="preserve"> on cross-pollination and fruit set in apples. Pages 397-399.</w:t>
      </w:r>
    </w:p>
    <w:p w14:paraId="13838474" w14:textId="77777777" w:rsidR="005775D5" w:rsidRPr="00B00A62" w:rsidRDefault="005775D5" w:rsidP="00F96EB2">
      <w:pPr>
        <w:spacing w:after="0" w:line="360" w:lineRule="auto"/>
        <w:jc w:val="both"/>
        <w:rPr>
          <w:rFonts w:ascii="Times New Roman" w:hAnsi="Times New Roman" w:cs="Times New Roman"/>
          <w:sz w:val="24"/>
          <w:szCs w:val="24"/>
          <w:lang w:val="en-US"/>
        </w:rPr>
      </w:pPr>
      <w:r w:rsidRPr="00B00A62">
        <w:rPr>
          <w:rFonts w:ascii="Times New Roman" w:hAnsi="Times New Roman" w:cs="Times New Roman"/>
          <w:sz w:val="24"/>
          <w:szCs w:val="24"/>
          <w:lang w:val="en-US"/>
        </w:rPr>
        <w:t xml:space="preserve">Beekeeper's Handbook, </w:t>
      </w:r>
      <w:proofErr w:type="spellStart"/>
      <w:r w:rsidRPr="00B00A62">
        <w:rPr>
          <w:rFonts w:ascii="Times New Roman" w:hAnsi="Times New Roman" w:cs="Times New Roman"/>
          <w:sz w:val="24"/>
          <w:szCs w:val="24"/>
          <w:lang w:val="en-US"/>
        </w:rPr>
        <w:t>Sammataro</w:t>
      </w:r>
      <w:proofErr w:type="spellEnd"/>
      <w:r w:rsidRPr="00B00A62">
        <w:rPr>
          <w:rFonts w:ascii="Times New Roman" w:hAnsi="Times New Roman" w:cs="Times New Roman"/>
          <w:sz w:val="24"/>
          <w:szCs w:val="24"/>
          <w:lang w:val="en-US"/>
        </w:rPr>
        <w:t>/</w:t>
      </w:r>
      <w:proofErr w:type="spellStart"/>
      <w:proofErr w:type="gramStart"/>
      <w:r w:rsidRPr="00B00A62">
        <w:rPr>
          <w:rFonts w:ascii="Times New Roman" w:hAnsi="Times New Roman" w:cs="Times New Roman"/>
          <w:sz w:val="24"/>
          <w:szCs w:val="24"/>
          <w:lang w:val="en-US"/>
        </w:rPr>
        <w:t>Avitabile</w:t>
      </w:r>
      <w:proofErr w:type="spellEnd"/>
      <w:r w:rsidRPr="00B00A62">
        <w:rPr>
          <w:rFonts w:ascii="Times New Roman" w:hAnsi="Times New Roman" w:cs="Times New Roman"/>
          <w:sz w:val="24"/>
          <w:szCs w:val="24"/>
          <w:lang w:val="en-US"/>
        </w:rPr>
        <w:t xml:space="preserve">  (</w:t>
      </w:r>
      <w:proofErr w:type="gramEnd"/>
      <w:r w:rsidRPr="00B00A62">
        <w:rPr>
          <w:rFonts w:ascii="Times New Roman" w:hAnsi="Times New Roman" w:cs="Times New Roman"/>
          <w:sz w:val="24"/>
          <w:szCs w:val="24"/>
          <w:lang w:val="en-US"/>
        </w:rPr>
        <w:t xml:space="preserve">1998). </w:t>
      </w:r>
    </w:p>
    <w:p w14:paraId="377D04AC" w14:textId="77777777" w:rsidR="005775D5" w:rsidRPr="00B00A62" w:rsidRDefault="005775D5" w:rsidP="00F96EB2">
      <w:pPr>
        <w:spacing w:after="0" w:line="360" w:lineRule="auto"/>
        <w:jc w:val="both"/>
        <w:rPr>
          <w:rFonts w:ascii="Times New Roman" w:hAnsi="Times New Roman" w:cs="Times New Roman"/>
          <w:sz w:val="24"/>
          <w:szCs w:val="24"/>
          <w:lang w:val="en-US"/>
        </w:rPr>
      </w:pPr>
      <w:r w:rsidRPr="00B00A62">
        <w:rPr>
          <w:rFonts w:ascii="Times New Roman" w:hAnsi="Times New Roman" w:cs="Times New Roman"/>
          <w:sz w:val="24"/>
          <w:szCs w:val="24"/>
          <w:lang w:val="en-US"/>
        </w:rPr>
        <w:t xml:space="preserve">INFORMATORE FITOPATOLOGICO. December (1993) </w:t>
      </w:r>
    </w:p>
    <w:p w14:paraId="52290C9B" w14:textId="77777777" w:rsidR="005775D5" w:rsidRPr="00B00A62" w:rsidRDefault="005775D5" w:rsidP="00F96EB2">
      <w:pPr>
        <w:spacing w:after="0" w:line="360" w:lineRule="auto"/>
        <w:jc w:val="both"/>
        <w:rPr>
          <w:rFonts w:ascii="Times New Roman" w:hAnsi="Times New Roman" w:cs="Times New Roman"/>
          <w:sz w:val="24"/>
          <w:szCs w:val="24"/>
          <w:lang w:val="en-US"/>
        </w:rPr>
      </w:pPr>
      <w:r w:rsidRPr="00B00A62">
        <w:rPr>
          <w:rFonts w:ascii="Times New Roman" w:hAnsi="Times New Roman" w:cs="Times New Roman"/>
          <w:sz w:val="24"/>
          <w:szCs w:val="24"/>
          <w:lang w:val="en-US"/>
        </w:rPr>
        <w:t xml:space="preserve">Anne Ophelia Dowden, The Clover &amp; the Bee, A Book of Pollination, (1990) </w:t>
      </w:r>
    </w:p>
    <w:p w14:paraId="0BD57326" w14:textId="77777777" w:rsidR="005775D5" w:rsidRPr="00B00A62" w:rsidRDefault="005775D5" w:rsidP="00F96EB2">
      <w:pPr>
        <w:spacing w:after="0" w:line="360" w:lineRule="auto"/>
        <w:jc w:val="both"/>
        <w:rPr>
          <w:rFonts w:ascii="Times New Roman" w:hAnsi="Times New Roman" w:cs="Times New Roman"/>
          <w:sz w:val="24"/>
          <w:szCs w:val="24"/>
          <w:lang w:val="en-US"/>
        </w:rPr>
      </w:pPr>
      <w:r w:rsidRPr="00B00A62">
        <w:rPr>
          <w:rFonts w:ascii="Times New Roman" w:hAnsi="Times New Roman" w:cs="Times New Roman"/>
          <w:sz w:val="24"/>
          <w:szCs w:val="24"/>
          <w:lang w:val="en-US"/>
        </w:rPr>
        <w:t>Andrew Scott Foy, Geospatial and Environmental Analysis (2007)</w:t>
      </w:r>
    </w:p>
    <w:p w14:paraId="16AF2E4E" w14:textId="77777777" w:rsidR="005775D5" w:rsidRPr="00B00A62" w:rsidRDefault="005775D5" w:rsidP="00F96EB2">
      <w:pPr>
        <w:spacing w:after="0" w:line="360" w:lineRule="auto"/>
        <w:jc w:val="both"/>
        <w:rPr>
          <w:rFonts w:ascii="Times New Roman" w:hAnsi="Times New Roman" w:cs="Times New Roman"/>
          <w:sz w:val="24"/>
          <w:szCs w:val="24"/>
          <w:lang w:val="en-US"/>
        </w:rPr>
      </w:pPr>
      <w:r w:rsidRPr="00B00A62">
        <w:rPr>
          <w:rFonts w:ascii="Times New Roman" w:hAnsi="Times New Roman" w:cs="Times New Roman"/>
          <w:sz w:val="24"/>
          <w:szCs w:val="24"/>
          <w:lang w:val="en-US"/>
        </w:rPr>
        <w:t>Jennifer Boothroyd, Cross-Pollination (First Step Nonfiction ― Pollination)</w:t>
      </w:r>
    </w:p>
    <w:p w14:paraId="59903456" w14:textId="77777777" w:rsidR="005775D5" w:rsidRPr="00B00A62" w:rsidRDefault="005775D5" w:rsidP="00F96EB2">
      <w:pPr>
        <w:spacing w:after="0" w:line="360" w:lineRule="auto"/>
        <w:jc w:val="both"/>
        <w:rPr>
          <w:rFonts w:ascii="Times New Roman" w:hAnsi="Times New Roman" w:cs="Times New Roman"/>
          <w:sz w:val="24"/>
          <w:szCs w:val="24"/>
          <w:lang w:val="en-US"/>
        </w:rPr>
      </w:pPr>
      <w:proofErr w:type="spellStart"/>
      <w:r w:rsidRPr="00B00A62">
        <w:rPr>
          <w:rFonts w:ascii="Times New Roman" w:hAnsi="Times New Roman" w:cs="Times New Roman"/>
          <w:sz w:val="24"/>
          <w:szCs w:val="24"/>
          <w:lang w:val="en-US"/>
        </w:rPr>
        <w:t>Institut</w:t>
      </w:r>
      <w:proofErr w:type="spellEnd"/>
      <w:r w:rsidRPr="00B00A62">
        <w:rPr>
          <w:rFonts w:ascii="Times New Roman" w:hAnsi="Times New Roman" w:cs="Times New Roman"/>
          <w:sz w:val="24"/>
          <w:szCs w:val="24"/>
          <w:lang w:val="en-US"/>
        </w:rPr>
        <w:t xml:space="preserve"> </w:t>
      </w:r>
      <w:proofErr w:type="spellStart"/>
      <w:r w:rsidRPr="00B00A62">
        <w:rPr>
          <w:rFonts w:ascii="Times New Roman" w:hAnsi="Times New Roman" w:cs="Times New Roman"/>
          <w:sz w:val="24"/>
          <w:szCs w:val="24"/>
          <w:lang w:val="en-US"/>
        </w:rPr>
        <w:t>für</w:t>
      </w:r>
      <w:proofErr w:type="spellEnd"/>
      <w:r w:rsidRPr="00B00A62">
        <w:rPr>
          <w:rFonts w:ascii="Times New Roman" w:hAnsi="Times New Roman" w:cs="Times New Roman"/>
          <w:sz w:val="24"/>
          <w:szCs w:val="24"/>
          <w:lang w:val="en-US"/>
        </w:rPr>
        <w:t xml:space="preserve"> </w:t>
      </w:r>
      <w:proofErr w:type="spellStart"/>
      <w:r w:rsidRPr="00B00A62">
        <w:rPr>
          <w:rFonts w:ascii="Times New Roman" w:hAnsi="Times New Roman" w:cs="Times New Roman"/>
          <w:sz w:val="24"/>
          <w:szCs w:val="24"/>
          <w:lang w:val="en-US"/>
        </w:rPr>
        <w:t>Nutzpflanzenwissenschaften</w:t>
      </w:r>
      <w:proofErr w:type="spellEnd"/>
      <w:r w:rsidRPr="00B00A62">
        <w:rPr>
          <w:rFonts w:ascii="Times New Roman" w:hAnsi="Times New Roman" w:cs="Times New Roman"/>
          <w:sz w:val="24"/>
          <w:szCs w:val="24"/>
          <w:lang w:val="en-US"/>
        </w:rPr>
        <w:t xml:space="preserve"> und </w:t>
      </w:r>
      <w:proofErr w:type="spellStart"/>
      <w:r w:rsidRPr="00B00A62">
        <w:rPr>
          <w:rFonts w:ascii="Times New Roman" w:hAnsi="Times New Roman" w:cs="Times New Roman"/>
          <w:sz w:val="24"/>
          <w:szCs w:val="24"/>
          <w:lang w:val="en-US"/>
        </w:rPr>
        <w:t>Ressourcenschutz</w:t>
      </w:r>
      <w:proofErr w:type="spellEnd"/>
      <w:r w:rsidRPr="00B00A62">
        <w:rPr>
          <w:rFonts w:ascii="Times New Roman" w:hAnsi="Times New Roman" w:cs="Times New Roman"/>
          <w:sz w:val="24"/>
          <w:szCs w:val="24"/>
          <w:lang w:val="en-US"/>
        </w:rPr>
        <w:t xml:space="preserve"> (INRES), Bee Pollinators and Economic Importance of Pollination in Crop Production: Case of Kakamega, Western Kenya</w:t>
      </w:r>
    </w:p>
    <w:p w14:paraId="0C34A475" w14:textId="77777777" w:rsidR="005775D5" w:rsidRPr="00B00A62" w:rsidRDefault="005775D5" w:rsidP="00F96EB2">
      <w:pPr>
        <w:spacing w:after="0" w:line="360" w:lineRule="auto"/>
        <w:rPr>
          <w:rFonts w:ascii="Times New Roman" w:hAnsi="Times New Roman" w:cs="Times New Roman"/>
          <w:sz w:val="24"/>
          <w:szCs w:val="24"/>
          <w:lang w:val="en-US"/>
        </w:rPr>
      </w:pPr>
    </w:p>
    <w:p w14:paraId="5A95CE7B" w14:textId="77777777" w:rsidR="005775D5" w:rsidRPr="00B00A62" w:rsidRDefault="005775D5" w:rsidP="00F96EB2">
      <w:pPr>
        <w:spacing w:after="0" w:line="360" w:lineRule="auto"/>
        <w:rPr>
          <w:rFonts w:ascii="Times New Roman" w:hAnsi="Times New Roman" w:cs="Times New Roman"/>
          <w:sz w:val="24"/>
          <w:szCs w:val="24"/>
          <w:lang w:val="en-US"/>
        </w:rPr>
      </w:pPr>
    </w:p>
    <w:p w14:paraId="401F2471" w14:textId="77777777" w:rsidR="005775D5" w:rsidRPr="00B00A62" w:rsidRDefault="005775D5" w:rsidP="00F96EB2">
      <w:pPr>
        <w:spacing w:after="0" w:line="360" w:lineRule="auto"/>
        <w:rPr>
          <w:rFonts w:ascii="Times New Roman" w:hAnsi="Times New Roman" w:cs="Times New Roman"/>
          <w:sz w:val="24"/>
          <w:szCs w:val="24"/>
          <w:lang w:val="en-US"/>
        </w:rPr>
      </w:pPr>
    </w:p>
    <w:p w14:paraId="05C5E223" w14:textId="77777777" w:rsidR="005775D5" w:rsidRPr="003419D6" w:rsidRDefault="005775D5" w:rsidP="00F96EB2">
      <w:pPr>
        <w:spacing w:after="0" w:line="360" w:lineRule="auto"/>
        <w:jc w:val="both"/>
        <w:rPr>
          <w:rFonts w:ascii="Times New Roman" w:hAnsi="Times New Roman" w:cs="Times New Roman"/>
          <w:b/>
          <w:bCs/>
          <w:sz w:val="32"/>
          <w:szCs w:val="32"/>
        </w:rPr>
      </w:pPr>
      <w:r w:rsidRPr="003419D6">
        <w:rPr>
          <w:rFonts w:ascii="Times New Roman" w:hAnsi="Times New Roman" w:cs="Times New Roman"/>
          <w:b/>
          <w:bCs/>
          <w:sz w:val="32"/>
          <w:szCs w:val="32"/>
        </w:rPr>
        <w:t xml:space="preserve">Διαδίκτυο </w:t>
      </w:r>
    </w:p>
    <w:p w14:paraId="13811F73" w14:textId="77777777" w:rsidR="005775D5" w:rsidRPr="00B00A62" w:rsidRDefault="005775D5" w:rsidP="00F96EB2">
      <w:pPr>
        <w:spacing w:after="0" w:line="360" w:lineRule="auto"/>
        <w:jc w:val="both"/>
        <w:rPr>
          <w:rFonts w:ascii="Times New Roman" w:hAnsi="Times New Roman" w:cs="Times New Roman"/>
          <w:sz w:val="24"/>
          <w:szCs w:val="24"/>
        </w:rPr>
      </w:pPr>
    </w:p>
    <w:p w14:paraId="5BA0443C" w14:textId="77777777" w:rsidR="005775D5" w:rsidRPr="00B00A62" w:rsidRDefault="00C415B7" w:rsidP="00F96EB2">
      <w:pPr>
        <w:spacing w:after="0" w:line="360" w:lineRule="auto"/>
        <w:jc w:val="both"/>
        <w:rPr>
          <w:rFonts w:ascii="Times New Roman" w:hAnsi="Times New Roman" w:cs="Times New Roman"/>
          <w:sz w:val="24"/>
          <w:szCs w:val="24"/>
        </w:rPr>
      </w:pPr>
      <w:hyperlink r:id="rId49" w:history="1">
        <w:r w:rsidR="005775D5" w:rsidRPr="00B00A62">
          <w:rPr>
            <w:rStyle w:val="-"/>
            <w:rFonts w:ascii="Times New Roman" w:hAnsi="Times New Roman" w:cs="Times New Roman"/>
            <w:sz w:val="24"/>
            <w:szCs w:val="24"/>
          </w:rPr>
          <w:t>https://apothesis.lib.teicrete.gr/handle/11713/523</w:t>
        </w:r>
      </w:hyperlink>
    </w:p>
    <w:p w14:paraId="2E669A40" w14:textId="77777777" w:rsidR="005775D5" w:rsidRPr="00B00A62" w:rsidRDefault="00C415B7" w:rsidP="00F96EB2">
      <w:pPr>
        <w:spacing w:after="0" w:line="360" w:lineRule="auto"/>
        <w:jc w:val="both"/>
        <w:rPr>
          <w:rFonts w:ascii="Times New Roman" w:hAnsi="Times New Roman" w:cs="Times New Roman"/>
          <w:sz w:val="24"/>
          <w:szCs w:val="24"/>
        </w:rPr>
      </w:pPr>
      <w:hyperlink r:id="rId50" w:history="1">
        <w:r w:rsidR="005775D5" w:rsidRPr="00B00A62">
          <w:rPr>
            <w:rStyle w:val="-"/>
            <w:rFonts w:ascii="Times New Roman" w:hAnsi="Times New Roman" w:cs="Times New Roman"/>
            <w:sz w:val="24"/>
            <w:szCs w:val="24"/>
          </w:rPr>
          <w:t>https://www.skai.gr/news/environment/i-klimatiki-allagi-xtypise-kai-tis-melisses</w:t>
        </w:r>
      </w:hyperlink>
    </w:p>
    <w:p w14:paraId="313844AB" w14:textId="77777777" w:rsidR="005775D5" w:rsidRPr="00B00A62" w:rsidRDefault="00C415B7" w:rsidP="00F96EB2">
      <w:pPr>
        <w:spacing w:after="0" w:line="360" w:lineRule="auto"/>
        <w:jc w:val="both"/>
        <w:rPr>
          <w:rFonts w:ascii="Times New Roman" w:hAnsi="Times New Roman" w:cs="Times New Roman"/>
          <w:sz w:val="24"/>
          <w:szCs w:val="24"/>
        </w:rPr>
      </w:pPr>
      <w:hyperlink r:id="rId51" w:history="1">
        <w:r w:rsidR="005775D5" w:rsidRPr="00B00A62">
          <w:rPr>
            <w:rStyle w:val="-"/>
            <w:rFonts w:ascii="Times New Roman" w:hAnsi="Times New Roman" w:cs="Times New Roman"/>
            <w:sz w:val="24"/>
            <w:szCs w:val="24"/>
          </w:rPr>
          <w:t>https://beehivemonitoring.com/el/blog/post/what-are-pollination-and-the-benefits-of-it.html</w:t>
        </w:r>
      </w:hyperlink>
    </w:p>
    <w:p w14:paraId="56AF2F88" w14:textId="77777777" w:rsidR="005775D5" w:rsidRPr="00B00A62" w:rsidRDefault="00C415B7" w:rsidP="00F96EB2">
      <w:pPr>
        <w:spacing w:after="0" w:line="360" w:lineRule="auto"/>
        <w:jc w:val="both"/>
        <w:rPr>
          <w:rFonts w:ascii="Times New Roman" w:hAnsi="Times New Roman" w:cs="Times New Roman"/>
          <w:sz w:val="24"/>
          <w:szCs w:val="24"/>
        </w:rPr>
      </w:pPr>
      <w:hyperlink r:id="rId52" w:history="1">
        <w:r w:rsidR="005775D5" w:rsidRPr="00B00A62">
          <w:rPr>
            <w:rStyle w:val="-"/>
            <w:rFonts w:ascii="Times New Roman" w:hAnsi="Times New Roman" w:cs="Times New Roman"/>
            <w:sz w:val="24"/>
            <w:szCs w:val="24"/>
          </w:rPr>
          <w:t>https://melissokomianet.gr/i-melissa-os-iero-sumvolo-mesa-stous-aiones/</w:t>
        </w:r>
      </w:hyperlink>
    </w:p>
    <w:p w14:paraId="19BF6553" w14:textId="77777777" w:rsidR="005775D5" w:rsidRPr="00B00A62" w:rsidRDefault="00C415B7" w:rsidP="00F96EB2">
      <w:pPr>
        <w:spacing w:after="0" w:line="360" w:lineRule="auto"/>
        <w:jc w:val="both"/>
        <w:rPr>
          <w:rFonts w:ascii="Times New Roman" w:hAnsi="Times New Roman" w:cs="Times New Roman"/>
          <w:sz w:val="24"/>
          <w:szCs w:val="24"/>
        </w:rPr>
      </w:pPr>
      <w:hyperlink r:id="rId53" w:history="1">
        <w:r w:rsidR="005775D5" w:rsidRPr="00B00A62">
          <w:rPr>
            <w:rStyle w:val="-"/>
            <w:rFonts w:ascii="Times New Roman" w:hAnsi="Times New Roman" w:cs="Times New Roman"/>
            <w:sz w:val="24"/>
            <w:szCs w:val="24"/>
          </w:rPr>
          <w:t>https://www.melissoxorio.com/epikoniasi_kai_melissa/</w:t>
        </w:r>
      </w:hyperlink>
    </w:p>
    <w:p w14:paraId="5E9EF0BA" w14:textId="77777777" w:rsidR="005775D5" w:rsidRPr="00B00A62" w:rsidRDefault="00C415B7" w:rsidP="00F96EB2">
      <w:pPr>
        <w:spacing w:after="0" w:line="360" w:lineRule="auto"/>
        <w:jc w:val="both"/>
        <w:rPr>
          <w:rFonts w:ascii="Times New Roman" w:hAnsi="Times New Roman" w:cs="Times New Roman"/>
          <w:sz w:val="24"/>
          <w:szCs w:val="24"/>
        </w:rPr>
      </w:pPr>
      <w:hyperlink r:id="rId54" w:history="1">
        <w:r w:rsidR="005775D5" w:rsidRPr="00B00A62">
          <w:rPr>
            <w:rStyle w:val="-"/>
            <w:rFonts w:ascii="Times New Roman" w:hAnsi="Times New Roman" w:cs="Times New Roman"/>
            <w:sz w:val="24"/>
            <w:szCs w:val="24"/>
          </w:rPr>
          <w:t>https://ejournals.epublishing.ekt.gr/index.php/openschoolsjournal/article/view/19578</w:t>
        </w:r>
      </w:hyperlink>
    </w:p>
    <w:p w14:paraId="1285E5AB" w14:textId="77777777" w:rsidR="005775D5" w:rsidRPr="00B00A62" w:rsidRDefault="00C415B7" w:rsidP="00F96EB2">
      <w:pPr>
        <w:spacing w:after="0" w:line="360" w:lineRule="auto"/>
        <w:jc w:val="both"/>
        <w:rPr>
          <w:rFonts w:ascii="Times New Roman" w:hAnsi="Times New Roman" w:cs="Times New Roman"/>
          <w:sz w:val="24"/>
          <w:szCs w:val="24"/>
        </w:rPr>
      </w:pPr>
      <w:hyperlink r:id="rId55" w:history="1">
        <w:r w:rsidR="005775D5" w:rsidRPr="00B00A62">
          <w:rPr>
            <w:rStyle w:val="-"/>
            <w:rFonts w:ascii="Times New Roman" w:hAnsi="Times New Roman" w:cs="Times New Roman"/>
            <w:sz w:val="24"/>
            <w:szCs w:val="24"/>
          </w:rPr>
          <w:t>https://www.globalist.gr/i-axia-ton-melisson-gia-to-oikosystima/</w:t>
        </w:r>
      </w:hyperlink>
    </w:p>
    <w:p w14:paraId="35C87949" w14:textId="77777777" w:rsidR="005775D5" w:rsidRPr="00B00A62" w:rsidRDefault="00C415B7" w:rsidP="00F96EB2">
      <w:pPr>
        <w:spacing w:after="0" w:line="360" w:lineRule="auto"/>
        <w:jc w:val="both"/>
        <w:rPr>
          <w:rFonts w:ascii="Times New Roman" w:hAnsi="Times New Roman" w:cs="Times New Roman"/>
          <w:sz w:val="24"/>
          <w:szCs w:val="24"/>
        </w:rPr>
      </w:pPr>
      <w:hyperlink r:id="rId56" w:history="1">
        <w:r w:rsidR="005775D5" w:rsidRPr="00B00A62">
          <w:rPr>
            <w:rStyle w:val="-"/>
            <w:rFonts w:ascii="Times New Roman" w:hAnsi="Times New Roman" w:cs="Times New Roman"/>
            <w:sz w:val="24"/>
            <w:szCs w:val="24"/>
          </w:rPr>
          <w:t>http://www.pharmacybee.gr/health/1361-giati-oi-melisses-einai-simantikes-gia-to-perivallon</w:t>
        </w:r>
      </w:hyperlink>
    </w:p>
    <w:p w14:paraId="66E1A6C8" w14:textId="77777777" w:rsidR="005775D5" w:rsidRPr="00B00A62" w:rsidRDefault="00C415B7" w:rsidP="00F96EB2">
      <w:pPr>
        <w:spacing w:after="0" w:line="360" w:lineRule="auto"/>
        <w:jc w:val="both"/>
        <w:rPr>
          <w:rFonts w:ascii="Times New Roman" w:hAnsi="Times New Roman" w:cs="Times New Roman"/>
          <w:sz w:val="24"/>
          <w:szCs w:val="24"/>
        </w:rPr>
      </w:pPr>
      <w:hyperlink r:id="rId57" w:history="1">
        <w:r w:rsidR="005775D5" w:rsidRPr="00B00A62">
          <w:rPr>
            <w:rStyle w:val="-"/>
            <w:rFonts w:ascii="Times New Roman" w:hAnsi="Times New Roman" w:cs="Times New Roman"/>
            <w:sz w:val="24"/>
            <w:szCs w:val="24"/>
          </w:rPr>
          <w:t>https://m.naftemporiki.gr/story/880447/i-klimatiki-allagi-aposuntonizei-tis-melisses</w:t>
        </w:r>
      </w:hyperlink>
    </w:p>
    <w:p w14:paraId="79C82882" w14:textId="77777777" w:rsidR="005775D5" w:rsidRPr="00B00A62" w:rsidRDefault="00C415B7" w:rsidP="00F96EB2">
      <w:pPr>
        <w:spacing w:after="0" w:line="360" w:lineRule="auto"/>
        <w:jc w:val="both"/>
        <w:rPr>
          <w:rFonts w:ascii="Times New Roman" w:hAnsi="Times New Roman" w:cs="Times New Roman"/>
          <w:sz w:val="24"/>
          <w:szCs w:val="24"/>
        </w:rPr>
      </w:pPr>
      <w:hyperlink r:id="rId58" w:history="1">
        <w:r w:rsidR="005775D5" w:rsidRPr="00B00A62">
          <w:rPr>
            <w:rStyle w:val="-"/>
            <w:rFonts w:ascii="Times New Roman" w:hAnsi="Times New Roman" w:cs="Times New Roman"/>
            <w:sz w:val="24"/>
            <w:szCs w:val="24"/>
          </w:rPr>
          <w:t>https://blog.farmacon.gr/katigories/texniki-arthrografia/kalliergitikes-praktikes/item/1904-aftepikoniasi-diastavroymeni-epikoniasi-texniti-epikoniasi-ti-akrivos-symvainei</w:t>
        </w:r>
      </w:hyperlink>
    </w:p>
    <w:p w14:paraId="0EC70BF9" w14:textId="77777777" w:rsidR="005775D5" w:rsidRPr="00B00A62" w:rsidRDefault="00C415B7" w:rsidP="00F96EB2">
      <w:pPr>
        <w:spacing w:after="0" w:line="360" w:lineRule="auto"/>
        <w:jc w:val="both"/>
        <w:rPr>
          <w:rFonts w:ascii="Times New Roman" w:hAnsi="Times New Roman" w:cs="Times New Roman"/>
          <w:sz w:val="24"/>
          <w:szCs w:val="24"/>
        </w:rPr>
      </w:pPr>
      <w:hyperlink r:id="rId59" w:history="1">
        <w:r w:rsidR="005775D5" w:rsidRPr="00B00A62">
          <w:rPr>
            <w:rStyle w:val="-"/>
            <w:rFonts w:ascii="Times New Roman" w:hAnsi="Times New Roman" w:cs="Times New Roman"/>
            <w:sz w:val="24"/>
            <w:szCs w:val="24"/>
          </w:rPr>
          <w:t>https://www.europarl.europa.eu/news/el/headlines/society/20191129STO67758/pou-ofeiletai-i-meiosi-tou-plithusmou-ton-melisson-kai-ton-allon-epikoniaston</w:t>
        </w:r>
      </w:hyperlink>
    </w:p>
    <w:p w14:paraId="052315F8" w14:textId="77777777" w:rsidR="005775D5" w:rsidRPr="00B00A62" w:rsidRDefault="00C415B7" w:rsidP="00F96EB2">
      <w:pPr>
        <w:spacing w:after="0" w:line="360" w:lineRule="auto"/>
        <w:jc w:val="both"/>
        <w:rPr>
          <w:rFonts w:ascii="Times New Roman" w:hAnsi="Times New Roman" w:cs="Times New Roman"/>
          <w:sz w:val="24"/>
          <w:szCs w:val="24"/>
        </w:rPr>
      </w:pPr>
      <w:hyperlink r:id="rId60" w:history="1">
        <w:r w:rsidR="005775D5" w:rsidRPr="00B00A62">
          <w:rPr>
            <w:rStyle w:val="-"/>
            <w:rFonts w:ascii="Times New Roman" w:hAnsi="Times New Roman" w:cs="Times New Roman"/>
            <w:sz w:val="24"/>
            <w:szCs w:val="24"/>
          </w:rPr>
          <w:t>http://melissi.gr/index.php?route=information/information&amp;information_id=4</w:t>
        </w:r>
      </w:hyperlink>
    </w:p>
    <w:p w14:paraId="2E0E7BA6" w14:textId="77777777" w:rsidR="005775D5" w:rsidRPr="00B00A62" w:rsidRDefault="00C415B7" w:rsidP="00F96EB2">
      <w:pPr>
        <w:spacing w:after="0" w:line="360" w:lineRule="auto"/>
        <w:jc w:val="both"/>
        <w:rPr>
          <w:rFonts w:ascii="Times New Roman" w:hAnsi="Times New Roman" w:cs="Times New Roman"/>
          <w:sz w:val="24"/>
          <w:szCs w:val="24"/>
        </w:rPr>
      </w:pPr>
      <w:hyperlink r:id="rId61" w:history="1">
        <w:r w:rsidR="005775D5" w:rsidRPr="00B00A62">
          <w:rPr>
            <w:rStyle w:val="-"/>
            <w:rFonts w:ascii="Times New Roman" w:hAnsi="Times New Roman" w:cs="Times New Roman"/>
            <w:sz w:val="24"/>
            <w:szCs w:val="24"/>
          </w:rPr>
          <w:t>http://kte.teiep.gr/pdf/oikosyst/1.pdf</w:t>
        </w:r>
      </w:hyperlink>
    </w:p>
    <w:p w14:paraId="7CAA5DC0" w14:textId="77777777" w:rsidR="005775D5" w:rsidRPr="00B00A62" w:rsidRDefault="00C415B7" w:rsidP="00F96EB2">
      <w:pPr>
        <w:spacing w:after="0" w:line="360" w:lineRule="auto"/>
        <w:jc w:val="both"/>
        <w:rPr>
          <w:rFonts w:ascii="Times New Roman" w:hAnsi="Times New Roman" w:cs="Times New Roman"/>
          <w:sz w:val="24"/>
          <w:szCs w:val="24"/>
        </w:rPr>
      </w:pPr>
      <w:hyperlink r:id="rId62" w:history="1">
        <w:r w:rsidR="005775D5" w:rsidRPr="00B00A62">
          <w:rPr>
            <w:rStyle w:val="-"/>
            <w:rFonts w:ascii="Times New Roman" w:hAnsi="Times New Roman" w:cs="Times New Roman"/>
            <w:sz w:val="24"/>
            <w:szCs w:val="24"/>
          </w:rPr>
          <w:t>https://www.mistikakipou.gr/melisses-epikoniasi/</w:t>
        </w:r>
      </w:hyperlink>
    </w:p>
    <w:p w14:paraId="1B435A37" w14:textId="77777777" w:rsidR="00D941C1" w:rsidRPr="00351B8D" w:rsidRDefault="00D941C1" w:rsidP="00F96EB2">
      <w:pPr>
        <w:pStyle w:val="2"/>
        <w:numPr>
          <w:ilvl w:val="0"/>
          <w:numId w:val="0"/>
        </w:numPr>
        <w:spacing w:line="360" w:lineRule="auto"/>
        <w:ind w:left="360"/>
      </w:pPr>
    </w:p>
    <w:sectPr w:rsidR="00D941C1" w:rsidRPr="00351B8D" w:rsidSect="00346A5C">
      <w:footerReference w:type="default" r:id="rId63"/>
      <w:footerReference w:type="first" r:id="rId64"/>
      <w:pgSz w:w="11906" w:h="16838"/>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0279A" w14:textId="77777777" w:rsidR="00D65DB3" w:rsidRDefault="00D65DB3" w:rsidP="00A502F8">
      <w:pPr>
        <w:spacing w:after="0" w:line="240" w:lineRule="auto"/>
      </w:pPr>
      <w:r>
        <w:separator/>
      </w:r>
    </w:p>
  </w:endnote>
  <w:endnote w:type="continuationSeparator" w:id="0">
    <w:p w14:paraId="68A3ED25" w14:textId="77777777" w:rsidR="00D65DB3" w:rsidRDefault="00D65DB3" w:rsidP="00A50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9688501"/>
      <w:docPartObj>
        <w:docPartGallery w:val="Page Numbers (Bottom of Page)"/>
        <w:docPartUnique/>
      </w:docPartObj>
    </w:sdtPr>
    <w:sdtContent>
      <w:p w14:paraId="3B4B27AF" w14:textId="68F2CE69" w:rsidR="00346A5C" w:rsidRDefault="00346A5C">
        <w:pPr>
          <w:pStyle w:val="a5"/>
          <w:jc w:val="right"/>
        </w:pPr>
        <w:r>
          <w:fldChar w:fldCharType="begin"/>
        </w:r>
        <w:r>
          <w:instrText>PAGE   \* MERGEFORMAT</w:instrText>
        </w:r>
        <w:r>
          <w:fldChar w:fldCharType="separate"/>
        </w:r>
        <w:r>
          <w:t>2</w:t>
        </w:r>
        <w:r>
          <w:fldChar w:fldCharType="end"/>
        </w:r>
      </w:p>
    </w:sdtContent>
  </w:sdt>
  <w:p w14:paraId="364478FF" w14:textId="77777777" w:rsidR="00C415B7" w:rsidRDefault="00C415B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2066283"/>
      <w:docPartObj>
        <w:docPartGallery w:val="Page Numbers (Bottom of Page)"/>
        <w:docPartUnique/>
      </w:docPartObj>
    </w:sdtPr>
    <w:sdtContent>
      <w:p w14:paraId="5CDD1948" w14:textId="010AE0A6" w:rsidR="00346A5C" w:rsidRDefault="00346A5C">
        <w:pPr>
          <w:pStyle w:val="a5"/>
          <w:jc w:val="right"/>
        </w:pPr>
        <w:r>
          <w:t>1</w:t>
        </w:r>
      </w:p>
    </w:sdtContent>
  </w:sdt>
  <w:p w14:paraId="188EF1A9" w14:textId="34CF265E" w:rsidR="00C415B7" w:rsidRPr="00C415B7" w:rsidRDefault="00C415B7" w:rsidP="00C415B7">
    <w:pPr>
      <w:pStyle w:val="a5"/>
      <w:jc w:val="right"/>
      <w:rPr>
        <w:rFonts w:asciiTheme="majorHAnsi" w:eastAsiaTheme="majorEastAsia" w:hAnsiTheme="majorHAnsi" w:cstheme="majorBidi"/>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4A3E64" w14:textId="77777777" w:rsidR="00D65DB3" w:rsidRDefault="00D65DB3" w:rsidP="00A502F8">
      <w:pPr>
        <w:spacing w:after="0" w:line="240" w:lineRule="auto"/>
      </w:pPr>
      <w:r>
        <w:separator/>
      </w:r>
    </w:p>
  </w:footnote>
  <w:footnote w:type="continuationSeparator" w:id="0">
    <w:p w14:paraId="0E2EF3E2" w14:textId="77777777" w:rsidR="00D65DB3" w:rsidRDefault="00D65DB3" w:rsidP="00A502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F6B8C"/>
    <w:multiLevelType w:val="hybridMultilevel"/>
    <w:tmpl w:val="26F023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10806AE"/>
    <w:multiLevelType w:val="hybridMultilevel"/>
    <w:tmpl w:val="C8527D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2CC6011"/>
    <w:multiLevelType w:val="hybridMultilevel"/>
    <w:tmpl w:val="B7D05D40"/>
    <w:lvl w:ilvl="0" w:tplc="C6F40082">
      <w:start w:val="1"/>
      <w:numFmt w:val="decimal"/>
      <w:pStyle w:val="2"/>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5883F9D"/>
    <w:multiLevelType w:val="hybridMultilevel"/>
    <w:tmpl w:val="1A1E31B2"/>
    <w:lvl w:ilvl="0" w:tplc="99668A38">
      <w:start w:val="9"/>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15:restartNumberingAfterBreak="0">
    <w:nsid w:val="20C02876"/>
    <w:multiLevelType w:val="hybridMultilevel"/>
    <w:tmpl w:val="F67A30AE"/>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77C5987"/>
    <w:multiLevelType w:val="hybridMultilevel"/>
    <w:tmpl w:val="A528917E"/>
    <w:lvl w:ilvl="0" w:tplc="04080003">
      <w:start w:val="1"/>
      <w:numFmt w:val="bullet"/>
      <w:lvlText w:val="o"/>
      <w:lvlJc w:val="left"/>
      <w:pPr>
        <w:ind w:left="720" w:hanging="360"/>
      </w:pPr>
      <w:rPr>
        <w:rFonts w:ascii="Courier New" w:hAnsi="Courier New" w:cs="Courier New"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9C04684"/>
    <w:multiLevelType w:val="hybridMultilevel"/>
    <w:tmpl w:val="DDE8AD12"/>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A3832FE"/>
    <w:multiLevelType w:val="hybridMultilevel"/>
    <w:tmpl w:val="08AC1B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AEF2A7F"/>
    <w:multiLevelType w:val="hybridMultilevel"/>
    <w:tmpl w:val="0C92BF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F3F2257"/>
    <w:multiLevelType w:val="hybridMultilevel"/>
    <w:tmpl w:val="2AE04EB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8533549"/>
    <w:multiLevelType w:val="hybridMultilevel"/>
    <w:tmpl w:val="DB1EC4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90C65A2"/>
    <w:multiLevelType w:val="multilevel"/>
    <w:tmpl w:val="C922D5E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5C5F6DE1"/>
    <w:multiLevelType w:val="hybridMultilevel"/>
    <w:tmpl w:val="9DB4924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600F6EB3"/>
    <w:multiLevelType w:val="hybridMultilevel"/>
    <w:tmpl w:val="0A2C8D1E"/>
    <w:lvl w:ilvl="0" w:tplc="04080003">
      <w:start w:val="1"/>
      <w:numFmt w:val="bullet"/>
      <w:lvlText w:val="o"/>
      <w:lvlJc w:val="left"/>
      <w:pPr>
        <w:ind w:left="783" w:hanging="360"/>
      </w:pPr>
      <w:rPr>
        <w:rFonts w:ascii="Courier New" w:hAnsi="Courier New" w:cs="Courier New" w:hint="default"/>
      </w:rPr>
    </w:lvl>
    <w:lvl w:ilvl="1" w:tplc="537E8DF8">
      <w:numFmt w:val="bullet"/>
      <w:lvlText w:val="•"/>
      <w:lvlJc w:val="left"/>
      <w:pPr>
        <w:ind w:left="1503" w:hanging="360"/>
      </w:pPr>
      <w:rPr>
        <w:rFonts w:ascii="Times New Roman" w:eastAsiaTheme="minorHAnsi" w:hAnsi="Times New Roman" w:cs="Times New Roman" w:hint="default"/>
      </w:rPr>
    </w:lvl>
    <w:lvl w:ilvl="2" w:tplc="04080005" w:tentative="1">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cs="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cs="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14" w15:restartNumberingAfterBreak="0">
    <w:nsid w:val="6E32497D"/>
    <w:multiLevelType w:val="hybridMultilevel"/>
    <w:tmpl w:val="15081186"/>
    <w:lvl w:ilvl="0" w:tplc="04080001">
      <w:start w:val="1"/>
      <w:numFmt w:val="bullet"/>
      <w:lvlText w:val=""/>
      <w:lvlJc w:val="left"/>
      <w:pPr>
        <w:ind w:left="783" w:hanging="360"/>
      </w:pPr>
      <w:rPr>
        <w:rFonts w:ascii="Symbol" w:hAnsi="Symbol" w:hint="default"/>
      </w:rPr>
    </w:lvl>
    <w:lvl w:ilvl="1" w:tplc="04080003" w:tentative="1">
      <w:start w:val="1"/>
      <w:numFmt w:val="bullet"/>
      <w:lvlText w:val="o"/>
      <w:lvlJc w:val="left"/>
      <w:pPr>
        <w:ind w:left="1503" w:hanging="360"/>
      </w:pPr>
      <w:rPr>
        <w:rFonts w:ascii="Courier New" w:hAnsi="Courier New" w:cs="Courier New" w:hint="default"/>
      </w:rPr>
    </w:lvl>
    <w:lvl w:ilvl="2" w:tplc="04080005" w:tentative="1">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cs="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cs="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15" w15:restartNumberingAfterBreak="0">
    <w:nsid w:val="70511C80"/>
    <w:multiLevelType w:val="hybridMultilevel"/>
    <w:tmpl w:val="13309DE6"/>
    <w:lvl w:ilvl="0" w:tplc="04080001">
      <w:start w:val="1"/>
      <w:numFmt w:val="bullet"/>
      <w:lvlText w:val=""/>
      <w:lvlJc w:val="left"/>
      <w:pPr>
        <w:ind w:left="783" w:hanging="360"/>
      </w:pPr>
      <w:rPr>
        <w:rFonts w:ascii="Symbol" w:hAnsi="Symbol" w:hint="default"/>
      </w:rPr>
    </w:lvl>
    <w:lvl w:ilvl="1" w:tplc="04080003" w:tentative="1">
      <w:start w:val="1"/>
      <w:numFmt w:val="bullet"/>
      <w:lvlText w:val="o"/>
      <w:lvlJc w:val="left"/>
      <w:pPr>
        <w:ind w:left="1503" w:hanging="360"/>
      </w:pPr>
      <w:rPr>
        <w:rFonts w:ascii="Courier New" w:hAnsi="Courier New" w:cs="Courier New" w:hint="default"/>
      </w:rPr>
    </w:lvl>
    <w:lvl w:ilvl="2" w:tplc="04080005" w:tentative="1">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cs="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cs="Courier New" w:hint="default"/>
      </w:rPr>
    </w:lvl>
    <w:lvl w:ilvl="8" w:tplc="04080005" w:tentative="1">
      <w:start w:val="1"/>
      <w:numFmt w:val="bullet"/>
      <w:lvlText w:val=""/>
      <w:lvlJc w:val="left"/>
      <w:pPr>
        <w:ind w:left="6543" w:hanging="360"/>
      </w:pPr>
      <w:rPr>
        <w:rFonts w:ascii="Wingdings" w:hAnsi="Wingdings" w:hint="default"/>
      </w:rPr>
    </w:lvl>
  </w:abstractNum>
  <w:num w:numId="1">
    <w:abstractNumId w:val="11"/>
  </w:num>
  <w:num w:numId="2">
    <w:abstractNumId w:val="1"/>
  </w:num>
  <w:num w:numId="3">
    <w:abstractNumId w:val="8"/>
  </w:num>
  <w:num w:numId="4">
    <w:abstractNumId w:val="10"/>
  </w:num>
  <w:num w:numId="5">
    <w:abstractNumId w:val="15"/>
  </w:num>
  <w:num w:numId="6">
    <w:abstractNumId w:val="14"/>
  </w:num>
  <w:num w:numId="7">
    <w:abstractNumId w:val="0"/>
  </w:num>
  <w:num w:numId="8">
    <w:abstractNumId w:val="5"/>
  </w:num>
  <w:num w:numId="9">
    <w:abstractNumId w:val="9"/>
  </w:num>
  <w:num w:numId="10">
    <w:abstractNumId w:val="7"/>
  </w:num>
  <w:num w:numId="11">
    <w:abstractNumId w:val="13"/>
  </w:num>
  <w:num w:numId="12">
    <w:abstractNumId w:val="4"/>
  </w:num>
  <w:num w:numId="13">
    <w:abstractNumId w:val="6"/>
  </w:num>
  <w:num w:numId="14">
    <w:abstractNumId w:val="12"/>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7"/>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7C3"/>
    <w:rsid w:val="00076E30"/>
    <w:rsid w:val="00115728"/>
    <w:rsid w:val="00171227"/>
    <w:rsid w:val="001A4B7B"/>
    <w:rsid w:val="003419D6"/>
    <w:rsid w:val="00343874"/>
    <w:rsid w:val="00344DBE"/>
    <w:rsid w:val="00346A5C"/>
    <w:rsid w:val="00351B8D"/>
    <w:rsid w:val="003D64E3"/>
    <w:rsid w:val="00446F56"/>
    <w:rsid w:val="00513047"/>
    <w:rsid w:val="00561918"/>
    <w:rsid w:val="00566E3A"/>
    <w:rsid w:val="005775D5"/>
    <w:rsid w:val="005832BA"/>
    <w:rsid w:val="00610E20"/>
    <w:rsid w:val="006257C3"/>
    <w:rsid w:val="006B2A1E"/>
    <w:rsid w:val="009257CA"/>
    <w:rsid w:val="00976A3C"/>
    <w:rsid w:val="009B0600"/>
    <w:rsid w:val="009C1004"/>
    <w:rsid w:val="009D2258"/>
    <w:rsid w:val="00A502F8"/>
    <w:rsid w:val="00AA4711"/>
    <w:rsid w:val="00AF6EDF"/>
    <w:rsid w:val="00C0069C"/>
    <w:rsid w:val="00C415B7"/>
    <w:rsid w:val="00D05E80"/>
    <w:rsid w:val="00D65DB3"/>
    <w:rsid w:val="00D707F7"/>
    <w:rsid w:val="00D830B8"/>
    <w:rsid w:val="00D93B0B"/>
    <w:rsid w:val="00D941C1"/>
    <w:rsid w:val="00E11579"/>
    <w:rsid w:val="00E70761"/>
    <w:rsid w:val="00EC3C3F"/>
    <w:rsid w:val="00ED76A3"/>
    <w:rsid w:val="00F96EB2"/>
    <w:rsid w:val="00FC53A0"/>
    <w:rsid w:val="00FE559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9038A"/>
  <w15:chartTrackingRefBased/>
  <w15:docId w15:val="{F976DDC7-706E-4F4E-AFD2-529E53C6A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6257C3"/>
    <w:pPr>
      <w:spacing w:after="0" w:line="240" w:lineRule="auto"/>
    </w:pPr>
    <w:rPr>
      <w:rFonts w:eastAsiaTheme="minorEastAsia"/>
      <w:lang w:eastAsia="el-GR"/>
    </w:rPr>
  </w:style>
  <w:style w:type="character" w:customStyle="1" w:styleId="Char">
    <w:name w:val="Χωρίς διάστιχο Char"/>
    <w:basedOn w:val="a0"/>
    <w:link w:val="a3"/>
    <w:uiPriority w:val="1"/>
    <w:rsid w:val="006257C3"/>
    <w:rPr>
      <w:rFonts w:eastAsiaTheme="minorEastAsia"/>
      <w:lang w:eastAsia="el-GR"/>
    </w:rPr>
  </w:style>
  <w:style w:type="paragraph" w:styleId="a4">
    <w:name w:val="header"/>
    <w:basedOn w:val="a"/>
    <w:link w:val="Char0"/>
    <w:uiPriority w:val="99"/>
    <w:unhideWhenUsed/>
    <w:rsid w:val="00A502F8"/>
    <w:pPr>
      <w:tabs>
        <w:tab w:val="center" w:pos="4153"/>
        <w:tab w:val="right" w:pos="8306"/>
      </w:tabs>
      <w:spacing w:after="0" w:line="240" w:lineRule="auto"/>
    </w:pPr>
  </w:style>
  <w:style w:type="character" w:customStyle="1" w:styleId="Char0">
    <w:name w:val="Κεφαλίδα Char"/>
    <w:basedOn w:val="a0"/>
    <w:link w:val="a4"/>
    <w:uiPriority w:val="99"/>
    <w:rsid w:val="00A502F8"/>
  </w:style>
  <w:style w:type="paragraph" w:styleId="a5">
    <w:name w:val="footer"/>
    <w:basedOn w:val="a"/>
    <w:link w:val="Char1"/>
    <w:uiPriority w:val="99"/>
    <w:unhideWhenUsed/>
    <w:rsid w:val="00A502F8"/>
    <w:pPr>
      <w:tabs>
        <w:tab w:val="center" w:pos="4153"/>
        <w:tab w:val="right" w:pos="8306"/>
      </w:tabs>
      <w:spacing w:after="0" w:line="240" w:lineRule="auto"/>
    </w:pPr>
  </w:style>
  <w:style w:type="character" w:customStyle="1" w:styleId="Char1">
    <w:name w:val="Υποσέλιδο Char"/>
    <w:basedOn w:val="a0"/>
    <w:link w:val="a5"/>
    <w:uiPriority w:val="99"/>
    <w:rsid w:val="00A502F8"/>
  </w:style>
  <w:style w:type="paragraph" w:styleId="a6">
    <w:name w:val="List Paragraph"/>
    <w:basedOn w:val="a"/>
    <w:uiPriority w:val="34"/>
    <w:qFormat/>
    <w:rsid w:val="00351B8D"/>
    <w:pPr>
      <w:ind w:left="720"/>
      <w:contextualSpacing/>
    </w:pPr>
  </w:style>
  <w:style w:type="paragraph" w:customStyle="1" w:styleId="1">
    <w:name w:val="Στυλ1"/>
    <w:basedOn w:val="a"/>
    <w:link w:val="1Char"/>
    <w:qFormat/>
    <w:rsid w:val="00171227"/>
    <w:rPr>
      <w:rFonts w:ascii="Times New Roman" w:hAnsi="Times New Roman" w:cs="Times New Roman"/>
      <w:b/>
      <w:bCs/>
      <w:sz w:val="36"/>
      <w:szCs w:val="36"/>
    </w:rPr>
  </w:style>
  <w:style w:type="paragraph" w:styleId="Web">
    <w:name w:val="Normal (Web)"/>
    <w:basedOn w:val="a"/>
    <w:uiPriority w:val="99"/>
    <w:semiHidden/>
    <w:unhideWhenUsed/>
    <w:rsid w:val="00171227"/>
    <w:rPr>
      <w:rFonts w:ascii="Times New Roman" w:hAnsi="Times New Roman" w:cs="Times New Roman"/>
      <w:sz w:val="24"/>
      <w:szCs w:val="24"/>
    </w:rPr>
  </w:style>
  <w:style w:type="character" w:styleId="-">
    <w:name w:val="Hyperlink"/>
    <w:basedOn w:val="a0"/>
    <w:uiPriority w:val="99"/>
    <w:unhideWhenUsed/>
    <w:rsid w:val="00171227"/>
    <w:rPr>
      <w:color w:val="0563C1" w:themeColor="hyperlink"/>
      <w:u w:val="single"/>
    </w:rPr>
  </w:style>
  <w:style w:type="table" w:styleId="a7">
    <w:name w:val="Light List"/>
    <w:basedOn w:val="a1"/>
    <w:uiPriority w:val="61"/>
    <w:rsid w:val="00171227"/>
    <w:pPr>
      <w:spacing w:after="0" w:line="240" w:lineRule="auto"/>
    </w:pPr>
    <w:rPr>
      <w:rFonts w:eastAsiaTheme="minorEastAsia"/>
      <w:lang w:eastAsia="el-G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17122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Char">
    <w:name w:val="Στυλ1 Char"/>
    <w:basedOn w:val="a0"/>
    <w:link w:val="1"/>
    <w:rsid w:val="00171227"/>
    <w:rPr>
      <w:rFonts w:ascii="Times New Roman" w:hAnsi="Times New Roman" w:cs="Times New Roman"/>
      <w:b/>
      <w:bCs/>
      <w:sz w:val="36"/>
      <w:szCs w:val="36"/>
    </w:rPr>
  </w:style>
  <w:style w:type="paragraph" w:customStyle="1" w:styleId="2">
    <w:name w:val="Στυλ2"/>
    <w:basedOn w:val="1"/>
    <w:link w:val="2Char"/>
    <w:qFormat/>
    <w:rsid w:val="00FE5597"/>
    <w:pPr>
      <w:numPr>
        <w:numId w:val="15"/>
      </w:numPr>
      <w:jc w:val="both"/>
    </w:pPr>
    <w:rPr>
      <w:sz w:val="44"/>
      <w:szCs w:val="44"/>
      <w14:shadow w14:blurRad="50800" w14:dist="38100" w14:dir="5400000" w14:sx="1000" w14:sy="1000" w14:kx="0" w14:ky="0" w14:algn="t">
        <w14:schemeClr w14:val="accent2">
          <w14:alpha w14:val="60000"/>
        </w14:schemeClr>
      </w14:shadow>
      <w14:textOutline w14:w="9525" w14:cap="rnd" w14:cmpd="sng" w14:algn="ctr">
        <w14:solidFill>
          <w14:schemeClr w14:val="accent2"/>
        </w14:solidFill>
        <w14:prstDash w14:val="solid"/>
        <w14:bevel/>
      </w14:textOutline>
      <w14:textFill>
        <w14:gradFill>
          <w14:gsLst>
            <w14:gs w14:pos="0">
              <w14:schemeClr w14:val="bg1"/>
            </w14:gs>
            <w14:gs w14:pos="74000">
              <w14:schemeClr w14:val="accent2">
                <w14:lumMod w14:val="40000"/>
                <w14:lumOff w14:val="60000"/>
              </w14:schemeClr>
            </w14:gs>
            <w14:gs w14:pos="83000">
              <w14:schemeClr w14:val="accent2">
                <w14:lumMod w14:val="60000"/>
                <w14:lumOff w14:val="40000"/>
              </w14:schemeClr>
            </w14:gs>
            <w14:gs w14:pos="100000">
              <w14:schemeClr w14:val="accent2">
                <w14:lumMod w14:val="75000"/>
              </w14:schemeClr>
            </w14:gs>
          </w14:gsLst>
          <w14:lin w14:ang="5400000" w14:scaled="0"/>
        </w14:gradFill>
      </w14:textFill>
    </w:rPr>
  </w:style>
  <w:style w:type="character" w:customStyle="1" w:styleId="2Char">
    <w:name w:val="Στυλ2 Char"/>
    <w:basedOn w:val="1Char"/>
    <w:link w:val="2"/>
    <w:rsid w:val="00FE5597"/>
    <w:rPr>
      <w:rFonts w:ascii="Times New Roman" w:hAnsi="Times New Roman" w:cs="Times New Roman"/>
      <w:b/>
      <w:bCs/>
      <w:sz w:val="44"/>
      <w:szCs w:val="44"/>
      <w14:shadow w14:blurRad="50800" w14:dist="38100" w14:dir="5400000" w14:sx="1000" w14:sy="1000" w14:kx="0" w14:ky="0" w14:algn="t">
        <w14:schemeClr w14:val="accent2">
          <w14:alpha w14:val="60000"/>
        </w14:schemeClr>
      </w14:shadow>
      <w14:textOutline w14:w="9525" w14:cap="rnd" w14:cmpd="sng" w14:algn="ctr">
        <w14:solidFill>
          <w14:schemeClr w14:val="accent2"/>
        </w14:solidFill>
        <w14:prstDash w14:val="solid"/>
        <w14:bevel/>
      </w14:textOutline>
      <w14:textFill>
        <w14:gradFill>
          <w14:gsLst>
            <w14:gs w14:pos="0">
              <w14:schemeClr w14:val="bg1"/>
            </w14:gs>
            <w14:gs w14:pos="74000">
              <w14:schemeClr w14:val="accent2">
                <w14:lumMod w14:val="40000"/>
                <w14:lumOff w14:val="60000"/>
              </w14:schemeClr>
            </w14:gs>
            <w14:gs w14:pos="83000">
              <w14:schemeClr w14:val="accent2">
                <w14:lumMod w14:val="60000"/>
                <w14:lumOff w14:val="40000"/>
              </w14:schemeClr>
            </w14:gs>
            <w14:gs w14:pos="100000">
              <w14:schemeClr w14:val="accent2">
                <w14:lumMod w14:val="75000"/>
              </w14:schemeClr>
            </w14:gs>
          </w14:gsLst>
          <w14:lin w14:ang="5400000" w14:scaled="0"/>
        </w14:gra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wikipedia.org/w/index.php?title=%CE%91%CE%BB%CF%86%CE%AC%CE%BB%CF%86%CE%B1&amp;action=edit&amp;redlink=1" TargetMode="External"/><Relationship Id="rId18" Type="http://schemas.openxmlformats.org/officeDocument/2006/relationships/hyperlink" Target="https://el.wikipedia.org/w/index.php?title=%CE%92%CF%8D%CF%83%CF%83%CE%B9%CE%BD%CE%BF&amp;action=edit&amp;redlink=1" TargetMode="External"/><Relationship Id="rId26" Type="http://schemas.openxmlformats.org/officeDocument/2006/relationships/hyperlink" Target="https://el.wikipedia.org/wiki/%CE%9A%CE%BF%CF%85%CE%BA%CE%B9%CE%AC" TargetMode="External"/><Relationship Id="rId39" Type="http://schemas.openxmlformats.org/officeDocument/2006/relationships/hyperlink" Target="https://el.wikipedia.org/wiki/%CE%A3%CF%84%CE%B1%CF%86%CF%8D%CE%BB%CE%B9" TargetMode="External"/><Relationship Id="rId21" Type="http://schemas.openxmlformats.org/officeDocument/2006/relationships/hyperlink" Target="https://el.wikipedia.org/wiki/%CE%9A%CE%B1%CF%81%CF%80%CE%BF%CF%8D%CE%B6%CE%B9" TargetMode="External"/><Relationship Id="rId34" Type="http://schemas.openxmlformats.org/officeDocument/2006/relationships/hyperlink" Target="https://el.wikipedia.org/wiki/%CE%A0%CE%B5%CF%80%CF%8C%CE%BD%CE%B9" TargetMode="External"/><Relationship Id="rId42" Type="http://schemas.openxmlformats.org/officeDocument/2006/relationships/hyperlink" Target="https://el.wikipedia.org/wiki/%CE%A6%CE%B1%CF%83%CF%8C%CE%BB%CE%B9" TargetMode="External"/><Relationship Id="rId47" Type="http://schemas.openxmlformats.org/officeDocument/2006/relationships/image" Target="media/image5.jpeg"/><Relationship Id="rId50" Type="http://schemas.openxmlformats.org/officeDocument/2006/relationships/hyperlink" Target="https://www.skai.gr/news/environment/i-klimatiki-allagi-xtypise-kai-tis-melisses" TargetMode="External"/><Relationship Id="rId55" Type="http://schemas.openxmlformats.org/officeDocument/2006/relationships/hyperlink" Target="https://www.globalist.gr/i-axia-ton-melisson-gia-to-oikosystima/"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l.wikipedia.org/wiki/%CE%92%CE%B1%CE%BD%CE%AF%CE%BB%CE%B9%CE%B1" TargetMode="External"/><Relationship Id="rId20" Type="http://schemas.openxmlformats.org/officeDocument/2006/relationships/hyperlink" Target="https://el.wikipedia.org/wiki/%CE%9A%CE%B1%CE%BA%CE%AC%CE%BF" TargetMode="External"/><Relationship Id="rId29" Type="http://schemas.openxmlformats.org/officeDocument/2006/relationships/hyperlink" Target="https://el.wikipedia.org/wiki/%CE%9B%CE%B5%CE%BC%CF%8C%CE%BD%CE%B9" TargetMode="External"/><Relationship Id="rId41" Type="http://schemas.openxmlformats.org/officeDocument/2006/relationships/hyperlink" Target="https://el.wikipedia.org/wiki/%CE%A4%CE%BF%CE%BC%CE%AC%CF%84%CE%B1" TargetMode="External"/><Relationship Id="rId54" Type="http://schemas.openxmlformats.org/officeDocument/2006/relationships/hyperlink" Target="https://ejournals.epublishing.ekt.gr/index.php/openschoolsjournal/article/view/19578" TargetMode="External"/><Relationship Id="rId62" Type="http://schemas.openxmlformats.org/officeDocument/2006/relationships/hyperlink" Target="https://www.mistikakipou.gr/melisses-epikonia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l.wikipedia.org/wiki/%CE%91%CE%B3%CE%B3%CE%BF%CF%8D%CF%81%CE%B9" TargetMode="External"/><Relationship Id="rId24" Type="http://schemas.openxmlformats.org/officeDocument/2006/relationships/hyperlink" Target="https://el.wikipedia.org/wiki/%CE%9A%CE%AC%CF%83%CF%84%CE%B1%CE%BD%CE%BF" TargetMode="External"/><Relationship Id="rId32" Type="http://schemas.openxmlformats.org/officeDocument/2006/relationships/hyperlink" Target="https://el.wikipedia.org/wiki/%CE%9C%CF%80%CF%81%CF%8C%CE%BA%CE%BF%CE%BB%CE%BF" TargetMode="External"/><Relationship Id="rId37" Type="http://schemas.openxmlformats.org/officeDocument/2006/relationships/hyperlink" Target="https://el.wikipedia.org/w/index.php?title=%CE%9D%CE%B5%CE%BA%CF%84%CE%B1%CF%81%CE%AF%CE%BD%CE%B9&amp;action=edit&amp;redlink=1" TargetMode="External"/><Relationship Id="rId40" Type="http://schemas.openxmlformats.org/officeDocument/2006/relationships/hyperlink" Target="https://el.wikipedia.org/wiki/%CE%A3%CF%8D%CE%BA%CE%BF" TargetMode="External"/><Relationship Id="rId45" Type="http://schemas.openxmlformats.org/officeDocument/2006/relationships/image" Target="media/image3.jpeg"/><Relationship Id="rId53" Type="http://schemas.openxmlformats.org/officeDocument/2006/relationships/hyperlink" Target="https://www.melissoxorio.com/epikoniasi_kai_melissa/" TargetMode="External"/><Relationship Id="rId58" Type="http://schemas.openxmlformats.org/officeDocument/2006/relationships/hyperlink" Target="https://blog.farmacon.gr/katigories/texniki-arthrografia/kalliergitikes-praktikes/item/1904-aftepikoniasi-diastavroymeni-epikoniasi-texniti-epikoniasi-ti-akrivos-symvainei"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l.wikipedia.org/wiki/%CE%91%CF%87%CE%BB%CE%AC%CE%B4%CE%B9" TargetMode="External"/><Relationship Id="rId23" Type="http://schemas.openxmlformats.org/officeDocument/2006/relationships/hyperlink" Target="https://el.wikipedia.org/wiki/%CE%9A%CE%B1%CF%81%CF%8D%CE%B4%CE%B9" TargetMode="External"/><Relationship Id="rId28" Type="http://schemas.openxmlformats.org/officeDocument/2006/relationships/hyperlink" Target="https://el.wikipedia.org/wiki/%CE%9A%CF%81%CE%B5%CE%BC%CE%BC%CF%8D%CE%B4%CE%B9" TargetMode="External"/><Relationship Id="rId36" Type="http://schemas.openxmlformats.org/officeDocument/2006/relationships/hyperlink" Target="https://el.wikipedia.org/wiki/%CE%A1%CE%BF%CE%B4%CE%AC%CE%BA%CE%B9%CE%BD%CE%BF" TargetMode="External"/><Relationship Id="rId49" Type="http://schemas.openxmlformats.org/officeDocument/2006/relationships/hyperlink" Target="https://apothesis.lib.teicrete.gr/handle/11713/523" TargetMode="External"/><Relationship Id="rId57" Type="http://schemas.openxmlformats.org/officeDocument/2006/relationships/hyperlink" Target="https://m.naftemporiki.gr/story/880447/i-klimatiki-allagi-aposuntonizei-tis-melisses" TargetMode="External"/><Relationship Id="rId61" Type="http://schemas.openxmlformats.org/officeDocument/2006/relationships/hyperlink" Target="http://kte.teiep.gr/pdf/oikosyst/1.pdf" TargetMode="External"/><Relationship Id="rId10" Type="http://schemas.openxmlformats.org/officeDocument/2006/relationships/hyperlink" Target="https://el.wikipedia.org/wiki/%CE%91%CE%B2%CE%BF%CE%BA%CE%AC%CE%BD%CF%84%CE%BF" TargetMode="External"/><Relationship Id="rId19" Type="http://schemas.openxmlformats.org/officeDocument/2006/relationships/hyperlink" Target="https://el.wikipedia.org/wiki/%CE%94%CE%B1%CE%BC%CE%AC%CF%83%CE%BA%CE%B7%CE%BD%CE%BF" TargetMode="External"/><Relationship Id="rId31" Type="http://schemas.openxmlformats.org/officeDocument/2006/relationships/hyperlink" Target="https://el.wikipedia.org/wiki/%CE%9C%CE%AE%CE%BB%CE%BF" TargetMode="External"/><Relationship Id="rId44" Type="http://schemas.openxmlformats.org/officeDocument/2006/relationships/image" Target="media/image2.jpeg"/><Relationship Id="rId52" Type="http://schemas.openxmlformats.org/officeDocument/2006/relationships/hyperlink" Target="https://melissokomianet.gr/i-melissa-os-iero-sumvolo-mesa-stous-aiones/" TargetMode="External"/><Relationship Id="rId60" Type="http://schemas.openxmlformats.org/officeDocument/2006/relationships/hyperlink" Target="http://melissi.gr/index.php?route=information/information&amp;information_id=4"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el.wikipedia.org/wiki/%CE%91%CE%BC%CF%8D%CE%B3%CE%B4%CE%B1%CE%BB%CE%BF" TargetMode="External"/><Relationship Id="rId22" Type="http://schemas.openxmlformats.org/officeDocument/2006/relationships/hyperlink" Target="https://el.wikipedia.org/wiki/%CE%9A%CE%B1%CF%81%CF%8D%CE%B4%CE%B1" TargetMode="External"/><Relationship Id="rId27" Type="http://schemas.openxmlformats.org/officeDocument/2006/relationships/hyperlink" Target="https://el.wikipedia.org/wiki/%CE%9A%CE%BF%CF%85%CE%BD%CE%BF%CF%85%CF%80%CE%AF%CE%B4%CE%B9" TargetMode="External"/><Relationship Id="rId30" Type="http://schemas.openxmlformats.org/officeDocument/2006/relationships/hyperlink" Target="https://el.wikipedia.org/wiki/%CE%9C%CE%B1%CE%BD%CF%84%CE%B1%CF%81%CE%AF%CE%BD%CE%B9" TargetMode="External"/><Relationship Id="rId35" Type="http://schemas.openxmlformats.org/officeDocument/2006/relationships/hyperlink" Target="https://el.wikipedia.org/wiki/%CE%A0%CE%B9%CF%80%CE%B5%CF%81%CE%B9%CE%AC" TargetMode="External"/><Relationship Id="rId43" Type="http://schemas.openxmlformats.org/officeDocument/2006/relationships/hyperlink" Target="https://el.wikipedia.org/wiki/%CE%A6%CF%81%CE%AC%CE%BF%CF%85%CE%BB%CE%B1" TargetMode="External"/><Relationship Id="rId48" Type="http://schemas.openxmlformats.org/officeDocument/2006/relationships/image" Target="media/image6.jpeg"/><Relationship Id="rId56" Type="http://schemas.openxmlformats.org/officeDocument/2006/relationships/hyperlink" Target="http://www.pharmacybee.gr/health/1361-giati-oi-melisses-einai-simantikes-gia-to-perivallon" TargetMode="Externa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beehivemonitoring.com/el/blog/post/what-are-pollination-and-the-benefits-of-it.html" TargetMode="External"/><Relationship Id="rId3" Type="http://schemas.openxmlformats.org/officeDocument/2006/relationships/numbering" Target="numbering.xml"/><Relationship Id="rId12" Type="http://schemas.openxmlformats.org/officeDocument/2006/relationships/hyperlink" Target="https://el.wikipedia.org/wiki/%CE%91%CE%BA%CF%84%CE%B9%CE%BD%CE%AF%CE%B4%CE%B9%CE%BF" TargetMode="External"/><Relationship Id="rId17" Type="http://schemas.openxmlformats.org/officeDocument/2006/relationships/hyperlink" Target="https://el.wikipedia.org/wiki/%CE%92%CE%B5%CF%81%CE%AF%CE%BA%CE%BF%CE%BA%CE%BF" TargetMode="External"/><Relationship Id="rId25" Type="http://schemas.openxmlformats.org/officeDocument/2006/relationships/hyperlink" Target="https://el.wikipedia.org/wiki/%CE%9A%CE%B5%CF%81%CE%AC%CF%83%CE%B9" TargetMode="External"/><Relationship Id="rId33" Type="http://schemas.openxmlformats.org/officeDocument/2006/relationships/hyperlink" Target="https://el.wikipedia.org/wiki/%CE%A0%CE%B1%CE%BD%CF%84%CE%B6%CE%AC%CF%81%CE%B9" TargetMode="External"/><Relationship Id="rId38" Type="http://schemas.openxmlformats.org/officeDocument/2006/relationships/hyperlink" Target="https://el.wikipedia.org/wiki/%CE%A1%CF%8C%CE%B4%CE%B9" TargetMode="External"/><Relationship Id="rId46" Type="http://schemas.openxmlformats.org/officeDocument/2006/relationships/image" Target="media/image4.jpeg"/><Relationship Id="rId59" Type="http://schemas.openxmlformats.org/officeDocument/2006/relationships/hyperlink" Target="https://www.europarl.europa.eu/news/el/headlines/society/20191129STO67758/pou-ofeiletai-i-meiosi-tou-plithusmou-ton-melisson-kai-ton-allon-epikoniaston"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«Μπορείς ποτέ τα όσα τρως , βρε άνθρωπε τεμπέλη, να τα μασάς σαν μέλισσα και να τα βγάζεις μέλι; »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5602F6-63E6-4A46-A35A-7BC5F7166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42</Pages>
  <Words>7755</Words>
  <Characters>41881</Characters>
  <Application>Microsoft Office Word</Application>
  <DocSecurity>0</DocSecurity>
  <Lines>349</Lines>
  <Paragraphs>99</Paragraphs>
  <ScaleCrop>false</ScaleCrop>
  <HeadingPairs>
    <vt:vector size="2" baseType="variant">
      <vt:variant>
        <vt:lpstr>Τίτλος</vt:lpstr>
      </vt:variant>
      <vt:variant>
        <vt:i4>1</vt:i4>
      </vt:variant>
    </vt:vector>
  </HeadingPairs>
  <TitlesOfParts>
    <vt:vector size="1" baseType="lpstr">
      <vt:lpstr>ΜΕΛΙΣΣΑ ΚΑΙ ΠΕΡΙΒΑΛΛΟΝ</vt:lpstr>
    </vt:vector>
  </TitlesOfParts>
  <Company/>
  <LinksUpToDate>false</LinksUpToDate>
  <CharactersWithSpaces>49537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ΜΕΛΙΣΣΑ ΚΑΙ ΠΕΡΙΒΑΛΛΟΝ</dc:title>
  <dc:subject>[Ο ρόλος της μέλισσας στην επικονίαση και στη διατήρηση των οικοσυστημάτων]</dc:subject>
  <dc:creator>Ιωάννα Κορέντζελου</dc:creator>
  <cp:keywords/>
  <dc:description/>
  <cp:lastModifiedBy>Ιωάννα Κορέντζελου</cp:lastModifiedBy>
  <cp:revision>3</cp:revision>
  <dcterms:created xsi:type="dcterms:W3CDTF">2020-07-07T17:51:00Z</dcterms:created>
  <dcterms:modified xsi:type="dcterms:W3CDTF">2020-08-19T10:41:00Z</dcterms:modified>
  <cp:category>Εισηγητής: Βασίλειος Σκαπέτας</cp:category>
</cp:coreProperties>
</file>