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rsidR="00BB5BA9" w:rsidRPr="00503DAC" w:rsidRDefault="00BB5BA9" w:rsidP="0099286D">
      <w:pPr>
        <w:jc w:val="both"/>
        <w:rPr>
          <w:rFonts w:ascii="Times New Roman" w:hAnsi="Times New Roman"/>
          <w:lang w:val="en-US"/>
        </w:rPr>
      </w:pPr>
    </w:p>
    <w:tbl>
      <w:tblPr>
        <w:tblW w:w="8397" w:type="dxa"/>
        <w:tblInd w:w="108" w:type="dxa"/>
        <w:tblLayout w:type="fixed"/>
        <w:tblLook w:val="0000" w:firstRow="0" w:lastRow="0" w:firstColumn="0" w:lastColumn="0" w:noHBand="0" w:noVBand="0"/>
      </w:tblPr>
      <w:tblGrid>
        <w:gridCol w:w="1602"/>
        <w:gridCol w:w="5021"/>
        <w:gridCol w:w="1774"/>
      </w:tblGrid>
      <w:tr w:rsidR="00BB5BA9" w:rsidRPr="0099286D" w:rsidTr="00DA0A16">
        <w:trPr>
          <w:trHeight w:val="2191"/>
        </w:trPr>
        <w:tc>
          <w:tcPr>
            <w:tcW w:w="1602" w:type="dxa"/>
            <w:shd w:val="clear" w:color="auto" w:fill="auto"/>
          </w:tcPr>
          <w:p w:rsidR="00BB5BA9" w:rsidRPr="0099286D" w:rsidRDefault="005D1835" w:rsidP="0099286D">
            <w:pPr>
              <w:pStyle w:val="LO-normal"/>
              <w:widowControl w:val="0"/>
              <w:pBdr>
                <w:top w:val="none" w:sz="0" w:space="0" w:color="000000"/>
                <w:left w:val="none" w:sz="0" w:space="0" w:color="000000"/>
                <w:bottom w:val="none" w:sz="0" w:space="0" w:color="000000"/>
                <w:right w:val="none" w:sz="0" w:space="0" w:color="000000"/>
              </w:pBdr>
              <w:spacing w:after="0" w:line="240" w:lineRule="auto"/>
              <w:jc w:val="center"/>
              <w:rPr>
                <w:rFonts w:ascii="Times New Roman" w:hAnsi="Times New Roman" w:cs="Times New Roman"/>
                <w:b/>
                <w:color w:val="000000"/>
                <w:sz w:val="22"/>
                <w:szCs w:val="22"/>
              </w:rPr>
            </w:pPr>
            <w:r w:rsidRPr="0099286D">
              <w:rPr>
                <w:rFonts w:ascii="Times New Roman" w:hAnsi="Times New Roman" w:cs="Times New Roman"/>
                <w:noProof/>
                <w:sz w:val="22"/>
                <w:szCs w:val="22"/>
                <w:lang w:eastAsia="el-GR" w:bidi="ar-SA"/>
              </w:rPr>
              <w:drawing>
                <wp:inline distT="0" distB="0" distL="0" distR="0">
                  <wp:extent cx="701040" cy="81534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01040" cy="815340"/>
                          </a:xfrm>
                          <a:prstGeom prst="rect">
                            <a:avLst/>
                          </a:prstGeom>
                          <a:solidFill>
                            <a:srgbClr val="FFFFFF"/>
                          </a:solidFill>
                          <a:ln>
                            <a:noFill/>
                          </a:ln>
                        </pic:spPr>
                      </pic:pic>
                    </a:graphicData>
                  </a:graphic>
                </wp:inline>
              </w:drawing>
            </w:r>
          </w:p>
        </w:tc>
        <w:tc>
          <w:tcPr>
            <w:tcW w:w="5021" w:type="dxa"/>
            <w:shd w:val="clear" w:color="auto" w:fill="auto"/>
          </w:tcPr>
          <w:p w:rsidR="00BB5BA9" w:rsidRPr="0099286D" w:rsidRDefault="00444FBB" w:rsidP="0099286D">
            <w:pPr>
              <w:pStyle w:val="LO-normal"/>
              <w:widowControl w:val="0"/>
              <w:pBdr>
                <w:top w:val="none" w:sz="0" w:space="0" w:color="000000"/>
                <w:left w:val="none" w:sz="0" w:space="0" w:color="000000"/>
                <w:bottom w:val="none" w:sz="0" w:space="0" w:color="000000"/>
                <w:right w:val="none" w:sz="0" w:space="0" w:color="000000"/>
              </w:pBdr>
              <w:spacing w:after="0" w:line="240" w:lineRule="auto"/>
              <w:jc w:val="center"/>
              <w:rPr>
                <w:rFonts w:ascii="Times New Roman" w:hAnsi="Times New Roman" w:cs="Times New Roman"/>
                <w:sz w:val="22"/>
                <w:szCs w:val="22"/>
              </w:rPr>
            </w:pPr>
            <w:r w:rsidRPr="0099286D">
              <w:rPr>
                <w:rFonts w:ascii="Times New Roman" w:hAnsi="Times New Roman" w:cs="Times New Roman"/>
                <w:b/>
                <w:color w:val="000000"/>
                <w:sz w:val="22"/>
                <w:szCs w:val="22"/>
              </w:rPr>
              <w:t>ΔΙΕΘΝΕΣ ΠΑΝΕΠΙΣΤΗΜΙΟ ΤΗΣ ΕΛΛΑΔΟΣ</w:t>
            </w:r>
          </w:p>
          <w:p w:rsidR="00BB5BA9" w:rsidRPr="0099286D" w:rsidRDefault="00444FBB" w:rsidP="0099286D">
            <w:pPr>
              <w:pStyle w:val="LO-normal"/>
              <w:widowControl w:val="0"/>
              <w:pBdr>
                <w:top w:val="none" w:sz="0" w:space="0" w:color="000000"/>
                <w:left w:val="none" w:sz="0" w:space="0" w:color="000000"/>
                <w:bottom w:val="none" w:sz="0" w:space="0" w:color="000000"/>
                <w:right w:val="none" w:sz="0" w:space="0" w:color="000000"/>
              </w:pBdr>
              <w:spacing w:after="0" w:line="240" w:lineRule="auto"/>
              <w:jc w:val="center"/>
              <w:rPr>
                <w:rFonts w:ascii="Times New Roman" w:hAnsi="Times New Roman" w:cs="Times New Roman"/>
                <w:sz w:val="22"/>
                <w:szCs w:val="22"/>
              </w:rPr>
            </w:pPr>
            <w:r w:rsidRPr="0099286D">
              <w:rPr>
                <w:rFonts w:ascii="Times New Roman" w:hAnsi="Times New Roman" w:cs="Times New Roman"/>
                <w:b/>
                <w:color w:val="000000"/>
                <w:sz w:val="22"/>
                <w:szCs w:val="22"/>
              </w:rPr>
              <w:t>ΣΧΟΛΗ ΓΕΩΤΕΧΝΙΚΩΝ ΕΠΙΣΤΗΜΩΝ</w:t>
            </w:r>
          </w:p>
          <w:p w:rsidR="00BB5BA9" w:rsidRPr="0099286D" w:rsidRDefault="00444FBB" w:rsidP="0099286D">
            <w:pPr>
              <w:pStyle w:val="LO-normal"/>
              <w:widowControl w:val="0"/>
              <w:pBdr>
                <w:top w:val="none" w:sz="0" w:space="0" w:color="000000"/>
                <w:left w:val="none" w:sz="0" w:space="0" w:color="000000"/>
                <w:bottom w:val="none" w:sz="0" w:space="0" w:color="000000"/>
                <w:right w:val="none" w:sz="0" w:space="0" w:color="000000"/>
              </w:pBdr>
              <w:spacing w:after="0" w:line="240" w:lineRule="auto"/>
              <w:jc w:val="center"/>
              <w:rPr>
                <w:rFonts w:ascii="Times New Roman" w:hAnsi="Times New Roman" w:cs="Times New Roman"/>
                <w:sz w:val="22"/>
                <w:szCs w:val="22"/>
              </w:rPr>
            </w:pPr>
            <w:r w:rsidRPr="0099286D">
              <w:rPr>
                <w:rFonts w:ascii="Times New Roman" w:hAnsi="Times New Roman" w:cs="Times New Roman"/>
                <w:b/>
                <w:color w:val="000000"/>
                <w:sz w:val="22"/>
                <w:szCs w:val="22"/>
              </w:rPr>
              <w:t>ΤΜΗΜΑ ΓΕΩΠΟΝΙΑΣ</w:t>
            </w:r>
          </w:p>
          <w:p w:rsidR="00BB5BA9" w:rsidRPr="0099286D" w:rsidRDefault="00BB5BA9" w:rsidP="0099286D">
            <w:pPr>
              <w:pStyle w:val="LO-normal"/>
              <w:widowControl w:val="0"/>
              <w:pBdr>
                <w:top w:val="none" w:sz="0" w:space="0" w:color="000000"/>
                <w:left w:val="none" w:sz="0" w:space="0" w:color="000000"/>
                <w:bottom w:val="none" w:sz="0" w:space="0" w:color="000000"/>
                <w:right w:val="none" w:sz="0" w:space="0" w:color="000000"/>
              </w:pBdr>
              <w:spacing w:after="0" w:line="240" w:lineRule="auto"/>
              <w:jc w:val="center"/>
              <w:rPr>
                <w:rFonts w:ascii="Times New Roman" w:hAnsi="Times New Roman" w:cs="Times New Roman"/>
                <w:color w:val="000000"/>
                <w:sz w:val="22"/>
                <w:szCs w:val="22"/>
              </w:rPr>
            </w:pPr>
          </w:p>
          <w:p w:rsidR="00BB5BA9" w:rsidRPr="0099286D" w:rsidRDefault="00444FBB" w:rsidP="0099286D">
            <w:pPr>
              <w:pStyle w:val="LO-normal"/>
              <w:widowControl w:val="0"/>
              <w:pBdr>
                <w:top w:val="none" w:sz="0" w:space="0" w:color="000000"/>
                <w:left w:val="none" w:sz="0" w:space="0" w:color="000000"/>
                <w:bottom w:val="none" w:sz="0" w:space="0" w:color="000000"/>
                <w:right w:val="none" w:sz="0" w:space="0" w:color="000000"/>
              </w:pBdr>
              <w:tabs>
                <w:tab w:val="center" w:pos="4320"/>
                <w:tab w:val="right" w:pos="8640"/>
              </w:tabs>
              <w:spacing w:after="0" w:line="240" w:lineRule="auto"/>
              <w:jc w:val="center"/>
              <w:rPr>
                <w:rFonts w:ascii="Times New Roman" w:hAnsi="Times New Roman" w:cs="Times New Roman"/>
                <w:sz w:val="22"/>
                <w:szCs w:val="22"/>
              </w:rPr>
            </w:pPr>
            <w:r w:rsidRPr="0099286D">
              <w:rPr>
                <w:rFonts w:ascii="Times New Roman" w:hAnsi="Times New Roman" w:cs="Times New Roman"/>
                <w:b/>
                <w:smallCaps/>
                <w:color w:val="000000"/>
                <w:sz w:val="22"/>
                <w:szCs w:val="22"/>
              </w:rPr>
              <w:t>Προγραμμα Μεταπτυχιακων Σπουδων</w:t>
            </w:r>
          </w:p>
          <w:p w:rsidR="00BB5BA9" w:rsidRPr="0099286D" w:rsidRDefault="00444FBB" w:rsidP="0099286D">
            <w:pPr>
              <w:pStyle w:val="LO-normal"/>
              <w:widowControl w:val="0"/>
              <w:pBdr>
                <w:top w:val="none" w:sz="0" w:space="0" w:color="000000"/>
                <w:left w:val="none" w:sz="0" w:space="0" w:color="000000"/>
                <w:bottom w:val="none" w:sz="0" w:space="0" w:color="000000"/>
                <w:right w:val="none" w:sz="0" w:space="0" w:color="000000"/>
              </w:pBdr>
              <w:tabs>
                <w:tab w:val="center" w:pos="4320"/>
                <w:tab w:val="right" w:pos="8640"/>
              </w:tabs>
              <w:spacing w:after="0" w:line="240" w:lineRule="auto"/>
              <w:jc w:val="center"/>
              <w:rPr>
                <w:rFonts w:ascii="Times New Roman" w:hAnsi="Times New Roman" w:cs="Times New Roman"/>
                <w:sz w:val="22"/>
                <w:szCs w:val="22"/>
              </w:rPr>
            </w:pPr>
            <w:r w:rsidRPr="0099286D">
              <w:rPr>
                <w:rFonts w:ascii="Times New Roman" w:hAnsi="Times New Roman" w:cs="Times New Roman"/>
                <w:b/>
                <w:smallCaps/>
                <w:color w:val="000000"/>
                <w:sz w:val="22"/>
                <w:szCs w:val="22"/>
              </w:rPr>
              <w:t>«Καινοτομα Συστηματα Αειφορου Αγροτικησ Παραγωγησ»</w:t>
            </w:r>
          </w:p>
          <w:p w:rsidR="00BB5BA9" w:rsidRPr="0099286D" w:rsidRDefault="00BB5BA9" w:rsidP="0099286D">
            <w:pPr>
              <w:pStyle w:val="LO-normal"/>
              <w:widowControl w:val="0"/>
              <w:pBdr>
                <w:top w:val="none" w:sz="0" w:space="0" w:color="000000"/>
                <w:left w:val="none" w:sz="0" w:space="0" w:color="000000"/>
                <w:bottom w:val="none" w:sz="0" w:space="0" w:color="000000"/>
                <w:right w:val="none" w:sz="0" w:space="0" w:color="000000"/>
              </w:pBdr>
              <w:tabs>
                <w:tab w:val="center" w:pos="4320"/>
                <w:tab w:val="right" w:pos="8640"/>
              </w:tabs>
              <w:spacing w:after="0" w:line="240" w:lineRule="auto"/>
              <w:jc w:val="center"/>
              <w:rPr>
                <w:rFonts w:ascii="Times New Roman" w:hAnsi="Times New Roman" w:cs="Times New Roman"/>
                <w:color w:val="000000"/>
                <w:sz w:val="22"/>
                <w:szCs w:val="22"/>
              </w:rPr>
            </w:pPr>
          </w:p>
          <w:p w:rsidR="00BB5BA9" w:rsidRPr="0099286D" w:rsidRDefault="00444FBB" w:rsidP="0099286D">
            <w:pPr>
              <w:pStyle w:val="LO-normal"/>
              <w:widowControl w:val="0"/>
              <w:pBdr>
                <w:top w:val="none" w:sz="0" w:space="0" w:color="000000"/>
                <w:left w:val="none" w:sz="0" w:space="0" w:color="000000"/>
                <w:bottom w:val="none" w:sz="0" w:space="0" w:color="000000"/>
                <w:right w:val="none" w:sz="0" w:space="0" w:color="000000"/>
              </w:pBdr>
              <w:spacing w:after="0" w:line="240" w:lineRule="auto"/>
              <w:jc w:val="center"/>
              <w:rPr>
                <w:rFonts w:ascii="Times New Roman" w:hAnsi="Times New Roman" w:cs="Times New Roman"/>
                <w:sz w:val="22"/>
                <w:szCs w:val="22"/>
              </w:rPr>
            </w:pPr>
            <w:r w:rsidRPr="0099286D">
              <w:rPr>
                <w:rFonts w:ascii="Times New Roman" w:hAnsi="Times New Roman" w:cs="Times New Roman"/>
                <w:b/>
                <w:smallCaps/>
                <w:color w:val="000000"/>
                <w:sz w:val="22"/>
                <w:szCs w:val="22"/>
              </w:rPr>
              <w:t>Ειδικευση</w:t>
            </w:r>
          </w:p>
          <w:p w:rsidR="00BB5BA9" w:rsidRPr="0099286D" w:rsidRDefault="00444FBB" w:rsidP="0099286D">
            <w:pPr>
              <w:pStyle w:val="LO-normal"/>
              <w:widowControl w:val="0"/>
              <w:pBdr>
                <w:top w:val="none" w:sz="0" w:space="0" w:color="000000"/>
                <w:left w:val="none" w:sz="0" w:space="0" w:color="000000"/>
                <w:bottom w:val="none" w:sz="0" w:space="0" w:color="000000"/>
                <w:right w:val="none" w:sz="0" w:space="0" w:color="000000"/>
              </w:pBdr>
              <w:spacing w:after="0" w:line="240" w:lineRule="auto"/>
              <w:jc w:val="center"/>
              <w:rPr>
                <w:rFonts w:ascii="Times New Roman" w:hAnsi="Times New Roman" w:cs="Times New Roman"/>
                <w:sz w:val="22"/>
                <w:szCs w:val="22"/>
              </w:rPr>
            </w:pPr>
            <w:r w:rsidRPr="0099286D">
              <w:rPr>
                <w:rFonts w:ascii="Times New Roman" w:hAnsi="Times New Roman" w:cs="Times New Roman"/>
                <w:b/>
                <w:smallCaps/>
                <w:color w:val="000000"/>
                <w:sz w:val="22"/>
                <w:szCs w:val="22"/>
              </w:rPr>
              <w:t>«Συστηματα Ακριβειασ στη Ζωική Παραγωγή»</w:t>
            </w:r>
          </w:p>
          <w:p w:rsidR="00BB5BA9" w:rsidRPr="0099286D" w:rsidRDefault="00BB5BA9" w:rsidP="0099286D">
            <w:pPr>
              <w:pStyle w:val="LO-normal"/>
              <w:widowControl w:val="0"/>
              <w:pBdr>
                <w:top w:val="none" w:sz="0" w:space="0" w:color="000000"/>
                <w:left w:val="none" w:sz="0" w:space="0" w:color="000000"/>
                <w:bottom w:val="none" w:sz="0" w:space="0" w:color="000000"/>
                <w:right w:val="none" w:sz="0" w:space="0" w:color="000000"/>
              </w:pBdr>
              <w:spacing w:after="0" w:line="240" w:lineRule="auto"/>
              <w:jc w:val="center"/>
              <w:rPr>
                <w:rFonts w:ascii="Times New Roman" w:hAnsi="Times New Roman" w:cs="Times New Roman"/>
                <w:color w:val="000000"/>
                <w:sz w:val="22"/>
                <w:szCs w:val="22"/>
              </w:rPr>
            </w:pPr>
          </w:p>
          <w:p w:rsidR="00BB5BA9" w:rsidRPr="00163C8C" w:rsidRDefault="006A3A2A" w:rsidP="0099286D">
            <w:pPr>
              <w:pStyle w:val="LO-normal"/>
              <w:widowControl w:val="0"/>
              <w:pBdr>
                <w:top w:val="none" w:sz="0" w:space="0" w:color="000000"/>
                <w:left w:val="none" w:sz="0" w:space="0" w:color="000000"/>
                <w:bottom w:val="none" w:sz="0" w:space="0" w:color="000000"/>
                <w:right w:val="none" w:sz="0" w:space="0" w:color="000000"/>
              </w:pBdr>
              <w:spacing w:after="0" w:line="240" w:lineRule="auto"/>
              <w:jc w:val="center"/>
              <w:rPr>
                <w:rFonts w:ascii="Times New Roman" w:hAnsi="Times New Roman" w:cs="Times New Roman"/>
              </w:rPr>
            </w:pPr>
            <w:hyperlink r:id="rId9" w:history="1">
              <w:r w:rsidR="00444FBB" w:rsidRPr="00163C8C">
                <w:rPr>
                  <w:rFonts w:ascii="Times New Roman" w:hAnsi="Times New Roman" w:cs="Times New Roman"/>
                  <w:b/>
                  <w:color w:val="0000FF"/>
                  <w:u w:val="single"/>
                </w:rPr>
                <w:t>https://agro.ihu.gr/</w:t>
              </w:r>
            </w:hyperlink>
            <w:r w:rsidR="00444FBB" w:rsidRPr="00163C8C">
              <w:rPr>
                <w:rFonts w:ascii="Times New Roman" w:hAnsi="Times New Roman" w:cs="Times New Roman"/>
                <w:b/>
                <w:color w:val="000000"/>
              </w:rPr>
              <w:t xml:space="preserve">, </w:t>
            </w:r>
            <w:hyperlink r:id="rId10" w:history="1">
              <w:r w:rsidR="00444FBB" w:rsidRPr="00163C8C">
                <w:rPr>
                  <w:rFonts w:ascii="Times New Roman" w:hAnsi="Times New Roman" w:cs="Times New Roman"/>
                  <w:b/>
                  <w:color w:val="0000FF"/>
                  <w:u w:val="single"/>
                </w:rPr>
                <w:t>https://www.ihu.gr/</w:t>
              </w:r>
            </w:hyperlink>
          </w:p>
        </w:tc>
        <w:tc>
          <w:tcPr>
            <w:tcW w:w="1774" w:type="dxa"/>
            <w:shd w:val="clear" w:color="auto" w:fill="auto"/>
          </w:tcPr>
          <w:p w:rsidR="00BB5BA9" w:rsidRPr="0099286D" w:rsidRDefault="005D1835" w:rsidP="0099286D">
            <w:pPr>
              <w:pStyle w:val="LO-normal"/>
              <w:widowControl w:val="0"/>
              <w:pBdr>
                <w:top w:val="none" w:sz="0" w:space="0" w:color="000000"/>
                <w:left w:val="none" w:sz="0" w:space="0" w:color="000000"/>
                <w:bottom w:val="none" w:sz="0" w:space="0" w:color="000000"/>
                <w:right w:val="none" w:sz="0" w:space="0" w:color="000000"/>
              </w:pBdr>
              <w:spacing w:after="0" w:line="240" w:lineRule="auto"/>
              <w:jc w:val="center"/>
              <w:rPr>
                <w:rFonts w:ascii="Times New Roman" w:hAnsi="Times New Roman" w:cs="Times New Roman"/>
                <w:color w:val="000000"/>
                <w:sz w:val="22"/>
                <w:szCs w:val="22"/>
              </w:rPr>
            </w:pPr>
            <w:r w:rsidRPr="0099286D">
              <w:rPr>
                <w:rFonts w:ascii="Times New Roman" w:hAnsi="Times New Roman" w:cs="Times New Roman"/>
                <w:noProof/>
                <w:sz w:val="22"/>
                <w:szCs w:val="22"/>
                <w:lang w:eastAsia="el-GR" w:bidi="ar-SA"/>
              </w:rPr>
              <w:drawing>
                <wp:inline distT="0" distB="0" distL="0" distR="0">
                  <wp:extent cx="838200" cy="67818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38200" cy="678180"/>
                          </a:xfrm>
                          <a:prstGeom prst="rect">
                            <a:avLst/>
                          </a:prstGeom>
                          <a:solidFill>
                            <a:srgbClr val="FFFFFF"/>
                          </a:solidFill>
                          <a:ln>
                            <a:noFill/>
                          </a:ln>
                        </pic:spPr>
                      </pic:pic>
                    </a:graphicData>
                  </a:graphic>
                </wp:inline>
              </w:drawing>
            </w:r>
          </w:p>
        </w:tc>
      </w:tr>
      <w:tr w:rsidR="00BB5BA9" w:rsidRPr="0099286D" w:rsidTr="00DA0A16">
        <w:trPr>
          <w:trHeight w:val="200"/>
        </w:trPr>
        <w:tc>
          <w:tcPr>
            <w:tcW w:w="1602" w:type="dxa"/>
            <w:tcBorders>
              <w:bottom w:val="single" w:sz="4" w:space="0" w:color="000000"/>
            </w:tcBorders>
            <w:shd w:val="clear" w:color="auto" w:fill="auto"/>
          </w:tcPr>
          <w:p w:rsidR="00BB5BA9" w:rsidRPr="0099286D" w:rsidRDefault="00BB5BA9" w:rsidP="0099286D">
            <w:pPr>
              <w:pStyle w:val="LO-normal"/>
              <w:widowControl w:val="0"/>
              <w:pBdr>
                <w:top w:val="none" w:sz="0" w:space="0" w:color="000000"/>
                <w:left w:val="none" w:sz="0" w:space="0" w:color="000000"/>
                <w:bottom w:val="none" w:sz="0" w:space="0" w:color="000000"/>
                <w:right w:val="none" w:sz="0" w:space="0" w:color="000000"/>
              </w:pBdr>
              <w:spacing w:after="0" w:line="240" w:lineRule="auto"/>
              <w:jc w:val="center"/>
              <w:rPr>
                <w:rFonts w:ascii="Times New Roman" w:hAnsi="Times New Roman" w:cs="Times New Roman"/>
                <w:color w:val="000000"/>
                <w:sz w:val="22"/>
                <w:szCs w:val="22"/>
              </w:rPr>
            </w:pPr>
          </w:p>
        </w:tc>
        <w:tc>
          <w:tcPr>
            <w:tcW w:w="5021" w:type="dxa"/>
            <w:tcBorders>
              <w:bottom w:val="single" w:sz="4" w:space="0" w:color="000000"/>
            </w:tcBorders>
            <w:shd w:val="clear" w:color="auto" w:fill="auto"/>
          </w:tcPr>
          <w:p w:rsidR="00BB5BA9" w:rsidRPr="0099286D" w:rsidRDefault="00BB5BA9" w:rsidP="0099286D">
            <w:pPr>
              <w:pStyle w:val="LO-normal"/>
              <w:widowControl w:val="0"/>
              <w:pBdr>
                <w:top w:val="none" w:sz="0" w:space="0" w:color="000000"/>
                <w:left w:val="none" w:sz="0" w:space="0" w:color="000000"/>
                <w:bottom w:val="none" w:sz="0" w:space="0" w:color="000000"/>
                <w:right w:val="none" w:sz="0" w:space="0" w:color="000000"/>
              </w:pBdr>
              <w:spacing w:after="0" w:line="240" w:lineRule="auto"/>
              <w:jc w:val="center"/>
              <w:rPr>
                <w:rFonts w:ascii="Times New Roman" w:hAnsi="Times New Roman" w:cs="Times New Roman"/>
                <w:color w:val="000000"/>
                <w:sz w:val="22"/>
                <w:szCs w:val="22"/>
              </w:rPr>
            </w:pPr>
          </w:p>
        </w:tc>
        <w:tc>
          <w:tcPr>
            <w:tcW w:w="1774" w:type="dxa"/>
            <w:tcBorders>
              <w:bottom w:val="single" w:sz="4" w:space="0" w:color="000000"/>
            </w:tcBorders>
            <w:shd w:val="clear" w:color="auto" w:fill="auto"/>
          </w:tcPr>
          <w:p w:rsidR="00BB5BA9" w:rsidRPr="0099286D" w:rsidRDefault="00BB5BA9" w:rsidP="0099286D">
            <w:pPr>
              <w:pStyle w:val="LO-normal"/>
              <w:widowControl w:val="0"/>
              <w:pBdr>
                <w:top w:val="none" w:sz="0" w:space="0" w:color="000000"/>
                <w:left w:val="none" w:sz="0" w:space="0" w:color="000000"/>
                <w:bottom w:val="none" w:sz="0" w:space="0" w:color="000000"/>
                <w:right w:val="none" w:sz="0" w:space="0" w:color="000000"/>
              </w:pBdr>
              <w:spacing w:after="0" w:line="240" w:lineRule="auto"/>
              <w:jc w:val="center"/>
              <w:rPr>
                <w:rFonts w:ascii="Times New Roman" w:hAnsi="Times New Roman" w:cs="Times New Roman"/>
                <w:color w:val="000000"/>
                <w:sz w:val="22"/>
                <w:szCs w:val="22"/>
              </w:rPr>
            </w:pPr>
          </w:p>
        </w:tc>
      </w:tr>
    </w:tbl>
    <w:p w:rsidR="00BB5BA9" w:rsidRPr="004D2583" w:rsidRDefault="00BB5BA9" w:rsidP="0099286D">
      <w:pPr>
        <w:pStyle w:val="LO-normal"/>
        <w:pBdr>
          <w:top w:val="none" w:sz="0" w:space="0" w:color="000000"/>
          <w:left w:val="none" w:sz="0" w:space="0" w:color="000000"/>
          <w:bottom w:val="none" w:sz="0" w:space="0" w:color="000000"/>
          <w:right w:val="none" w:sz="0" w:space="0" w:color="000000"/>
        </w:pBdr>
        <w:spacing w:after="0" w:line="360" w:lineRule="auto"/>
        <w:jc w:val="center"/>
        <w:rPr>
          <w:rFonts w:ascii="Times New Roman" w:hAnsi="Times New Roman" w:cs="Times New Roman"/>
          <w:color w:val="000000"/>
          <w:sz w:val="24"/>
          <w:szCs w:val="24"/>
        </w:rPr>
      </w:pPr>
    </w:p>
    <w:p w:rsidR="00BB5BA9" w:rsidRPr="004D2583" w:rsidRDefault="00BB5BA9" w:rsidP="0099286D">
      <w:pPr>
        <w:pStyle w:val="LO-normal"/>
        <w:pBdr>
          <w:top w:val="none" w:sz="0" w:space="0" w:color="000000"/>
          <w:left w:val="none" w:sz="0" w:space="0" w:color="000000"/>
          <w:bottom w:val="none" w:sz="0" w:space="0" w:color="000000"/>
          <w:right w:val="none" w:sz="0" w:space="0" w:color="000000"/>
        </w:pBdr>
        <w:spacing w:after="0" w:line="360" w:lineRule="auto"/>
        <w:jc w:val="center"/>
        <w:rPr>
          <w:rFonts w:ascii="Times New Roman" w:hAnsi="Times New Roman" w:cs="Times New Roman"/>
          <w:color w:val="000000"/>
          <w:sz w:val="24"/>
          <w:szCs w:val="24"/>
        </w:rPr>
      </w:pPr>
    </w:p>
    <w:p w:rsidR="00BB5BA9" w:rsidRPr="004D2583" w:rsidRDefault="00444FBB" w:rsidP="0099286D">
      <w:pPr>
        <w:pStyle w:val="LO-normal"/>
        <w:pBdr>
          <w:top w:val="none" w:sz="0" w:space="0" w:color="000000"/>
          <w:left w:val="none" w:sz="0" w:space="0" w:color="000000"/>
          <w:bottom w:val="none" w:sz="0" w:space="0" w:color="000000"/>
          <w:right w:val="none" w:sz="0" w:space="0" w:color="000000"/>
        </w:pBdr>
        <w:spacing w:after="0" w:line="360" w:lineRule="auto"/>
        <w:jc w:val="center"/>
        <w:rPr>
          <w:rFonts w:ascii="Times New Roman" w:hAnsi="Times New Roman" w:cs="Times New Roman"/>
        </w:rPr>
      </w:pPr>
      <w:r w:rsidRPr="004D2583">
        <w:rPr>
          <w:rFonts w:ascii="Times New Roman" w:hAnsi="Times New Roman" w:cs="Times New Roman"/>
          <w:b/>
          <w:color w:val="000000"/>
          <w:sz w:val="24"/>
          <w:szCs w:val="24"/>
        </w:rPr>
        <w:t>ΜΕΤΑΠΤΥΧΙΑΚΗ ΔΙΑΤΡΙΒΗ</w:t>
      </w:r>
    </w:p>
    <w:p w:rsidR="00BB5BA9" w:rsidRPr="004D2583" w:rsidRDefault="00BB5BA9" w:rsidP="0099286D">
      <w:pPr>
        <w:pStyle w:val="LO-normal"/>
        <w:pBdr>
          <w:top w:val="none" w:sz="0" w:space="0" w:color="000000"/>
          <w:left w:val="none" w:sz="0" w:space="0" w:color="000000"/>
          <w:bottom w:val="none" w:sz="0" w:space="0" w:color="000000"/>
          <w:right w:val="none" w:sz="0" w:space="0" w:color="000000"/>
        </w:pBdr>
        <w:spacing w:after="0" w:line="360" w:lineRule="auto"/>
        <w:jc w:val="center"/>
        <w:rPr>
          <w:rFonts w:ascii="Times New Roman" w:hAnsi="Times New Roman" w:cs="Times New Roman"/>
          <w:color w:val="000000"/>
          <w:sz w:val="24"/>
          <w:szCs w:val="24"/>
        </w:rPr>
      </w:pPr>
    </w:p>
    <w:p w:rsidR="00BB5BA9" w:rsidRPr="004D2583" w:rsidRDefault="00444FBB" w:rsidP="0099286D">
      <w:pPr>
        <w:pStyle w:val="LO-normal"/>
        <w:pBdr>
          <w:top w:val="none" w:sz="0" w:space="0" w:color="000000"/>
          <w:left w:val="none" w:sz="0" w:space="0" w:color="000000"/>
          <w:bottom w:val="none" w:sz="0" w:space="0" w:color="000000"/>
          <w:right w:val="none" w:sz="0" w:space="0" w:color="000000"/>
        </w:pBdr>
        <w:spacing w:after="0" w:line="360" w:lineRule="auto"/>
        <w:jc w:val="center"/>
        <w:rPr>
          <w:rFonts w:ascii="Times New Roman" w:hAnsi="Times New Roman" w:cs="Times New Roman"/>
        </w:rPr>
      </w:pPr>
      <w:r w:rsidRPr="004D2583">
        <w:rPr>
          <w:rFonts w:ascii="Times New Roman" w:hAnsi="Times New Roman" w:cs="Times New Roman"/>
          <w:b/>
          <w:smallCaps/>
          <w:color w:val="000000"/>
          <w:sz w:val="28"/>
          <w:szCs w:val="28"/>
        </w:rPr>
        <w:t>Η ΜΕΛΕΤΗ ΤΗΣ ΕΠΙΔΡΑΣΗΣ ΤΗΣ ΔΙΑΤΡΟΦΙΚΗΣ ΔΙΑΧΕΙΡΙΣΗΣ ΤΩΝ ΧΟΙΡΩΝ ΣΤΗ ΜΕΤΑΔΟΣΗ ΤΟΥ ΙΟΥ ΤΗΣ ΑΦΡΙΚΑΝΙΚΗΣ ΠΑΝΩΛΗΣ ΤΩΝ ΧΟΙΡΩΝ</w:t>
      </w:r>
    </w:p>
    <w:p w:rsidR="00BB5BA9" w:rsidRPr="004D2583" w:rsidRDefault="00BB5BA9" w:rsidP="0099286D">
      <w:pPr>
        <w:pStyle w:val="LO-normal"/>
        <w:pBdr>
          <w:top w:val="none" w:sz="0" w:space="0" w:color="000000"/>
          <w:left w:val="none" w:sz="0" w:space="0" w:color="000000"/>
          <w:bottom w:val="none" w:sz="0" w:space="0" w:color="000000"/>
          <w:right w:val="none" w:sz="0" w:space="0" w:color="000000"/>
        </w:pBdr>
        <w:spacing w:after="0" w:line="360" w:lineRule="auto"/>
        <w:jc w:val="center"/>
        <w:rPr>
          <w:rFonts w:ascii="Times New Roman" w:hAnsi="Times New Roman" w:cs="Times New Roman"/>
          <w:color w:val="000000"/>
          <w:sz w:val="24"/>
          <w:szCs w:val="24"/>
        </w:rPr>
      </w:pPr>
    </w:p>
    <w:p w:rsidR="00BB5BA9" w:rsidRPr="004D2583" w:rsidRDefault="00BB5BA9" w:rsidP="0099286D">
      <w:pPr>
        <w:pStyle w:val="LO-normal"/>
        <w:pBdr>
          <w:top w:val="none" w:sz="0" w:space="0" w:color="000000"/>
          <w:left w:val="none" w:sz="0" w:space="0" w:color="000000"/>
          <w:bottom w:val="none" w:sz="0" w:space="0" w:color="000000"/>
          <w:right w:val="none" w:sz="0" w:space="0" w:color="000000"/>
        </w:pBdr>
        <w:spacing w:after="0" w:line="360" w:lineRule="auto"/>
        <w:jc w:val="center"/>
        <w:rPr>
          <w:rFonts w:ascii="Times New Roman" w:hAnsi="Times New Roman" w:cs="Times New Roman"/>
          <w:color w:val="000000"/>
          <w:sz w:val="24"/>
          <w:szCs w:val="24"/>
        </w:rPr>
      </w:pPr>
    </w:p>
    <w:p w:rsidR="00BB5BA9" w:rsidRPr="004D2583" w:rsidRDefault="00444FBB" w:rsidP="0099286D">
      <w:pPr>
        <w:pStyle w:val="LO-normal"/>
        <w:pBdr>
          <w:top w:val="none" w:sz="0" w:space="0" w:color="000000"/>
          <w:left w:val="none" w:sz="0" w:space="0" w:color="000000"/>
          <w:bottom w:val="none" w:sz="0" w:space="0" w:color="000000"/>
          <w:right w:val="none" w:sz="0" w:space="0" w:color="000000"/>
        </w:pBdr>
        <w:spacing w:after="0" w:line="360" w:lineRule="auto"/>
        <w:jc w:val="center"/>
        <w:rPr>
          <w:rFonts w:ascii="Times New Roman" w:hAnsi="Times New Roman" w:cs="Times New Roman"/>
        </w:rPr>
      </w:pPr>
      <w:r w:rsidRPr="004D2583">
        <w:rPr>
          <w:rFonts w:ascii="Times New Roman" w:hAnsi="Times New Roman" w:cs="Times New Roman"/>
          <w:b/>
          <w:color w:val="000000"/>
          <w:sz w:val="28"/>
          <w:szCs w:val="28"/>
        </w:rPr>
        <w:t>ΙΩΑΝΝΗΣ ΧΑΣΙΩΤΗΣ</w:t>
      </w:r>
    </w:p>
    <w:p w:rsidR="00BB5BA9" w:rsidRPr="004D2583" w:rsidRDefault="00444FBB" w:rsidP="0099286D">
      <w:pPr>
        <w:pStyle w:val="LO-normal"/>
        <w:pBdr>
          <w:top w:val="none" w:sz="0" w:space="0" w:color="000000"/>
          <w:left w:val="none" w:sz="0" w:space="0" w:color="000000"/>
          <w:bottom w:val="none" w:sz="0" w:space="0" w:color="000000"/>
          <w:right w:val="none" w:sz="0" w:space="0" w:color="000000"/>
        </w:pBdr>
        <w:spacing w:after="0" w:line="360" w:lineRule="auto"/>
        <w:jc w:val="center"/>
        <w:rPr>
          <w:rFonts w:ascii="Times New Roman" w:hAnsi="Times New Roman" w:cs="Times New Roman"/>
        </w:rPr>
      </w:pPr>
      <w:r w:rsidRPr="004D2583">
        <w:rPr>
          <w:rFonts w:ascii="Times New Roman" w:hAnsi="Times New Roman" w:cs="Times New Roman"/>
          <w:b/>
          <w:color w:val="000000"/>
          <w:sz w:val="24"/>
          <w:szCs w:val="24"/>
        </w:rPr>
        <w:t>ΚΤΗΝΙΑΤΡΟΣ</w:t>
      </w:r>
    </w:p>
    <w:p w:rsidR="00BB5BA9" w:rsidRPr="004D2583" w:rsidRDefault="00BB5BA9" w:rsidP="0099286D">
      <w:pPr>
        <w:pStyle w:val="LO-normal"/>
        <w:pBdr>
          <w:top w:val="none" w:sz="0" w:space="0" w:color="000000"/>
          <w:left w:val="none" w:sz="0" w:space="0" w:color="000000"/>
          <w:bottom w:val="none" w:sz="0" w:space="0" w:color="000000"/>
          <w:right w:val="none" w:sz="0" w:space="0" w:color="000000"/>
        </w:pBdr>
        <w:spacing w:after="0" w:line="360" w:lineRule="auto"/>
        <w:jc w:val="center"/>
        <w:rPr>
          <w:rFonts w:ascii="Times New Roman" w:hAnsi="Times New Roman" w:cs="Times New Roman"/>
          <w:color w:val="000000"/>
          <w:sz w:val="24"/>
          <w:szCs w:val="24"/>
        </w:rPr>
      </w:pPr>
    </w:p>
    <w:p w:rsidR="00BB5BA9" w:rsidRPr="004D2583" w:rsidRDefault="00BB5BA9" w:rsidP="0099286D">
      <w:pPr>
        <w:pStyle w:val="LO-normal"/>
        <w:pBdr>
          <w:top w:val="none" w:sz="0" w:space="0" w:color="000000"/>
          <w:left w:val="none" w:sz="0" w:space="0" w:color="000000"/>
          <w:bottom w:val="none" w:sz="0" w:space="0" w:color="000000"/>
          <w:right w:val="none" w:sz="0" w:space="0" w:color="000000"/>
        </w:pBdr>
        <w:spacing w:after="0" w:line="360" w:lineRule="auto"/>
        <w:jc w:val="center"/>
        <w:rPr>
          <w:rFonts w:ascii="Times New Roman" w:hAnsi="Times New Roman" w:cs="Times New Roman"/>
          <w:color w:val="000000"/>
          <w:sz w:val="24"/>
          <w:szCs w:val="24"/>
        </w:rPr>
      </w:pPr>
    </w:p>
    <w:p w:rsidR="00BB5BA9" w:rsidRPr="002F5432" w:rsidRDefault="00BB5BA9" w:rsidP="0099286D">
      <w:pPr>
        <w:pStyle w:val="LO-normal"/>
        <w:pBdr>
          <w:top w:val="none" w:sz="0" w:space="0" w:color="000000"/>
          <w:left w:val="none" w:sz="0" w:space="0" w:color="000000"/>
          <w:bottom w:val="none" w:sz="0" w:space="0" w:color="000000"/>
          <w:right w:val="none" w:sz="0" w:space="0" w:color="000000"/>
        </w:pBdr>
        <w:spacing w:after="0" w:line="360" w:lineRule="auto"/>
        <w:jc w:val="center"/>
        <w:rPr>
          <w:rFonts w:ascii="Times New Roman" w:hAnsi="Times New Roman" w:cs="Times New Roman"/>
          <w:color w:val="000000"/>
          <w:sz w:val="24"/>
          <w:szCs w:val="24"/>
        </w:rPr>
      </w:pPr>
    </w:p>
    <w:p w:rsidR="0099286D" w:rsidRPr="002F5432" w:rsidRDefault="0099286D" w:rsidP="0099286D">
      <w:pPr>
        <w:pStyle w:val="LO-normal"/>
        <w:pBdr>
          <w:top w:val="none" w:sz="0" w:space="0" w:color="000000"/>
          <w:left w:val="none" w:sz="0" w:space="0" w:color="000000"/>
          <w:bottom w:val="none" w:sz="0" w:space="0" w:color="000000"/>
          <w:right w:val="none" w:sz="0" w:space="0" w:color="000000"/>
        </w:pBdr>
        <w:spacing w:after="0" w:line="360" w:lineRule="auto"/>
        <w:jc w:val="center"/>
        <w:rPr>
          <w:rFonts w:ascii="Times New Roman" w:hAnsi="Times New Roman" w:cs="Times New Roman"/>
          <w:color w:val="000000"/>
          <w:sz w:val="24"/>
          <w:szCs w:val="24"/>
        </w:rPr>
      </w:pPr>
    </w:p>
    <w:p w:rsidR="00BB5BA9" w:rsidRPr="004D2583" w:rsidRDefault="00444FBB" w:rsidP="0099286D">
      <w:pPr>
        <w:pStyle w:val="LO-normal"/>
        <w:pBdr>
          <w:top w:val="none" w:sz="0" w:space="0" w:color="000000"/>
          <w:left w:val="none" w:sz="0" w:space="0" w:color="000000"/>
          <w:bottom w:val="none" w:sz="0" w:space="0" w:color="000000"/>
          <w:right w:val="none" w:sz="0" w:space="0" w:color="000000"/>
        </w:pBdr>
        <w:spacing w:after="0" w:line="360" w:lineRule="auto"/>
        <w:jc w:val="center"/>
        <w:rPr>
          <w:rFonts w:ascii="Times New Roman" w:hAnsi="Times New Roman" w:cs="Times New Roman"/>
        </w:rPr>
      </w:pPr>
      <w:r w:rsidRPr="004D2583">
        <w:rPr>
          <w:rFonts w:ascii="Times New Roman" w:hAnsi="Times New Roman" w:cs="Times New Roman"/>
          <w:b/>
          <w:smallCaps/>
          <w:color w:val="000000"/>
          <w:sz w:val="24"/>
          <w:szCs w:val="24"/>
        </w:rPr>
        <w:t>ΕΠΙΒΛΕΠΩΝ ΚΑΘΗΓΗΤΗΣ</w:t>
      </w:r>
    </w:p>
    <w:p w:rsidR="00BB5BA9" w:rsidRPr="004D2583" w:rsidRDefault="00444FBB" w:rsidP="0099286D">
      <w:pPr>
        <w:pStyle w:val="LO-normal"/>
        <w:pBdr>
          <w:top w:val="none" w:sz="0" w:space="0" w:color="000000"/>
          <w:left w:val="none" w:sz="0" w:space="0" w:color="000000"/>
          <w:bottom w:val="none" w:sz="0" w:space="0" w:color="000000"/>
          <w:right w:val="none" w:sz="0" w:space="0" w:color="000000"/>
        </w:pBdr>
        <w:spacing w:after="0" w:line="360" w:lineRule="auto"/>
        <w:jc w:val="center"/>
        <w:rPr>
          <w:rFonts w:ascii="Times New Roman" w:hAnsi="Times New Roman" w:cs="Times New Roman"/>
        </w:rPr>
      </w:pPr>
      <w:r w:rsidRPr="004D2583">
        <w:rPr>
          <w:rFonts w:ascii="Times New Roman" w:hAnsi="Times New Roman" w:cs="Times New Roman"/>
          <w:b/>
          <w:smallCaps/>
          <w:color w:val="000000"/>
          <w:sz w:val="24"/>
          <w:szCs w:val="24"/>
        </w:rPr>
        <w:t>ΒΑΣΙΛΕΙΟΣ ΜΠΑΜΠΙΔΗΣ, ΚΑΘΗΓΗΤΗΣ</w:t>
      </w:r>
    </w:p>
    <w:p w:rsidR="00BB5BA9" w:rsidRPr="002F5432" w:rsidRDefault="00BB5BA9" w:rsidP="0099286D">
      <w:pPr>
        <w:pStyle w:val="LO-normal"/>
        <w:pBdr>
          <w:top w:val="none" w:sz="0" w:space="0" w:color="000000"/>
          <w:left w:val="none" w:sz="0" w:space="0" w:color="000000"/>
          <w:bottom w:val="none" w:sz="0" w:space="0" w:color="000000"/>
          <w:right w:val="none" w:sz="0" w:space="0" w:color="000000"/>
        </w:pBdr>
        <w:spacing w:after="0" w:line="360" w:lineRule="auto"/>
        <w:jc w:val="center"/>
        <w:rPr>
          <w:rFonts w:ascii="Times New Roman" w:hAnsi="Times New Roman" w:cs="Times New Roman"/>
          <w:color w:val="000000"/>
          <w:sz w:val="24"/>
          <w:szCs w:val="24"/>
        </w:rPr>
      </w:pPr>
    </w:p>
    <w:p w:rsidR="0099286D" w:rsidRPr="002F5432" w:rsidRDefault="0099286D" w:rsidP="0099286D">
      <w:pPr>
        <w:pStyle w:val="LO-normal"/>
        <w:pBdr>
          <w:top w:val="none" w:sz="0" w:space="0" w:color="000000"/>
          <w:left w:val="none" w:sz="0" w:space="0" w:color="000000"/>
          <w:bottom w:val="none" w:sz="0" w:space="0" w:color="000000"/>
          <w:right w:val="none" w:sz="0" w:space="0" w:color="000000"/>
        </w:pBdr>
        <w:spacing w:after="0" w:line="360" w:lineRule="auto"/>
        <w:jc w:val="center"/>
        <w:rPr>
          <w:rFonts w:ascii="Times New Roman" w:hAnsi="Times New Roman" w:cs="Times New Roman"/>
          <w:color w:val="000000"/>
          <w:sz w:val="24"/>
          <w:szCs w:val="24"/>
        </w:rPr>
      </w:pPr>
    </w:p>
    <w:p w:rsidR="0099286D" w:rsidRPr="002F5432" w:rsidRDefault="0099286D" w:rsidP="0099286D">
      <w:pPr>
        <w:pStyle w:val="LO-normal"/>
        <w:pBdr>
          <w:top w:val="none" w:sz="0" w:space="0" w:color="000000"/>
          <w:left w:val="none" w:sz="0" w:space="0" w:color="000000"/>
          <w:bottom w:val="none" w:sz="0" w:space="0" w:color="000000"/>
          <w:right w:val="none" w:sz="0" w:space="0" w:color="000000"/>
        </w:pBdr>
        <w:spacing w:after="0" w:line="360" w:lineRule="auto"/>
        <w:jc w:val="center"/>
        <w:rPr>
          <w:rFonts w:ascii="Times New Roman" w:hAnsi="Times New Roman" w:cs="Times New Roman"/>
          <w:color w:val="000000"/>
          <w:sz w:val="24"/>
          <w:szCs w:val="24"/>
        </w:rPr>
      </w:pPr>
    </w:p>
    <w:p w:rsidR="0099286D" w:rsidRPr="002F5432" w:rsidRDefault="0099286D" w:rsidP="0099286D">
      <w:pPr>
        <w:pStyle w:val="LO-normal"/>
        <w:pBdr>
          <w:top w:val="none" w:sz="0" w:space="0" w:color="000000"/>
          <w:left w:val="none" w:sz="0" w:space="0" w:color="000000"/>
          <w:bottom w:val="none" w:sz="0" w:space="0" w:color="000000"/>
          <w:right w:val="none" w:sz="0" w:space="0" w:color="000000"/>
        </w:pBdr>
        <w:spacing w:after="0" w:line="360" w:lineRule="auto"/>
        <w:jc w:val="center"/>
        <w:rPr>
          <w:rFonts w:ascii="Times New Roman" w:hAnsi="Times New Roman" w:cs="Times New Roman"/>
          <w:color w:val="000000"/>
          <w:sz w:val="24"/>
          <w:szCs w:val="24"/>
        </w:rPr>
      </w:pPr>
    </w:p>
    <w:tbl>
      <w:tblPr>
        <w:tblW w:w="8957" w:type="dxa"/>
        <w:jc w:val="center"/>
        <w:tblLayout w:type="fixed"/>
        <w:tblLook w:val="0000" w:firstRow="0" w:lastRow="0" w:firstColumn="0" w:lastColumn="0" w:noHBand="0" w:noVBand="0"/>
      </w:tblPr>
      <w:tblGrid>
        <w:gridCol w:w="8957"/>
      </w:tblGrid>
      <w:tr w:rsidR="003816B5" w:rsidRPr="007131C6" w:rsidTr="0083719A">
        <w:trPr>
          <w:jc w:val="center"/>
        </w:trPr>
        <w:tc>
          <w:tcPr>
            <w:tcW w:w="8957" w:type="dxa"/>
            <w:tcBorders>
              <w:bottom w:val="single" w:sz="4" w:space="0" w:color="000000"/>
            </w:tcBorders>
            <w:shd w:val="clear" w:color="auto" w:fill="auto"/>
          </w:tcPr>
          <w:p w:rsidR="00BB5BA9" w:rsidRPr="00A76FE4" w:rsidRDefault="00444FBB" w:rsidP="0099286D">
            <w:pPr>
              <w:pStyle w:val="LO-normal"/>
              <w:widowControl w:val="0"/>
              <w:pBdr>
                <w:top w:val="none" w:sz="0" w:space="0" w:color="000000"/>
                <w:left w:val="none" w:sz="0" w:space="0" w:color="000000"/>
                <w:bottom w:val="none" w:sz="0" w:space="0" w:color="000000"/>
                <w:right w:val="none" w:sz="0" w:space="0" w:color="000000"/>
              </w:pBdr>
              <w:tabs>
                <w:tab w:val="left" w:pos="507"/>
              </w:tabs>
              <w:spacing w:after="0" w:line="360" w:lineRule="auto"/>
              <w:ind w:left="170"/>
              <w:jc w:val="center"/>
              <w:rPr>
                <w:rFonts w:ascii="Times New Roman" w:hAnsi="Times New Roman" w:cs="Times New Roman"/>
                <w:sz w:val="22"/>
                <w:szCs w:val="22"/>
              </w:rPr>
            </w:pPr>
            <w:r w:rsidRPr="004D2583">
              <w:rPr>
                <w:rFonts w:ascii="Times New Roman" w:hAnsi="Times New Roman" w:cs="Times New Roman"/>
                <w:b/>
                <w:color w:val="000000"/>
                <w:sz w:val="24"/>
                <w:szCs w:val="24"/>
              </w:rPr>
              <w:t>ΘΕΣΣΑΛΟΝΙΚΗ</w:t>
            </w:r>
          </w:p>
          <w:p w:rsidR="00BB5BA9" w:rsidRPr="00A76FE4" w:rsidRDefault="00444FBB" w:rsidP="0099286D">
            <w:pPr>
              <w:pStyle w:val="LO-normal"/>
              <w:widowControl w:val="0"/>
              <w:pBdr>
                <w:top w:val="none" w:sz="0" w:space="0" w:color="000000"/>
                <w:left w:val="none" w:sz="0" w:space="0" w:color="000000"/>
                <w:bottom w:val="none" w:sz="0" w:space="0" w:color="000000"/>
                <w:right w:val="none" w:sz="0" w:space="0" w:color="000000"/>
              </w:pBdr>
              <w:spacing w:after="0" w:line="360" w:lineRule="auto"/>
              <w:ind w:right="397" w:firstLine="567"/>
              <w:jc w:val="center"/>
              <w:rPr>
                <w:rFonts w:ascii="Times New Roman" w:hAnsi="Times New Roman" w:cs="Times New Roman"/>
                <w:sz w:val="22"/>
                <w:szCs w:val="22"/>
              </w:rPr>
            </w:pPr>
            <w:r w:rsidRPr="004D2583">
              <w:rPr>
                <w:rFonts w:ascii="Times New Roman" w:hAnsi="Times New Roman" w:cs="Times New Roman"/>
                <w:b/>
                <w:color w:val="000000"/>
                <w:sz w:val="24"/>
                <w:szCs w:val="24"/>
              </w:rPr>
              <w:t>ΣΕΠΤΕΜΒΡΙΟΣ 202</w:t>
            </w:r>
            <w:r w:rsidR="0099286D">
              <w:rPr>
                <w:rFonts w:ascii="Times New Roman" w:hAnsi="Times New Roman" w:cs="Times New Roman"/>
                <w:b/>
                <w:color w:val="000000"/>
                <w:sz w:val="24"/>
                <w:szCs w:val="24"/>
                <w:lang w:val="en-US"/>
              </w:rPr>
              <w:t>3</w:t>
            </w:r>
          </w:p>
        </w:tc>
      </w:tr>
    </w:tbl>
    <w:p w:rsidR="009A29A0" w:rsidRDefault="009A29A0" w:rsidP="002215F7">
      <w:pPr>
        <w:spacing w:after="0" w:line="240" w:lineRule="auto"/>
        <w:jc w:val="both"/>
        <w:rPr>
          <w:rFonts w:ascii="Times New Roman" w:hAnsi="Times New Roman"/>
          <w:color w:val="000000"/>
          <w:sz w:val="24"/>
          <w:szCs w:val="24"/>
          <w:lang w:val="en-US"/>
        </w:rPr>
      </w:pPr>
      <w:r w:rsidRPr="002215F7">
        <w:rPr>
          <w:rFonts w:ascii="Times New Roman" w:hAnsi="Times New Roman"/>
          <w:color w:val="000000"/>
          <w:sz w:val="24"/>
          <w:szCs w:val="24"/>
        </w:rPr>
        <w:br w:type="page"/>
      </w:r>
    </w:p>
    <w:p w:rsidR="002215F7" w:rsidRDefault="002215F7" w:rsidP="002215F7">
      <w:pPr>
        <w:spacing w:after="0" w:line="240" w:lineRule="auto"/>
        <w:jc w:val="both"/>
        <w:rPr>
          <w:rFonts w:ascii="Times New Roman" w:hAnsi="Times New Roman"/>
          <w:color w:val="000000"/>
          <w:sz w:val="24"/>
          <w:szCs w:val="24"/>
          <w:lang w:val="en-US"/>
        </w:rPr>
      </w:pPr>
    </w:p>
    <w:p w:rsidR="002215F7" w:rsidRPr="002215F7" w:rsidRDefault="002215F7" w:rsidP="002215F7">
      <w:pPr>
        <w:spacing w:after="0" w:line="240" w:lineRule="auto"/>
        <w:jc w:val="both"/>
        <w:rPr>
          <w:rFonts w:ascii="Times New Roman" w:hAnsi="Times New Roman"/>
          <w:color w:val="000000"/>
          <w:sz w:val="24"/>
          <w:szCs w:val="24"/>
          <w:lang w:val="en-US"/>
        </w:rPr>
      </w:pPr>
      <w:r>
        <w:rPr>
          <w:rFonts w:ascii="Times New Roman" w:hAnsi="Times New Roman"/>
          <w:color w:val="000000"/>
          <w:sz w:val="24"/>
          <w:szCs w:val="24"/>
          <w:lang w:val="en-US"/>
        </w:rPr>
        <w:br w:type="page"/>
      </w:r>
    </w:p>
    <w:p w:rsidR="002215F7" w:rsidRPr="002215F7" w:rsidRDefault="002215F7" w:rsidP="002215F7">
      <w:pPr>
        <w:spacing w:after="0" w:line="240" w:lineRule="auto"/>
        <w:jc w:val="both"/>
        <w:rPr>
          <w:rFonts w:ascii="Times New Roman" w:hAnsi="Times New Roman"/>
          <w:color w:val="000000"/>
          <w:sz w:val="24"/>
          <w:szCs w:val="24"/>
          <w:lang w:val="en-US"/>
        </w:rPr>
      </w:pPr>
    </w:p>
    <w:p w:rsidR="002215F7" w:rsidRDefault="002215F7" w:rsidP="002215F7">
      <w:pPr>
        <w:spacing w:after="0" w:line="240" w:lineRule="auto"/>
        <w:jc w:val="both"/>
        <w:rPr>
          <w:rFonts w:ascii="Times New Roman" w:hAnsi="Times New Roman"/>
          <w:color w:val="000000"/>
          <w:sz w:val="24"/>
          <w:szCs w:val="24"/>
          <w:lang w:val="en-US"/>
        </w:rPr>
      </w:pPr>
    </w:p>
    <w:p w:rsidR="002215F7" w:rsidRPr="002215F7" w:rsidRDefault="002215F7" w:rsidP="002215F7">
      <w:pPr>
        <w:spacing w:after="0" w:line="240" w:lineRule="auto"/>
        <w:jc w:val="both"/>
        <w:rPr>
          <w:rFonts w:ascii="Times New Roman" w:hAnsi="Times New Roman"/>
          <w:color w:val="000000"/>
          <w:sz w:val="24"/>
          <w:szCs w:val="24"/>
          <w:lang w:val="en-US"/>
        </w:rPr>
      </w:pPr>
    </w:p>
    <w:p w:rsidR="00BB5BA9" w:rsidRPr="004D2583" w:rsidRDefault="00444FBB">
      <w:pPr>
        <w:pStyle w:val="LO-normal"/>
        <w:pBdr>
          <w:top w:val="none" w:sz="0" w:space="0" w:color="000000"/>
          <w:left w:val="none" w:sz="0" w:space="0" w:color="000000"/>
          <w:bottom w:val="none" w:sz="0" w:space="0" w:color="000000"/>
          <w:right w:val="none" w:sz="0" w:space="0" w:color="000000"/>
        </w:pBdr>
        <w:spacing w:line="360" w:lineRule="auto"/>
        <w:jc w:val="both"/>
        <w:rPr>
          <w:rFonts w:ascii="Times New Roman" w:hAnsi="Times New Roman" w:cs="Times New Roman"/>
        </w:rPr>
      </w:pPr>
      <w:r w:rsidRPr="004D2583">
        <w:rPr>
          <w:rFonts w:ascii="Times New Roman" w:hAnsi="Times New Roman" w:cs="Times New Roman"/>
          <w:b/>
          <w:color w:val="000000"/>
          <w:sz w:val="24"/>
          <w:szCs w:val="24"/>
        </w:rPr>
        <w:t>Δήλωση μη λογοκλοπής και ανάληψης προσωπικής ευθύνης</w:t>
      </w:r>
    </w:p>
    <w:p w:rsidR="00BB5BA9" w:rsidRPr="004D2583" w:rsidRDefault="00BB5BA9">
      <w:pPr>
        <w:pStyle w:val="LO-normal"/>
        <w:pBdr>
          <w:top w:val="none" w:sz="0" w:space="0" w:color="000000"/>
          <w:left w:val="none" w:sz="0" w:space="0" w:color="000000"/>
          <w:bottom w:val="none" w:sz="0" w:space="0" w:color="000000"/>
          <w:right w:val="none" w:sz="0" w:space="0" w:color="000000"/>
        </w:pBdr>
        <w:spacing w:line="360" w:lineRule="auto"/>
        <w:jc w:val="both"/>
        <w:rPr>
          <w:rFonts w:ascii="Times New Roman" w:hAnsi="Times New Roman" w:cs="Times New Roman"/>
          <w:color w:val="000000"/>
          <w:sz w:val="24"/>
          <w:szCs w:val="24"/>
        </w:rPr>
      </w:pPr>
    </w:p>
    <w:p w:rsidR="00BB5BA9" w:rsidRPr="004D2583" w:rsidRDefault="00444FBB">
      <w:pPr>
        <w:pStyle w:val="LO-normal"/>
        <w:pBdr>
          <w:top w:val="none" w:sz="0" w:space="0" w:color="000000"/>
          <w:left w:val="none" w:sz="0" w:space="0" w:color="000000"/>
          <w:bottom w:val="none" w:sz="0" w:space="0" w:color="000000"/>
          <w:right w:val="none" w:sz="0" w:space="0" w:color="000000"/>
        </w:pBdr>
        <w:spacing w:line="360" w:lineRule="auto"/>
        <w:ind w:firstLine="567"/>
        <w:jc w:val="both"/>
        <w:rPr>
          <w:rFonts w:ascii="Times New Roman" w:hAnsi="Times New Roman" w:cs="Times New Roman"/>
        </w:rPr>
      </w:pPr>
      <w:r w:rsidRPr="004D2583">
        <w:rPr>
          <w:rFonts w:ascii="Times New Roman" w:hAnsi="Times New Roman" w:cs="Times New Roman"/>
          <w:color w:val="000000"/>
          <w:sz w:val="24"/>
          <w:szCs w:val="24"/>
        </w:rPr>
        <w:t>Με πλήρη επίγνωση των συνεπειών του νόμου περί πνευματικών δικαιωμάτων, δηλώνω ότι είμαι αποκλειστικός συγγραφέας της παρούσας διατριβής και αναλαμβάνω πλήρως όλες τις συνέπειες του νόμου στη περίπτωση κατά την οποία αποδειχθεί, διαχρονικά, ότι η εργασία στο σύνολό της ή μέρος της είναι προϊόν λογοκλοπής.</w:t>
      </w:r>
    </w:p>
    <w:p w:rsidR="00BB5BA9" w:rsidRPr="004D2583" w:rsidRDefault="00BB5BA9">
      <w:pPr>
        <w:pStyle w:val="LO-normal"/>
        <w:pBdr>
          <w:top w:val="none" w:sz="0" w:space="0" w:color="000000"/>
          <w:left w:val="none" w:sz="0" w:space="0" w:color="000000"/>
          <w:bottom w:val="none" w:sz="0" w:space="0" w:color="000000"/>
          <w:right w:val="none" w:sz="0" w:space="0" w:color="000000"/>
        </w:pBdr>
        <w:spacing w:line="360" w:lineRule="auto"/>
        <w:jc w:val="both"/>
        <w:rPr>
          <w:rFonts w:ascii="Times New Roman" w:hAnsi="Times New Roman" w:cs="Times New Roman"/>
          <w:color w:val="000000"/>
          <w:sz w:val="24"/>
          <w:szCs w:val="24"/>
        </w:rPr>
      </w:pPr>
    </w:p>
    <w:p w:rsidR="00BB5BA9" w:rsidRPr="004D2583" w:rsidRDefault="000D7B46">
      <w:pPr>
        <w:pStyle w:val="LO-normal"/>
        <w:pBdr>
          <w:top w:val="none" w:sz="0" w:space="0" w:color="000000"/>
          <w:left w:val="none" w:sz="0" w:space="0" w:color="000000"/>
          <w:bottom w:val="none" w:sz="0" w:space="0" w:color="000000"/>
          <w:right w:val="none" w:sz="0" w:space="0" w:color="000000"/>
        </w:pBdr>
        <w:spacing w:line="360" w:lineRule="auto"/>
        <w:ind w:firstLine="4536"/>
        <w:jc w:val="both"/>
        <w:rPr>
          <w:rFonts w:ascii="Times New Roman" w:hAnsi="Times New Roman" w:cs="Times New Roman"/>
        </w:rPr>
      </w:pPr>
      <w:r w:rsidRPr="004D2583">
        <w:rPr>
          <w:rFonts w:ascii="Times New Roman" w:hAnsi="Times New Roman" w:cs="Times New Roman"/>
          <w:color w:val="000000"/>
          <w:sz w:val="24"/>
          <w:szCs w:val="24"/>
        </w:rPr>
        <w:t>Ο μεταπτυχιακός φοιτητής</w:t>
      </w:r>
    </w:p>
    <w:p w:rsidR="00BB5BA9" w:rsidRPr="004D2583" w:rsidRDefault="00444FBB">
      <w:pPr>
        <w:pStyle w:val="LO-normal"/>
        <w:pBdr>
          <w:top w:val="none" w:sz="0" w:space="0" w:color="000000"/>
          <w:left w:val="none" w:sz="0" w:space="0" w:color="000000"/>
          <w:bottom w:val="none" w:sz="0" w:space="0" w:color="000000"/>
          <w:right w:val="none" w:sz="0" w:space="0" w:color="000000"/>
        </w:pBdr>
        <w:spacing w:line="360" w:lineRule="auto"/>
        <w:ind w:firstLine="4536"/>
        <w:jc w:val="both"/>
        <w:rPr>
          <w:rFonts w:ascii="Times New Roman" w:hAnsi="Times New Roman" w:cs="Times New Roman"/>
        </w:rPr>
      </w:pPr>
      <w:r w:rsidRPr="004D2583">
        <w:rPr>
          <w:rFonts w:ascii="Times New Roman" w:hAnsi="Times New Roman" w:cs="Times New Roman"/>
          <w:color w:val="000000"/>
          <w:sz w:val="24"/>
          <w:szCs w:val="24"/>
        </w:rPr>
        <w:t>Ιωάννης Χασιώτης</w:t>
      </w:r>
    </w:p>
    <w:p w:rsidR="00BB5BA9" w:rsidRPr="004D2583" w:rsidRDefault="00D224D5">
      <w:pPr>
        <w:pStyle w:val="LO-normal"/>
        <w:pBdr>
          <w:top w:val="none" w:sz="0" w:space="0" w:color="000000"/>
          <w:left w:val="none" w:sz="0" w:space="0" w:color="000000"/>
          <w:bottom w:val="none" w:sz="0" w:space="0" w:color="000000"/>
          <w:right w:val="none" w:sz="0" w:space="0" w:color="000000"/>
        </w:pBdr>
        <w:spacing w:line="360" w:lineRule="auto"/>
        <w:ind w:firstLine="4536"/>
        <w:jc w:val="both"/>
        <w:rPr>
          <w:rFonts w:ascii="Times New Roman" w:hAnsi="Times New Roman" w:cs="Times New Roman"/>
        </w:rPr>
      </w:pPr>
      <w:r w:rsidRPr="004D2583">
        <w:rPr>
          <w:rFonts w:ascii="Times New Roman" w:hAnsi="Times New Roman" w:cs="Times New Roman"/>
          <w:color w:val="000000"/>
          <w:sz w:val="24"/>
          <w:szCs w:val="24"/>
        </w:rPr>
        <w:t xml:space="preserve">Σεπτέμβριος </w:t>
      </w:r>
      <w:r w:rsidR="00444FBB" w:rsidRPr="002215F7">
        <w:rPr>
          <w:rFonts w:ascii="Times New Roman" w:hAnsi="Times New Roman" w:cs="Times New Roman"/>
          <w:color w:val="000000"/>
          <w:sz w:val="24"/>
          <w:szCs w:val="24"/>
        </w:rPr>
        <w:t>202</w:t>
      </w:r>
      <w:r w:rsidR="002215F7" w:rsidRPr="002F5432">
        <w:rPr>
          <w:rFonts w:ascii="Times New Roman" w:hAnsi="Times New Roman" w:cs="Times New Roman"/>
          <w:color w:val="000000"/>
          <w:sz w:val="24"/>
          <w:szCs w:val="24"/>
        </w:rPr>
        <w:t>3</w:t>
      </w:r>
    </w:p>
    <w:p w:rsidR="00BB5BA9" w:rsidRPr="002215F7" w:rsidRDefault="00BB5BA9">
      <w:pPr>
        <w:pStyle w:val="LO-normal"/>
        <w:pBdr>
          <w:top w:val="none" w:sz="0" w:space="0" w:color="000000"/>
          <w:left w:val="none" w:sz="0" w:space="0" w:color="000000"/>
          <w:bottom w:val="none" w:sz="0" w:space="0" w:color="000000"/>
          <w:right w:val="none" w:sz="0" w:space="0" w:color="000000"/>
        </w:pBdr>
        <w:spacing w:line="360" w:lineRule="auto"/>
        <w:jc w:val="both"/>
        <w:rPr>
          <w:rFonts w:ascii="Times New Roman" w:hAnsi="Times New Roman" w:cs="Times New Roman"/>
          <w:color w:val="000000"/>
          <w:sz w:val="24"/>
          <w:szCs w:val="24"/>
        </w:rPr>
      </w:pPr>
    </w:p>
    <w:p w:rsidR="00BB5BA9" w:rsidRPr="002215F7" w:rsidRDefault="00BB5BA9">
      <w:pPr>
        <w:pStyle w:val="LO-normal"/>
        <w:pBdr>
          <w:top w:val="none" w:sz="0" w:space="0" w:color="000000"/>
          <w:left w:val="none" w:sz="0" w:space="0" w:color="000000"/>
          <w:bottom w:val="none" w:sz="0" w:space="0" w:color="000000"/>
          <w:right w:val="none" w:sz="0" w:space="0" w:color="000000"/>
        </w:pBdr>
        <w:spacing w:line="360" w:lineRule="auto"/>
        <w:jc w:val="both"/>
        <w:rPr>
          <w:rFonts w:ascii="Times New Roman" w:hAnsi="Times New Roman" w:cs="Times New Roman"/>
          <w:color w:val="000000"/>
          <w:sz w:val="24"/>
          <w:szCs w:val="24"/>
        </w:rPr>
      </w:pPr>
    </w:p>
    <w:p w:rsidR="00BB5BA9" w:rsidRPr="002215F7" w:rsidRDefault="00BB5BA9">
      <w:pPr>
        <w:pStyle w:val="LO-normal"/>
        <w:pBdr>
          <w:top w:val="none" w:sz="0" w:space="0" w:color="000000"/>
          <w:left w:val="none" w:sz="0" w:space="0" w:color="000000"/>
          <w:bottom w:val="none" w:sz="0" w:space="0" w:color="000000"/>
          <w:right w:val="none" w:sz="0" w:space="0" w:color="000000"/>
        </w:pBdr>
        <w:spacing w:line="360" w:lineRule="auto"/>
        <w:jc w:val="both"/>
        <w:rPr>
          <w:rFonts w:ascii="Times New Roman" w:hAnsi="Times New Roman" w:cs="Times New Roman"/>
          <w:color w:val="000000"/>
          <w:sz w:val="24"/>
          <w:szCs w:val="24"/>
        </w:rPr>
      </w:pPr>
    </w:p>
    <w:p w:rsidR="00BB5BA9" w:rsidRPr="002215F7" w:rsidRDefault="00BB5BA9">
      <w:pPr>
        <w:pStyle w:val="LO-normal"/>
        <w:pBdr>
          <w:top w:val="none" w:sz="0" w:space="0" w:color="000000"/>
          <w:left w:val="none" w:sz="0" w:space="0" w:color="000000"/>
          <w:bottom w:val="none" w:sz="0" w:space="0" w:color="000000"/>
          <w:right w:val="none" w:sz="0" w:space="0" w:color="000000"/>
        </w:pBdr>
        <w:spacing w:line="360" w:lineRule="auto"/>
        <w:jc w:val="both"/>
        <w:rPr>
          <w:rFonts w:ascii="Times New Roman" w:hAnsi="Times New Roman" w:cs="Times New Roman"/>
          <w:color w:val="000000"/>
          <w:sz w:val="24"/>
          <w:szCs w:val="24"/>
        </w:rPr>
      </w:pPr>
    </w:p>
    <w:p w:rsidR="00BB5BA9" w:rsidRPr="002215F7" w:rsidRDefault="00BB5BA9">
      <w:pPr>
        <w:pStyle w:val="LO-normal"/>
        <w:pBdr>
          <w:top w:val="none" w:sz="0" w:space="0" w:color="000000"/>
          <w:left w:val="none" w:sz="0" w:space="0" w:color="000000"/>
          <w:bottom w:val="none" w:sz="0" w:space="0" w:color="000000"/>
          <w:right w:val="none" w:sz="0" w:space="0" w:color="000000"/>
        </w:pBdr>
        <w:spacing w:line="360" w:lineRule="auto"/>
        <w:jc w:val="both"/>
        <w:rPr>
          <w:rFonts w:ascii="Times New Roman" w:hAnsi="Times New Roman" w:cs="Times New Roman"/>
          <w:color w:val="000000"/>
          <w:sz w:val="24"/>
          <w:szCs w:val="24"/>
        </w:rPr>
      </w:pPr>
    </w:p>
    <w:p w:rsidR="00BB5BA9" w:rsidRPr="002215F7" w:rsidRDefault="00BB5BA9">
      <w:pPr>
        <w:pStyle w:val="LO-normal"/>
        <w:pBdr>
          <w:top w:val="none" w:sz="0" w:space="0" w:color="000000"/>
          <w:left w:val="none" w:sz="0" w:space="0" w:color="000000"/>
          <w:bottom w:val="none" w:sz="0" w:space="0" w:color="000000"/>
          <w:right w:val="none" w:sz="0" w:space="0" w:color="000000"/>
        </w:pBdr>
        <w:spacing w:line="360" w:lineRule="auto"/>
        <w:jc w:val="both"/>
        <w:rPr>
          <w:rFonts w:ascii="Times New Roman" w:hAnsi="Times New Roman" w:cs="Times New Roman"/>
          <w:color w:val="000000"/>
          <w:sz w:val="24"/>
          <w:szCs w:val="24"/>
        </w:rPr>
      </w:pPr>
    </w:p>
    <w:p w:rsidR="00BB5BA9" w:rsidRPr="002215F7" w:rsidRDefault="00BB5BA9">
      <w:pPr>
        <w:pStyle w:val="LO-normal"/>
        <w:pBdr>
          <w:top w:val="none" w:sz="0" w:space="0" w:color="000000"/>
          <w:left w:val="none" w:sz="0" w:space="0" w:color="000000"/>
          <w:bottom w:val="none" w:sz="0" w:space="0" w:color="000000"/>
          <w:right w:val="none" w:sz="0" w:space="0" w:color="000000"/>
        </w:pBdr>
        <w:spacing w:line="360" w:lineRule="auto"/>
        <w:jc w:val="both"/>
        <w:rPr>
          <w:rFonts w:ascii="Times New Roman" w:hAnsi="Times New Roman" w:cs="Times New Roman"/>
          <w:color w:val="000000"/>
          <w:sz w:val="24"/>
          <w:szCs w:val="24"/>
        </w:rPr>
      </w:pPr>
    </w:p>
    <w:p w:rsidR="00BB5BA9" w:rsidRPr="002F5432" w:rsidRDefault="00BB5BA9">
      <w:pPr>
        <w:pStyle w:val="LO-normal"/>
        <w:pBdr>
          <w:top w:val="none" w:sz="0" w:space="0" w:color="000000"/>
          <w:left w:val="none" w:sz="0" w:space="0" w:color="000000"/>
          <w:bottom w:val="none" w:sz="0" w:space="0" w:color="000000"/>
          <w:right w:val="none" w:sz="0" w:space="0" w:color="000000"/>
        </w:pBdr>
        <w:spacing w:line="360" w:lineRule="auto"/>
        <w:jc w:val="both"/>
        <w:rPr>
          <w:rFonts w:ascii="Times New Roman" w:hAnsi="Times New Roman" w:cs="Times New Roman"/>
          <w:color w:val="000000"/>
          <w:sz w:val="24"/>
          <w:szCs w:val="24"/>
        </w:rPr>
      </w:pPr>
    </w:p>
    <w:p w:rsidR="002215F7" w:rsidRPr="002F5432" w:rsidRDefault="002215F7">
      <w:pPr>
        <w:pStyle w:val="LO-normal"/>
        <w:pBdr>
          <w:top w:val="none" w:sz="0" w:space="0" w:color="000000"/>
          <w:left w:val="none" w:sz="0" w:space="0" w:color="000000"/>
          <w:bottom w:val="none" w:sz="0" w:space="0" w:color="000000"/>
          <w:right w:val="none" w:sz="0" w:space="0" w:color="000000"/>
        </w:pBdr>
        <w:spacing w:line="360" w:lineRule="auto"/>
        <w:jc w:val="both"/>
        <w:rPr>
          <w:rFonts w:ascii="Times New Roman" w:hAnsi="Times New Roman" w:cs="Times New Roman"/>
          <w:color w:val="000000"/>
          <w:sz w:val="24"/>
          <w:szCs w:val="24"/>
        </w:rPr>
      </w:pPr>
      <w:r w:rsidRPr="002F5432">
        <w:rPr>
          <w:rFonts w:ascii="Times New Roman" w:hAnsi="Times New Roman" w:cs="Times New Roman"/>
          <w:color w:val="000000"/>
          <w:sz w:val="24"/>
          <w:szCs w:val="24"/>
        </w:rPr>
        <w:br w:type="page"/>
      </w:r>
    </w:p>
    <w:p w:rsidR="002215F7" w:rsidRPr="002F5432" w:rsidRDefault="002215F7">
      <w:pPr>
        <w:pStyle w:val="LO-normal"/>
        <w:pBdr>
          <w:top w:val="none" w:sz="0" w:space="0" w:color="000000"/>
          <w:left w:val="none" w:sz="0" w:space="0" w:color="000000"/>
          <w:bottom w:val="none" w:sz="0" w:space="0" w:color="000000"/>
          <w:right w:val="none" w:sz="0" w:space="0" w:color="000000"/>
        </w:pBdr>
        <w:spacing w:line="360" w:lineRule="auto"/>
        <w:jc w:val="both"/>
        <w:rPr>
          <w:rFonts w:ascii="Times New Roman" w:hAnsi="Times New Roman" w:cs="Times New Roman"/>
          <w:color w:val="000000"/>
          <w:sz w:val="24"/>
          <w:szCs w:val="24"/>
        </w:rPr>
      </w:pPr>
    </w:p>
    <w:p w:rsidR="002215F7" w:rsidRPr="002F5432" w:rsidRDefault="002215F7">
      <w:pPr>
        <w:pStyle w:val="LO-normal"/>
        <w:pBdr>
          <w:top w:val="none" w:sz="0" w:space="0" w:color="000000"/>
          <w:left w:val="none" w:sz="0" w:space="0" w:color="000000"/>
          <w:bottom w:val="none" w:sz="0" w:space="0" w:color="000000"/>
          <w:right w:val="none" w:sz="0" w:space="0" w:color="000000"/>
        </w:pBdr>
        <w:spacing w:line="360" w:lineRule="auto"/>
        <w:jc w:val="both"/>
        <w:rPr>
          <w:rFonts w:ascii="Times New Roman" w:hAnsi="Times New Roman" w:cs="Times New Roman"/>
          <w:color w:val="000000"/>
          <w:sz w:val="24"/>
          <w:szCs w:val="24"/>
        </w:rPr>
      </w:pPr>
    </w:p>
    <w:p w:rsidR="00BB5BA9" w:rsidRPr="002215F7" w:rsidRDefault="00BB5BA9">
      <w:pPr>
        <w:pStyle w:val="LO-normal"/>
        <w:pBdr>
          <w:top w:val="none" w:sz="0" w:space="0" w:color="000000"/>
          <w:left w:val="none" w:sz="0" w:space="0" w:color="000000"/>
          <w:bottom w:val="none" w:sz="0" w:space="0" w:color="000000"/>
          <w:right w:val="none" w:sz="0" w:space="0" w:color="000000"/>
        </w:pBdr>
        <w:spacing w:line="360" w:lineRule="auto"/>
        <w:jc w:val="both"/>
        <w:rPr>
          <w:rFonts w:ascii="Times New Roman" w:hAnsi="Times New Roman" w:cs="Times New Roman"/>
          <w:color w:val="000000"/>
          <w:sz w:val="24"/>
          <w:szCs w:val="24"/>
        </w:rPr>
      </w:pPr>
    </w:p>
    <w:p w:rsidR="009A29A0" w:rsidRPr="002F5432" w:rsidRDefault="009A29A0" w:rsidP="002215F7">
      <w:pPr>
        <w:jc w:val="both"/>
        <w:rPr>
          <w:rFonts w:ascii="Times New Roman" w:hAnsi="Times New Roman"/>
          <w:color w:val="000000"/>
          <w:sz w:val="24"/>
          <w:szCs w:val="24"/>
        </w:rPr>
      </w:pPr>
      <w:r>
        <w:rPr>
          <w:rFonts w:ascii="Times New Roman" w:hAnsi="Times New Roman"/>
          <w:b/>
          <w:color w:val="000000"/>
          <w:sz w:val="24"/>
          <w:szCs w:val="24"/>
        </w:rPr>
        <w:br w:type="page"/>
      </w:r>
    </w:p>
    <w:p w:rsidR="002215F7" w:rsidRPr="002F5432" w:rsidRDefault="002215F7" w:rsidP="002215F7">
      <w:pPr>
        <w:jc w:val="both"/>
        <w:rPr>
          <w:rFonts w:ascii="Times New Roman" w:hAnsi="Times New Roman"/>
          <w:color w:val="000000"/>
          <w:sz w:val="24"/>
          <w:szCs w:val="24"/>
        </w:rPr>
      </w:pPr>
    </w:p>
    <w:p w:rsidR="002215F7" w:rsidRPr="002F5432" w:rsidRDefault="002215F7" w:rsidP="002215F7">
      <w:pPr>
        <w:jc w:val="both"/>
        <w:rPr>
          <w:rFonts w:ascii="Times New Roman" w:hAnsi="Times New Roman"/>
          <w:color w:val="000000"/>
          <w:sz w:val="24"/>
          <w:szCs w:val="24"/>
        </w:rPr>
      </w:pPr>
    </w:p>
    <w:p w:rsidR="002215F7" w:rsidRPr="002F5432" w:rsidRDefault="002215F7" w:rsidP="002215F7">
      <w:pPr>
        <w:jc w:val="both"/>
        <w:rPr>
          <w:rFonts w:ascii="Times New Roman" w:hAnsi="Times New Roman"/>
          <w:color w:val="000000"/>
          <w:sz w:val="24"/>
          <w:szCs w:val="24"/>
        </w:rPr>
      </w:pPr>
    </w:p>
    <w:p w:rsidR="002215F7" w:rsidRPr="002F5432" w:rsidRDefault="002215F7" w:rsidP="002215F7">
      <w:pPr>
        <w:jc w:val="both"/>
        <w:rPr>
          <w:rFonts w:ascii="Times New Roman" w:hAnsi="Times New Roman"/>
          <w:color w:val="000000"/>
          <w:sz w:val="24"/>
          <w:szCs w:val="24"/>
        </w:rPr>
      </w:pPr>
    </w:p>
    <w:p w:rsidR="002215F7" w:rsidRPr="002F5432" w:rsidRDefault="002215F7" w:rsidP="002215F7">
      <w:pPr>
        <w:jc w:val="both"/>
        <w:rPr>
          <w:rFonts w:ascii="Times New Roman" w:hAnsi="Times New Roman"/>
          <w:color w:val="000000"/>
          <w:sz w:val="24"/>
          <w:szCs w:val="24"/>
        </w:rPr>
      </w:pPr>
    </w:p>
    <w:p w:rsidR="00BB5BA9" w:rsidRDefault="00444FBB" w:rsidP="00F42531">
      <w:pPr>
        <w:pStyle w:val="10"/>
      </w:pPr>
      <w:bookmarkStart w:id="0" w:name="_Toc147157545"/>
      <w:r w:rsidRPr="004D2583">
        <w:t>Επιβλέπων Καθηγητής</w:t>
      </w:r>
      <w:bookmarkEnd w:id="0"/>
    </w:p>
    <w:p w:rsidR="002215F7" w:rsidRPr="002F5432" w:rsidRDefault="002215F7">
      <w:pPr>
        <w:pStyle w:val="LO-normal"/>
        <w:pBdr>
          <w:top w:val="none" w:sz="0" w:space="0" w:color="000000"/>
          <w:left w:val="none" w:sz="0" w:space="0" w:color="000000"/>
          <w:bottom w:val="none" w:sz="0" w:space="0" w:color="000000"/>
          <w:right w:val="none" w:sz="0" w:space="0" w:color="000000"/>
        </w:pBdr>
        <w:spacing w:line="360" w:lineRule="auto"/>
        <w:ind w:left="567" w:hanging="567"/>
        <w:jc w:val="both"/>
        <w:rPr>
          <w:rFonts w:ascii="Times New Roman" w:hAnsi="Times New Roman" w:cs="Times New Roman"/>
          <w:color w:val="000000"/>
          <w:sz w:val="24"/>
          <w:szCs w:val="24"/>
        </w:rPr>
      </w:pPr>
    </w:p>
    <w:p w:rsidR="00BB5BA9" w:rsidRPr="004D2583" w:rsidRDefault="00444FBB">
      <w:pPr>
        <w:pStyle w:val="LO-normal"/>
        <w:pBdr>
          <w:top w:val="none" w:sz="0" w:space="0" w:color="000000"/>
          <w:left w:val="none" w:sz="0" w:space="0" w:color="000000"/>
          <w:bottom w:val="none" w:sz="0" w:space="0" w:color="000000"/>
          <w:right w:val="none" w:sz="0" w:space="0" w:color="000000"/>
        </w:pBdr>
        <w:spacing w:line="360" w:lineRule="auto"/>
        <w:ind w:left="567" w:hanging="567"/>
        <w:jc w:val="both"/>
        <w:rPr>
          <w:rFonts w:ascii="Times New Roman" w:hAnsi="Times New Roman" w:cs="Times New Roman"/>
        </w:rPr>
      </w:pPr>
      <w:r w:rsidRPr="004D2583">
        <w:rPr>
          <w:rFonts w:ascii="Times New Roman" w:hAnsi="Times New Roman" w:cs="Times New Roman"/>
          <w:color w:val="000000"/>
          <w:sz w:val="24"/>
          <w:szCs w:val="24"/>
        </w:rPr>
        <w:t>Βασίλειος Μπαμπίδης, Καθηγητής, Τμήμα Γεωπονίας, Διεθνές Πανεπιστήμιο της Ελλάδος</w:t>
      </w:r>
    </w:p>
    <w:p w:rsidR="00BB5BA9" w:rsidRPr="004D2583" w:rsidRDefault="00BB5BA9">
      <w:pPr>
        <w:pStyle w:val="LO-normal"/>
        <w:pBdr>
          <w:top w:val="none" w:sz="0" w:space="0" w:color="000000"/>
          <w:left w:val="none" w:sz="0" w:space="0" w:color="000000"/>
          <w:bottom w:val="none" w:sz="0" w:space="0" w:color="000000"/>
          <w:right w:val="none" w:sz="0" w:space="0" w:color="000000"/>
        </w:pBdr>
        <w:spacing w:line="360" w:lineRule="auto"/>
        <w:jc w:val="both"/>
        <w:rPr>
          <w:rFonts w:ascii="Times New Roman" w:hAnsi="Times New Roman" w:cs="Times New Roman"/>
          <w:color w:val="000000"/>
          <w:sz w:val="24"/>
          <w:szCs w:val="24"/>
        </w:rPr>
      </w:pPr>
    </w:p>
    <w:p w:rsidR="00BB5BA9" w:rsidRDefault="00444FBB" w:rsidP="00F42531">
      <w:pPr>
        <w:pStyle w:val="10"/>
      </w:pPr>
      <w:bookmarkStart w:id="1" w:name="_Toc147157546"/>
      <w:r w:rsidRPr="004D2583">
        <w:t>Τριμελής Εξεταστική Επιτροπή</w:t>
      </w:r>
      <w:bookmarkEnd w:id="1"/>
    </w:p>
    <w:p w:rsidR="002215F7" w:rsidRPr="002F5432" w:rsidRDefault="002215F7">
      <w:pPr>
        <w:pStyle w:val="LO-normal"/>
        <w:pBdr>
          <w:top w:val="none" w:sz="0" w:space="0" w:color="000000"/>
          <w:left w:val="none" w:sz="0" w:space="0" w:color="000000"/>
          <w:bottom w:val="none" w:sz="0" w:space="0" w:color="000000"/>
          <w:right w:val="none" w:sz="0" w:space="0" w:color="000000"/>
        </w:pBdr>
        <w:spacing w:line="360" w:lineRule="auto"/>
        <w:ind w:left="567" w:hanging="567"/>
        <w:jc w:val="both"/>
        <w:rPr>
          <w:rFonts w:ascii="Times New Roman" w:hAnsi="Times New Roman" w:cs="Times New Roman"/>
          <w:color w:val="000000"/>
          <w:sz w:val="24"/>
          <w:szCs w:val="24"/>
        </w:rPr>
      </w:pPr>
    </w:p>
    <w:p w:rsidR="00BB5BA9" w:rsidRPr="004D2583" w:rsidRDefault="00444FBB">
      <w:pPr>
        <w:pStyle w:val="LO-normal"/>
        <w:pBdr>
          <w:top w:val="none" w:sz="0" w:space="0" w:color="000000"/>
          <w:left w:val="none" w:sz="0" w:space="0" w:color="000000"/>
          <w:bottom w:val="none" w:sz="0" w:space="0" w:color="000000"/>
          <w:right w:val="none" w:sz="0" w:space="0" w:color="000000"/>
        </w:pBdr>
        <w:spacing w:line="360" w:lineRule="auto"/>
        <w:ind w:left="567" w:hanging="567"/>
        <w:jc w:val="both"/>
        <w:rPr>
          <w:rFonts w:ascii="Times New Roman" w:hAnsi="Times New Roman" w:cs="Times New Roman"/>
        </w:rPr>
      </w:pPr>
      <w:r w:rsidRPr="004D2583">
        <w:rPr>
          <w:rFonts w:ascii="Times New Roman" w:hAnsi="Times New Roman" w:cs="Times New Roman"/>
          <w:color w:val="000000"/>
          <w:sz w:val="24"/>
          <w:szCs w:val="24"/>
        </w:rPr>
        <w:t>Βασίλειος Μπαμπίδης, Καθηγητής, Τμήμα Γεωπονίας, Διεθνές Πανεπιστήμιο της Ελλάδος</w:t>
      </w:r>
    </w:p>
    <w:p w:rsidR="00BB5BA9" w:rsidRPr="004D2583" w:rsidRDefault="00444FBB">
      <w:pPr>
        <w:pStyle w:val="LO-normal"/>
        <w:pBdr>
          <w:top w:val="none" w:sz="0" w:space="0" w:color="000000"/>
          <w:left w:val="none" w:sz="0" w:space="0" w:color="000000"/>
          <w:bottom w:val="none" w:sz="0" w:space="0" w:color="000000"/>
          <w:right w:val="none" w:sz="0" w:space="0" w:color="000000"/>
        </w:pBdr>
        <w:spacing w:line="360" w:lineRule="auto"/>
        <w:ind w:left="567" w:hanging="567"/>
        <w:jc w:val="both"/>
        <w:rPr>
          <w:rFonts w:ascii="Times New Roman" w:hAnsi="Times New Roman" w:cs="Times New Roman"/>
        </w:rPr>
      </w:pPr>
      <w:r w:rsidRPr="004D2583">
        <w:rPr>
          <w:rFonts w:ascii="Times New Roman" w:hAnsi="Times New Roman" w:cs="Times New Roman"/>
          <w:color w:val="000000"/>
          <w:sz w:val="24"/>
          <w:szCs w:val="24"/>
        </w:rPr>
        <w:t>Βασιλική Κοτσάμπαση, Ερευνήτρια Β΄, Ινστιτούτο Επιστήμης Ζωικής Παραγωγής, ΕΛΓΟ Δήμητρα</w:t>
      </w:r>
    </w:p>
    <w:p w:rsidR="00BB5BA9" w:rsidRPr="004D2583" w:rsidRDefault="00444FBB">
      <w:pPr>
        <w:pStyle w:val="LO-normal"/>
        <w:pBdr>
          <w:top w:val="none" w:sz="0" w:space="0" w:color="000000"/>
          <w:left w:val="none" w:sz="0" w:space="0" w:color="000000"/>
          <w:bottom w:val="none" w:sz="0" w:space="0" w:color="000000"/>
          <w:right w:val="none" w:sz="0" w:space="0" w:color="000000"/>
        </w:pBdr>
        <w:spacing w:line="360" w:lineRule="auto"/>
        <w:ind w:left="567" w:hanging="567"/>
        <w:jc w:val="both"/>
        <w:rPr>
          <w:rFonts w:ascii="Times New Roman" w:hAnsi="Times New Roman" w:cs="Times New Roman"/>
        </w:rPr>
      </w:pPr>
      <w:r w:rsidRPr="004D2583">
        <w:rPr>
          <w:rFonts w:ascii="Times New Roman" w:hAnsi="Times New Roman" w:cs="Times New Roman"/>
          <w:color w:val="000000"/>
          <w:sz w:val="24"/>
          <w:szCs w:val="24"/>
        </w:rPr>
        <w:t>Βασίλειος Ντότας, Επίκουρος Καθηγητής, Τμήμα Γεωπονίας, Αριστοτέλειο Πανεπιστήμιο Θεσσαλονίκης</w:t>
      </w:r>
    </w:p>
    <w:p w:rsidR="00BB5BA9" w:rsidRPr="002215F7" w:rsidRDefault="00BB5BA9">
      <w:pPr>
        <w:pStyle w:val="LO-normal"/>
        <w:pBdr>
          <w:top w:val="none" w:sz="0" w:space="0" w:color="000000"/>
          <w:left w:val="none" w:sz="0" w:space="0" w:color="000000"/>
          <w:bottom w:val="none" w:sz="0" w:space="0" w:color="000000"/>
          <w:right w:val="none" w:sz="0" w:space="0" w:color="000000"/>
        </w:pBdr>
        <w:spacing w:line="360" w:lineRule="auto"/>
        <w:jc w:val="both"/>
        <w:rPr>
          <w:rFonts w:ascii="Times New Roman" w:hAnsi="Times New Roman" w:cs="Times New Roman"/>
          <w:color w:val="000000"/>
          <w:sz w:val="24"/>
          <w:szCs w:val="24"/>
        </w:rPr>
      </w:pPr>
    </w:p>
    <w:p w:rsidR="00BB5BA9" w:rsidRPr="002215F7" w:rsidRDefault="00BB5BA9">
      <w:pPr>
        <w:pStyle w:val="LO-normal"/>
        <w:pBdr>
          <w:top w:val="none" w:sz="0" w:space="0" w:color="000000"/>
          <w:left w:val="none" w:sz="0" w:space="0" w:color="000000"/>
          <w:bottom w:val="none" w:sz="0" w:space="0" w:color="000000"/>
          <w:right w:val="none" w:sz="0" w:space="0" w:color="000000"/>
        </w:pBdr>
        <w:spacing w:line="360" w:lineRule="auto"/>
        <w:jc w:val="both"/>
        <w:rPr>
          <w:rFonts w:ascii="Times New Roman" w:hAnsi="Times New Roman" w:cs="Times New Roman"/>
          <w:color w:val="000000"/>
          <w:sz w:val="24"/>
          <w:szCs w:val="24"/>
        </w:rPr>
      </w:pPr>
    </w:p>
    <w:p w:rsidR="000D7B46" w:rsidRPr="002F5432" w:rsidRDefault="000D7B46">
      <w:pPr>
        <w:rPr>
          <w:rFonts w:ascii="Times New Roman" w:hAnsi="Times New Roman"/>
          <w:color w:val="000000"/>
          <w:sz w:val="24"/>
          <w:szCs w:val="24"/>
        </w:rPr>
      </w:pPr>
      <w:r w:rsidRPr="002215F7">
        <w:rPr>
          <w:rFonts w:ascii="Times New Roman" w:hAnsi="Times New Roman"/>
          <w:b/>
          <w:color w:val="000000"/>
          <w:sz w:val="24"/>
          <w:szCs w:val="24"/>
        </w:rPr>
        <w:br w:type="page"/>
      </w:r>
    </w:p>
    <w:p w:rsidR="00AA0DE9" w:rsidRPr="002F5432" w:rsidRDefault="00AA0DE9">
      <w:pPr>
        <w:rPr>
          <w:rFonts w:ascii="Times New Roman" w:hAnsi="Times New Roman"/>
          <w:color w:val="000000"/>
          <w:sz w:val="24"/>
          <w:szCs w:val="24"/>
        </w:rPr>
      </w:pPr>
    </w:p>
    <w:p w:rsidR="009A29A0" w:rsidRPr="002F5432" w:rsidRDefault="009A29A0">
      <w:pPr>
        <w:rPr>
          <w:rFonts w:ascii="Times New Roman" w:hAnsi="Times New Roman"/>
          <w:color w:val="000000"/>
          <w:sz w:val="24"/>
          <w:szCs w:val="24"/>
        </w:rPr>
      </w:pPr>
      <w:r w:rsidRPr="00AA0DE9">
        <w:rPr>
          <w:rFonts w:ascii="Times New Roman" w:hAnsi="Times New Roman"/>
          <w:color w:val="000000"/>
          <w:sz w:val="24"/>
          <w:szCs w:val="24"/>
        </w:rPr>
        <w:br w:type="page"/>
      </w:r>
    </w:p>
    <w:p w:rsidR="00AA0DE9" w:rsidRPr="002F5432" w:rsidRDefault="00AA0DE9">
      <w:pPr>
        <w:rPr>
          <w:rFonts w:ascii="Times New Roman" w:hAnsi="Times New Roman"/>
          <w:color w:val="000000"/>
          <w:sz w:val="24"/>
          <w:szCs w:val="24"/>
        </w:rPr>
      </w:pPr>
    </w:p>
    <w:p w:rsidR="00AA0DE9" w:rsidRPr="002F5432" w:rsidRDefault="00AA0DE9">
      <w:pPr>
        <w:rPr>
          <w:rFonts w:ascii="Times New Roman" w:hAnsi="Times New Roman"/>
          <w:color w:val="000000"/>
          <w:sz w:val="24"/>
          <w:szCs w:val="24"/>
        </w:rPr>
      </w:pPr>
    </w:p>
    <w:p w:rsidR="00AA0DE9" w:rsidRPr="002F5432" w:rsidRDefault="00AA0DE9">
      <w:pPr>
        <w:rPr>
          <w:rFonts w:ascii="Times New Roman" w:hAnsi="Times New Roman"/>
          <w:color w:val="000000"/>
          <w:sz w:val="24"/>
          <w:szCs w:val="24"/>
        </w:rPr>
      </w:pPr>
    </w:p>
    <w:p w:rsidR="00BB5BA9" w:rsidRPr="004D2583" w:rsidRDefault="00444FBB" w:rsidP="00F42531">
      <w:pPr>
        <w:pStyle w:val="10"/>
      </w:pPr>
      <w:bookmarkStart w:id="2" w:name="_Toc147157547"/>
      <w:r w:rsidRPr="004D2583">
        <w:t>Αφιέρωση</w:t>
      </w:r>
      <w:bookmarkEnd w:id="2"/>
    </w:p>
    <w:p w:rsidR="00BB5BA9" w:rsidRPr="004D2583" w:rsidRDefault="00BB5BA9">
      <w:pPr>
        <w:pStyle w:val="LO-normal"/>
        <w:pBdr>
          <w:top w:val="none" w:sz="0" w:space="0" w:color="000000"/>
          <w:left w:val="none" w:sz="0" w:space="0" w:color="000000"/>
          <w:bottom w:val="none" w:sz="0" w:space="0" w:color="000000"/>
          <w:right w:val="none" w:sz="0" w:space="0" w:color="000000"/>
        </w:pBdr>
        <w:spacing w:line="360" w:lineRule="auto"/>
        <w:jc w:val="both"/>
        <w:rPr>
          <w:rFonts w:ascii="Times New Roman" w:hAnsi="Times New Roman" w:cs="Times New Roman"/>
          <w:color w:val="000000"/>
          <w:sz w:val="24"/>
          <w:szCs w:val="24"/>
        </w:rPr>
      </w:pPr>
    </w:p>
    <w:p w:rsidR="00BB5BA9" w:rsidRPr="004D2583" w:rsidRDefault="00444FBB">
      <w:pPr>
        <w:pStyle w:val="LO-normal"/>
        <w:pBdr>
          <w:top w:val="none" w:sz="0" w:space="0" w:color="000000"/>
          <w:left w:val="none" w:sz="0" w:space="0" w:color="000000"/>
          <w:bottom w:val="none" w:sz="0" w:space="0" w:color="000000"/>
          <w:right w:val="none" w:sz="0" w:space="0" w:color="000000"/>
        </w:pBdr>
        <w:spacing w:line="360" w:lineRule="auto"/>
        <w:ind w:firstLine="567"/>
        <w:jc w:val="both"/>
        <w:rPr>
          <w:rFonts w:ascii="Times New Roman" w:hAnsi="Times New Roman" w:cs="Times New Roman"/>
        </w:rPr>
      </w:pPr>
      <w:r w:rsidRPr="004D2583">
        <w:rPr>
          <w:rFonts w:ascii="Times New Roman" w:hAnsi="Times New Roman" w:cs="Times New Roman"/>
          <w:color w:val="000000"/>
          <w:sz w:val="24"/>
          <w:szCs w:val="24"/>
        </w:rPr>
        <w:t>Η Μεταπτυχιακή Διατριβή μου αφιερώνεται στην οικογένειά μου.</w:t>
      </w:r>
    </w:p>
    <w:p w:rsidR="00BB5BA9" w:rsidRPr="00AA0DE9" w:rsidRDefault="00BB5BA9">
      <w:pPr>
        <w:pStyle w:val="LO-normal"/>
        <w:pBdr>
          <w:top w:val="none" w:sz="0" w:space="0" w:color="000000"/>
          <w:left w:val="none" w:sz="0" w:space="0" w:color="000000"/>
          <w:bottom w:val="none" w:sz="0" w:space="0" w:color="000000"/>
          <w:right w:val="none" w:sz="0" w:space="0" w:color="000000"/>
        </w:pBdr>
        <w:spacing w:line="360" w:lineRule="auto"/>
        <w:jc w:val="both"/>
        <w:rPr>
          <w:rFonts w:ascii="Times New Roman" w:hAnsi="Times New Roman" w:cs="Times New Roman"/>
          <w:color w:val="000000"/>
          <w:sz w:val="24"/>
          <w:szCs w:val="24"/>
        </w:rPr>
      </w:pPr>
    </w:p>
    <w:p w:rsidR="00BB5BA9" w:rsidRPr="00AA0DE9" w:rsidRDefault="00BB5BA9">
      <w:pPr>
        <w:pStyle w:val="LO-normal"/>
        <w:pBdr>
          <w:top w:val="none" w:sz="0" w:space="0" w:color="000000"/>
          <w:left w:val="none" w:sz="0" w:space="0" w:color="000000"/>
          <w:bottom w:val="none" w:sz="0" w:space="0" w:color="000000"/>
          <w:right w:val="none" w:sz="0" w:space="0" w:color="000000"/>
        </w:pBdr>
        <w:spacing w:line="360" w:lineRule="auto"/>
        <w:jc w:val="both"/>
        <w:rPr>
          <w:rFonts w:ascii="Times New Roman" w:hAnsi="Times New Roman" w:cs="Times New Roman"/>
          <w:color w:val="000000"/>
          <w:sz w:val="24"/>
          <w:szCs w:val="24"/>
        </w:rPr>
      </w:pPr>
    </w:p>
    <w:p w:rsidR="00BB5BA9" w:rsidRPr="00AA0DE9" w:rsidRDefault="00BB5BA9">
      <w:pPr>
        <w:pStyle w:val="LO-normal"/>
        <w:pBdr>
          <w:top w:val="none" w:sz="0" w:space="0" w:color="000000"/>
          <w:left w:val="none" w:sz="0" w:space="0" w:color="000000"/>
          <w:bottom w:val="none" w:sz="0" w:space="0" w:color="000000"/>
          <w:right w:val="none" w:sz="0" w:space="0" w:color="000000"/>
        </w:pBdr>
        <w:spacing w:line="360" w:lineRule="auto"/>
        <w:jc w:val="both"/>
        <w:rPr>
          <w:rFonts w:ascii="Times New Roman" w:hAnsi="Times New Roman" w:cs="Times New Roman"/>
          <w:color w:val="000000"/>
          <w:sz w:val="24"/>
          <w:szCs w:val="24"/>
        </w:rPr>
      </w:pPr>
    </w:p>
    <w:p w:rsidR="00BB5BA9" w:rsidRPr="00AA0DE9" w:rsidRDefault="00BB5BA9">
      <w:pPr>
        <w:pStyle w:val="LO-normal"/>
        <w:pBdr>
          <w:top w:val="none" w:sz="0" w:space="0" w:color="000000"/>
          <w:left w:val="none" w:sz="0" w:space="0" w:color="000000"/>
          <w:bottom w:val="none" w:sz="0" w:space="0" w:color="000000"/>
          <w:right w:val="none" w:sz="0" w:space="0" w:color="000000"/>
        </w:pBdr>
        <w:spacing w:line="360" w:lineRule="auto"/>
        <w:jc w:val="both"/>
        <w:rPr>
          <w:rFonts w:ascii="Times New Roman" w:hAnsi="Times New Roman" w:cs="Times New Roman"/>
          <w:color w:val="000000"/>
          <w:sz w:val="24"/>
          <w:szCs w:val="24"/>
        </w:rPr>
      </w:pPr>
    </w:p>
    <w:p w:rsidR="000D7B46" w:rsidRPr="004D2583" w:rsidRDefault="000D7B46">
      <w:pPr>
        <w:rPr>
          <w:rFonts w:ascii="Times New Roman" w:hAnsi="Times New Roman"/>
          <w:b/>
          <w:color w:val="000000"/>
          <w:sz w:val="24"/>
          <w:szCs w:val="24"/>
        </w:rPr>
      </w:pPr>
      <w:r w:rsidRPr="004D2583">
        <w:rPr>
          <w:rFonts w:ascii="Times New Roman" w:hAnsi="Times New Roman"/>
          <w:b/>
          <w:color w:val="000000"/>
          <w:sz w:val="24"/>
          <w:szCs w:val="24"/>
        </w:rPr>
        <w:br w:type="page"/>
      </w:r>
    </w:p>
    <w:p w:rsidR="009A29A0" w:rsidRDefault="009A29A0">
      <w:pPr>
        <w:rPr>
          <w:rFonts w:ascii="Times New Roman" w:hAnsi="Times New Roman"/>
          <w:b/>
          <w:color w:val="000000"/>
          <w:sz w:val="24"/>
          <w:szCs w:val="24"/>
        </w:rPr>
      </w:pPr>
      <w:r>
        <w:rPr>
          <w:rFonts w:ascii="Times New Roman" w:hAnsi="Times New Roman"/>
          <w:b/>
          <w:color w:val="000000"/>
          <w:sz w:val="24"/>
          <w:szCs w:val="24"/>
        </w:rPr>
        <w:lastRenderedPageBreak/>
        <w:br w:type="page"/>
      </w:r>
    </w:p>
    <w:p w:rsidR="00BB5BA9" w:rsidRPr="004D2583" w:rsidRDefault="00444FBB" w:rsidP="00F42531">
      <w:pPr>
        <w:pStyle w:val="10"/>
      </w:pPr>
      <w:bookmarkStart w:id="3" w:name="_Toc147157548"/>
      <w:r w:rsidRPr="004D2583">
        <w:lastRenderedPageBreak/>
        <w:t>Ευχαριστίες</w:t>
      </w:r>
      <w:bookmarkEnd w:id="3"/>
    </w:p>
    <w:p w:rsidR="00BB5BA9" w:rsidRPr="004D2583" w:rsidRDefault="00BB5BA9">
      <w:pPr>
        <w:pStyle w:val="LO-normal"/>
        <w:pBdr>
          <w:top w:val="none" w:sz="0" w:space="0" w:color="000000"/>
          <w:left w:val="none" w:sz="0" w:space="0" w:color="000000"/>
          <w:bottom w:val="none" w:sz="0" w:space="0" w:color="000000"/>
          <w:right w:val="none" w:sz="0" w:space="0" w:color="000000"/>
        </w:pBdr>
        <w:spacing w:line="360" w:lineRule="auto"/>
        <w:jc w:val="both"/>
        <w:rPr>
          <w:rFonts w:ascii="Times New Roman" w:hAnsi="Times New Roman" w:cs="Times New Roman"/>
          <w:color w:val="000000"/>
          <w:sz w:val="24"/>
          <w:szCs w:val="24"/>
        </w:rPr>
      </w:pPr>
    </w:p>
    <w:p w:rsidR="00BB5BA9" w:rsidRPr="004D2583" w:rsidRDefault="00444FBB">
      <w:pPr>
        <w:pStyle w:val="LO-normal"/>
        <w:pBdr>
          <w:top w:val="none" w:sz="0" w:space="0" w:color="000000"/>
          <w:left w:val="none" w:sz="0" w:space="0" w:color="000000"/>
          <w:bottom w:val="none" w:sz="0" w:space="0" w:color="000000"/>
          <w:right w:val="none" w:sz="0" w:space="0" w:color="000000"/>
        </w:pBdr>
        <w:spacing w:line="360" w:lineRule="auto"/>
        <w:ind w:firstLine="567"/>
        <w:jc w:val="both"/>
        <w:rPr>
          <w:rFonts w:ascii="Times New Roman" w:hAnsi="Times New Roman" w:cs="Times New Roman"/>
        </w:rPr>
      </w:pPr>
      <w:r w:rsidRPr="004D2583">
        <w:rPr>
          <w:rFonts w:ascii="Times New Roman" w:hAnsi="Times New Roman" w:cs="Times New Roman"/>
          <w:color w:val="000000"/>
          <w:sz w:val="24"/>
          <w:szCs w:val="24"/>
        </w:rPr>
        <w:t>Θεωρώ πρωταρχικό καθήκον να εκφράσω τις θερμές ευχαριστίες μου στον Επιβλέποντα Καθηγητή της Μεταπτυχιακής Διατριβής μου Δρ. Βασίλειο Α. Μπαμπίδη, Καθηγητή, Τμήμα Γεωπονίας, Τομέας Επιστήμης Ζωικής Παραγωγής, Διεθνές Πανεπιστήμιο της Ελλάδος (ΔΙΠΑΕ), του οποίου η καθοδήγηση, οι πολύτιμες συμβουλές και η αμέριστη συμπαράσταση υπήρξαν καταλυτικές για την πραγματοποίηση και την ολοκλήρωση αυτής της μελέτης.</w:t>
      </w:r>
    </w:p>
    <w:p w:rsidR="00BB5BA9" w:rsidRPr="004D2583" w:rsidRDefault="00444FBB">
      <w:pPr>
        <w:pStyle w:val="LO-normal"/>
        <w:pBdr>
          <w:top w:val="none" w:sz="0" w:space="0" w:color="000000"/>
          <w:left w:val="none" w:sz="0" w:space="0" w:color="000000"/>
          <w:bottom w:val="none" w:sz="0" w:space="0" w:color="000000"/>
          <w:right w:val="none" w:sz="0" w:space="0" w:color="000000"/>
        </w:pBdr>
        <w:spacing w:line="360" w:lineRule="auto"/>
        <w:ind w:firstLine="567"/>
        <w:jc w:val="both"/>
        <w:rPr>
          <w:rFonts w:ascii="Times New Roman" w:hAnsi="Times New Roman" w:cs="Times New Roman"/>
        </w:rPr>
      </w:pPr>
      <w:r w:rsidRPr="004D2583">
        <w:rPr>
          <w:rFonts w:ascii="Times New Roman" w:hAnsi="Times New Roman" w:cs="Times New Roman"/>
          <w:color w:val="000000"/>
          <w:sz w:val="24"/>
          <w:szCs w:val="24"/>
        </w:rPr>
        <w:t>Ευχαριστώ θερμά και τα υπόλοιπα μέλη της εξεταστικής επιτροπής, τη Δρ. Βασιλική Κοτσάμπαση, Ερευνήτρια Β΄, Ινστιτούτο Επιστήμης Ζωικής Παραγωγής, ΕΛΓΟ Δήμητρα, και το Δρ. Βασίλειο Ντότα, Επίκουρο Καθηγητή, Τμήμα Γεωπονίας, Αριστοτέλειο Πανεπιστήμιο Θεσσαλονίκης, για την υποστηρικτική στάση τους ως μέλη της τριμελούς εξεταστικής επιτροπής. Η συνολική βοήθεια και η υποστήριξη κατά τη διάρκεια της διπλωματικής εργασίας μου ήταν καταλυτική για την πραγματοποίηση αυτής.</w:t>
      </w:r>
    </w:p>
    <w:p w:rsidR="00BB5BA9" w:rsidRPr="002F5432" w:rsidRDefault="00BB5BA9" w:rsidP="00AA0DE9">
      <w:pPr>
        <w:pStyle w:val="LO-normal"/>
        <w:pBdr>
          <w:top w:val="none" w:sz="0" w:space="0" w:color="000000"/>
          <w:left w:val="none" w:sz="0" w:space="0" w:color="000000"/>
          <w:bottom w:val="none" w:sz="0" w:space="0" w:color="000000"/>
          <w:right w:val="none" w:sz="0" w:space="0" w:color="000000"/>
        </w:pBdr>
        <w:spacing w:line="360" w:lineRule="auto"/>
        <w:jc w:val="both"/>
        <w:rPr>
          <w:rFonts w:ascii="Times New Roman" w:hAnsi="Times New Roman" w:cs="Times New Roman"/>
          <w:color w:val="000000"/>
          <w:sz w:val="24"/>
          <w:szCs w:val="24"/>
        </w:rPr>
      </w:pPr>
    </w:p>
    <w:p w:rsidR="00AA0DE9" w:rsidRPr="002F5432" w:rsidRDefault="00AA0DE9" w:rsidP="00AA0DE9">
      <w:pPr>
        <w:pStyle w:val="LO-normal"/>
        <w:pBdr>
          <w:top w:val="none" w:sz="0" w:space="0" w:color="000000"/>
          <w:left w:val="none" w:sz="0" w:space="0" w:color="000000"/>
          <w:bottom w:val="none" w:sz="0" w:space="0" w:color="000000"/>
          <w:right w:val="none" w:sz="0" w:space="0" w:color="000000"/>
        </w:pBdr>
        <w:spacing w:line="360" w:lineRule="auto"/>
        <w:jc w:val="both"/>
        <w:rPr>
          <w:rFonts w:ascii="Times New Roman" w:hAnsi="Times New Roman" w:cs="Times New Roman"/>
          <w:color w:val="000000"/>
          <w:sz w:val="24"/>
          <w:szCs w:val="24"/>
        </w:rPr>
      </w:pPr>
    </w:p>
    <w:p w:rsidR="00AA0DE9" w:rsidRPr="002F5432" w:rsidRDefault="00AA0DE9" w:rsidP="00AA0DE9">
      <w:pPr>
        <w:pStyle w:val="LO-normal"/>
        <w:pBdr>
          <w:top w:val="none" w:sz="0" w:space="0" w:color="000000"/>
          <w:left w:val="none" w:sz="0" w:space="0" w:color="000000"/>
          <w:bottom w:val="none" w:sz="0" w:space="0" w:color="000000"/>
          <w:right w:val="none" w:sz="0" w:space="0" w:color="000000"/>
        </w:pBdr>
        <w:spacing w:line="360" w:lineRule="auto"/>
        <w:jc w:val="both"/>
        <w:rPr>
          <w:rFonts w:ascii="Times New Roman" w:hAnsi="Times New Roman" w:cs="Times New Roman"/>
          <w:color w:val="000000"/>
          <w:sz w:val="24"/>
          <w:szCs w:val="24"/>
        </w:rPr>
      </w:pPr>
      <w:r w:rsidRPr="002F5432">
        <w:rPr>
          <w:rFonts w:ascii="Times New Roman" w:hAnsi="Times New Roman" w:cs="Times New Roman"/>
          <w:color w:val="000000"/>
          <w:sz w:val="24"/>
          <w:szCs w:val="24"/>
        </w:rPr>
        <w:br w:type="page"/>
      </w:r>
    </w:p>
    <w:p w:rsidR="00BB5BA9" w:rsidRPr="00AA0DE9" w:rsidRDefault="00BB5BA9" w:rsidP="00AA0DE9">
      <w:pPr>
        <w:pStyle w:val="LO-normal"/>
        <w:pBdr>
          <w:top w:val="none" w:sz="0" w:space="0" w:color="000000"/>
          <w:left w:val="none" w:sz="0" w:space="0" w:color="000000"/>
          <w:bottom w:val="none" w:sz="0" w:space="0" w:color="000000"/>
          <w:right w:val="none" w:sz="0" w:space="0" w:color="000000"/>
        </w:pBdr>
        <w:spacing w:line="360" w:lineRule="auto"/>
        <w:jc w:val="both"/>
        <w:rPr>
          <w:rFonts w:ascii="Times New Roman" w:hAnsi="Times New Roman" w:cs="Times New Roman"/>
          <w:color w:val="000000"/>
          <w:sz w:val="24"/>
          <w:szCs w:val="24"/>
        </w:rPr>
      </w:pPr>
    </w:p>
    <w:p w:rsidR="00BB5BA9" w:rsidRPr="00AA0DE9" w:rsidRDefault="00BB5BA9" w:rsidP="00AA0DE9">
      <w:pPr>
        <w:pStyle w:val="LO-normal"/>
        <w:pBdr>
          <w:top w:val="none" w:sz="0" w:space="0" w:color="000000"/>
          <w:left w:val="none" w:sz="0" w:space="0" w:color="000000"/>
          <w:bottom w:val="none" w:sz="0" w:space="0" w:color="000000"/>
          <w:right w:val="none" w:sz="0" w:space="0" w:color="000000"/>
        </w:pBdr>
        <w:spacing w:line="360" w:lineRule="auto"/>
        <w:jc w:val="both"/>
        <w:rPr>
          <w:rFonts w:ascii="Times New Roman" w:hAnsi="Times New Roman" w:cs="Times New Roman"/>
          <w:color w:val="000000"/>
          <w:sz w:val="24"/>
          <w:szCs w:val="24"/>
        </w:rPr>
      </w:pPr>
    </w:p>
    <w:p w:rsidR="00BB5BA9" w:rsidRPr="00AA0DE9" w:rsidRDefault="00BB5BA9" w:rsidP="00AA0DE9">
      <w:pPr>
        <w:pStyle w:val="LO-normal"/>
        <w:pBdr>
          <w:top w:val="none" w:sz="0" w:space="0" w:color="000000"/>
          <w:left w:val="none" w:sz="0" w:space="0" w:color="000000"/>
          <w:bottom w:val="none" w:sz="0" w:space="0" w:color="000000"/>
          <w:right w:val="none" w:sz="0" w:space="0" w:color="000000"/>
        </w:pBdr>
        <w:spacing w:line="360" w:lineRule="auto"/>
        <w:jc w:val="both"/>
        <w:rPr>
          <w:rFonts w:ascii="Times New Roman" w:hAnsi="Times New Roman" w:cs="Times New Roman"/>
          <w:color w:val="000000"/>
          <w:sz w:val="24"/>
          <w:szCs w:val="24"/>
        </w:rPr>
      </w:pPr>
    </w:p>
    <w:p w:rsidR="00BB5BA9" w:rsidRPr="00AA0DE9" w:rsidRDefault="00AA0DE9" w:rsidP="00AA0DE9">
      <w:pPr>
        <w:pStyle w:val="LO-normal"/>
        <w:pBdr>
          <w:top w:val="none" w:sz="0" w:space="0" w:color="000000"/>
          <w:left w:val="none" w:sz="0" w:space="0" w:color="000000"/>
          <w:bottom w:val="none" w:sz="0" w:space="0" w:color="000000"/>
          <w:right w:val="none" w:sz="0" w:space="0" w:color="000000"/>
        </w:pBdr>
        <w:spacing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br w:type="page"/>
      </w:r>
    </w:p>
    <w:p w:rsidR="00BB5BA9" w:rsidRPr="00AA0DE9" w:rsidRDefault="00BB5BA9" w:rsidP="00AA0DE9">
      <w:pPr>
        <w:pStyle w:val="LO-normal"/>
        <w:pBdr>
          <w:top w:val="none" w:sz="0" w:space="0" w:color="000000"/>
          <w:left w:val="none" w:sz="0" w:space="0" w:color="000000"/>
          <w:bottom w:val="none" w:sz="0" w:space="0" w:color="000000"/>
          <w:right w:val="none" w:sz="0" w:space="0" w:color="000000"/>
        </w:pBdr>
        <w:spacing w:line="360" w:lineRule="auto"/>
        <w:jc w:val="both"/>
        <w:rPr>
          <w:rFonts w:ascii="Times New Roman" w:hAnsi="Times New Roman" w:cs="Times New Roman"/>
          <w:color w:val="000000"/>
          <w:sz w:val="24"/>
          <w:szCs w:val="24"/>
        </w:rPr>
      </w:pPr>
    </w:p>
    <w:p w:rsidR="00455B0F" w:rsidRPr="00AA0DE9" w:rsidRDefault="00455B0F" w:rsidP="00AA0DE9">
      <w:pPr>
        <w:spacing w:line="360" w:lineRule="auto"/>
        <w:jc w:val="both"/>
        <w:rPr>
          <w:rFonts w:ascii="Times New Roman" w:hAnsi="Times New Roman"/>
          <w:color w:val="000000"/>
          <w:sz w:val="24"/>
          <w:szCs w:val="24"/>
        </w:rPr>
      </w:pPr>
    </w:p>
    <w:p w:rsidR="00455B0F" w:rsidRDefault="00455B0F" w:rsidP="00455B0F">
      <w:pPr>
        <w:pStyle w:val="10"/>
      </w:pPr>
      <w:bookmarkStart w:id="4" w:name="_Toc147157549"/>
      <w:r>
        <w:t>Μέθοδος συγγραφής διπλωματικής</w:t>
      </w:r>
      <w:bookmarkEnd w:id="4"/>
    </w:p>
    <w:p w:rsidR="00455B0F" w:rsidRPr="00455B0F" w:rsidRDefault="00455B0F" w:rsidP="00455B0F"/>
    <w:p w:rsidR="000D7B46" w:rsidRPr="00973C7E" w:rsidRDefault="00D14522" w:rsidP="00AA0DE9">
      <w:pPr>
        <w:spacing w:line="360" w:lineRule="auto"/>
        <w:jc w:val="both"/>
        <w:rPr>
          <w:rFonts w:ascii="Times New Roman" w:hAnsi="Times New Roman"/>
          <w:color w:val="000000"/>
          <w:sz w:val="24"/>
          <w:szCs w:val="24"/>
        </w:rPr>
      </w:pPr>
      <w:r w:rsidRPr="00D14522">
        <w:rPr>
          <w:rFonts w:ascii="Times New Roman" w:hAnsi="Times New Roman"/>
          <w:color w:val="000000"/>
          <w:sz w:val="24"/>
          <w:szCs w:val="24"/>
        </w:rPr>
        <w:t>Η</w:t>
      </w:r>
      <w:r>
        <w:rPr>
          <w:rFonts w:ascii="Times New Roman" w:hAnsi="Times New Roman"/>
          <w:color w:val="000000"/>
          <w:sz w:val="24"/>
          <w:szCs w:val="24"/>
        </w:rPr>
        <w:t xml:space="preserve"> συγγραφή της διπλωματικής διατριβής στηρίχθηκε στη</w:t>
      </w:r>
      <w:r w:rsidR="00973C7E">
        <w:rPr>
          <w:rFonts w:ascii="Times New Roman" w:hAnsi="Times New Roman"/>
          <w:color w:val="000000"/>
          <w:sz w:val="24"/>
          <w:szCs w:val="24"/>
        </w:rPr>
        <w:t>ν</w:t>
      </w:r>
      <w:r>
        <w:rPr>
          <w:rFonts w:ascii="Times New Roman" w:hAnsi="Times New Roman"/>
          <w:color w:val="000000"/>
          <w:sz w:val="24"/>
          <w:szCs w:val="24"/>
        </w:rPr>
        <w:t xml:space="preserve"> ξένη και στην ελληνική βιβλιογραφία και είναι αποτέλεσμα συνδυασμού των πληροφο</w:t>
      </w:r>
      <w:r w:rsidR="00455B0F">
        <w:rPr>
          <w:rFonts w:ascii="Times New Roman" w:hAnsi="Times New Roman"/>
          <w:color w:val="000000"/>
          <w:sz w:val="24"/>
          <w:szCs w:val="24"/>
        </w:rPr>
        <w:t>ριών που συλλέχθηκαν από αυτές. Στόχος ήταν η εύρεση πληροφοριών από κάθε πηγή τόσο ηλεκ</w:t>
      </w:r>
      <w:r w:rsidR="00826A77">
        <w:rPr>
          <w:rFonts w:ascii="Times New Roman" w:hAnsi="Times New Roman"/>
          <w:color w:val="000000"/>
          <w:sz w:val="24"/>
          <w:szCs w:val="24"/>
        </w:rPr>
        <w:t>τρονικής όσο και έντυπης μορφής ώστε να προκύψει το επιθυμητό αποτέλεσμα.</w:t>
      </w:r>
    </w:p>
    <w:p w:rsidR="00AA0DE9" w:rsidRPr="00973C7E" w:rsidRDefault="00AA0DE9" w:rsidP="00D14522">
      <w:pPr>
        <w:spacing w:line="360" w:lineRule="auto"/>
        <w:rPr>
          <w:rFonts w:ascii="Times New Roman" w:hAnsi="Times New Roman"/>
          <w:color w:val="000000"/>
          <w:sz w:val="24"/>
          <w:szCs w:val="24"/>
        </w:rPr>
      </w:pPr>
    </w:p>
    <w:p w:rsidR="00AA0DE9" w:rsidRPr="00973C7E" w:rsidRDefault="00AA0DE9" w:rsidP="00D14522">
      <w:pPr>
        <w:spacing w:line="360" w:lineRule="auto"/>
        <w:rPr>
          <w:rFonts w:ascii="Times New Roman" w:hAnsi="Times New Roman"/>
          <w:color w:val="000000"/>
          <w:sz w:val="24"/>
          <w:szCs w:val="24"/>
        </w:rPr>
      </w:pPr>
    </w:p>
    <w:p w:rsidR="00AA0DE9" w:rsidRPr="00973C7E" w:rsidRDefault="00AA0DE9" w:rsidP="00D14522">
      <w:pPr>
        <w:spacing w:line="360" w:lineRule="auto"/>
        <w:rPr>
          <w:rFonts w:ascii="Times New Roman" w:hAnsi="Times New Roman"/>
          <w:color w:val="000000"/>
          <w:sz w:val="24"/>
          <w:szCs w:val="24"/>
        </w:rPr>
      </w:pPr>
      <w:r w:rsidRPr="00973C7E">
        <w:rPr>
          <w:rFonts w:ascii="Times New Roman" w:hAnsi="Times New Roman"/>
          <w:color w:val="000000"/>
          <w:sz w:val="24"/>
          <w:szCs w:val="24"/>
        </w:rPr>
        <w:br w:type="page"/>
      </w:r>
    </w:p>
    <w:p w:rsidR="00AA0DE9" w:rsidRPr="00973C7E" w:rsidRDefault="00AA0DE9" w:rsidP="00D14522">
      <w:pPr>
        <w:spacing w:line="360" w:lineRule="auto"/>
        <w:rPr>
          <w:rFonts w:ascii="Times New Roman" w:hAnsi="Times New Roman"/>
          <w:color w:val="000000"/>
          <w:sz w:val="24"/>
          <w:szCs w:val="24"/>
        </w:rPr>
      </w:pPr>
    </w:p>
    <w:p w:rsidR="009A29A0" w:rsidRDefault="009A29A0">
      <w:pPr>
        <w:rPr>
          <w:b/>
          <w:color w:val="000000"/>
          <w:sz w:val="24"/>
          <w:szCs w:val="24"/>
        </w:rPr>
      </w:pPr>
      <w:r>
        <w:rPr>
          <w:b/>
          <w:color w:val="000000"/>
          <w:sz w:val="24"/>
          <w:szCs w:val="24"/>
        </w:rPr>
        <w:br w:type="page"/>
      </w:r>
    </w:p>
    <w:p w:rsidR="00BB5BA9" w:rsidRPr="00C233AF" w:rsidRDefault="00444FBB" w:rsidP="004245FC">
      <w:pPr>
        <w:pStyle w:val="10"/>
        <w:jc w:val="center"/>
      </w:pPr>
      <w:bookmarkStart w:id="5" w:name="_Toc147157550"/>
      <w:r w:rsidRPr="00DF3C4E">
        <w:lastRenderedPageBreak/>
        <w:t>Πίνακας Περιεχομένων</w:t>
      </w:r>
      <w:bookmarkEnd w:id="5"/>
    </w:p>
    <w:p w:rsidR="00C233AF" w:rsidRPr="004245FC" w:rsidRDefault="00C233AF" w:rsidP="004245FC">
      <w:pPr>
        <w:pStyle w:val="af2"/>
        <w:spacing w:line="360" w:lineRule="auto"/>
        <w:rPr>
          <w:sz w:val="24"/>
          <w:szCs w:val="24"/>
        </w:rPr>
      </w:pPr>
      <w:r w:rsidRPr="004245FC">
        <w:t>Περιεχόμενα</w:t>
      </w:r>
    </w:p>
    <w:p w:rsidR="00F42531" w:rsidRPr="004245FC" w:rsidRDefault="00F42531" w:rsidP="004245FC">
      <w:pPr>
        <w:spacing w:line="360" w:lineRule="auto"/>
        <w:rPr>
          <w:rFonts w:ascii="Times New Roman" w:hAnsi="Times New Roman"/>
          <w:b/>
          <w:sz w:val="24"/>
          <w:szCs w:val="24"/>
        </w:rPr>
      </w:pPr>
    </w:p>
    <w:p w:rsidR="0085620B" w:rsidRDefault="00C233AF">
      <w:pPr>
        <w:pStyle w:val="12"/>
        <w:rPr>
          <w:rFonts w:asciiTheme="minorHAnsi" w:eastAsiaTheme="minorEastAsia" w:hAnsiTheme="minorHAnsi" w:cstheme="minorBidi"/>
          <w:noProof/>
          <w:szCs w:val="22"/>
        </w:rPr>
      </w:pPr>
      <w:r w:rsidRPr="00AA0DE9">
        <w:rPr>
          <w:rFonts w:ascii="Times New Roman" w:hAnsi="Times New Roman" w:cs="Times New Roman"/>
          <w:b/>
          <w:sz w:val="24"/>
          <w:szCs w:val="24"/>
        </w:rPr>
        <w:fldChar w:fldCharType="begin"/>
      </w:r>
      <w:r w:rsidRPr="00AA0DE9">
        <w:rPr>
          <w:rFonts w:ascii="Times New Roman" w:hAnsi="Times New Roman" w:cs="Times New Roman"/>
          <w:b/>
          <w:sz w:val="24"/>
          <w:szCs w:val="24"/>
        </w:rPr>
        <w:instrText xml:space="preserve"> TOC \o "1-3" \h \z \u </w:instrText>
      </w:r>
      <w:r w:rsidRPr="00AA0DE9">
        <w:rPr>
          <w:rFonts w:ascii="Times New Roman" w:hAnsi="Times New Roman" w:cs="Times New Roman"/>
          <w:b/>
          <w:sz w:val="24"/>
          <w:szCs w:val="24"/>
        </w:rPr>
        <w:fldChar w:fldCharType="separate"/>
      </w:r>
      <w:hyperlink w:anchor="_Toc147157545" w:history="1">
        <w:r w:rsidR="0085620B" w:rsidRPr="0022522F">
          <w:rPr>
            <w:rStyle w:val="-"/>
            <w:rFonts w:eastAsia="Noto Sans Symbols"/>
            <w:noProof/>
          </w:rPr>
          <w:t>Επιβλέπων Καθηγητής</w:t>
        </w:r>
        <w:r w:rsidR="0085620B">
          <w:rPr>
            <w:noProof/>
            <w:webHidden/>
          </w:rPr>
          <w:tab/>
        </w:r>
        <w:r w:rsidR="0085620B">
          <w:rPr>
            <w:noProof/>
            <w:webHidden/>
          </w:rPr>
          <w:fldChar w:fldCharType="begin"/>
        </w:r>
        <w:r w:rsidR="0085620B">
          <w:rPr>
            <w:noProof/>
            <w:webHidden/>
          </w:rPr>
          <w:instrText xml:space="preserve"> PAGEREF _Toc147157545 \h </w:instrText>
        </w:r>
        <w:r w:rsidR="0085620B">
          <w:rPr>
            <w:noProof/>
            <w:webHidden/>
          </w:rPr>
        </w:r>
        <w:r w:rsidR="0085620B">
          <w:rPr>
            <w:noProof/>
            <w:webHidden/>
          </w:rPr>
          <w:fldChar w:fldCharType="separate"/>
        </w:r>
        <w:r w:rsidR="0085620B">
          <w:rPr>
            <w:noProof/>
            <w:webHidden/>
          </w:rPr>
          <w:t>5</w:t>
        </w:r>
        <w:r w:rsidR="0085620B">
          <w:rPr>
            <w:noProof/>
            <w:webHidden/>
          </w:rPr>
          <w:fldChar w:fldCharType="end"/>
        </w:r>
      </w:hyperlink>
    </w:p>
    <w:p w:rsidR="0085620B" w:rsidRDefault="006A3A2A">
      <w:pPr>
        <w:pStyle w:val="12"/>
        <w:rPr>
          <w:rFonts w:asciiTheme="minorHAnsi" w:eastAsiaTheme="minorEastAsia" w:hAnsiTheme="minorHAnsi" w:cstheme="minorBidi"/>
          <w:noProof/>
          <w:szCs w:val="22"/>
        </w:rPr>
      </w:pPr>
      <w:hyperlink w:anchor="_Toc147157546" w:history="1">
        <w:r w:rsidR="0085620B" w:rsidRPr="0022522F">
          <w:rPr>
            <w:rStyle w:val="-"/>
            <w:rFonts w:eastAsia="Noto Sans Symbols"/>
            <w:noProof/>
          </w:rPr>
          <w:t>Τριμελής Εξεταστική Επιτροπή</w:t>
        </w:r>
        <w:r w:rsidR="0085620B">
          <w:rPr>
            <w:noProof/>
            <w:webHidden/>
          </w:rPr>
          <w:tab/>
        </w:r>
        <w:r w:rsidR="0085620B">
          <w:rPr>
            <w:noProof/>
            <w:webHidden/>
          </w:rPr>
          <w:fldChar w:fldCharType="begin"/>
        </w:r>
        <w:r w:rsidR="0085620B">
          <w:rPr>
            <w:noProof/>
            <w:webHidden/>
          </w:rPr>
          <w:instrText xml:space="preserve"> PAGEREF _Toc147157546 \h </w:instrText>
        </w:r>
        <w:r w:rsidR="0085620B">
          <w:rPr>
            <w:noProof/>
            <w:webHidden/>
          </w:rPr>
        </w:r>
        <w:r w:rsidR="0085620B">
          <w:rPr>
            <w:noProof/>
            <w:webHidden/>
          </w:rPr>
          <w:fldChar w:fldCharType="separate"/>
        </w:r>
        <w:r w:rsidR="0085620B">
          <w:rPr>
            <w:noProof/>
            <w:webHidden/>
          </w:rPr>
          <w:t>5</w:t>
        </w:r>
        <w:r w:rsidR="0085620B">
          <w:rPr>
            <w:noProof/>
            <w:webHidden/>
          </w:rPr>
          <w:fldChar w:fldCharType="end"/>
        </w:r>
      </w:hyperlink>
    </w:p>
    <w:p w:rsidR="0085620B" w:rsidRDefault="006A3A2A">
      <w:pPr>
        <w:pStyle w:val="12"/>
        <w:rPr>
          <w:rFonts w:asciiTheme="minorHAnsi" w:eastAsiaTheme="minorEastAsia" w:hAnsiTheme="minorHAnsi" w:cstheme="minorBidi"/>
          <w:noProof/>
          <w:szCs w:val="22"/>
        </w:rPr>
      </w:pPr>
      <w:hyperlink w:anchor="_Toc147157547" w:history="1">
        <w:r w:rsidR="0085620B" w:rsidRPr="0022522F">
          <w:rPr>
            <w:rStyle w:val="-"/>
            <w:rFonts w:eastAsia="Noto Sans Symbols"/>
            <w:noProof/>
          </w:rPr>
          <w:t>Αφιέρωση</w:t>
        </w:r>
        <w:r w:rsidR="0085620B">
          <w:rPr>
            <w:noProof/>
            <w:webHidden/>
          </w:rPr>
          <w:tab/>
        </w:r>
        <w:r w:rsidR="0085620B">
          <w:rPr>
            <w:noProof/>
            <w:webHidden/>
          </w:rPr>
          <w:fldChar w:fldCharType="begin"/>
        </w:r>
        <w:r w:rsidR="0085620B">
          <w:rPr>
            <w:noProof/>
            <w:webHidden/>
          </w:rPr>
          <w:instrText xml:space="preserve"> PAGEREF _Toc147157547 \h </w:instrText>
        </w:r>
        <w:r w:rsidR="0085620B">
          <w:rPr>
            <w:noProof/>
            <w:webHidden/>
          </w:rPr>
        </w:r>
        <w:r w:rsidR="0085620B">
          <w:rPr>
            <w:noProof/>
            <w:webHidden/>
          </w:rPr>
          <w:fldChar w:fldCharType="separate"/>
        </w:r>
        <w:r w:rsidR="0085620B">
          <w:rPr>
            <w:noProof/>
            <w:webHidden/>
          </w:rPr>
          <w:t>7</w:t>
        </w:r>
        <w:r w:rsidR="0085620B">
          <w:rPr>
            <w:noProof/>
            <w:webHidden/>
          </w:rPr>
          <w:fldChar w:fldCharType="end"/>
        </w:r>
      </w:hyperlink>
    </w:p>
    <w:p w:rsidR="0085620B" w:rsidRDefault="006A3A2A">
      <w:pPr>
        <w:pStyle w:val="12"/>
        <w:rPr>
          <w:rFonts w:asciiTheme="minorHAnsi" w:eastAsiaTheme="minorEastAsia" w:hAnsiTheme="minorHAnsi" w:cstheme="minorBidi"/>
          <w:noProof/>
          <w:szCs w:val="22"/>
        </w:rPr>
      </w:pPr>
      <w:hyperlink w:anchor="_Toc147157548" w:history="1">
        <w:r w:rsidR="0085620B" w:rsidRPr="0022522F">
          <w:rPr>
            <w:rStyle w:val="-"/>
            <w:rFonts w:eastAsia="Noto Sans Symbols"/>
            <w:noProof/>
          </w:rPr>
          <w:t>Ευχαριστίες</w:t>
        </w:r>
        <w:r w:rsidR="0085620B">
          <w:rPr>
            <w:noProof/>
            <w:webHidden/>
          </w:rPr>
          <w:tab/>
        </w:r>
        <w:r w:rsidR="0085620B">
          <w:rPr>
            <w:noProof/>
            <w:webHidden/>
          </w:rPr>
          <w:fldChar w:fldCharType="begin"/>
        </w:r>
        <w:r w:rsidR="0085620B">
          <w:rPr>
            <w:noProof/>
            <w:webHidden/>
          </w:rPr>
          <w:instrText xml:space="preserve"> PAGEREF _Toc147157548 \h </w:instrText>
        </w:r>
        <w:r w:rsidR="0085620B">
          <w:rPr>
            <w:noProof/>
            <w:webHidden/>
          </w:rPr>
        </w:r>
        <w:r w:rsidR="0085620B">
          <w:rPr>
            <w:noProof/>
            <w:webHidden/>
          </w:rPr>
          <w:fldChar w:fldCharType="separate"/>
        </w:r>
        <w:r w:rsidR="0085620B">
          <w:rPr>
            <w:noProof/>
            <w:webHidden/>
          </w:rPr>
          <w:t>9</w:t>
        </w:r>
        <w:r w:rsidR="0085620B">
          <w:rPr>
            <w:noProof/>
            <w:webHidden/>
          </w:rPr>
          <w:fldChar w:fldCharType="end"/>
        </w:r>
      </w:hyperlink>
    </w:p>
    <w:p w:rsidR="0085620B" w:rsidRDefault="006A3A2A">
      <w:pPr>
        <w:pStyle w:val="12"/>
        <w:rPr>
          <w:rFonts w:asciiTheme="minorHAnsi" w:eastAsiaTheme="minorEastAsia" w:hAnsiTheme="minorHAnsi" w:cstheme="minorBidi"/>
          <w:noProof/>
          <w:szCs w:val="22"/>
        </w:rPr>
      </w:pPr>
      <w:hyperlink w:anchor="_Toc147157549" w:history="1">
        <w:r w:rsidR="0085620B" w:rsidRPr="0022522F">
          <w:rPr>
            <w:rStyle w:val="-"/>
            <w:rFonts w:eastAsia="Noto Sans Symbols"/>
            <w:noProof/>
          </w:rPr>
          <w:t>Μέθοδος συγγραφής διπλωματικής</w:t>
        </w:r>
        <w:r w:rsidR="0085620B">
          <w:rPr>
            <w:noProof/>
            <w:webHidden/>
          </w:rPr>
          <w:tab/>
        </w:r>
        <w:r w:rsidR="0085620B">
          <w:rPr>
            <w:noProof/>
            <w:webHidden/>
          </w:rPr>
          <w:fldChar w:fldCharType="begin"/>
        </w:r>
        <w:r w:rsidR="0085620B">
          <w:rPr>
            <w:noProof/>
            <w:webHidden/>
          </w:rPr>
          <w:instrText xml:space="preserve"> PAGEREF _Toc147157549 \h </w:instrText>
        </w:r>
        <w:r w:rsidR="0085620B">
          <w:rPr>
            <w:noProof/>
            <w:webHidden/>
          </w:rPr>
        </w:r>
        <w:r w:rsidR="0085620B">
          <w:rPr>
            <w:noProof/>
            <w:webHidden/>
          </w:rPr>
          <w:fldChar w:fldCharType="separate"/>
        </w:r>
        <w:r w:rsidR="0085620B">
          <w:rPr>
            <w:noProof/>
            <w:webHidden/>
          </w:rPr>
          <w:t>11</w:t>
        </w:r>
        <w:r w:rsidR="0085620B">
          <w:rPr>
            <w:noProof/>
            <w:webHidden/>
          </w:rPr>
          <w:fldChar w:fldCharType="end"/>
        </w:r>
      </w:hyperlink>
    </w:p>
    <w:p w:rsidR="0085620B" w:rsidRDefault="006A3A2A">
      <w:pPr>
        <w:pStyle w:val="12"/>
        <w:rPr>
          <w:rFonts w:asciiTheme="minorHAnsi" w:eastAsiaTheme="minorEastAsia" w:hAnsiTheme="minorHAnsi" w:cstheme="minorBidi"/>
          <w:noProof/>
          <w:szCs w:val="22"/>
        </w:rPr>
      </w:pPr>
      <w:hyperlink w:anchor="_Toc147157550" w:history="1">
        <w:r w:rsidR="0085620B" w:rsidRPr="0022522F">
          <w:rPr>
            <w:rStyle w:val="-"/>
            <w:rFonts w:eastAsia="Noto Sans Symbols"/>
            <w:noProof/>
          </w:rPr>
          <w:t>Πίνακας Περιεχομένων</w:t>
        </w:r>
        <w:r w:rsidR="0085620B">
          <w:rPr>
            <w:noProof/>
            <w:webHidden/>
          </w:rPr>
          <w:tab/>
        </w:r>
        <w:r w:rsidR="0085620B">
          <w:rPr>
            <w:noProof/>
            <w:webHidden/>
          </w:rPr>
          <w:fldChar w:fldCharType="begin"/>
        </w:r>
        <w:r w:rsidR="0085620B">
          <w:rPr>
            <w:noProof/>
            <w:webHidden/>
          </w:rPr>
          <w:instrText xml:space="preserve"> PAGEREF _Toc147157550 \h </w:instrText>
        </w:r>
        <w:r w:rsidR="0085620B">
          <w:rPr>
            <w:noProof/>
            <w:webHidden/>
          </w:rPr>
        </w:r>
        <w:r w:rsidR="0085620B">
          <w:rPr>
            <w:noProof/>
            <w:webHidden/>
          </w:rPr>
          <w:fldChar w:fldCharType="separate"/>
        </w:r>
        <w:r w:rsidR="0085620B">
          <w:rPr>
            <w:noProof/>
            <w:webHidden/>
          </w:rPr>
          <w:t>13</w:t>
        </w:r>
        <w:r w:rsidR="0085620B">
          <w:rPr>
            <w:noProof/>
            <w:webHidden/>
          </w:rPr>
          <w:fldChar w:fldCharType="end"/>
        </w:r>
      </w:hyperlink>
    </w:p>
    <w:p w:rsidR="0085620B" w:rsidRDefault="006A3A2A">
      <w:pPr>
        <w:pStyle w:val="12"/>
        <w:rPr>
          <w:rFonts w:asciiTheme="minorHAnsi" w:eastAsiaTheme="minorEastAsia" w:hAnsiTheme="minorHAnsi" w:cstheme="minorBidi"/>
          <w:noProof/>
          <w:szCs w:val="22"/>
        </w:rPr>
      </w:pPr>
      <w:hyperlink w:anchor="_Toc147157551" w:history="1">
        <w:r w:rsidR="0085620B" w:rsidRPr="0022522F">
          <w:rPr>
            <w:rStyle w:val="-"/>
            <w:rFonts w:eastAsia="Noto Sans Symbols"/>
            <w:noProof/>
          </w:rPr>
          <w:t>Πρόλογος</w:t>
        </w:r>
        <w:r w:rsidR="0085620B">
          <w:rPr>
            <w:noProof/>
            <w:webHidden/>
          </w:rPr>
          <w:tab/>
        </w:r>
        <w:r w:rsidR="0085620B">
          <w:rPr>
            <w:noProof/>
            <w:webHidden/>
          </w:rPr>
          <w:fldChar w:fldCharType="begin"/>
        </w:r>
        <w:r w:rsidR="0085620B">
          <w:rPr>
            <w:noProof/>
            <w:webHidden/>
          </w:rPr>
          <w:instrText xml:space="preserve"> PAGEREF _Toc147157551 \h </w:instrText>
        </w:r>
        <w:r w:rsidR="0085620B">
          <w:rPr>
            <w:noProof/>
            <w:webHidden/>
          </w:rPr>
        </w:r>
        <w:r w:rsidR="0085620B">
          <w:rPr>
            <w:noProof/>
            <w:webHidden/>
          </w:rPr>
          <w:fldChar w:fldCharType="separate"/>
        </w:r>
        <w:r w:rsidR="0085620B">
          <w:rPr>
            <w:noProof/>
            <w:webHidden/>
          </w:rPr>
          <w:t>15</w:t>
        </w:r>
        <w:r w:rsidR="0085620B">
          <w:rPr>
            <w:noProof/>
            <w:webHidden/>
          </w:rPr>
          <w:fldChar w:fldCharType="end"/>
        </w:r>
      </w:hyperlink>
    </w:p>
    <w:p w:rsidR="0085620B" w:rsidRDefault="006A3A2A">
      <w:pPr>
        <w:pStyle w:val="12"/>
        <w:rPr>
          <w:rFonts w:asciiTheme="minorHAnsi" w:eastAsiaTheme="minorEastAsia" w:hAnsiTheme="minorHAnsi" w:cstheme="minorBidi"/>
          <w:noProof/>
          <w:szCs w:val="22"/>
        </w:rPr>
      </w:pPr>
      <w:hyperlink w:anchor="_Toc147157552" w:history="1">
        <w:r w:rsidR="0085620B" w:rsidRPr="0022522F">
          <w:rPr>
            <w:rStyle w:val="-"/>
            <w:rFonts w:eastAsia="Noto Sans Symbols"/>
            <w:noProof/>
          </w:rPr>
          <w:t>Περίληψη</w:t>
        </w:r>
        <w:r w:rsidR="0085620B">
          <w:rPr>
            <w:noProof/>
            <w:webHidden/>
          </w:rPr>
          <w:tab/>
        </w:r>
        <w:r w:rsidR="0085620B">
          <w:rPr>
            <w:noProof/>
            <w:webHidden/>
          </w:rPr>
          <w:fldChar w:fldCharType="begin"/>
        </w:r>
        <w:r w:rsidR="0085620B">
          <w:rPr>
            <w:noProof/>
            <w:webHidden/>
          </w:rPr>
          <w:instrText xml:space="preserve"> PAGEREF _Toc147157552 \h </w:instrText>
        </w:r>
        <w:r w:rsidR="0085620B">
          <w:rPr>
            <w:noProof/>
            <w:webHidden/>
          </w:rPr>
        </w:r>
        <w:r w:rsidR="0085620B">
          <w:rPr>
            <w:noProof/>
            <w:webHidden/>
          </w:rPr>
          <w:fldChar w:fldCharType="separate"/>
        </w:r>
        <w:r w:rsidR="0085620B">
          <w:rPr>
            <w:noProof/>
            <w:webHidden/>
          </w:rPr>
          <w:t>17</w:t>
        </w:r>
        <w:r w:rsidR="0085620B">
          <w:rPr>
            <w:noProof/>
            <w:webHidden/>
          </w:rPr>
          <w:fldChar w:fldCharType="end"/>
        </w:r>
      </w:hyperlink>
    </w:p>
    <w:p w:rsidR="0085620B" w:rsidRDefault="006A3A2A">
      <w:pPr>
        <w:pStyle w:val="12"/>
        <w:rPr>
          <w:rFonts w:asciiTheme="minorHAnsi" w:eastAsiaTheme="minorEastAsia" w:hAnsiTheme="minorHAnsi" w:cstheme="minorBidi"/>
          <w:noProof/>
          <w:szCs w:val="22"/>
        </w:rPr>
      </w:pPr>
      <w:hyperlink w:anchor="_Toc147157553" w:history="1">
        <w:r w:rsidR="0085620B" w:rsidRPr="0022522F">
          <w:rPr>
            <w:rStyle w:val="-"/>
            <w:rFonts w:eastAsia="Noto Sans Symbols"/>
            <w:noProof/>
            <w:lang w:val="en-US"/>
          </w:rPr>
          <w:t>Abstract</w:t>
        </w:r>
        <w:r w:rsidR="0085620B">
          <w:rPr>
            <w:noProof/>
            <w:webHidden/>
          </w:rPr>
          <w:tab/>
        </w:r>
        <w:r w:rsidR="0085620B">
          <w:rPr>
            <w:noProof/>
            <w:webHidden/>
          </w:rPr>
          <w:fldChar w:fldCharType="begin"/>
        </w:r>
        <w:r w:rsidR="0085620B">
          <w:rPr>
            <w:noProof/>
            <w:webHidden/>
          </w:rPr>
          <w:instrText xml:space="preserve"> PAGEREF _Toc147157553 \h </w:instrText>
        </w:r>
        <w:r w:rsidR="0085620B">
          <w:rPr>
            <w:noProof/>
            <w:webHidden/>
          </w:rPr>
        </w:r>
        <w:r w:rsidR="0085620B">
          <w:rPr>
            <w:noProof/>
            <w:webHidden/>
          </w:rPr>
          <w:fldChar w:fldCharType="separate"/>
        </w:r>
        <w:r w:rsidR="0085620B">
          <w:rPr>
            <w:noProof/>
            <w:webHidden/>
          </w:rPr>
          <w:t>17</w:t>
        </w:r>
        <w:r w:rsidR="0085620B">
          <w:rPr>
            <w:noProof/>
            <w:webHidden/>
          </w:rPr>
          <w:fldChar w:fldCharType="end"/>
        </w:r>
      </w:hyperlink>
    </w:p>
    <w:p w:rsidR="0085620B" w:rsidRDefault="006A3A2A">
      <w:pPr>
        <w:pStyle w:val="12"/>
        <w:rPr>
          <w:rFonts w:asciiTheme="minorHAnsi" w:eastAsiaTheme="minorEastAsia" w:hAnsiTheme="minorHAnsi" w:cstheme="minorBidi"/>
          <w:noProof/>
          <w:szCs w:val="22"/>
        </w:rPr>
      </w:pPr>
      <w:hyperlink w:anchor="_Toc147157554" w:history="1">
        <w:r w:rsidR="0085620B" w:rsidRPr="0022522F">
          <w:rPr>
            <w:rStyle w:val="-"/>
            <w:rFonts w:eastAsia="Noto Sans Symbols"/>
            <w:noProof/>
          </w:rPr>
          <w:t>Πίνακες</w:t>
        </w:r>
        <w:r w:rsidR="0085620B">
          <w:rPr>
            <w:noProof/>
            <w:webHidden/>
          </w:rPr>
          <w:tab/>
        </w:r>
        <w:r w:rsidR="0085620B">
          <w:rPr>
            <w:noProof/>
            <w:webHidden/>
          </w:rPr>
          <w:fldChar w:fldCharType="begin"/>
        </w:r>
        <w:r w:rsidR="0085620B">
          <w:rPr>
            <w:noProof/>
            <w:webHidden/>
          </w:rPr>
          <w:instrText xml:space="preserve"> PAGEREF _Toc147157554 \h </w:instrText>
        </w:r>
        <w:r w:rsidR="0085620B">
          <w:rPr>
            <w:noProof/>
            <w:webHidden/>
          </w:rPr>
        </w:r>
        <w:r w:rsidR="0085620B">
          <w:rPr>
            <w:noProof/>
            <w:webHidden/>
          </w:rPr>
          <w:fldChar w:fldCharType="separate"/>
        </w:r>
        <w:r w:rsidR="0085620B">
          <w:rPr>
            <w:noProof/>
            <w:webHidden/>
          </w:rPr>
          <w:t>19</w:t>
        </w:r>
        <w:r w:rsidR="0085620B">
          <w:rPr>
            <w:noProof/>
            <w:webHidden/>
          </w:rPr>
          <w:fldChar w:fldCharType="end"/>
        </w:r>
      </w:hyperlink>
    </w:p>
    <w:p w:rsidR="0085620B" w:rsidRDefault="006A3A2A">
      <w:pPr>
        <w:pStyle w:val="12"/>
        <w:rPr>
          <w:rFonts w:asciiTheme="minorHAnsi" w:eastAsiaTheme="minorEastAsia" w:hAnsiTheme="minorHAnsi" w:cstheme="minorBidi"/>
          <w:noProof/>
          <w:szCs w:val="22"/>
        </w:rPr>
      </w:pPr>
      <w:hyperlink w:anchor="_Toc147157555" w:history="1">
        <w:r w:rsidR="0085620B" w:rsidRPr="0022522F">
          <w:rPr>
            <w:rStyle w:val="-"/>
            <w:rFonts w:eastAsia="Noto Sans Symbols"/>
            <w:noProof/>
          </w:rPr>
          <w:t>Σχήματα</w:t>
        </w:r>
        <w:r w:rsidR="0085620B">
          <w:rPr>
            <w:noProof/>
            <w:webHidden/>
          </w:rPr>
          <w:tab/>
        </w:r>
        <w:r w:rsidR="0085620B">
          <w:rPr>
            <w:noProof/>
            <w:webHidden/>
          </w:rPr>
          <w:fldChar w:fldCharType="begin"/>
        </w:r>
        <w:r w:rsidR="0085620B">
          <w:rPr>
            <w:noProof/>
            <w:webHidden/>
          </w:rPr>
          <w:instrText xml:space="preserve"> PAGEREF _Toc147157555 \h </w:instrText>
        </w:r>
        <w:r w:rsidR="0085620B">
          <w:rPr>
            <w:noProof/>
            <w:webHidden/>
          </w:rPr>
        </w:r>
        <w:r w:rsidR="0085620B">
          <w:rPr>
            <w:noProof/>
            <w:webHidden/>
          </w:rPr>
          <w:fldChar w:fldCharType="separate"/>
        </w:r>
        <w:r w:rsidR="0085620B">
          <w:rPr>
            <w:noProof/>
            <w:webHidden/>
          </w:rPr>
          <w:t>20</w:t>
        </w:r>
        <w:r w:rsidR="0085620B">
          <w:rPr>
            <w:noProof/>
            <w:webHidden/>
          </w:rPr>
          <w:fldChar w:fldCharType="end"/>
        </w:r>
      </w:hyperlink>
    </w:p>
    <w:p w:rsidR="0085620B" w:rsidRDefault="006A3A2A">
      <w:pPr>
        <w:pStyle w:val="12"/>
        <w:rPr>
          <w:rFonts w:asciiTheme="minorHAnsi" w:eastAsiaTheme="minorEastAsia" w:hAnsiTheme="minorHAnsi" w:cstheme="minorBidi"/>
          <w:noProof/>
          <w:szCs w:val="22"/>
        </w:rPr>
      </w:pPr>
      <w:hyperlink w:anchor="_Toc147157556" w:history="1">
        <w:r w:rsidR="0085620B" w:rsidRPr="0022522F">
          <w:rPr>
            <w:rStyle w:val="-"/>
            <w:rFonts w:eastAsia="Noto Sans Symbols"/>
            <w:noProof/>
          </w:rPr>
          <w:t>Εικόνες</w:t>
        </w:r>
        <w:r w:rsidR="0085620B">
          <w:rPr>
            <w:noProof/>
            <w:webHidden/>
          </w:rPr>
          <w:tab/>
        </w:r>
        <w:r w:rsidR="0085620B">
          <w:rPr>
            <w:noProof/>
            <w:webHidden/>
          </w:rPr>
          <w:fldChar w:fldCharType="begin"/>
        </w:r>
        <w:r w:rsidR="0085620B">
          <w:rPr>
            <w:noProof/>
            <w:webHidden/>
          </w:rPr>
          <w:instrText xml:space="preserve"> PAGEREF _Toc147157556 \h </w:instrText>
        </w:r>
        <w:r w:rsidR="0085620B">
          <w:rPr>
            <w:noProof/>
            <w:webHidden/>
          </w:rPr>
        </w:r>
        <w:r w:rsidR="0085620B">
          <w:rPr>
            <w:noProof/>
            <w:webHidden/>
          </w:rPr>
          <w:fldChar w:fldCharType="separate"/>
        </w:r>
        <w:r w:rsidR="0085620B">
          <w:rPr>
            <w:noProof/>
            <w:webHidden/>
          </w:rPr>
          <w:t>21</w:t>
        </w:r>
        <w:r w:rsidR="0085620B">
          <w:rPr>
            <w:noProof/>
            <w:webHidden/>
          </w:rPr>
          <w:fldChar w:fldCharType="end"/>
        </w:r>
      </w:hyperlink>
    </w:p>
    <w:p w:rsidR="0085620B" w:rsidRDefault="006A3A2A">
      <w:pPr>
        <w:pStyle w:val="12"/>
        <w:rPr>
          <w:rFonts w:asciiTheme="minorHAnsi" w:eastAsiaTheme="minorEastAsia" w:hAnsiTheme="minorHAnsi" w:cstheme="minorBidi"/>
          <w:noProof/>
          <w:szCs w:val="22"/>
        </w:rPr>
      </w:pPr>
      <w:hyperlink w:anchor="_Toc147157557" w:history="1">
        <w:r w:rsidR="0085620B" w:rsidRPr="0022522F">
          <w:rPr>
            <w:rStyle w:val="-"/>
            <w:rFonts w:eastAsia="Noto Sans Symbols"/>
            <w:noProof/>
          </w:rPr>
          <w:t>Κατάλογος συντομογραφιών</w:t>
        </w:r>
        <w:r w:rsidR="0085620B">
          <w:rPr>
            <w:noProof/>
            <w:webHidden/>
          </w:rPr>
          <w:tab/>
        </w:r>
        <w:r w:rsidR="0085620B">
          <w:rPr>
            <w:noProof/>
            <w:webHidden/>
          </w:rPr>
          <w:fldChar w:fldCharType="begin"/>
        </w:r>
        <w:r w:rsidR="0085620B">
          <w:rPr>
            <w:noProof/>
            <w:webHidden/>
          </w:rPr>
          <w:instrText xml:space="preserve"> PAGEREF _Toc147157557 \h </w:instrText>
        </w:r>
        <w:r w:rsidR="0085620B">
          <w:rPr>
            <w:noProof/>
            <w:webHidden/>
          </w:rPr>
        </w:r>
        <w:r w:rsidR="0085620B">
          <w:rPr>
            <w:noProof/>
            <w:webHidden/>
          </w:rPr>
          <w:fldChar w:fldCharType="separate"/>
        </w:r>
        <w:r w:rsidR="0085620B">
          <w:rPr>
            <w:noProof/>
            <w:webHidden/>
          </w:rPr>
          <w:t>22</w:t>
        </w:r>
        <w:r w:rsidR="0085620B">
          <w:rPr>
            <w:noProof/>
            <w:webHidden/>
          </w:rPr>
          <w:fldChar w:fldCharType="end"/>
        </w:r>
      </w:hyperlink>
    </w:p>
    <w:p w:rsidR="0085620B" w:rsidRDefault="006A3A2A">
      <w:pPr>
        <w:pStyle w:val="12"/>
        <w:rPr>
          <w:rFonts w:asciiTheme="minorHAnsi" w:eastAsiaTheme="minorEastAsia" w:hAnsiTheme="minorHAnsi" w:cstheme="minorBidi"/>
          <w:noProof/>
          <w:szCs w:val="22"/>
        </w:rPr>
      </w:pPr>
      <w:hyperlink w:anchor="_Toc147157558" w:history="1">
        <w:r w:rsidR="0085620B" w:rsidRPr="0022522F">
          <w:rPr>
            <w:rStyle w:val="-"/>
            <w:rFonts w:eastAsia="Noto Sans Symbols"/>
            <w:noProof/>
          </w:rPr>
          <w:t>Εισαγωγή</w:t>
        </w:r>
        <w:r w:rsidR="0085620B">
          <w:rPr>
            <w:noProof/>
            <w:webHidden/>
          </w:rPr>
          <w:tab/>
        </w:r>
        <w:r w:rsidR="0085620B">
          <w:rPr>
            <w:noProof/>
            <w:webHidden/>
          </w:rPr>
          <w:fldChar w:fldCharType="begin"/>
        </w:r>
        <w:r w:rsidR="0085620B">
          <w:rPr>
            <w:noProof/>
            <w:webHidden/>
          </w:rPr>
          <w:instrText xml:space="preserve"> PAGEREF _Toc147157558 \h </w:instrText>
        </w:r>
        <w:r w:rsidR="0085620B">
          <w:rPr>
            <w:noProof/>
            <w:webHidden/>
          </w:rPr>
        </w:r>
        <w:r w:rsidR="0085620B">
          <w:rPr>
            <w:noProof/>
            <w:webHidden/>
          </w:rPr>
          <w:fldChar w:fldCharType="separate"/>
        </w:r>
        <w:r w:rsidR="0085620B">
          <w:rPr>
            <w:noProof/>
            <w:webHidden/>
          </w:rPr>
          <w:t>24</w:t>
        </w:r>
        <w:r w:rsidR="0085620B">
          <w:rPr>
            <w:noProof/>
            <w:webHidden/>
          </w:rPr>
          <w:fldChar w:fldCharType="end"/>
        </w:r>
      </w:hyperlink>
    </w:p>
    <w:p w:rsidR="0085620B" w:rsidRDefault="006A3A2A">
      <w:pPr>
        <w:pStyle w:val="12"/>
        <w:rPr>
          <w:rFonts w:asciiTheme="minorHAnsi" w:eastAsiaTheme="minorEastAsia" w:hAnsiTheme="minorHAnsi" w:cstheme="minorBidi"/>
          <w:noProof/>
          <w:szCs w:val="22"/>
        </w:rPr>
      </w:pPr>
      <w:hyperlink w:anchor="_Toc147157559" w:history="1">
        <w:r w:rsidR="0085620B" w:rsidRPr="0022522F">
          <w:rPr>
            <w:rStyle w:val="-"/>
            <w:rFonts w:eastAsia="Noto Sans Symbols"/>
            <w:noProof/>
          </w:rPr>
          <w:t>Πρώτο Μέρος</w:t>
        </w:r>
        <w:r w:rsidR="0085620B">
          <w:rPr>
            <w:noProof/>
            <w:webHidden/>
          </w:rPr>
          <w:tab/>
        </w:r>
        <w:r w:rsidR="0085620B">
          <w:rPr>
            <w:noProof/>
            <w:webHidden/>
          </w:rPr>
          <w:fldChar w:fldCharType="begin"/>
        </w:r>
        <w:r w:rsidR="0085620B">
          <w:rPr>
            <w:noProof/>
            <w:webHidden/>
          </w:rPr>
          <w:instrText xml:space="preserve"> PAGEREF _Toc147157559 \h </w:instrText>
        </w:r>
        <w:r w:rsidR="0085620B">
          <w:rPr>
            <w:noProof/>
            <w:webHidden/>
          </w:rPr>
        </w:r>
        <w:r w:rsidR="0085620B">
          <w:rPr>
            <w:noProof/>
            <w:webHidden/>
          </w:rPr>
          <w:fldChar w:fldCharType="separate"/>
        </w:r>
        <w:r w:rsidR="0085620B">
          <w:rPr>
            <w:noProof/>
            <w:webHidden/>
          </w:rPr>
          <w:t>26</w:t>
        </w:r>
        <w:r w:rsidR="0085620B">
          <w:rPr>
            <w:noProof/>
            <w:webHidden/>
          </w:rPr>
          <w:fldChar w:fldCharType="end"/>
        </w:r>
      </w:hyperlink>
    </w:p>
    <w:p w:rsidR="0085620B" w:rsidRDefault="006A3A2A">
      <w:pPr>
        <w:pStyle w:val="21"/>
        <w:tabs>
          <w:tab w:val="left" w:pos="660"/>
          <w:tab w:val="right" w:leader="dot" w:pos="8296"/>
        </w:tabs>
        <w:rPr>
          <w:rFonts w:asciiTheme="minorHAnsi" w:eastAsiaTheme="minorEastAsia" w:hAnsiTheme="minorHAnsi" w:cstheme="minorBidi"/>
          <w:noProof/>
        </w:rPr>
      </w:pPr>
      <w:hyperlink w:anchor="_Toc147157560" w:history="1">
        <w:r w:rsidR="0085620B" w:rsidRPr="0022522F">
          <w:rPr>
            <w:rStyle w:val="-"/>
            <w:rFonts w:eastAsia="Noto Sans Symbols"/>
            <w:noProof/>
          </w:rPr>
          <w:t>1.</w:t>
        </w:r>
        <w:r w:rsidR="0085620B">
          <w:rPr>
            <w:rFonts w:asciiTheme="minorHAnsi" w:eastAsiaTheme="minorEastAsia" w:hAnsiTheme="minorHAnsi" w:cstheme="minorBidi"/>
            <w:noProof/>
          </w:rPr>
          <w:tab/>
        </w:r>
        <w:r w:rsidR="0085620B" w:rsidRPr="0022522F">
          <w:rPr>
            <w:rStyle w:val="-"/>
            <w:rFonts w:eastAsia="Noto Sans Symbols"/>
            <w:noProof/>
          </w:rPr>
          <w:t>Ο ιός της Αφρικανικής Πανώλης των Χοίρων (ΑΠΧ)</w:t>
        </w:r>
        <w:r w:rsidR="0085620B">
          <w:rPr>
            <w:noProof/>
            <w:webHidden/>
          </w:rPr>
          <w:tab/>
        </w:r>
        <w:r w:rsidR="0085620B">
          <w:rPr>
            <w:noProof/>
            <w:webHidden/>
          </w:rPr>
          <w:fldChar w:fldCharType="begin"/>
        </w:r>
        <w:r w:rsidR="0085620B">
          <w:rPr>
            <w:noProof/>
            <w:webHidden/>
          </w:rPr>
          <w:instrText xml:space="preserve"> PAGEREF _Toc147157560 \h </w:instrText>
        </w:r>
        <w:r w:rsidR="0085620B">
          <w:rPr>
            <w:noProof/>
            <w:webHidden/>
          </w:rPr>
        </w:r>
        <w:r w:rsidR="0085620B">
          <w:rPr>
            <w:noProof/>
            <w:webHidden/>
          </w:rPr>
          <w:fldChar w:fldCharType="separate"/>
        </w:r>
        <w:r w:rsidR="0085620B">
          <w:rPr>
            <w:noProof/>
            <w:webHidden/>
          </w:rPr>
          <w:t>26</w:t>
        </w:r>
        <w:r w:rsidR="0085620B">
          <w:rPr>
            <w:noProof/>
            <w:webHidden/>
          </w:rPr>
          <w:fldChar w:fldCharType="end"/>
        </w:r>
      </w:hyperlink>
    </w:p>
    <w:p w:rsidR="0085620B" w:rsidRDefault="006A3A2A">
      <w:pPr>
        <w:pStyle w:val="21"/>
        <w:tabs>
          <w:tab w:val="left" w:pos="660"/>
          <w:tab w:val="right" w:leader="dot" w:pos="8296"/>
        </w:tabs>
        <w:rPr>
          <w:rFonts w:asciiTheme="minorHAnsi" w:eastAsiaTheme="minorEastAsia" w:hAnsiTheme="minorHAnsi" w:cstheme="minorBidi"/>
          <w:noProof/>
        </w:rPr>
      </w:pPr>
      <w:hyperlink w:anchor="_Toc147157561" w:history="1">
        <w:r w:rsidR="0085620B" w:rsidRPr="0022522F">
          <w:rPr>
            <w:rStyle w:val="-"/>
            <w:rFonts w:eastAsia="Noto Sans Symbols"/>
            <w:noProof/>
          </w:rPr>
          <w:t>2.</w:t>
        </w:r>
        <w:r w:rsidR="0085620B">
          <w:rPr>
            <w:rFonts w:asciiTheme="minorHAnsi" w:eastAsiaTheme="minorEastAsia" w:hAnsiTheme="minorHAnsi" w:cstheme="minorBidi"/>
            <w:noProof/>
          </w:rPr>
          <w:tab/>
        </w:r>
        <w:r w:rsidR="0085620B" w:rsidRPr="0022522F">
          <w:rPr>
            <w:rStyle w:val="-"/>
            <w:rFonts w:eastAsia="Noto Sans Symbols"/>
            <w:noProof/>
          </w:rPr>
          <w:t>Τρόποι Μετάδοσης του ιού</w:t>
        </w:r>
        <w:r w:rsidR="0085620B">
          <w:rPr>
            <w:noProof/>
            <w:webHidden/>
          </w:rPr>
          <w:tab/>
        </w:r>
        <w:r w:rsidR="0085620B">
          <w:rPr>
            <w:noProof/>
            <w:webHidden/>
          </w:rPr>
          <w:fldChar w:fldCharType="begin"/>
        </w:r>
        <w:r w:rsidR="0085620B">
          <w:rPr>
            <w:noProof/>
            <w:webHidden/>
          </w:rPr>
          <w:instrText xml:space="preserve"> PAGEREF _Toc147157561 \h </w:instrText>
        </w:r>
        <w:r w:rsidR="0085620B">
          <w:rPr>
            <w:noProof/>
            <w:webHidden/>
          </w:rPr>
        </w:r>
        <w:r w:rsidR="0085620B">
          <w:rPr>
            <w:noProof/>
            <w:webHidden/>
          </w:rPr>
          <w:fldChar w:fldCharType="separate"/>
        </w:r>
        <w:r w:rsidR="0085620B">
          <w:rPr>
            <w:noProof/>
            <w:webHidden/>
          </w:rPr>
          <w:t>28</w:t>
        </w:r>
        <w:r w:rsidR="0085620B">
          <w:rPr>
            <w:noProof/>
            <w:webHidden/>
          </w:rPr>
          <w:fldChar w:fldCharType="end"/>
        </w:r>
      </w:hyperlink>
    </w:p>
    <w:p w:rsidR="0085620B" w:rsidRDefault="006A3A2A">
      <w:pPr>
        <w:pStyle w:val="21"/>
        <w:tabs>
          <w:tab w:val="left" w:pos="660"/>
          <w:tab w:val="right" w:leader="dot" w:pos="8296"/>
        </w:tabs>
        <w:rPr>
          <w:rFonts w:asciiTheme="minorHAnsi" w:eastAsiaTheme="minorEastAsia" w:hAnsiTheme="minorHAnsi" w:cstheme="minorBidi"/>
          <w:noProof/>
        </w:rPr>
      </w:pPr>
      <w:hyperlink w:anchor="_Toc147157562" w:history="1">
        <w:r w:rsidR="0085620B" w:rsidRPr="0022522F">
          <w:rPr>
            <w:rStyle w:val="-"/>
            <w:rFonts w:eastAsia="Noto Sans Symbols"/>
            <w:noProof/>
          </w:rPr>
          <w:t>3.</w:t>
        </w:r>
        <w:r w:rsidR="0085620B">
          <w:rPr>
            <w:rFonts w:asciiTheme="minorHAnsi" w:eastAsiaTheme="minorEastAsia" w:hAnsiTheme="minorHAnsi" w:cstheme="minorBidi"/>
            <w:noProof/>
          </w:rPr>
          <w:tab/>
        </w:r>
        <w:r w:rsidR="0085620B" w:rsidRPr="0022522F">
          <w:rPr>
            <w:rStyle w:val="-"/>
            <w:rFonts w:eastAsia="Noto Sans Symbols"/>
            <w:noProof/>
          </w:rPr>
          <w:t>Συμπτώματα</w:t>
        </w:r>
        <w:r w:rsidR="0085620B">
          <w:rPr>
            <w:noProof/>
            <w:webHidden/>
          </w:rPr>
          <w:tab/>
        </w:r>
        <w:r w:rsidR="0085620B">
          <w:rPr>
            <w:noProof/>
            <w:webHidden/>
          </w:rPr>
          <w:fldChar w:fldCharType="begin"/>
        </w:r>
        <w:r w:rsidR="0085620B">
          <w:rPr>
            <w:noProof/>
            <w:webHidden/>
          </w:rPr>
          <w:instrText xml:space="preserve"> PAGEREF _Toc147157562 \h </w:instrText>
        </w:r>
        <w:r w:rsidR="0085620B">
          <w:rPr>
            <w:noProof/>
            <w:webHidden/>
          </w:rPr>
        </w:r>
        <w:r w:rsidR="0085620B">
          <w:rPr>
            <w:noProof/>
            <w:webHidden/>
          </w:rPr>
          <w:fldChar w:fldCharType="separate"/>
        </w:r>
        <w:r w:rsidR="0085620B">
          <w:rPr>
            <w:noProof/>
            <w:webHidden/>
          </w:rPr>
          <w:t>34</w:t>
        </w:r>
        <w:r w:rsidR="0085620B">
          <w:rPr>
            <w:noProof/>
            <w:webHidden/>
          </w:rPr>
          <w:fldChar w:fldCharType="end"/>
        </w:r>
      </w:hyperlink>
    </w:p>
    <w:p w:rsidR="0085620B" w:rsidRDefault="006A3A2A">
      <w:pPr>
        <w:pStyle w:val="31"/>
        <w:tabs>
          <w:tab w:val="left" w:pos="1100"/>
          <w:tab w:val="right" w:leader="dot" w:pos="8296"/>
        </w:tabs>
        <w:rPr>
          <w:rFonts w:asciiTheme="minorHAnsi" w:eastAsiaTheme="minorEastAsia" w:hAnsiTheme="minorHAnsi" w:cstheme="minorBidi"/>
          <w:noProof/>
        </w:rPr>
      </w:pPr>
      <w:hyperlink w:anchor="_Toc147157563" w:history="1">
        <w:r w:rsidR="0085620B" w:rsidRPr="0022522F">
          <w:rPr>
            <w:rStyle w:val="-"/>
            <w:rFonts w:eastAsia="Noto Sans Symbols"/>
            <w:b/>
            <w:noProof/>
          </w:rPr>
          <w:t>3.1</w:t>
        </w:r>
        <w:r w:rsidR="0085620B">
          <w:rPr>
            <w:rFonts w:asciiTheme="minorHAnsi" w:eastAsiaTheme="minorEastAsia" w:hAnsiTheme="minorHAnsi" w:cstheme="minorBidi"/>
            <w:noProof/>
          </w:rPr>
          <w:tab/>
        </w:r>
        <w:r w:rsidR="0085620B" w:rsidRPr="0022522F">
          <w:rPr>
            <w:rStyle w:val="-"/>
            <w:rFonts w:eastAsia="Noto Sans Symbols"/>
            <w:b/>
            <w:noProof/>
          </w:rPr>
          <w:t>Κλινικά συμπτώματα</w:t>
        </w:r>
        <w:r w:rsidR="0085620B">
          <w:rPr>
            <w:noProof/>
            <w:webHidden/>
          </w:rPr>
          <w:tab/>
        </w:r>
        <w:r w:rsidR="0085620B">
          <w:rPr>
            <w:noProof/>
            <w:webHidden/>
          </w:rPr>
          <w:fldChar w:fldCharType="begin"/>
        </w:r>
        <w:r w:rsidR="0085620B">
          <w:rPr>
            <w:noProof/>
            <w:webHidden/>
          </w:rPr>
          <w:instrText xml:space="preserve"> PAGEREF _Toc147157563 \h </w:instrText>
        </w:r>
        <w:r w:rsidR="0085620B">
          <w:rPr>
            <w:noProof/>
            <w:webHidden/>
          </w:rPr>
        </w:r>
        <w:r w:rsidR="0085620B">
          <w:rPr>
            <w:noProof/>
            <w:webHidden/>
          </w:rPr>
          <w:fldChar w:fldCharType="separate"/>
        </w:r>
        <w:r w:rsidR="0085620B">
          <w:rPr>
            <w:noProof/>
            <w:webHidden/>
          </w:rPr>
          <w:t>35</w:t>
        </w:r>
        <w:r w:rsidR="0085620B">
          <w:rPr>
            <w:noProof/>
            <w:webHidden/>
          </w:rPr>
          <w:fldChar w:fldCharType="end"/>
        </w:r>
      </w:hyperlink>
    </w:p>
    <w:p w:rsidR="0085620B" w:rsidRDefault="006A3A2A">
      <w:pPr>
        <w:pStyle w:val="31"/>
        <w:tabs>
          <w:tab w:val="left" w:pos="1100"/>
          <w:tab w:val="right" w:leader="dot" w:pos="8296"/>
        </w:tabs>
        <w:rPr>
          <w:rFonts w:asciiTheme="minorHAnsi" w:eastAsiaTheme="minorEastAsia" w:hAnsiTheme="minorHAnsi" w:cstheme="minorBidi"/>
          <w:noProof/>
        </w:rPr>
      </w:pPr>
      <w:hyperlink w:anchor="_Toc147157564" w:history="1">
        <w:r w:rsidR="0085620B" w:rsidRPr="0022522F">
          <w:rPr>
            <w:rStyle w:val="-"/>
            <w:rFonts w:eastAsia="Noto Sans Symbols"/>
            <w:b/>
            <w:noProof/>
          </w:rPr>
          <w:t>3.2</w:t>
        </w:r>
        <w:r w:rsidR="0085620B">
          <w:rPr>
            <w:rFonts w:asciiTheme="minorHAnsi" w:eastAsiaTheme="minorEastAsia" w:hAnsiTheme="minorHAnsi" w:cstheme="minorBidi"/>
            <w:noProof/>
          </w:rPr>
          <w:tab/>
        </w:r>
        <w:r w:rsidR="0085620B" w:rsidRPr="0022522F">
          <w:rPr>
            <w:rStyle w:val="-"/>
            <w:rFonts w:eastAsia="Noto Sans Symbols"/>
            <w:b/>
            <w:noProof/>
          </w:rPr>
          <w:t>Ιστολογικά ευρήματα</w:t>
        </w:r>
        <w:r w:rsidR="0085620B">
          <w:rPr>
            <w:noProof/>
            <w:webHidden/>
          </w:rPr>
          <w:tab/>
        </w:r>
        <w:r w:rsidR="0085620B">
          <w:rPr>
            <w:noProof/>
            <w:webHidden/>
          </w:rPr>
          <w:fldChar w:fldCharType="begin"/>
        </w:r>
        <w:r w:rsidR="0085620B">
          <w:rPr>
            <w:noProof/>
            <w:webHidden/>
          </w:rPr>
          <w:instrText xml:space="preserve"> PAGEREF _Toc147157564 \h </w:instrText>
        </w:r>
        <w:r w:rsidR="0085620B">
          <w:rPr>
            <w:noProof/>
            <w:webHidden/>
          </w:rPr>
        </w:r>
        <w:r w:rsidR="0085620B">
          <w:rPr>
            <w:noProof/>
            <w:webHidden/>
          </w:rPr>
          <w:fldChar w:fldCharType="separate"/>
        </w:r>
        <w:r w:rsidR="0085620B">
          <w:rPr>
            <w:noProof/>
            <w:webHidden/>
          </w:rPr>
          <w:t>40</w:t>
        </w:r>
        <w:r w:rsidR="0085620B">
          <w:rPr>
            <w:noProof/>
            <w:webHidden/>
          </w:rPr>
          <w:fldChar w:fldCharType="end"/>
        </w:r>
      </w:hyperlink>
    </w:p>
    <w:p w:rsidR="0085620B" w:rsidRDefault="006A3A2A">
      <w:pPr>
        <w:pStyle w:val="21"/>
        <w:tabs>
          <w:tab w:val="left" w:pos="660"/>
          <w:tab w:val="right" w:leader="dot" w:pos="8296"/>
        </w:tabs>
        <w:rPr>
          <w:rFonts w:asciiTheme="minorHAnsi" w:eastAsiaTheme="minorEastAsia" w:hAnsiTheme="minorHAnsi" w:cstheme="minorBidi"/>
          <w:noProof/>
        </w:rPr>
      </w:pPr>
      <w:hyperlink w:anchor="_Toc147157565" w:history="1">
        <w:r w:rsidR="0085620B" w:rsidRPr="0022522F">
          <w:rPr>
            <w:rStyle w:val="-"/>
            <w:rFonts w:eastAsia="Noto Sans Symbols"/>
            <w:noProof/>
          </w:rPr>
          <w:t>4.</w:t>
        </w:r>
        <w:r w:rsidR="0085620B">
          <w:rPr>
            <w:rFonts w:asciiTheme="minorHAnsi" w:eastAsiaTheme="minorEastAsia" w:hAnsiTheme="minorHAnsi" w:cstheme="minorBidi"/>
            <w:noProof/>
          </w:rPr>
          <w:tab/>
        </w:r>
        <w:r w:rsidR="0085620B" w:rsidRPr="0022522F">
          <w:rPr>
            <w:rStyle w:val="-"/>
            <w:rFonts w:eastAsia="Noto Sans Symbols"/>
            <w:noProof/>
          </w:rPr>
          <w:t>Διαφορική Διάγνωση</w:t>
        </w:r>
        <w:r w:rsidR="0085620B">
          <w:rPr>
            <w:noProof/>
            <w:webHidden/>
          </w:rPr>
          <w:tab/>
        </w:r>
        <w:r w:rsidR="0085620B">
          <w:rPr>
            <w:noProof/>
            <w:webHidden/>
          </w:rPr>
          <w:fldChar w:fldCharType="begin"/>
        </w:r>
        <w:r w:rsidR="0085620B">
          <w:rPr>
            <w:noProof/>
            <w:webHidden/>
          </w:rPr>
          <w:instrText xml:space="preserve"> PAGEREF _Toc147157565 \h </w:instrText>
        </w:r>
        <w:r w:rsidR="0085620B">
          <w:rPr>
            <w:noProof/>
            <w:webHidden/>
          </w:rPr>
        </w:r>
        <w:r w:rsidR="0085620B">
          <w:rPr>
            <w:noProof/>
            <w:webHidden/>
          </w:rPr>
          <w:fldChar w:fldCharType="separate"/>
        </w:r>
        <w:r w:rsidR="0085620B">
          <w:rPr>
            <w:noProof/>
            <w:webHidden/>
          </w:rPr>
          <w:t>42</w:t>
        </w:r>
        <w:r w:rsidR="0085620B">
          <w:rPr>
            <w:noProof/>
            <w:webHidden/>
          </w:rPr>
          <w:fldChar w:fldCharType="end"/>
        </w:r>
      </w:hyperlink>
    </w:p>
    <w:p w:rsidR="0085620B" w:rsidRDefault="006A3A2A">
      <w:pPr>
        <w:pStyle w:val="21"/>
        <w:tabs>
          <w:tab w:val="left" w:pos="660"/>
          <w:tab w:val="right" w:leader="dot" w:pos="8296"/>
        </w:tabs>
        <w:rPr>
          <w:rFonts w:asciiTheme="minorHAnsi" w:eastAsiaTheme="minorEastAsia" w:hAnsiTheme="minorHAnsi" w:cstheme="minorBidi"/>
          <w:noProof/>
        </w:rPr>
      </w:pPr>
      <w:hyperlink w:anchor="_Toc147157566" w:history="1">
        <w:r w:rsidR="0085620B" w:rsidRPr="0022522F">
          <w:rPr>
            <w:rStyle w:val="-"/>
            <w:rFonts w:eastAsia="Noto Sans Symbols"/>
            <w:noProof/>
          </w:rPr>
          <w:t>5.</w:t>
        </w:r>
        <w:r w:rsidR="0085620B">
          <w:rPr>
            <w:rFonts w:asciiTheme="minorHAnsi" w:eastAsiaTheme="minorEastAsia" w:hAnsiTheme="minorHAnsi" w:cstheme="minorBidi"/>
            <w:noProof/>
          </w:rPr>
          <w:tab/>
        </w:r>
        <w:r w:rsidR="0085620B" w:rsidRPr="0022522F">
          <w:rPr>
            <w:rStyle w:val="-"/>
            <w:rFonts w:eastAsia="Noto Sans Symbols"/>
            <w:noProof/>
          </w:rPr>
          <w:t>Διάγνωση του ιού</w:t>
        </w:r>
        <w:r w:rsidR="0085620B">
          <w:rPr>
            <w:noProof/>
            <w:webHidden/>
          </w:rPr>
          <w:tab/>
        </w:r>
        <w:r w:rsidR="0085620B">
          <w:rPr>
            <w:noProof/>
            <w:webHidden/>
          </w:rPr>
          <w:fldChar w:fldCharType="begin"/>
        </w:r>
        <w:r w:rsidR="0085620B">
          <w:rPr>
            <w:noProof/>
            <w:webHidden/>
          </w:rPr>
          <w:instrText xml:space="preserve"> PAGEREF _Toc147157566 \h </w:instrText>
        </w:r>
        <w:r w:rsidR="0085620B">
          <w:rPr>
            <w:noProof/>
            <w:webHidden/>
          </w:rPr>
        </w:r>
        <w:r w:rsidR="0085620B">
          <w:rPr>
            <w:noProof/>
            <w:webHidden/>
          </w:rPr>
          <w:fldChar w:fldCharType="separate"/>
        </w:r>
        <w:r w:rsidR="0085620B">
          <w:rPr>
            <w:noProof/>
            <w:webHidden/>
          </w:rPr>
          <w:t>45</w:t>
        </w:r>
        <w:r w:rsidR="0085620B">
          <w:rPr>
            <w:noProof/>
            <w:webHidden/>
          </w:rPr>
          <w:fldChar w:fldCharType="end"/>
        </w:r>
      </w:hyperlink>
    </w:p>
    <w:p w:rsidR="0085620B" w:rsidRDefault="006A3A2A">
      <w:pPr>
        <w:pStyle w:val="21"/>
        <w:tabs>
          <w:tab w:val="left" w:pos="660"/>
          <w:tab w:val="right" w:leader="dot" w:pos="8296"/>
        </w:tabs>
        <w:rPr>
          <w:rFonts w:asciiTheme="minorHAnsi" w:eastAsiaTheme="minorEastAsia" w:hAnsiTheme="minorHAnsi" w:cstheme="minorBidi"/>
          <w:noProof/>
        </w:rPr>
      </w:pPr>
      <w:hyperlink w:anchor="_Toc147157567" w:history="1">
        <w:r w:rsidR="0085620B" w:rsidRPr="0022522F">
          <w:rPr>
            <w:rStyle w:val="-"/>
            <w:rFonts w:eastAsia="Noto Sans Symbols"/>
            <w:noProof/>
          </w:rPr>
          <w:t>6.</w:t>
        </w:r>
        <w:r w:rsidR="0085620B">
          <w:rPr>
            <w:rFonts w:asciiTheme="minorHAnsi" w:eastAsiaTheme="minorEastAsia" w:hAnsiTheme="minorHAnsi" w:cstheme="minorBidi"/>
            <w:noProof/>
          </w:rPr>
          <w:tab/>
        </w:r>
        <w:r w:rsidR="0085620B" w:rsidRPr="0022522F">
          <w:rPr>
            <w:rStyle w:val="-"/>
            <w:rFonts w:eastAsia="Noto Sans Symbols"/>
            <w:noProof/>
          </w:rPr>
          <w:t>Θεραπεία</w:t>
        </w:r>
        <w:r w:rsidR="0085620B">
          <w:rPr>
            <w:noProof/>
            <w:webHidden/>
          </w:rPr>
          <w:tab/>
        </w:r>
        <w:r w:rsidR="0085620B">
          <w:rPr>
            <w:noProof/>
            <w:webHidden/>
          </w:rPr>
          <w:fldChar w:fldCharType="begin"/>
        </w:r>
        <w:r w:rsidR="0085620B">
          <w:rPr>
            <w:noProof/>
            <w:webHidden/>
          </w:rPr>
          <w:instrText xml:space="preserve"> PAGEREF _Toc147157567 \h </w:instrText>
        </w:r>
        <w:r w:rsidR="0085620B">
          <w:rPr>
            <w:noProof/>
            <w:webHidden/>
          </w:rPr>
        </w:r>
        <w:r w:rsidR="0085620B">
          <w:rPr>
            <w:noProof/>
            <w:webHidden/>
          </w:rPr>
          <w:fldChar w:fldCharType="separate"/>
        </w:r>
        <w:r w:rsidR="0085620B">
          <w:rPr>
            <w:noProof/>
            <w:webHidden/>
          </w:rPr>
          <w:t>47</w:t>
        </w:r>
        <w:r w:rsidR="0085620B">
          <w:rPr>
            <w:noProof/>
            <w:webHidden/>
          </w:rPr>
          <w:fldChar w:fldCharType="end"/>
        </w:r>
      </w:hyperlink>
    </w:p>
    <w:p w:rsidR="0085620B" w:rsidRDefault="006A3A2A">
      <w:pPr>
        <w:pStyle w:val="21"/>
        <w:tabs>
          <w:tab w:val="left" w:pos="660"/>
          <w:tab w:val="right" w:leader="dot" w:pos="8296"/>
        </w:tabs>
        <w:rPr>
          <w:rFonts w:asciiTheme="minorHAnsi" w:eastAsiaTheme="minorEastAsia" w:hAnsiTheme="minorHAnsi" w:cstheme="minorBidi"/>
          <w:noProof/>
        </w:rPr>
      </w:pPr>
      <w:hyperlink w:anchor="_Toc147157568" w:history="1">
        <w:r w:rsidR="0085620B" w:rsidRPr="0022522F">
          <w:rPr>
            <w:rStyle w:val="-"/>
            <w:rFonts w:eastAsia="Noto Sans Symbols"/>
            <w:noProof/>
          </w:rPr>
          <w:t>7.</w:t>
        </w:r>
        <w:r w:rsidR="0085620B">
          <w:rPr>
            <w:rFonts w:asciiTheme="minorHAnsi" w:eastAsiaTheme="minorEastAsia" w:hAnsiTheme="minorHAnsi" w:cstheme="minorBidi"/>
            <w:noProof/>
          </w:rPr>
          <w:tab/>
        </w:r>
        <w:r w:rsidR="0085620B" w:rsidRPr="0022522F">
          <w:rPr>
            <w:rStyle w:val="-"/>
            <w:rFonts w:eastAsia="Noto Sans Symbols"/>
            <w:noProof/>
          </w:rPr>
          <w:t>Εμβόλιο</w:t>
        </w:r>
        <w:r w:rsidR="0085620B">
          <w:rPr>
            <w:noProof/>
            <w:webHidden/>
          </w:rPr>
          <w:tab/>
        </w:r>
        <w:r w:rsidR="0085620B">
          <w:rPr>
            <w:noProof/>
            <w:webHidden/>
          </w:rPr>
          <w:fldChar w:fldCharType="begin"/>
        </w:r>
        <w:r w:rsidR="0085620B">
          <w:rPr>
            <w:noProof/>
            <w:webHidden/>
          </w:rPr>
          <w:instrText xml:space="preserve"> PAGEREF _Toc147157568 \h </w:instrText>
        </w:r>
        <w:r w:rsidR="0085620B">
          <w:rPr>
            <w:noProof/>
            <w:webHidden/>
          </w:rPr>
        </w:r>
        <w:r w:rsidR="0085620B">
          <w:rPr>
            <w:noProof/>
            <w:webHidden/>
          </w:rPr>
          <w:fldChar w:fldCharType="separate"/>
        </w:r>
        <w:r w:rsidR="0085620B">
          <w:rPr>
            <w:noProof/>
            <w:webHidden/>
          </w:rPr>
          <w:t>48</w:t>
        </w:r>
        <w:r w:rsidR="0085620B">
          <w:rPr>
            <w:noProof/>
            <w:webHidden/>
          </w:rPr>
          <w:fldChar w:fldCharType="end"/>
        </w:r>
      </w:hyperlink>
    </w:p>
    <w:p w:rsidR="0085620B" w:rsidRDefault="006A3A2A">
      <w:pPr>
        <w:pStyle w:val="21"/>
        <w:tabs>
          <w:tab w:val="left" w:pos="660"/>
          <w:tab w:val="right" w:leader="dot" w:pos="8296"/>
        </w:tabs>
        <w:rPr>
          <w:rFonts w:asciiTheme="minorHAnsi" w:eastAsiaTheme="minorEastAsia" w:hAnsiTheme="minorHAnsi" w:cstheme="minorBidi"/>
          <w:noProof/>
        </w:rPr>
      </w:pPr>
      <w:hyperlink w:anchor="_Toc147157569" w:history="1">
        <w:r w:rsidR="0085620B" w:rsidRPr="0022522F">
          <w:rPr>
            <w:rStyle w:val="-"/>
            <w:rFonts w:eastAsia="Noto Sans Symbols"/>
            <w:noProof/>
          </w:rPr>
          <w:t>8.</w:t>
        </w:r>
        <w:r w:rsidR="0085620B">
          <w:rPr>
            <w:rFonts w:asciiTheme="minorHAnsi" w:eastAsiaTheme="minorEastAsia" w:hAnsiTheme="minorHAnsi" w:cstheme="minorBidi"/>
            <w:noProof/>
          </w:rPr>
          <w:tab/>
        </w:r>
        <w:r w:rsidR="0085620B" w:rsidRPr="0022522F">
          <w:rPr>
            <w:rStyle w:val="-"/>
            <w:rFonts w:eastAsia="Noto Sans Symbols"/>
            <w:noProof/>
          </w:rPr>
          <w:t>Κρούσματα</w:t>
        </w:r>
        <w:r w:rsidR="0085620B">
          <w:rPr>
            <w:noProof/>
            <w:webHidden/>
          </w:rPr>
          <w:tab/>
        </w:r>
        <w:r w:rsidR="0085620B">
          <w:rPr>
            <w:noProof/>
            <w:webHidden/>
          </w:rPr>
          <w:fldChar w:fldCharType="begin"/>
        </w:r>
        <w:r w:rsidR="0085620B">
          <w:rPr>
            <w:noProof/>
            <w:webHidden/>
          </w:rPr>
          <w:instrText xml:space="preserve"> PAGEREF _Toc147157569 \h </w:instrText>
        </w:r>
        <w:r w:rsidR="0085620B">
          <w:rPr>
            <w:noProof/>
            <w:webHidden/>
          </w:rPr>
        </w:r>
        <w:r w:rsidR="0085620B">
          <w:rPr>
            <w:noProof/>
            <w:webHidden/>
          </w:rPr>
          <w:fldChar w:fldCharType="separate"/>
        </w:r>
        <w:r w:rsidR="0085620B">
          <w:rPr>
            <w:noProof/>
            <w:webHidden/>
          </w:rPr>
          <w:t>50</w:t>
        </w:r>
        <w:r w:rsidR="0085620B">
          <w:rPr>
            <w:noProof/>
            <w:webHidden/>
          </w:rPr>
          <w:fldChar w:fldCharType="end"/>
        </w:r>
      </w:hyperlink>
    </w:p>
    <w:p w:rsidR="0085620B" w:rsidRDefault="006A3A2A">
      <w:pPr>
        <w:pStyle w:val="21"/>
        <w:tabs>
          <w:tab w:val="left" w:pos="660"/>
          <w:tab w:val="right" w:leader="dot" w:pos="8296"/>
        </w:tabs>
        <w:rPr>
          <w:rFonts w:asciiTheme="minorHAnsi" w:eastAsiaTheme="minorEastAsia" w:hAnsiTheme="minorHAnsi" w:cstheme="minorBidi"/>
          <w:noProof/>
        </w:rPr>
      </w:pPr>
      <w:hyperlink w:anchor="_Toc147157570" w:history="1">
        <w:r w:rsidR="0085620B" w:rsidRPr="0022522F">
          <w:rPr>
            <w:rStyle w:val="-"/>
            <w:rFonts w:eastAsia="Noto Sans Symbols"/>
            <w:noProof/>
          </w:rPr>
          <w:t>9.</w:t>
        </w:r>
        <w:r w:rsidR="0085620B">
          <w:rPr>
            <w:rFonts w:asciiTheme="minorHAnsi" w:eastAsiaTheme="minorEastAsia" w:hAnsiTheme="minorHAnsi" w:cstheme="minorBidi"/>
            <w:noProof/>
          </w:rPr>
          <w:tab/>
        </w:r>
        <w:r w:rsidR="0085620B" w:rsidRPr="0022522F">
          <w:rPr>
            <w:rStyle w:val="-"/>
            <w:rFonts w:eastAsia="Noto Sans Symbols"/>
            <w:noProof/>
          </w:rPr>
          <w:t>Επιδημιολογική επιτήρηση</w:t>
        </w:r>
        <w:r w:rsidR="0085620B">
          <w:rPr>
            <w:noProof/>
            <w:webHidden/>
          </w:rPr>
          <w:tab/>
        </w:r>
        <w:r w:rsidR="0085620B">
          <w:rPr>
            <w:noProof/>
            <w:webHidden/>
          </w:rPr>
          <w:fldChar w:fldCharType="begin"/>
        </w:r>
        <w:r w:rsidR="0085620B">
          <w:rPr>
            <w:noProof/>
            <w:webHidden/>
          </w:rPr>
          <w:instrText xml:space="preserve"> PAGEREF _Toc147157570 \h </w:instrText>
        </w:r>
        <w:r w:rsidR="0085620B">
          <w:rPr>
            <w:noProof/>
            <w:webHidden/>
          </w:rPr>
        </w:r>
        <w:r w:rsidR="0085620B">
          <w:rPr>
            <w:noProof/>
            <w:webHidden/>
          </w:rPr>
          <w:fldChar w:fldCharType="separate"/>
        </w:r>
        <w:r w:rsidR="0085620B">
          <w:rPr>
            <w:noProof/>
            <w:webHidden/>
          </w:rPr>
          <w:t>52</w:t>
        </w:r>
        <w:r w:rsidR="0085620B">
          <w:rPr>
            <w:noProof/>
            <w:webHidden/>
          </w:rPr>
          <w:fldChar w:fldCharType="end"/>
        </w:r>
      </w:hyperlink>
    </w:p>
    <w:p w:rsidR="0085620B" w:rsidRDefault="006A3A2A">
      <w:pPr>
        <w:pStyle w:val="21"/>
        <w:tabs>
          <w:tab w:val="left" w:pos="880"/>
          <w:tab w:val="right" w:leader="dot" w:pos="8296"/>
        </w:tabs>
        <w:rPr>
          <w:rFonts w:asciiTheme="minorHAnsi" w:eastAsiaTheme="minorEastAsia" w:hAnsiTheme="minorHAnsi" w:cstheme="minorBidi"/>
          <w:noProof/>
        </w:rPr>
      </w:pPr>
      <w:hyperlink w:anchor="_Toc147157571" w:history="1">
        <w:r w:rsidR="0085620B" w:rsidRPr="0022522F">
          <w:rPr>
            <w:rStyle w:val="-"/>
            <w:rFonts w:eastAsia="Noto Sans Symbols"/>
            <w:noProof/>
          </w:rPr>
          <w:t>10.</w:t>
        </w:r>
        <w:r w:rsidR="0085620B">
          <w:rPr>
            <w:rFonts w:asciiTheme="minorHAnsi" w:eastAsiaTheme="minorEastAsia" w:hAnsiTheme="minorHAnsi" w:cstheme="minorBidi"/>
            <w:noProof/>
          </w:rPr>
          <w:tab/>
        </w:r>
        <w:r w:rsidR="0085620B" w:rsidRPr="0022522F">
          <w:rPr>
            <w:rStyle w:val="-"/>
            <w:rFonts w:eastAsia="Noto Sans Symbols"/>
            <w:noProof/>
          </w:rPr>
          <w:t>Ιχνηλασιμότητα</w:t>
        </w:r>
        <w:r w:rsidR="0085620B">
          <w:rPr>
            <w:noProof/>
            <w:webHidden/>
          </w:rPr>
          <w:tab/>
        </w:r>
        <w:r w:rsidR="0085620B">
          <w:rPr>
            <w:noProof/>
            <w:webHidden/>
          </w:rPr>
          <w:fldChar w:fldCharType="begin"/>
        </w:r>
        <w:r w:rsidR="0085620B">
          <w:rPr>
            <w:noProof/>
            <w:webHidden/>
          </w:rPr>
          <w:instrText xml:space="preserve"> PAGEREF _Toc147157571 \h </w:instrText>
        </w:r>
        <w:r w:rsidR="0085620B">
          <w:rPr>
            <w:noProof/>
            <w:webHidden/>
          </w:rPr>
        </w:r>
        <w:r w:rsidR="0085620B">
          <w:rPr>
            <w:noProof/>
            <w:webHidden/>
          </w:rPr>
          <w:fldChar w:fldCharType="separate"/>
        </w:r>
        <w:r w:rsidR="0085620B">
          <w:rPr>
            <w:noProof/>
            <w:webHidden/>
          </w:rPr>
          <w:t>54</w:t>
        </w:r>
        <w:r w:rsidR="0085620B">
          <w:rPr>
            <w:noProof/>
            <w:webHidden/>
          </w:rPr>
          <w:fldChar w:fldCharType="end"/>
        </w:r>
      </w:hyperlink>
    </w:p>
    <w:p w:rsidR="0085620B" w:rsidRDefault="006A3A2A">
      <w:pPr>
        <w:pStyle w:val="21"/>
        <w:tabs>
          <w:tab w:val="left" w:pos="880"/>
          <w:tab w:val="right" w:leader="dot" w:pos="8296"/>
        </w:tabs>
        <w:rPr>
          <w:rFonts w:asciiTheme="minorHAnsi" w:eastAsiaTheme="minorEastAsia" w:hAnsiTheme="minorHAnsi" w:cstheme="minorBidi"/>
          <w:noProof/>
        </w:rPr>
      </w:pPr>
      <w:hyperlink w:anchor="_Toc147157572" w:history="1">
        <w:r w:rsidR="0085620B" w:rsidRPr="0022522F">
          <w:rPr>
            <w:rStyle w:val="-"/>
            <w:rFonts w:eastAsia="Noto Sans Symbols"/>
            <w:noProof/>
          </w:rPr>
          <w:t>11.</w:t>
        </w:r>
        <w:r w:rsidR="0085620B">
          <w:rPr>
            <w:rFonts w:asciiTheme="minorHAnsi" w:eastAsiaTheme="minorEastAsia" w:hAnsiTheme="minorHAnsi" w:cstheme="minorBidi"/>
            <w:noProof/>
          </w:rPr>
          <w:tab/>
        </w:r>
        <w:r w:rsidR="0085620B" w:rsidRPr="0022522F">
          <w:rPr>
            <w:rStyle w:val="-"/>
            <w:rFonts w:eastAsia="Noto Sans Symbols"/>
            <w:noProof/>
          </w:rPr>
          <w:t>Ανθρώπινη δραστηριότητα</w:t>
        </w:r>
        <w:r w:rsidR="0085620B">
          <w:rPr>
            <w:noProof/>
            <w:webHidden/>
          </w:rPr>
          <w:tab/>
        </w:r>
        <w:r w:rsidR="0085620B">
          <w:rPr>
            <w:noProof/>
            <w:webHidden/>
          </w:rPr>
          <w:fldChar w:fldCharType="begin"/>
        </w:r>
        <w:r w:rsidR="0085620B">
          <w:rPr>
            <w:noProof/>
            <w:webHidden/>
          </w:rPr>
          <w:instrText xml:space="preserve"> PAGEREF _Toc147157572 \h </w:instrText>
        </w:r>
        <w:r w:rsidR="0085620B">
          <w:rPr>
            <w:noProof/>
            <w:webHidden/>
          </w:rPr>
        </w:r>
        <w:r w:rsidR="0085620B">
          <w:rPr>
            <w:noProof/>
            <w:webHidden/>
          </w:rPr>
          <w:fldChar w:fldCharType="separate"/>
        </w:r>
        <w:r w:rsidR="0085620B">
          <w:rPr>
            <w:noProof/>
            <w:webHidden/>
          </w:rPr>
          <w:t>56</w:t>
        </w:r>
        <w:r w:rsidR="0085620B">
          <w:rPr>
            <w:noProof/>
            <w:webHidden/>
          </w:rPr>
          <w:fldChar w:fldCharType="end"/>
        </w:r>
      </w:hyperlink>
    </w:p>
    <w:p w:rsidR="0085620B" w:rsidRDefault="006A3A2A">
      <w:pPr>
        <w:pStyle w:val="21"/>
        <w:tabs>
          <w:tab w:val="left" w:pos="880"/>
          <w:tab w:val="right" w:leader="dot" w:pos="8296"/>
        </w:tabs>
        <w:rPr>
          <w:rFonts w:asciiTheme="minorHAnsi" w:eastAsiaTheme="minorEastAsia" w:hAnsiTheme="minorHAnsi" w:cstheme="minorBidi"/>
          <w:noProof/>
        </w:rPr>
      </w:pPr>
      <w:hyperlink w:anchor="_Toc147157573" w:history="1">
        <w:r w:rsidR="0085620B" w:rsidRPr="0022522F">
          <w:rPr>
            <w:rStyle w:val="-"/>
            <w:rFonts w:eastAsia="Noto Sans Symbols"/>
            <w:noProof/>
          </w:rPr>
          <w:t>12.</w:t>
        </w:r>
        <w:r w:rsidR="0085620B">
          <w:rPr>
            <w:rFonts w:asciiTheme="minorHAnsi" w:eastAsiaTheme="minorEastAsia" w:hAnsiTheme="minorHAnsi" w:cstheme="minorBidi"/>
            <w:noProof/>
          </w:rPr>
          <w:tab/>
        </w:r>
        <w:r w:rsidR="0085620B" w:rsidRPr="0022522F">
          <w:rPr>
            <w:rStyle w:val="-"/>
            <w:rFonts w:eastAsia="Noto Sans Symbols"/>
            <w:noProof/>
          </w:rPr>
          <w:t>Οικονομική προσέγγιση</w:t>
        </w:r>
        <w:r w:rsidR="0085620B">
          <w:rPr>
            <w:noProof/>
            <w:webHidden/>
          </w:rPr>
          <w:tab/>
        </w:r>
        <w:r w:rsidR="0085620B">
          <w:rPr>
            <w:noProof/>
            <w:webHidden/>
          </w:rPr>
          <w:fldChar w:fldCharType="begin"/>
        </w:r>
        <w:r w:rsidR="0085620B">
          <w:rPr>
            <w:noProof/>
            <w:webHidden/>
          </w:rPr>
          <w:instrText xml:space="preserve"> PAGEREF _Toc147157573 \h </w:instrText>
        </w:r>
        <w:r w:rsidR="0085620B">
          <w:rPr>
            <w:noProof/>
            <w:webHidden/>
          </w:rPr>
        </w:r>
        <w:r w:rsidR="0085620B">
          <w:rPr>
            <w:noProof/>
            <w:webHidden/>
          </w:rPr>
          <w:fldChar w:fldCharType="separate"/>
        </w:r>
        <w:r w:rsidR="0085620B">
          <w:rPr>
            <w:noProof/>
            <w:webHidden/>
          </w:rPr>
          <w:t>59</w:t>
        </w:r>
        <w:r w:rsidR="0085620B">
          <w:rPr>
            <w:noProof/>
            <w:webHidden/>
          </w:rPr>
          <w:fldChar w:fldCharType="end"/>
        </w:r>
      </w:hyperlink>
    </w:p>
    <w:p w:rsidR="0085620B" w:rsidRDefault="006A3A2A">
      <w:pPr>
        <w:pStyle w:val="31"/>
        <w:tabs>
          <w:tab w:val="left" w:pos="1100"/>
          <w:tab w:val="right" w:leader="dot" w:pos="8296"/>
        </w:tabs>
        <w:rPr>
          <w:rFonts w:asciiTheme="minorHAnsi" w:eastAsiaTheme="minorEastAsia" w:hAnsiTheme="minorHAnsi" w:cstheme="minorBidi"/>
          <w:noProof/>
        </w:rPr>
      </w:pPr>
      <w:hyperlink w:anchor="_Toc147157574" w:history="1">
        <w:r w:rsidR="0085620B" w:rsidRPr="0022522F">
          <w:rPr>
            <w:rStyle w:val="-"/>
            <w:rFonts w:eastAsia="Noto Sans Symbols"/>
            <w:b/>
            <w:noProof/>
          </w:rPr>
          <w:t>12.2</w:t>
        </w:r>
        <w:r w:rsidR="0085620B">
          <w:rPr>
            <w:rFonts w:asciiTheme="minorHAnsi" w:eastAsiaTheme="minorEastAsia" w:hAnsiTheme="minorHAnsi" w:cstheme="minorBidi"/>
            <w:noProof/>
          </w:rPr>
          <w:tab/>
        </w:r>
        <w:r w:rsidR="0085620B" w:rsidRPr="0022522F">
          <w:rPr>
            <w:rStyle w:val="-"/>
            <w:rFonts w:eastAsia="Noto Sans Symbols"/>
            <w:b/>
            <w:noProof/>
          </w:rPr>
          <w:t>Παγκόσμια στοιχεία</w:t>
        </w:r>
        <w:r w:rsidR="0085620B">
          <w:rPr>
            <w:noProof/>
            <w:webHidden/>
          </w:rPr>
          <w:tab/>
        </w:r>
        <w:r w:rsidR="0085620B">
          <w:rPr>
            <w:noProof/>
            <w:webHidden/>
          </w:rPr>
          <w:fldChar w:fldCharType="begin"/>
        </w:r>
        <w:r w:rsidR="0085620B">
          <w:rPr>
            <w:noProof/>
            <w:webHidden/>
          </w:rPr>
          <w:instrText xml:space="preserve"> PAGEREF _Toc147157574 \h </w:instrText>
        </w:r>
        <w:r w:rsidR="0085620B">
          <w:rPr>
            <w:noProof/>
            <w:webHidden/>
          </w:rPr>
        </w:r>
        <w:r w:rsidR="0085620B">
          <w:rPr>
            <w:noProof/>
            <w:webHidden/>
          </w:rPr>
          <w:fldChar w:fldCharType="separate"/>
        </w:r>
        <w:r w:rsidR="0085620B">
          <w:rPr>
            <w:noProof/>
            <w:webHidden/>
          </w:rPr>
          <w:t>59</w:t>
        </w:r>
        <w:r w:rsidR="0085620B">
          <w:rPr>
            <w:noProof/>
            <w:webHidden/>
          </w:rPr>
          <w:fldChar w:fldCharType="end"/>
        </w:r>
      </w:hyperlink>
    </w:p>
    <w:p w:rsidR="0085620B" w:rsidRDefault="006A3A2A">
      <w:pPr>
        <w:pStyle w:val="31"/>
        <w:tabs>
          <w:tab w:val="left" w:pos="1100"/>
          <w:tab w:val="right" w:leader="dot" w:pos="8296"/>
        </w:tabs>
        <w:rPr>
          <w:rFonts w:asciiTheme="minorHAnsi" w:eastAsiaTheme="minorEastAsia" w:hAnsiTheme="minorHAnsi" w:cstheme="minorBidi"/>
          <w:noProof/>
        </w:rPr>
      </w:pPr>
      <w:hyperlink w:anchor="_Toc147157575" w:history="1">
        <w:r w:rsidR="0085620B" w:rsidRPr="0022522F">
          <w:rPr>
            <w:rStyle w:val="-"/>
            <w:rFonts w:eastAsia="Noto Sans Symbols"/>
            <w:b/>
            <w:noProof/>
          </w:rPr>
          <w:t>12.2</w:t>
        </w:r>
        <w:r w:rsidR="0085620B">
          <w:rPr>
            <w:rFonts w:asciiTheme="minorHAnsi" w:eastAsiaTheme="minorEastAsia" w:hAnsiTheme="minorHAnsi" w:cstheme="minorBidi"/>
            <w:noProof/>
          </w:rPr>
          <w:tab/>
        </w:r>
        <w:r w:rsidR="0085620B" w:rsidRPr="0022522F">
          <w:rPr>
            <w:rStyle w:val="-"/>
            <w:rFonts w:eastAsia="Noto Sans Symbols"/>
            <w:b/>
            <w:noProof/>
          </w:rPr>
          <w:t>Η χοιροτροφία στην Ελλάδα</w:t>
        </w:r>
        <w:r w:rsidR="0085620B">
          <w:rPr>
            <w:noProof/>
            <w:webHidden/>
          </w:rPr>
          <w:tab/>
        </w:r>
        <w:r w:rsidR="0085620B">
          <w:rPr>
            <w:noProof/>
            <w:webHidden/>
          </w:rPr>
          <w:fldChar w:fldCharType="begin"/>
        </w:r>
        <w:r w:rsidR="0085620B">
          <w:rPr>
            <w:noProof/>
            <w:webHidden/>
          </w:rPr>
          <w:instrText xml:space="preserve"> PAGEREF _Toc147157575 \h </w:instrText>
        </w:r>
        <w:r w:rsidR="0085620B">
          <w:rPr>
            <w:noProof/>
            <w:webHidden/>
          </w:rPr>
        </w:r>
        <w:r w:rsidR="0085620B">
          <w:rPr>
            <w:noProof/>
            <w:webHidden/>
          </w:rPr>
          <w:fldChar w:fldCharType="separate"/>
        </w:r>
        <w:r w:rsidR="0085620B">
          <w:rPr>
            <w:noProof/>
            <w:webHidden/>
          </w:rPr>
          <w:t>62</w:t>
        </w:r>
        <w:r w:rsidR="0085620B">
          <w:rPr>
            <w:noProof/>
            <w:webHidden/>
          </w:rPr>
          <w:fldChar w:fldCharType="end"/>
        </w:r>
      </w:hyperlink>
    </w:p>
    <w:p w:rsidR="0085620B" w:rsidRDefault="006A3A2A">
      <w:pPr>
        <w:pStyle w:val="12"/>
        <w:rPr>
          <w:rFonts w:asciiTheme="minorHAnsi" w:eastAsiaTheme="minorEastAsia" w:hAnsiTheme="minorHAnsi" w:cstheme="minorBidi"/>
          <w:noProof/>
          <w:szCs w:val="22"/>
        </w:rPr>
      </w:pPr>
      <w:hyperlink w:anchor="_Toc147157576" w:history="1">
        <w:r w:rsidR="0085620B" w:rsidRPr="0022522F">
          <w:rPr>
            <w:rStyle w:val="-"/>
            <w:rFonts w:eastAsia="Noto Sans Symbols"/>
            <w:noProof/>
          </w:rPr>
          <w:t>Δεύτερο Μέρος</w:t>
        </w:r>
        <w:r w:rsidR="0085620B">
          <w:rPr>
            <w:noProof/>
            <w:webHidden/>
          </w:rPr>
          <w:tab/>
        </w:r>
        <w:r w:rsidR="0085620B">
          <w:rPr>
            <w:noProof/>
            <w:webHidden/>
          </w:rPr>
          <w:fldChar w:fldCharType="begin"/>
        </w:r>
        <w:r w:rsidR="0085620B">
          <w:rPr>
            <w:noProof/>
            <w:webHidden/>
          </w:rPr>
          <w:instrText xml:space="preserve"> PAGEREF _Toc147157576 \h </w:instrText>
        </w:r>
        <w:r w:rsidR="0085620B">
          <w:rPr>
            <w:noProof/>
            <w:webHidden/>
          </w:rPr>
        </w:r>
        <w:r w:rsidR="0085620B">
          <w:rPr>
            <w:noProof/>
            <w:webHidden/>
          </w:rPr>
          <w:fldChar w:fldCharType="separate"/>
        </w:r>
        <w:r w:rsidR="0085620B">
          <w:rPr>
            <w:noProof/>
            <w:webHidden/>
          </w:rPr>
          <w:t>64</w:t>
        </w:r>
        <w:r w:rsidR="0085620B">
          <w:rPr>
            <w:noProof/>
            <w:webHidden/>
          </w:rPr>
          <w:fldChar w:fldCharType="end"/>
        </w:r>
      </w:hyperlink>
    </w:p>
    <w:p w:rsidR="0085620B" w:rsidRDefault="006A3A2A">
      <w:pPr>
        <w:pStyle w:val="21"/>
        <w:tabs>
          <w:tab w:val="left" w:pos="660"/>
          <w:tab w:val="right" w:leader="dot" w:pos="8296"/>
        </w:tabs>
        <w:rPr>
          <w:rFonts w:asciiTheme="minorHAnsi" w:eastAsiaTheme="minorEastAsia" w:hAnsiTheme="minorHAnsi" w:cstheme="minorBidi"/>
          <w:noProof/>
        </w:rPr>
      </w:pPr>
      <w:hyperlink w:anchor="_Toc147157577" w:history="1">
        <w:r w:rsidR="0085620B" w:rsidRPr="0022522F">
          <w:rPr>
            <w:rStyle w:val="-"/>
            <w:rFonts w:eastAsia="Noto Sans Symbols"/>
            <w:noProof/>
          </w:rPr>
          <w:t>1.</w:t>
        </w:r>
        <w:r w:rsidR="0085620B">
          <w:rPr>
            <w:rFonts w:asciiTheme="minorHAnsi" w:eastAsiaTheme="minorEastAsia" w:hAnsiTheme="minorHAnsi" w:cstheme="minorBidi"/>
            <w:noProof/>
          </w:rPr>
          <w:tab/>
        </w:r>
        <w:r w:rsidR="0085620B" w:rsidRPr="0022522F">
          <w:rPr>
            <w:rStyle w:val="-"/>
            <w:rFonts w:eastAsia="Noto Sans Symbols"/>
            <w:noProof/>
          </w:rPr>
          <w:t>Μεταφορά του ιού μέσω των ζωοτροφών</w:t>
        </w:r>
        <w:r w:rsidR="0085620B">
          <w:rPr>
            <w:noProof/>
            <w:webHidden/>
          </w:rPr>
          <w:tab/>
        </w:r>
        <w:r w:rsidR="0085620B">
          <w:rPr>
            <w:noProof/>
            <w:webHidden/>
          </w:rPr>
          <w:fldChar w:fldCharType="begin"/>
        </w:r>
        <w:r w:rsidR="0085620B">
          <w:rPr>
            <w:noProof/>
            <w:webHidden/>
          </w:rPr>
          <w:instrText xml:space="preserve"> PAGEREF _Toc147157577 \h </w:instrText>
        </w:r>
        <w:r w:rsidR="0085620B">
          <w:rPr>
            <w:noProof/>
            <w:webHidden/>
          </w:rPr>
        </w:r>
        <w:r w:rsidR="0085620B">
          <w:rPr>
            <w:noProof/>
            <w:webHidden/>
          </w:rPr>
          <w:fldChar w:fldCharType="separate"/>
        </w:r>
        <w:r w:rsidR="0085620B">
          <w:rPr>
            <w:noProof/>
            <w:webHidden/>
          </w:rPr>
          <w:t>65</w:t>
        </w:r>
        <w:r w:rsidR="0085620B">
          <w:rPr>
            <w:noProof/>
            <w:webHidden/>
          </w:rPr>
          <w:fldChar w:fldCharType="end"/>
        </w:r>
      </w:hyperlink>
    </w:p>
    <w:p w:rsidR="0085620B" w:rsidRDefault="006A3A2A">
      <w:pPr>
        <w:pStyle w:val="21"/>
        <w:tabs>
          <w:tab w:val="left" w:pos="660"/>
          <w:tab w:val="right" w:leader="dot" w:pos="8296"/>
        </w:tabs>
        <w:rPr>
          <w:rFonts w:asciiTheme="minorHAnsi" w:eastAsiaTheme="minorEastAsia" w:hAnsiTheme="minorHAnsi" w:cstheme="minorBidi"/>
          <w:noProof/>
        </w:rPr>
      </w:pPr>
      <w:hyperlink w:anchor="_Toc147157578" w:history="1">
        <w:r w:rsidR="0085620B" w:rsidRPr="0022522F">
          <w:rPr>
            <w:rStyle w:val="-"/>
            <w:rFonts w:eastAsia="Noto Sans Symbols"/>
            <w:noProof/>
          </w:rPr>
          <w:t>2.</w:t>
        </w:r>
        <w:r w:rsidR="0085620B">
          <w:rPr>
            <w:rFonts w:asciiTheme="minorHAnsi" w:eastAsiaTheme="minorEastAsia" w:hAnsiTheme="minorHAnsi" w:cstheme="minorBidi"/>
            <w:noProof/>
          </w:rPr>
          <w:tab/>
        </w:r>
        <w:r w:rsidR="0085620B" w:rsidRPr="0022522F">
          <w:rPr>
            <w:rStyle w:val="-"/>
            <w:rFonts w:eastAsia="Noto Sans Symbols"/>
            <w:noProof/>
          </w:rPr>
          <w:t>Διαχείριση ζωοτροφών</w:t>
        </w:r>
        <w:r w:rsidR="0085620B">
          <w:rPr>
            <w:noProof/>
            <w:webHidden/>
          </w:rPr>
          <w:tab/>
        </w:r>
        <w:r w:rsidR="0085620B">
          <w:rPr>
            <w:noProof/>
            <w:webHidden/>
          </w:rPr>
          <w:fldChar w:fldCharType="begin"/>
        </w:r>
        <w:r w:rsidR="0085620B">
          <w:rPr>
            <w:noProof/>
            <w:webHidden/>
          </w:rPr>
          <w:instrText xml:space="preserve"> PAGEREF _Toc147157578 \h </w:instrText>
        </w:r>
        <w:r w:rsidR="0085620B">
          <w:rPr>
            <w:noProof/>
            <w:webHidden/>
          </w:rPr>
        </w:r>
        <w:r w:rsidR="0085620B">
          <w:rPr>
            <w:noProof/>
            <w:webHidden/>
          </w:rPr>
          <w:fldChar w:fldCharType="separate"/>
        </w:r>
        <w:r w:rsidR="0085620B">
          <w:rPr>
            <w:noProof/>
            <w:webHidden/>
          </w:rPr>
          <w:t>67</w:t>
        </w:r>
        <w:r w:rsidR="0085620B">
          <w:rPr>
            <w:noProof/>
            <w:webHidden/>
          </w:rPr>
          <w:fldChar w:fldCharType="end"/>
        </w:r>
      </w:hyperlink>
    </w:p>
    <w:p w:rsidR="0085620B" w:rsidRDefault="006A3A2A">
      <w:pPr>
        <w:pStyle w:val="21"/>
        <w:tabs>
          <w:tab w:val="left" w:pos="660"/>
          <w:tab w:val="right" w:leader="dot" w:pos="8296"/>
        </w:tabs>
        <w:rPr>
          <w:rFonts w:asciiTheme="minorHAnsi" w:eastAsiaTheme="minorEastAsia" w:hAnsiTheme="minorHAnsi" w:cstheme="minorBidi"/>
          <w:noProof/>
        </w:rPr>
      </w:pPr>
      <w:hyperlink w:anchor="_Toc147157579" w:history="1">
        <w:r w:rsidR="0085620B" w:rsidRPr="0022522F">
          <w:rPr>
            <w:rStyle w:val="-"/>
            <w:rFonts w:eastAsia="Noto Sans Symbols"/>
            <w:noProof/>
          </w:rPr>
          <w:t>3.</w:t>
        </w:r>
        <w:r w:rsidR="0085620B">
          <w:rPr>
            <w:rFonts w:asciiTheme="minorHAnsi" w:eastAsiaTheme="minorEastAsia" w:hAnsiTheme="minorHAnsi" w:cstheme="minorBidi"/>
            <w:noProof/>
          </w:rPr>
          <w:tab/>
        </w:r>
        <w:r w:rsidR="0085620B" w:rsidRPr="0022522F">
          <w:rPr>
            <w:rStyle w:val="-"/>
            <w:rFonts w:eastAsia="Noto Sans Symbols"/>
            <w:noProof/>
          </w:rPr>
          <w:t>Ανθεκτικότητα του ιού σε ζωικής προέλευσης υλικά</w:t>
        </w:r>
        <w:r w:rsidR="0085620B">
          <w:rPr>
            <w:noProof/>
            <w:webHidden/>
          </w:rPr>
          <w:tab/>
        </w:r>
        <w:r w:rsidR="0085620B">
          <w:rPr>
            <w:noProof/>
            <w:webHidden/>
          </w:rPr>
          <w:fldChar w:fldCharType="begin"/>
        </w:r>
        <w:r w:rsidR="0085620B">
          <w:rPr>
            <w:noProof/>
            <w:webHidden/>
          </w:rPr>
          <w:instrText xml:space="preserve"> PAGEREF _Toc147157579 \h </w:instrText>
        </w:r>
        <w:r w:rsidR="0085620B">
          <w:rPr>
            <w:noProof/>
            <w:webHidden/>
          </w:rPr>
        </w:r>
        <w:r w:rsidR="0085620B">
          <w:rPr>
            <w:noProof/>
            <w:webHidden/>
          </w:rPr>
          <w:fldChar w:fldCharType="separate"/>
        </w:r>
        <w:r w:rsidR="0085620B">
          <w:rPr>
            <w:noProof/>
            <w:webHidden/>
          </w:rPr>
          <w:t>69</w:t>
        </w:r>
        <w:r w:rsidR="0085620B">
          <w:rPr>
            <w:noProof/>
            <w:webHidden/>
          </w:rPr>
          <w:fldChar w:fldCharType="end"/>
        </w:r>
      </w:hyperlink>
    </w:p>
    <w:p w:rsidR="0085620B" w:rsidRDefault="006A3A2A">
      <w:pPr>
        <w:pStyle w:val="21"/>
        <w:tabs>
          <w:tab w:val="left" w:pos="660"/>
          <w:tab w:val="right" w:leader="dot" w:pos="8296"/>
        </w:tabs>
        <w:rPr>
          <w:rFonts w:asciiTheme="minorHAnsi" w:eastAsiaTheme="minorEastAsia" w:hAnsiTheme="minorHAnsi" w:cstheme="minorBidi"/>
          <w:noProof/>
        </w:rPr>
      </w:pPr>
      <w:hyperlink w:anchor="_Toc147157580" w:history="1">
        <w:r w:rsidR="0085620B" w:rsidRPr="0022522F">
          <w:rPr>
            <w:rStyle w:val="-"/>
            <w:rFonts w:eastAsia="Noto Sans Symbols"/>
            <w:noProof/>
          </w:rPr>
          <w:t>4.</w:t>
        </w:r>
        <w:r w:rsidR="0085620B">
          <w:rPr>
            <w:rFonts w:asciiTheme="minorHAnsi" w:eastAsiaTheme="minorEastAsia" w:hAnsiTheme="minorHAnsi" w:cstheme="minorBidi"/>
            <w:noProof/>
          </w:rPr>
          <w:tab/>
        </w:r>
        <w:r w:rsidR="0085620B" w:rsidRPr="0022522F">
          <w:rPr>
            <w:rStyle w:val="-"/>
            <w:rFonts w:eastAsia="Noto Sans Symbols"/>
            <w:noProof/>
          </w:rPr>
          <w:t>Διαφοροποίηση συστατικών</w:t>
        </w:r>
        <w:r w:rsidR="0085620B">
          <w:rPr>
            <w:noProof/>
            <w:webHidden/>
          </w:rPr>
          <w:tab/>
        </w:r>
        <w:r w:rsidR="0085620B">
          <w:rPr>
            <w:noProof/>
            <w:webHidden/>
          </w:rPr>
          <w:fldChar w:fldCharType="begin"/>
        </w:r>
        <w:r w:rsidR="0085620B">
          <w:rPr>
            <w:noProof/>
            <w:webHidden/>
          </w:rPr>
          <w:instrText xml:space="preserve"> PAGEREF _Toc147157580 \h </w:instrText>
        </w:r>
        <w:r w:rsidR="0085620B">
          <w:rPr>
            <w:noProof/>
            <w:webHidden/>
          </w:rPr>
        </w:r>
        <w:r w:rsidR="0085620B">
          <w:rPr>
            <w:noProof/>
            <w:webHidden/>
          </w:rPr>
          <w:fldChar w:fldCharType="separate"/>
        </w:r>
        <w:r w:rsidR="0085620B">
          <w:rPr>
            <w:noProof/>
            <w:webHidden/>
          </w:rPr>
          <w:t>70</w:t>
        </w:r>
        <w:r w:rsidR="0085620B">
          <w:rPr>
            <w:noProof/>
            <w:webHidden/>
          </w:rPr>
          <w:fldChar w:fldCharType="end"/>
        </w:r>
      </w:hyperlink>
    </w:p>
    <w:p w:rsidR="0085620B" w:rsidRDefault="006A3A2A">
      <w:pPr>
        <w:pStyle w:val="21"/>
        <w:tabs>
          <w:tab w:val="left" w:pos="660"/>
          <w:tab w:val="right" w:leader="dot" w:pos="8296"/>
        </w:tabs>
        <w:rPr>
          <w:rFonts w:asciiTheme="minorHAnsi" w:eastAsiaTheme="minorEastAsia" w:hAnsiTheme="minorHAnsi" w:cstheme="minorBidi"/>
          <w:noProof/>
        </w:rPr>
      </w:pPr>
      <w:hyperlink w:anchor="_Toc147157581" w:history="1">
        <w:r w:rsidR="0085620B" w:rsidRPr="0022522F">
          <w:rPr>
            <w:rStyle w:val="-"/>
            <w:rFonts w:eastAsia="Noto Sans Symbols"/>
            <w:noProof/>
          </w:rPr>
          <w:t>5.</w:t>
        </w:r>
        <w:r w:rsidR="0085620B">
          <w:rPr>
            <w:rFonts w:asciiTheme="minorHAnsi" w:eastAsiaTheme="minorEastAsia" w:hAnsiTheme="minorHAnsi" w:cstheme="minorBidi"/>
            <w:noProof/>
          </w:rPr>
          <w:tab/>
        </w:r>
        <w:r w:rsidR="0085620B" w:rsidRPr="0022522F">
          <w:rPr>
            <w:rStyle w:val="-"/>
            <w:rFonts w:eastAsia="Noto Sans Symbols"/>
            <w:noProof/>
          </w:rPr>
          <w:t>Υγρή τροφή (</w:t>
        </w:r>
        <w:r w:rsidR="0085620B" w:rsidRPr="0022522F">
          <w:rPr>
            <w:rStyle w:val="-"/>
            <w:rFonts w:eastAsia="Noto Sans Symbols"/>
            <w:noProof/>
            <w:lang w:val="en-US"/>
          </w:rPr>
          <w:t>swill</w:t>
        </w:r>
        <w:r w:rsidR="0085620B" w:rsidRPr="0022522F">
          <w:rPr>
            <w:rStyle w:val="-"/>
            <w:rFonts w:eastAsia="Noto Sans Symbols"/>
            <w:noProof/>
          </w:rPr>
          <w:t>)</w:t>
        </w:r>
        <w:r w:rsidR="0085620B">
          <w:rPr>
            <w:noProof/>
            <w:webHidden/>
          </w:rPr>
          <w:tab/>
        </w:r>
        <w:r w:rsidR="0085620B">
          <w:rPr>
            <w:noProof/>
            <w:webHidden/>
          </w:rPr>
          <w:fldChar w:fldCharType="begin"/>
        </w:r>
        <w:r w:rsidR="0085620B">
          <w:rPr>
            <w:noProof/>
            <w:webHidden/>
          </w:rPr>
          <w:instrText xml:space="preserve"> PAGEREF _Toc147157581 \h </w:instrText>
        </w:r>
        <w:r w:rsidR="0085620B">
          <w:rPr>
            <w:noProof/>
            <w:webHidden/>
          </w:rPr>
        </w:r>
        <w:r w:rsidR="0085620B">
          <w:rPr>
            <w:noProof/>
            <w:webHidden/>
          </w:rPr>
          <w:fldChar w:fldCharType="separate"/>
        </w:r>
        <w:r w:rsidR="0085620B">
          <w:rPr>
            <w:noProof/>
            <w:webHidden/>
          </w:rPr>
          <w:t>71</w:t>
        </w:r>
        <w:r w:rsidR="0085620B">
          <w:rPr>
            <w:noProof/>
            <w:webHidden/>
          </w:rPr>
          <w:fldChar w:fldCharType="end"/>
        </w:r>
      </w:hyperlink>
    </w:p>
    <w:p w:rsidR="0085620B" w:rsidRDefault="006A3A2A">
      <w:pPr>
        <w:pStyle w:val="21"/>
        <w:tabs>
          <w:tab w:val="left" w:pos="660"/>
          <w:tab w:val="right" w:leader="dot" w:pos="8296"/>
        </w:tabs>
        <w:rPr>
          <w:rFonts w:asciiTheme="minorHAnsi" w:eastAsiaTheme="minorEastAsia" w:hAnsiTheme="minorHAnsi" w:cstheme="minorBidi"/>
          <w:noProof/>
        </w:rPr>
      </w:pPr>
      <w:hyperlink w:anchor="_Toc147157582" w:history="1">
        <w:r w:rsidR="0085620B" w:rsidRPr="0022522F">
          <w:rPr>
            <w:rStyle w:val="-"/>
            <w:rFonts w:eastAsia="Noto Sans Symbols"/>
            <w:noProof/>
          </w:rPr>
          <w:t>6.</w:t>
        </w:r>
        <w:r w:rsidR="0085620B">
          <w:rPr>
            <w:rFonts w:asciiTheme="minorHAnsi" w:eastAsiaTheme="minorEastAsia" w:hAnsiTheme="minorHAnsi" w:cstheme="minorBidi"/>
            <w:noProof/>
          </w:rPr>
          <w:tab/>
        </w:r>
        <w:r w:rsidR="0085620B" w:rsidRPr="0022522F">
          <w:rPr>
            <w:rStyle w:val="-"/>
            <w:rFonts w:eastAsia="Noto Sans Symbols"/>
            <w:noProof/>
          </w:rPr>
          <w:t>Επεξεργασία ζωοτροφών</w:t>
        </w:r>
        <w:r w:rsidR="0085620B">
          <w:rPr>
            <w:noProof/>
            <w:webHidden/>
          </w:rPr>
          <w:tab/>
        </w:r>
        <w:r w:rsidR="0085620B">
          <w:rPr>
            <w:noProof/>
            <w:webHidden/>
          </w:rPr>
          <w:fldChar w:fldCharType="begin"/>
        </w:r>
        <w:r w:rsidR="0085620B">
          <w:rPr>
            <w:noProof/>
            <w:webHidden/>
          </w:rPr>
          <w:instrText xml:space="preserve"> PAGEREF _Toc147157582 \h </w:instrText>
        </w:r>
        <w:r w:rsidR="0085620B">
          <w:rPr>
            <w:noProof/>
            <w:webHidden/>
          </w:rPr>
        </w:r>
        <w:r w:rsidR="0085620B">
          <w:rPr>
            <w:noProof/>
            <w:webHidden/>
          </w:rPr>
          <w:fldChar w:fldCharType="separate"/>
        </w:r>
        <w:r w:rsidR="0085620B">
          <w:rPr>
            <w:noProof/>
            <w:webHidden/>
          </w:rPr>
          <w:t>73</w:t>
        </w:r>
        <w:r w:rsidR="0085620B">
          <w:rPr>
            <w:noProof/>
            <w:webHidden/>
          </w:rPr>
          <w:fldChar w:fldCharType="end"/>
        </w:r>
      </w:hyperlink>
    </w:p>
    <w:p w:rsidR="0085620B" w:rsidRDefault="006A3A2A">
      <w:pPr>
        <w:pStyle w:val="21"/>
        <w:tabs>
          <w:tab w:val="left" w:pos="660"/>
          <w:tab w:val="right" w:leader="dot" w:pos="8296"/>
        </w:tabs>
        <w:rPr>
          <w:rFonts w:asciiTheme="minorHAnsi" w:eastAsiaTheme="minorEastAsia" w:hAnsiTheme="minorHAnsi" w:cstheme="minorBidi"/>
          <w:noProof/>
        </w:rPr>
      </w:pPr>
      <w:hyperlink w:anchor="_Toc147157583" w:history="1">
        <w:r w:rsidR="0085620B" w:rsidRPr="0022522F">
          <w:rPr>
            <w:rStyle w:val="-"/>
            <w:rFonts w:eastAsia="Noto Sans Symbols"/>
            <w:noProof/>
          </w:rPr>
          <w:t>7.</w:t>
        </w:r>
        <w:r w:rsidR="0085620B">
          <w:rPr>
            <w:rFonts w:asciiTheme="minorHAnsi" w:eastAsiaTheme="minorEastAsia" w:hAnsiTheme="minorHAnsi" w:cstheme="minorBidi"/>
            <w:noProof/>
          </w:rPr>
          <w:tab/>
        </w:r>
        <w:r w:rsidR="0085620B" w:rsidRPr="0022522F">
          <w:rPr>
            <w:rStyle w:val="-"/>
            <w:rFonts w:eastAsia="Noto Sans Symbols"/>
            <w:noProof/>
          </w:rPr>
          <w:t>Παροχή νερού</w:t>
        </w:r>
        <w:r w:rsidR="0085620B">
          <w:rPr>
            <w:noProof/>
            <w:webHidden/>
          </w:rPr>
          <w:tab/>
        </w:r>
        <w:r w:rsidR="0085620B">
          <w:rPr>
            <w:noProof/>
            <w:webHidden/>
          </w:rPr>
          <w:fldChar w:fldCharType="begin"/>
        </w:r>
        <w:r w:rsidR="0085620B">
          <w:rPr>
            <w:noProof/>
            <w:webHidden/>
          </w:rPr>
          <w:instrText xml:space="preserve"> PAGEREF _Toc147157583 \h </w:instrText>
        </w:r>
        <w:r w:rsidR="0085620B">
          <w:rPr>
            <w:noProof/>
            <w:webHidden/>
          </w:rPr>
        </w:r>
        <w:r w:rsidR="0085620B">
          <w:rPr>
            <w:noProof/>
            <w:webHidden/>
          </w:rPr>
          <w:fldChar w:fldCharType="separate"/>
        </w:r>
        <w:r w:rsidR="0085620B">
          <w:rPr>
            <w:noProof/>
            <w:webHidden/>
          </w:rPr>
          <w:t>74</w:t>
        </w:r>
        <w:r w:rsidR="0085620B">
          <w:rPr>
            <w:noProof/>
            <w:webHidden/>
          </w:rPr>
          <w:fldChar w:fldCharType="end"/>
        </w:r>
      </w:hyperlink>
    </w:p>
    <w:p w:rsidR="0085620B" w:rsidRDefault="006A3A2A">
      <w:pPr>
        <w:pStyle w:val="21"/>
        <w:tabs>
          <w:tab w:val="left" w:pos="660"/>
          <w:tab w:val="right" w:leader="dot" w:pos="8296"/>
        </w:tabs>
        <w:rPr>
          <w:rFonts w:asciiTheme="minorHAnsi" w:eastAsiaTheme="minorEastAsia" w:hAnsiTheme="minorHAnsi" w:cstheme="minorBidi"/>
          <w:noProof/>
        </w:rPr>
      </w:pPr>
      <w:hyperlink w:anchor="_Toc147157584" w:history="1">
        <w:r w:rsidR="0085620B" w:rsidRPr="0022522F">
          <w:rPr>
            <w:rStyle w:val="-"/>
            <w:rFonts w:eastAsia="Noto Sans Symbols"/>
            <w:noProof/>
          </w:rPr>
          <w:t>8.</w:t>
        </w:r>
        <w:r w:rsidR="0085620B">
          <w:rPr>
            <w:rFonts w:asciiTheme="minorHAnsi" w:eastAsiaTheme="minorEastAsia" w:hAnsiTheme="minorHAnsi" w:cstheme="minorBidi"/>
            <w:noProof/>
          </w:rPr>
          <w:tab/>
        </w:r>
        <w:r w:rsidR="0085620B" w:rsidRPr="0022522F">
          <w:rPr>
            <w:rStyle w:val="-"/>
            <w:rFonts w:eastAsia="Noto Sans Symbols"/>
            <w:noProof/>
          </w:rPr>
          <w:t>Υλικά στρωμνής</w:t>
        </w:r>
        <w:r w:rsidR="0085620B">
          <w:rPr>
            <w:noProof/>
            <w:webHidden/>
          </w:rPr>
          <w:tab/>
        </w:r>
        <w:r w:rsidR="0085620B">
          <w:rPr>
            <w:noProof/>
            <w:webHidden/>
          </w:rPr>
          <w:fldChar w:fldCharType="begin"/>
        </w:r>
        <w:r w:rsidR="0085620B">
          <w:rPr>
            <w:noProof/>
            <w:webHidden/>
          </w:rPr>
          <w:instrText xml:space="preserve"> PAGEREF _Toc147157584 \h </w:instrText>
        </w:r>
        <w:r w:rsidR="0085620B">
          <w:rPr>
            <w:noProof/>
            <w:webHidden/>
          </w:rPr>
        </w:r>
        <w:r w:rsidR="0085620B">
          <w:rPr>
            <w:noProof/>
            <w:webHidden/>
          </w:rPr>
          <w:fldChar w:fldCharType="separate"/>
        </w:r>
        <w:r w:rsidR="0085620B">
          <w:rPr>
            <w:noProof/>
            <w:webHidden/>
          </w:rPr>
          <w:t>75</w:t>
        </w:r>
        <w:r w:rsidR="0085620B">
          <w:rPr>
            <w:noProof/>
            <w:webHidden/>
          </w:rPr>
          <w:fldChar w:fldCharType="end"/>
        </w:r>
      </w:hyperlink>
    </w:p>
    <w:p w:rsidR="0085620B" w:rsidRDefault="006A3A2A">
      <w:pPr>
        <w:pStyle w:val="21"/>
        <w:tabs>
          <w:tab w:val="left" w:pos="660"/>
          <w:tab w:val="right" w:leader="dot" w:pos="8296"/>
        </w:tabs>
        <w:rPr>
          <w:rFonts w:asciiTheme="minorHAnsi" w:eastAsiaTheme="minorEastAsia" w:hAnsiTheme="minorHAnsi" w:cstheme="minorBidi"/>
          <w:noProof/>
        </w:rPr>
      </w:pPr>
      <w:hyperlink w:anchor="_Toc147157585" w:history="1">
        <w:r w:rsidR="0085620B" w:rsidRPr="0022522F">
          <w:rPr>
            <w:rStyle w:val="-"/>
            <w:rFonts w:eastAsia="Noto Sans Symbols"/>
            <w:noProof/>
            <w:lang w:bidi="hi-IN"/>
          </w:rPr>
          <w:t>9.</w:t>
        </w:r>
        <w:r w:rsidR="0085620B">
          <w:rPr>
            <w:rFonts w:asciiTheme="minorHAnsi" w:eastAsiaTheme="minorEastAsia" w:hAnsiTheme="minorHAnsi" w:cstheme="minorBidi"/>
            <w:noProof/>
          </w:rPr>
          <w:tab/>
        </w:r>
        <w:r w:rsidR="0085620B" w:rsidRPr="0022522F">
          <w:rPr>
            <w:rStyle w:val="-"/>
            <w:rFonts w:eastAsia="Noto Sans Symbols"/>
            <w:noProof/>
            <w:lang w:bidi="hi-IN"/>
          </w:rPr>
          <w:t xml:space="preserve">Διαχείριση </w:t>
        </w:r>
        <w:r w:rsidR="0085620B" w:rsidRPr="00956798">
          <w:rPr>
            <w:rStyle w:val="-"/>
            <w:rFonts w:ascii="Times New Roman" w:eastAsia="Noto Sans Symbols" w:hAnsi="Times New Roman"/>
            <w:noProof/>
            <w:sz w:val="24"/>
            <w:szCs w:val="24"/>
            <w:lang w:bidi="hi-IN"/>
          </w:rPr>
          <w:t>κρουσμάτων</w:t>
        </w:r>
        <w:r w:rsidR="0085620B">
          <w:rPr>
            <w:noProof/>
            <w:webHidden/>
          </w:rPr>
          <w:tab/>
        </w:r>
        <w:r w:rsidR="0085620B">
          <w:rPr>
            <w:noProof/>
            <w:webHidden/>
          </w:rPr>
          <w:fldChar w:fldCharType="begin"/>
        </w:r>
        <w:r w:rsidR="0085620B">
          <w:rPr>
            <w:noProof/>
            <w:webHidden/>
          </w:rPr>
          <w:instrText xml:space="preserve"> PAGEREF _Toc147157585 \h </w:instrText>
        </w:r>
        <w:r w:rsidR="0085620B">
          <w:rPr>
            <w:noProof/>
            <w:webHidden/>
          </w:rPr>
        </w:r>
        <w:r w:rsidR="0085620B">
          <w:rPr>
            <w:noProof/>
            <w:webHidden/>
          </w:rPr>
          <w:fldChar w:fldCharType="separate"/>
        </w:r>
        <w:r w:rsidR="0085620B">
          <w:rPr>
            <w:noProof/>
            <w:webHidden/>
          </w:rPr>
          <w:t>76</w:t>
        </w:r>
        <w:r w:rsidR="0085620B">
          <w:rPr>
            <w:noProof/>
            <w:webHidden/>
          </w:rPr>
          <w:fldChar w:fldCharType="end"/>
        </w:r>
      </w:hyperlink>
    </w:p>
    <w:p w:rsidR="0085620B" w:rsidRDefault="006A3A2A">
      <w:pPr>
        <w:pStyle w:val="21"/>
        <w:tabs>
          <w:tab w:val="left" w:pos="880"/>
          <w:tab w:val="right" w:leader="dot" w:pos="8296"/>
        </w:tabs>
        <w:rPr>
          <w:rFonts w:asciiTheme="minorHAnsi" w:eastAsiaTheme="minorEastAsia" w:hAnsiTheme="minorHAnsi" w:cstheme="minorBidi"/>
          <w:noProof/>
        </w:rPr>
      </w:pPr>
      <w:hyperlink w:anchor="_Toc147157586" w:history="1">
        <w:r w:rsidR="0085620B" w:rsidRPr="0022522F">
          <w:rPr>
            <w:rStyle w:val="-"/>
            <w:rFonts w:eastAsia="Noto Sans Symbols"/>
            <w:noProof/>
          </w:rPr>
          <w:t>10.</w:t>
        </w:r>
        <w:r w:rsidR="0085620B">
          <w:rPr>
            <w:rFonts w:asciiTheme="minorHAnsi" w:eastAsiaTheme="minorEastAsia" w:hAnsiTheme="minorHAnsi" w:cstheme="minorBidi"/>
            <w:noProof/>
          </w:rPr>
          <w:tab/>
        </w:r>
        <w:r w:rsidR="0085620B" w:rsidRPr="0022522F">
          <w:rPr>
            <w:rStyle w:val="-"/>
            <w:rFonts w:eastAsia="Noto Sans Symbols"/>
            <w:noProof/>
          </w:rPr>
          <w:t>Βιοασφάλεια</w:t>
        </w:r>
        <w:r w:rsidR="0085620B">
          <w:rPr>
            <w:noProof/>
            <w:webHidden/>
          </w:rPr>
          <w:tab/>
        </w:r>
        <w:r w:rsidR="0085620B">
          <w:rPr>
            <w:noProof/>
            <w:webHidden/>
          </w:rPr>
          <w:fldChar w:fldCharType="begin"/>
        </w:r>
        <w:r w:rsidR="0085620B">
          <w:rPr>
            <w:noProof/>
            <w:webHidden/>
          </w:rPr>
          <w:instrText xml:space="preserve"> PAGEREF _Toc147157586 \h </w:instrText>
        </w:r>
        <w:r w:rsidR="0085620B">
          <w:rPr>
            <w:noProof/>
            <w:webHidden/>
          </w:rPr>
        </w:r>
        <w:r w:rsidR="0085620B">
          <w:rPr>
            <w:noProof/>
            <w:webHidden/>
          </w:rPr>
          <w:fldChar w:fldCharType="separate"/>
        </w:r>
        <w:r w:rsidR="0085620B">
          <w:rPr>
            <w:noProof/>
            <w:webHidden/>
          </w:rPr>
          <w:t>77</w:t>
        </w:r>
        <w:r w:rsidR="0085620B">
          <w:rPr>
            <w:noProof/>
            <w:webHidden/>
          </w:rPr>
          <w:fldChar w:fldCharType="end"/>
        </w:r>
      </w:hyperlink>
    </w:p>
    <w:p w:rsidR="0085620B" w:rsidRPr="0085620B" w:rsidRDefault="006A3A2A">
      <w:pPr>
        <w:pStyle w:val="31"/>
        <w:tabs>
          <w:tab w:val="right" w:leader="dot" w:pos="8296"/>
        </w:tabs>
        <w:rPr>
          <w:rFonts w:ascii="Times New Roman" w:eastAsiaTheme="minorEastAsia" w:hAnsi="Times New Roman"/>
          <w:noProof/>
          <w:sz w:val="24"/>
          <w:szCs w:val="24"/>
        </w:rPr>
      </w:pPr>
      <w:hyperlink w:anchor="_Toc147157587" w:history="1">
        <w:r w:rsidR="0085620B" w:rsidRPr="0022522F">
          <w:rPr>
            <w:rStyle w:val="-"/>
            <w:rFonts w:eastAsia="Noto Sans Symbols"/>
            <w:b/>
            <w:noProof/>
          </w:rPr>
          <w:t>Μέτρα Βιοασφάλειας</w:t>
        </w:r>
        <w:r w:rsidR="0085620B">
          <w:rPr>
            <w:noProof/>
            <w:webHidden/>
          </w:rPr>
          <w:tab/>
        </w:r>
        <w:r w:rsidR="0085620B">
          <w:rPr>
            <w:noProof/>
            <w:webHidden/>
          </w:rPr>
          <w:fldChar w:fldCharType="begin"/>
        </w:r>
        <w:r w:rsidR="0085620B">
          <w:rPr>
            <w:noProof/>
            <w:webHidden/>
          </w:rPr>
          <w:instrText xml:space="preserve"> PAGEREF _Toc147157587 \h </w:instrText>
        </w:r>
        <w:r w:rsidR="0085620B">
          <w:rPr>
            <w:noProof/>
            <w:webHidden/>
          </w:rPr>
        </w:r>
        <w:r w:rsidR="0085620B">
          <w:rPr>
            <w:noProof/>
            <w:webHidden/>
          </w:rPr>
          <w:fldChar w:fldCharType="separate"/>
        </w:r>
        <w:r w:rsidR="0085620B">
          <w:rPr>
            <w:noProof/>
            <w:webHidden/>
          </w:rPr>
          <w:t>80</w:t>
        </w:r>
        <w:r w:rsidR="0085620B">
          <w:rPr>
            <w:noProof/>
            <w:webHidden/>
          </w:rPr>
          <w:fldChar w:fldCharType="end"/>
        </w:r>
      </w:hyperlink>
    </w:p>
    <w:p w:rsidR="0085620B" w:rsidRDefault="006A3A2A">
      <w:pPr>
        <w:pStyle w:val="12"/>
        <w:rPr>
          <w:rFonts w:asciiTheme="minorHAnsi" w:eastAsiaTheme="minorEastAsia" w:hAnsiTheme="minorHAnsi" w:cstheme="minorBidi"/>
          <w:noProof/>
          <w:szCs w:val="22"/>
        </w:rPr>
      </w:pPr>
      <w:hyperlink w:anchor="_Toc147157588" w:history="1">
        <w:r w:rsidR="0085620B" w:rsidRPr="0022522F">
          <w:rPr>
            <w:rStyle w:val="-"/>
            <w:rFonts w:eastAsia="Noto Sans Symbols"/>
            <w:noProof/>
          </w:rPr>
          <w:t>Συμπέρασμα</w:t>
        </w:r>
        <w:r w:rsidR="0085620B">
          <w:rPr>
            <w:noProof/>
            <w:webHidden/>
          </w:rPr>
          <w:tab/>
        </w:r>
        <w:r w:rsidR="0085620B">
          <w:rPr>
            <w:noProof/>
            <w:webHidden/>
          </w:rPr>
          <w:fldChar w:fldCharType="begin"/>
        </w:r>
        <w:r w:rsidR="0085620B">
          <w:rPr>
            <w:noProof/>
            <w:webHidden/>
          </w:rPr>
          <w:instrText xml:space="preserve"> PAGEREF _Toc147157588 \h </w:instrText>
        </w:r>
        <w:r w:rsidR="0085620B">
          <w:rPr>
            <w:noProof/>
            <w:webHidden/>
          </w:rPr>
        </w:r>
        <w:r w:rsidR="0085620B">
          <w:rPr>
            <w:noProof/>
            <w:webHidden/>
          </w:rPr>
          <w:fldChar w:fldCharType="separate"/>
        </w:r>
        <w:r w:rsidR="0085620B">
          <w:rPr>
            <w:noProof/>
            <w:webHidden/>
          </w:rPr>
          <w:t>87</w:t>
        </w:r>
        <w:r w:rsidR="0085620B">
          <w:rPr>
            <w:noProof/>
            <w:webHidden/>
          </w:rPr>
          <w:fldChar w:fldCharType="end"/>
        </w:r>
      </w:hyperlink>
    </w:p>
    <w:p w:rsidR="0085620B" w:rsidRDefault="006A3A2A">
      <w:pPr>
        <w:pStyle w:val="12"/>
        <w:rPr>
          <w:rFonts w:asciiTheme="minorHAnsi" w:eastAsiaTheme="minorEastAsia" w:hAnsiTheme="minorHAnsi" w:cstheme="minorBidi"/>
          <w:noProof/>
          <w:szCs w:val="22"/>
        </w:rPr>
      </w:pPr>
      <w:hyperlink w:anchor="_Toc147157589" w:history="1">
        <w:r w:rsidR="0085620B" w:rsidRPr="0022522F">
          <w:rPr>
            <w:rStyle w:val="-"/>
            <w:rFonts w:eastAsia="Noto Sans Symbols"/>
            <w:noProof/>
          </w:rPr>
          <w:t>Βιβλιογραφία</w:t>
        </w:r>
        <w:r w:rsidR="0085620B">
          <w:rPr>
            <w:noProof/>
            <w:webHidden/>
          </w:rPr>
          <w:tab/>
        </w:r>
        <w:r w:rsidR="0085620B">
          <w:rPr>
            <w:noProof/>
            <w:webHidden/>
          </w:rPr>
          <w:fldChar w:fldCharType="begin"/>
        </w:r>
        <w:r w:rsidR="0085620B">
          <w:rPr>
            <w:noProof/>
            <w:webHidden/>
          </w:rPr>
          <w:instrText xml:space="preserve"> PAGEREF _Toc147157589 \h </w:instrText>
        </w:r>
        <w:r w:rsidR="0085620B">
          <w:rPr>
            <w:noProof/>
            <w:webHidden/>
          </w:rPr>
        </w:r>
        <w:r w:rsidR="0085620B">
          <w:rPr>
            <w:noProof/>
            <w:webHidden/>
          </w:rPr>
          <w:fldChar w:fldCharType="separate"/>
        </w:r>
        <w:r w:rsidR="0085620B">
          <w:rPr>
            <w:noProof/>
            <w:webHidden/>
          </w:rPr>
          <w:t>89</w:t>
        </w:r>
        <w:r w:rsidR="0085620B">
          <w:rPr>
            <w:noProof/>
            <w:webHidden/>
          </w:rPr>
          <w:fldChar w:fldCharType="end"/>
        </w:r>
      </w:hyperlink>
    </w:p>
    <w:p w:rsidR="0085620B" w:rsidRDefault="006A3A2A">
      <w:pPr>
        <w:pStyle w:val="21"/>
        <w:tabs>
          <w:tab w:val="right" w:leader="dot" w:pos="8296"/>
        </w:tabs>
        <w:rPr>
          <w:rFonts w:asciiTheme="minorHAnsi" w:eastAsiaTheme="minorEastAsia" w:hAnsiTheme="minorHAnsi" w:cstheme="minorBidi"/>
          <w:noProof/>
        </w:rPr>
      </w:pPr>
      <w:hyperlink w:anchor="_Toc147157590" w:history="1">
        <w:r w:rsidR="0085620B" w:rsidRPr="0022522F">
          <w:rPr>
            <w:rStyle w:val="-"/>
            <w:rFonts w:eastAsia="Noto Sans Symbols"/>
            <w:noProof/>
          </w:rPr>
          <w:t>Ξενόγλωσση βιβλιογραφία</w:t>
        </w:r>
        <w:r w:rsidR="0085620B">
          <w:rPr>
            <w:noProof/>
            <w:webHidden/>
          </w:rPr>
          <w:tab/>
        </w:r>
        <w:r w:rsidR="0085620B">
          <w:rPr>
            <w:noProof/>
            <w:webHidden/>
          </w:rPr>
          <w:fldChar w:fldCharType="begin"/>
        </w:r>
        <w:r w:rsidR="0085620B">
          <w:rPr>
            <w:noProof/>
            <w:webHidden/>
          </w:rPr>
          <w:instrText xml:space="preserve"> PAGEREF _Toc147157590 \h </w:instrText>
        </w:r>
        <w:r w:rsidR="0085620B">
          <w:rPr>
            <w:noProof/>
            <w:webHidden/>
          </w:rPr>
        </w:r>
        <w:r w:rsidR="0085620B">
          <w:rPr>
            <w:noProof/>
            <w:webHidden/>
          </w:rPr>
          <w:fldChar w:fldCharType="separate"/>
        </w:r>
        <w:r w:rsidR="0085620B">
          <w:rPr>
            <w:noProof/>
            <w:webHidden/>
          </w:rPr>
          <w:t>89</w:t>
        </w:r>
        <w:r w:rsidR="0085620B">
          <w:rPr>
            <w:noProof/>
            <w:webHidden/>
          </w:rPr>
          <w:fldChar w:fldCharType="end"/>
        </w:r>
      </w:hyperlink>
    </w:p>
    <w:p w:rsidR="0085620B" w:rsidRDefault="006A3A2A">
      <w:pPr>
        <w:pStyle w:val="21"/>
        <w:tabs>
          <w:tab w:val="right" w:leader="dot" w:pos="8296"/>
        </w:tabs>
        <w:rPr>
          <w:rFonts w:asciiTheme="minorHAnsi" w:eastAsiaTheme="minorEastAsia" w:hAnsiTheme="minorHAnsi" w:cstheme="minorBidi"/>
          <w:noProof/>
        </w:rPr>
      </w:pPr>
      <w:hyperlink w:anchor="_Toc147157591" w:history="1">
        <w:r w:rsidR="0085620B" w:rsidRPr="0022522F">
          <w:rPr>
            <w:rStyle w:val="-"/>
            <w:rFonts w:eastAsia="Noto Sans Symbols"/>
            <w:noProof/>
          </w:rPr>
          <w:t>Ελληνόγλωσση βιβλιογραφία</w:t>
        </w:r>
        <w:r w:rsidR="0085620B">
          <w:rPr>
            <w:noProof/>
            <w:webHidden/>
          </w:rPr>
          <w:tab/>
        </w:r>
        <w:r w:rsidR="0085620B">
          <w:rPr>
            <w:noProof/>
            <w:webHidden/>
          </w:rPr>
          <w:fldChar w:fldCharType="begin"/>
        </w:r>
        <w:r w:rsidR="0085620B">
          <w:rPr>
            <w:noProof/>
            <w:webHidden/>
          </w:rPr>
          <w:instrText xml:space="preserve"> PAGEREF _Toc147157591 \h </w:instrText>
        </w:r>
        <w:r w:rsidR="0085620B">
          <w:rPr>
            <w:noProof/>
            <w:webHidden/>
          </w:rPr>
        </w:r>
        <w:r w:rsidR="0085620B">
          <w:rPr>
            <w:noProof/>
            <w:webHidden/>
          </w:rPr>
          <w:fldChar w:fldCharType="separate"/>
        </w:r>
        <w:r w:rsidR="0085620B">
          <w:rPr>
            <w:noProof/>
            <w:webHidden/>
          </w:rPr>
          <w:t>95</w:t>
        </w:r>
        <w:r w:rsidR="0085620B">
          <w:rPr>
            <w:noProof/>
            <w:webHidden/>
          </w:rPr>
          <w:fldChar w:fldCharType="end"/>
        </w:r>
      </w:hyperlink>
    </w:p>
    <w:p w:rsidR="0085620B" w:rsidRDefault="006A3A2A">
      <w:pPr>
        <w:pStyle w:val="12"/>
        <w:rPr>
          <w:rFonts w:asciiTheme="minorHAnsi" w:eastAsiaTheme="minorEastAsia" w:hAnsiTheme="minorHAnsi" w:cstheme="minorBidi"/>
          <w:noProof/>
          <w:szCs w:val="22"/>
        </w:rPr>
      </w:pPr>
      <w:hyperlink w:anchor="_Toc147157592" w:history="1">
        <w:r w:rsidR="0085620B" w:rsidRPr="0022522F">
          <w:rPr>
            <w:rStyle w:val="-"/>
            <w:rFonts w:eastAsia="Noto Sans Symbols"/>
            <w:noProof/>
          </w:rPr>
          <w:t>Παραρτήματα</w:t>
        </w:r>
        <w:r w:rsidR="0085620B">
          <w:rPr>
            <w:noProof/>
            <w:webHidden/>
          </w:rPr>
          <w:tab/>
        </w:r>
        <w:r w:rsidR="0085620B">
          <w:rPr>
            <w:noProof/>
            <w:webHidden/>
          </w:rPr>
          <w:fldChar w:fldCharType="begin"/>
        </w:r>
        <w:r w:rsidR="0085620B">
          <w:rPr>
            <w:noProof/>
            <w:webHidden/>
          </w:rPr>
          <w:instrText xml:space="preserve"> PAGEREF _Toc147157592 \h </w:instrText>
        </w:r>
        <w:r w:rsidR="0085620B">
          <w:rPr>
            <w:noProof/>
            <w:webHidden/>
          </w:rPr>
        </w:r>
        <w:r w:rsidR="0085620B">
          <w:rPr>
            <w:noProof/>
            <w:webHidden/>
          </w:rPr>
          <w:fldChar w:fldCharType="separate"/>
        </w:r>
        <w:r w:rsidR="0085620B">
          <w:rPr>
            <w:noProof/>
            <w:webHidden/>
          </w:rPr>
          <w:t>97</w:t>
        </w:r>
        <w:r w:rsidR="0085620B">
          <w:rPr>
            <w:noProof/>
            <w:webHidden/>
          </w:rPr>
          <w:fldChar w:fldCharType="end"/>
        </w:r>
      </w:hyperlink>
    </w:p>
    <w:p w:rsidR="00BB5BA9" w:rsidRPr="00DF3C4E" w:rsidRDefault="00C233AF" w:rsidP="00D224D5">
      <w:pPr>
        <w:spacing w:line="360" w:lineRule="auto"/>
        <w:rPr>
          <w:rFonts w:ascii="Times New Roman" w:hAnsi="Times New Roman"/>
          <w:color w:val="000000"/>
          <w:sz w:val="24"/>
          <w:szCs w:val="24"/>
        </w:rPr>
      </w:pPr>
      <w:r w:rsidRPr="00AA0DE9">
        <w:rPr>
          <w:rFonts w:ascii="Times New Roman" w:hAnsi="Times New Roman"/>
          <w:b/>
          <w:bCs/>
          <w:sz w:val="24"/>
          <w:szCs w:val="24"/>
        </w:rPr>
        <w:fldChar w:fldCharType="end"/>
      </w:r>
    </w:p>
    <w:p w:rsidR="00BB5BA9" w:rsidRPr="00DF3C4E" w:rsidRDefault="00BB5BA9">
      <w:pPr>
        <w:pStyle w:val="LO-normal"/>
        <w:pBdr>
          <w:top w:val="none" w:sz="0" w:space="0" w:color="000000"/>
          <w:left w:val="none" w:sz="0" w:space="0" w:color="000000"/>
          <w:bottom w:val="none" w:sz="0" w:space="0" w:color="000000"/>
          <w:right w:val="none" w:sz="0" w:space="0" w:color="000000"/>
        </w:pBdr>
        <w:spacing w:line="360" w:lineRule="auto"/>
        <w:jc w:val="both"/>
        <w:rPr>
          <w:rFonts w:ascii="Times New Roman" w:hAnsi="Times New Roman" w:cs="Times New Roman"/>
          <w:color w:val="000000"/>
          <w:sz w:val="24"/>
          <w:szCs w:val="24"/>
        </w:rPr>
      </w:pPr>
    </w:p>
    <w:p w:rsidR="000D7B46" w:rsidRPr="00D224D5" w:rsidRDefault="000D7B46">
      <w:pPr>
        <w:rPr>
          <w:rFonts w:ascii="Times New Roman" w:hAnsi="Times New Roman"/>
          <w:b/>
          <w:color w:val="000000"/>
          <w:sz w:val="24"/>
          <w:szCs w:val="24"/>
        </w:rPr>
      </w:pPr>
      <w:r w:rsidRPr="00D224D5">
        <w:rPr>
          <w:rFonts w:ascii="Times New Roman" w:hAnsi="Times New Roman"/>
          <w:b/>
          <w:color w:val="000000"/>
          <w:sz w:val="24"/>
          <w:szCs w:val="24"/>
        </w:rPr>
        <w:br w:type="page"/>
      </w:r>
    </w:p>
    <w:p w:rsidR="00BB5BA9" w:rsidRDefault="00444FBB" w:rsidP="00F42531">
      <w:pPr>
        <w:pStyle w:val="10"/>
      </w:pPr>
      <w:bookmarkStart w:id="6" w:name="_Toc147157551"/>
      <w:r w:rsidRPr="004D2583">
        <w:lastRenderedPageBreak/>
        <w:t>Πρόλογος</w:t>
      </w:r>
      <w:bookmarkEnd w:id="6"/>
      <w:r w:rsidR="0071543C">
        <w:t xml:space="preserve"> </w:t>
      </w:r>
    </w:p>
    <w:p w:rsidR="0071543C" w:rsidRPr="0071543C" w:rsidRDefault="0071543C" w:rsidP="0071543C"/>
    <w:p w:rsidR="00BB5BA9" w:rsidRPr="004D2583" w:rsidRDefault="00444FBB" w:rsidP="00F42531">
      <w:pPr>
        <w:pStyle w:val="LO-normal"/>
        <w:pBdr>
          <w:top w:val="none" w:sz="0" w:space="0" w:color="000000"/>
          <w:left w:val="none" w:sz="0" w:space="0" w:color="000000"/>
          <w:bottom w:val="none" w:sz="0" w:space="0" w:color="000000"/>
          <w:right w:val="none" w:sz="0" w:space="0" w:color="000000"/>
        </w:pBdr>
        <w:spacing w:line="360" w:lineRule="auto"/>
        <w:ind w:firstLine="567"/>
        <w:jc w:val="both"/>
        <w:rPr>
          <w:rFonts w:ascii="Times New Roman" w:hAnsi="Times New Roman" w:cs="Times New Roman"/>
        </w:rPr>
      </w:pPr>
      <w:r w:rsidRPr="004D2583">
        <w:rPr>
          <w:rFonts w:ascii="Times New Roman" w:hAnsi="Times New Roman" w:cs="Times New Roman"/>
          <w:color w:val="000000"/>
          <w:sz w:val="24"/>
          <w:szCs w:val="24"/>
        </w:rPr>
        <w:t>Η μεταπτυχιακή διατριβή αυτή εκπονήθηκε στο Τμήμα Γεωπονίας της Σχολής Γεωτεχνικών Επιστημών του Διεθνούς Πανεπιστημίου της Ελλάδος, στο πλαίσιο της ειδίκευσης «Συστήματα Ακριβείας στη Ζωική Παραγωγή» του Προγράμματος Μεταπτυχιακών Σπουδών «Καινοτόμα Συστήματα Αειφόρου Αγροτικής Παραγωγής».</w:t>
      </w:r>
    </w:p>
    <w:p w:rsidR="00BB5BA9" w:rsidRPr="004D2583" w:rsidRDefault="00444FBB">
      <w:pPr>
        <w:pStyle w:val="LO-normal"/>
        <w:pBdr>
          <w:top w:val="none" w:sz="0" w:space="0" w:color="000000"/>
          <w:left w:val="none" w:sz="0" w:space="0" w:color="000000"/>
          <w:bottom w:val="none" w:sz="0" w:space="0" w:color="000000"/>
          <w:right w:val="none" w:sz="0" w:space="0" w:color="000000"/>
        </w:pBdr>
        <w:spacing w:line="360" w:lineRule="auto"/>
        <w:ind w:firstLine="567"/>
        <w:jc w:val="both"/>
        <w:rPr>
          <w:rFonts w:ascii="Times New Roman" w:hAnsi="Times New Roman" w:cs="Times New Roman"/>
        </w:rPr>
      </w:pPr>
      <w:r w:rsidRPr="004D2583">
        <w:rPr>
          <w:rFonts w:ascii="Times New Roman" w:hAnsi="Times New Roman" w:cs="Times New Roman"/>
          <w:color w:val="000000"/>
          <w:sz w:val="24"/>
          <w:szCs w:val="24"/>
        </w:rPr>
        <w:t>Σκοπός της παρούσας εργασίας ήταν να μελετηθεί η επίδραση της διατροφής στην εξάπλωση της Αφρικανικής Πανώλης των χοίρων και πως μπορεί αυτή να αξιοποιηθεί ως μέτρο πληροφόρησης και ιχνηλασιμότητας των κρουσμάτων.</w:t>
      </w:r>
    </w:p>
    <w:p w:rsidR="00BB5BA9" w:rsidRPr="004D2583" w:rsidRDefault="00BB5BA9">
      <w:pPr>
        <w:pStyle w:val="LO-normal"/>
        <w:pBdr>
          <w:top w:val="none" w:sz="0" w:space="0" w:color="000000"/>
          <w:left w:val="none" w:sz="0" w:space="0" w:color="000000"/>
          <w:bottom w:val="none" w:sz="0" w:space="0" w:color="000000"/>
          <w:right w:val="none" w:sz="0" w:space="0" w:color="000000"/>
        </w:pBdr>
        <w:spacing w:line="360" w:lineRule="auto"/>
        <w:jc w:val="both"/>
        <w:rPr>
          <w:rFonts w:ascii="Times New Roman" w:hAnsi="Times New Roman" w:cs="Times New Roman"/>
          <w:color w:val="000000"/>
          <w:sz w:val="24"/>
          <w:szCs w:val="24"/>
        </w:rPr>
      </w:pPr>
    </w:p>
    <w:p w:rsidR="00BB5BA9" w:rsidRPr="004D2583" w:rsidRDefault="00BB5BA9">
      <w:pPr>
        <w:pStyle w:val="LO-normal"/>
        <w:pBdr>
          <w:top w:val="none" w:sz="0" w:space="0" w:color="000000"/>
          <w:left w:val="none" w:sz="0" w:space="0" w:color="000000"/>
          <w:bottom w:val="none" w:sz="0" w:space="0" w:color="000000"/>
          <w:right w:val="none" w:sz="0" w:space="0" w:color="000000"/>
        </w:pBdr>
        <w:spacing w:line="360" w:lineRule="auto"/>
        <w:jc w:val="both"/>
        <w:rPr>
          <w:rFonts w:ascii="Times New Roman" w:hAnsi="Times New Roman" w:cs="Times New Roman"/>
          <w:color w:val="000000"/>
          <w:sz w:val="24"/>
          <w:szCs w:val="24"/>
        </w:rPr>
      </w:pPr>
    </w:p>
    <w:p w:rsidR="00BB5BA9" w:rsidRPr="004D2583" w:rsidRDefault="00BB5BA9">
      <w:pPr>
        <w:pStyle w:val="LO-normal"/>
        <w:pBdr>
          <w:top w:val="none" w:sz="0" w:space="0" w:color="000000"/>
          <w:left w:val="none" w:sz="0" w:space="0" w:color="000000"/>
          <w:bottom w:val="none" w:sz="0" w:space="0" w:color="000000"/>
          <w:right w:val="none" w:sz="0" w:space="0" w:color="000000"/>
        </w:pBdr>
        <w:spacing w:line="360" w:lineRule="auto"/>
        <w:jc w:val="both"/>
        <w:rPr>
          <w:rFonts w:ascii="Times New Roman" w:hAnsi="Times New Roman" w:cs="Times New Roman"/>
          <w:color w:val="000000"/>
          <w:sz w:val="24"/>
          <w:szCs w:val="24"/>
        </w:rPr>
      </w:pPr>
    </w:p>
    <w:p w:rsidR="00BB5BA9" w:rsidRPr="004D2583" w:rsidRDefault="00444FBB">
      <w:pPr>
        <w:pStyle w:val="LO-normal"/>
        <w:pBdr>
          <w:top w:val="none" w:sz="0" w:space="0" w:color="000000"/>
          <w:left w:val="none" w:sz="0" w:space="0" w:color="000000"/>
          <w:bottom w:val="none" w:sz="0" w:space="0" w:color="000000"/>
          <w:right w:val="none" w:sz="0" w:space="0" w:color="000000"/>
        </w:pBdr>
        <w:spacing w:line="360" w:lineRule="auto"/>
        <w:ind w:firstLine="4536"/>
        <w:jc w:val="both"/>
        <w:rPr>
          <w:rFonts w:ascii="Times New Roman" w:hAnsi="Times New Roman" w:cs="Times New Roman"/>
        </w:rPr>
      </w:pPr>
      <w:r w:rsidRPr="004D2583">
        <w:rPr>
          <w:rFonts w:ascii="Times New Roman" w:hAnsi="Times New Roman" w:cs="Times New Roman"/>
          <w:color w:val="000000"/>
          <w:sz w:val="24"/>
          <w:szCs w:val="24"/>
        </w:rPr>
        <w:t>Ιωάννης Χασιώτης</w:t>
      </w:r>
    </w:p>
    <w:p w:rsidR="00BB5BA9" w:rsidRPr="004D2583" w:rsidRDefault="00444FBB">
      <w:pPr>
        <w:pStyle w:val="LO-normal"/>
        <w:pBdr>
          <w:top w:val="none" w:sz="0" w:space="0" w:color="000000"/>
          <w:left w:val="none" w:sz="0" w:space="0" w:color="000000"/>
          <w:bottom w:val="none" w:sz="0" w:space="0" w:color="000000"/>
          <w:right w:val="none" w:sz="0" w:space="0" w:color="000000"/>
        </w:pBdr>
        <w:spacing w:line="360" w:lineRule="auto"/>
        <w:ind w:firstLine="4536"/>
        <w:jc w:val="both"/>
        <w:rPr>
          <w:rFonts w:ascii="Times New Roman" w:hAnsi="Times New Roman" w:cs="Times New Roman"/>
        </w:rPr>
      </w:pPr>
      <w:r w:rsidRPr="004D2583">
        <w:rPr>
          <w:rFonts w:ascii="Times New Roman" w:hAnsi="Times New Roman" w:cs="Times New Roman"/>
          <w:color w:val="000000"/>
          <w:sz w:val="24"/>
          <w:szCs w:val="24"/>
        </w:rPr>
        <w:t>Σεπτέμβριος 202</w:t>
      </w:r>
      <w:r w:rsidR="00D224D5" w:rsidRPr="002F5432">
        <w:rPr>
          <w:rFonts w:ascii="Times New Roman" w:hAnsi="Times New Roman" w:cs="Times New Roman"/>
          <w:color w:val="000000"/>
          <w:sz w:val="24"/>
          <w:szCs w:val="24"/>
        </w:rPr>
        <w:t>3</w:t>
      </w:r>
    </w:p>
    <w:p w:rsidR="00BB5BA9" w:rsidRDefault="00BB5BA9">
      <w:pPr>
        <w:pStyle w:val="LO-normal"/>
        <w:pBdr>
          <w:top w:val="none" w:sz="0" w:space="0" w:color="000000"/>
          <w:left w:val="none" w:sz="0" w:space="0" w:color="000000"/>
          <w:bottom w:val="none" w:sz="0" w:space="0" w:color="000000"/>
          <w:right w:val="none" w:sz="0" w:space="0" w:color="000000"/>
        </w:pBdr>
        <w:spacing w:line="360" w:lineRule="auto"/>
        <w:jc w:val="both"/>
        <w:rPr>
          <w:color w:val="000000"/>
          <w:sz w:val="24"/>
          <w:szCs w:val="24"/>
        </w:rPr>
      </w:pPr>
    </w:p>
    <w:p w:rsidR="00BB5BA9" w:rsidRDefault="00BB5BA9">
      <w:pPr>
        <w:pStyle w:val="LO-normal"/>
        <w:pBdr>
          <w:top w:val="none" w:sz="0" w:space="0" w:color="000000"/>
          <w:left w:val="none" w:sz="0" w:space="0" w:color="000000"/>
          <w:bottom w:val="none" w:sz="0" w:space="0" w:color="000000"/>
          <w:right w:val="none" w:sz="0" w:space="0" w:color="000000"/>
        </w:pBdr>
        <w:spacing w:line="360" w:lineRule="auto"/>
        <w:jc w:val="both"/>
        <w:rPr>
          <w:color w:val="000000"/>
          <w:sz w:val="24"/>
          <w:szCs w:val="24"/>
        </w:rPr>
      </w:pPr>
    </w:p>
    <w:p w:rsidR="00BB5BA9" w:rsidRDefault="00BB5BA9">
      <w:pPr>
        <w:pStyle w:val="LO-normal"/>
        <w:pBdr>
          <w:top w:val="none" w:sz="0" w:space="0" w:color="000000"/>
          <w:left w:val="none" w:sz="0" w:space="0" w:color="000000"/>
          <w:bottom w:val="none" w:sz="0" w:space="0" w:color="000000"/>
          <w:right w:val="none" w:sz="0" w:space="0" w:color="000000"/>
        </w:pBdr>
        <w:spacing w:line="360" w:lineRule="auto"/>
        <w:jc w:val="both"/>
        <w:rPr>
          <w:color w:val="000000"/>
          <w:sz w:val="24"/>
          <w:szCs w:val="24"/>
        </w:rPr>
      </w:pPr>
    </w:p>
    <w:p w:rsidR="00BB5BA9" w:rsidRDefault="00BB5BA9">
      <w:pPr>
        <w:pStyle w:val="LO-normal"/>
        <w:pBdr>
          <w:top w:val="none" w:sz="0" w:space="0" w:color="000000"/>
          <w:left w:val="none" w:sz="0" w:space="0" w:color="000000"/>
          <w:bottom w:val="none" w:sz="0" w:space="0" w:color="000000"/>
          <w:right w:val="none" w:sz="0" w:space="0" w:color="000000"/>
        </w:pBdr>
        <w:spacing w:line="360" w:lineRule="auto"/>
        <w:jc w:val="both"/>
        <w:rPr>
          <w:color w:val="000000"/>
          <w:sz w:val="24"/>
          <w:szCs w:val="24"/>
        </w:rPr>
      </w:pPr>
    </w:p>
    <w:p w:rsidR="00D14522" w:rsidRDefault="00D14522">
      <w:pPr>
        <w:rPr>
          <w:rFonts w:eastAsia="Calibri" w:cs="Calibri"/>
          <w:color w:val="000000"/>
          <w:sz w:val="24"/>
          <w:szCs w:val="24"/>
          <w:lang w:eastAsia="zh-CN" w:bidi="hi-IN"/>
        </w:rPr>
      </w:pPr>
      <w:r>
        <w:rPr>
          <w:color w:val="000000"/>
          <w:sz w:val="24"/>
          <w:szCs w:val="24"/>
        </w:rPr>
        <w:br w:type="page"/>
      </w:r>
    </w:p>
    <w:p w:rsidR="009A29A0" w:rsidRPr="00D14522" w:rsidRDefault="00D14522">
      <w:pPr>
        <w:rPr>
          <w:rFonts w:eastAsia="Calibri" w:cs="Calibri"/>
          <w:color w:val="000000"/>
          <w:sz w:val="24"/>
          <w:szCs w:val="24"/>
          <w:lang w:eastAsia="zh-CN" w:bidi="hi-IN"/>
        </w:rPr>
      </w:pPr>
      <w:r>
        <w:rPr>
          <w:color w:val="000000"/>
          <w:sz w:val="24"/>
          <w:szCs w:val="24"/>
        </w:rPr>
        <w:lastRenderedPageBreak/>
        <w:br w:type="page"/>
      </w:r>
    </w:p>
    <w:p w:rsidR="00BB5BA9" w:rsidRDefault="00444FBB" w:rsidP="009F602F">
      <w:pPr>
        <w:pStyle w:val="10"/>
      </w:pPr>
      <w:bookmarkStart w:id="7" w:name="_Toc147157552"/>
      <w:r w:rsidRPr="00F42531">
        <w:lastRenderedPageBreak/>
        <w:t>Περίληψη</w:t>
      </w:r>
      <w:bookmarkEnd w:id="7"/>
    </w:p>
    <w:p w:rsidR="00EA0DA7" w:rsidRPr="002F5432" w:rsidRDefault="00EA0DA7" w:rsidP="00D14522">
      <w:pPr>
        <w:pStyle w:val="LO-normal"/>
        <w:pBdr>
          <w:top w:val="none" w:sz="0" w:space="0" w:color="000000"/>
          <w:left w:val="none" w:sz="0" w:space="0" w:color="000000"/>
          <w:bottom w:val="none" w:sz="0" w:space="0" w:color="000000"/>
          <w:right w:val="none" w:sz="0" w:space="0" w:color="000000"/>
        </w:pBdr>
        <w:spacing w:line="360" w:lineRule="auto"/>
        <w:jc w:val="both"/>
        <w:rPr>
          <w:rFonts w:ascii="Times New Roman" w:eastAsia="Times New Roman" w:hAnsi="Times New Roman" w:cs="Times New Roman"/>
          <w:color w:val="000000"/>
          <w:sz w:val="24"/>
          <w:szCs w:val="24"/>
        </w:rPr>
      </w:pPr>
    </w:p>
    <w:p w:rsidR="00EA0DA7" w:rsidRPr="002F5432" w:rsidRDefault="00444FBB" w:rsidP="00D14522">
      <w:pPr>
        <w:pStyle w:val="LO-normal"/>
        <w:pBdr>
          <w:top w:val="none" w:sz="0" w:space="0" w:color="000000"/>
          <w:left w:val="none" w:sz="0" w:space="0" w:color="000000"/>
          <w:bottom w:val="none" w:sz="0" w:space="0" w:color="000000"/>
          <w:right w:val="none" w:sz="0" w:space="0" w:color="000000"/>
        </w:pBdr>
        <w:spacing w:line="360" w:lineRule="auto"/>
        <w:jc w:val="both"/>
        <w:rPr>
          <w:rFonts w:ascii="Times New Roman" w:eastAsia="Times New Roman" w:hAnsi="Times New Roman" w:cs="Times New Roman"/>
          <w:color w:val="000000"/>
          <w:sz w:val="24"/>
          <w:szCs w:val="24"/>
        </w:rPr>
      </w:pPr>
      <w:r w:rsidRPr="00EA0DA7">
        <w:rPr>
          <w:rFonts w:ascii="Times New Roman" w:eastAsia="Times New Roman" w:hAnsi="Times New Roman" w:cs="Times New Roman"/>
          <w:color w:val="000000"/>
          <w:sz w:val="24"/>
          <w:szCs w:val="24"/>
        </w:rPr>
        <w:t>Χασιώτης, Ι., 202</w:t>
      </w:r>
      <w:r w:rsidR="00EA0DA7" w:rsidRPr="002F5432">
        <w:rPr>
          <w:rFonts w:ascii="Times New Roman" w:eastAsia="Times New Roman" w:hAnsi="Times New Roman" w:cs="Times New Roman"/>
          <w:color w:val="000000"/>
          <w:sz w:val="24"/>
          <w:szCs w:val="24"/>
        </w:rPr>
        <w:t>3</w:t>
      </w:r>
      <w:r w:rsidRPr="00EA0DA7">
        <w:rPr>
          <w:rFonts w:ascii="Times New Roman" w:eastAsia="Times New Roman" w:hAnsi="Times New Roman" w:cs="Times New Roman"/>
          <w:color w:val="000000"/>
          <w:sz w:val="24"/>
          <w:szCs w:val="24"/>
        </w:rPr>
        <w:t>. Η μελέτη της επίδρασης της διατροφικής διαχείρισης των χοίρων στη μετάδοση του ιού της Αφρικανικής Πανώλης των Χοίρων. Μεταπτυχιακή Διατριβή, Ειδίκευση «Συστήματα Ακριβείας στη Ζωική Παραγωγή» του Προγράμματος Μεταπτυχιακών Σπουδών «Καινοτόμα Συστήματα Αειφόρου Αγροτικής Παραγωγής», Τμήμα Γεωπονίας, Σχολή Γεωτεχνικών Επιστημών, Διεθνές Πανεπιστήμιο της Ελλάδος. Θεσσαλονίκη</w:t>
      </w:r>
      <w:r w:rsidR="00EA0DA7" w:rsidRPr="002F5432">
        <w:rPr>
          <w:rFonts w:ascii="Times New Roman" w:eastAsia="Times New Roman" w:hAnsi="Times New Roman" w:cs="Times New Roman"/>
          <w:color w:val="000000"/>
          <w:sz w:val="24"/>
          <w:szCs w:val="24"/>
        </w:rPr>
        <w:t xml:space="preserve">, </w:t>
      </w:r>
      <w:r w:rsidR="00EA0DA7" w:rsidRPr="00EA0DA7">
        <w:rPr>
          <w:rFonts w:ascii="Times New Roman" w:hAnsi="Times New Roman" w:cs="Times New Roman"/>
          <w:sz w:val="24"/>
          <w:szCs w:val="24"/>
        </w:rPr>
        <w:t>σελ. 1–</w:t>
      </w:r>
      <w:r w:rsidR="00176C58" w:rsidRPr="002F5432">
        <w:rPr>
          <w:rFonts w:ascii="Times New Roman" w:hAnsi="Times New Roman" w:cs="Times New Roman"/>
          <w:sz w:val="24"/>
          <w:szCs w:val="24"/>
        </w:rPr>
        <w:t>101</w:t>
      </w:r>
      <w:r w:rsidRPr="00EA0DA7">
        <w:rPr>
          <w:rFonts w:ascii="Times New Roman" w:eastAsia="Times New Roman" w:hAnsi="Times New Roman" w:cs="Times New Roman"/>
          <w:color w:val="000000"/>
          <w:sz w:val="24"/>
          <w:szCs w:val="24"/>
        </w:rPr>
        <w:t>.</w:t>
      </w:r>
    </w:p>
    <w:p w:rsidR="00EA0DA7" w:rsidRDefault="00444FBB" w:rsidP="00D14522">
      <w:pPr>
        <w:pStyle w:val="LO-normal"/>
        <w:pBdr>
          <w:top w:val="none" w:sz="0" w:space="0" w:color="000000"/>
          <w:left w:val="none" w:sz="0" w:space="0" w:color="000000"/>
          <w:bottom w:val="none" w:sz="0" w:space="0" w:color="000000"/>
          <w:right w:val="none" w:sz="0" w:space="0" w:color="000000"/>
        </w:pBd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Τα συστατικά της διατροφής των χοίρων μπορούν να αποτελέσουν μέσο διασποράς του ιού της Αφρικανικής Πανώλης, δημιουργώντας με τον τρόπο αυτό έξαρση κρουσμάτων σε περιοχές που ήταν αρνητικές στον ιό και βρισκόταν αρκετά μακριά από ήδη δηλωμένα κρούσματα. Για το λόγο αυτό η διατροφή των χοίρων αποτελεί ένα σημαντικό στοιχείο μελέτης της εξάπλωσης του ιού, σε μία οικονομία που η διακίνηση των ζωοτροφών αποτελεί αναπόσπαστο κομμάτι της χοιροτροφίας και γενικά της αγροτικής παραγωγής.</w:t>
      </w:r>
    </w:p>
    <w:p w:rsidR="0085620B" w:rsidRPr="002F5432" w:rsidRDefault="0085620B" w:rsidP="00D14522">
      <w:pPr>
        <w:pStyle w:val="LO-normal"/>
        <w:pBdr>
          <w:top w:val="none" w:sz="0" w:space="0" w:color="000000"/>
          <w:left w:val="none" w:sz="0" w:space="0" w:color="000000"/>
          <w:bottom w:val="none" w:sz="0" w:space="0" w:color="000000"/>
          <w:right w:val="none" w:sz="0" w:space="0" w:color="000000"/>
        </w:pBdr>
        <w:spacing w:line="360" w:lineRule="auto"/>
        <w:jc w:val="both"/>
        <w:rPr>
          <w:rFonts w:ascii="Times New Roman" w:eastAsia="Times New Roman" w:hAnsi="Times New Roman" w:cs="Times New Roman"/>
          <w:color w:val="000000"/>
          <w:sz w:val="24"/>
          <w:szCs w:val="24"/>
        </w:rPr>
      </w:pPr>
    </w:p>
    <w:p w:rsidR="00BB5BA9" w:rsidRDefault="00444FBB" w:rsidP="00F42531">
      <w:pPr>
        <w:pStyle w:val="10"/>
        <w:rPr>
          <w:lang w:val="en-US"/>
        </w:rPr>
      </w:pPr>
      <w:bookmarkStart w:id="8" w:name="_Toc147157553"/>
      <w:r w:rsidRPr="00841E6E">
        <w:rPr>
          <w:lang w:val="en-US"/>
        </w:rPr>
        <w:t>Abstract</w:t>
      </w:r>
      <w:bookmarkEnd w:id="8"/>
    </w:p>
    <w:p w:rsidR="00F42531" w:rsidRPr="00F42531" w:rsidRDefault="00F42531" w:rsidP="00F42531">
      <w:pPr>
        <w:rPr>
          <w:lang w:val="en-US"/>
        </w:rPr>
      </w:pPr>
    </w:p>
    <w:p w:rsidR="00EA0DA7" w:rsidRPr="00EA0DA7" w:rsidRDefault="00444FBB" w:rsidP="00C52BDB">
      <w:pPr>
        <w:pStyle w:val="LO-normal"/>
        <w:pBdr>
          <w:top w:val="none" w:sz="0" w:space="0" w:color="000000"/>
          <w:left w:val="none" w:sz="0" w:space="0" w:color="000000"/>
          <w:bottom w:val="none" w:sz="0" w:space="0" w:color="000000"/>
          <w:right w:val="none" w:sz="0" w:space="0" w:color="000000"/>
        </w:pBdr>
        <w:spacing w:line="360" w:lineRule="auto"/>
        <w:jc w:val="both"/>
        <w:rPr>
          <w:rFonts w:ascii="Times New Roman" w:eastAsia="Times New Roman" w:hAnsi="Times New Roman" w:cs="Times New Roman"/>
          <w:color w:val="000000"/>
          <w:sz w:val="24"/>
          <w:szCs w:val="24"/>
          <w:lang w:val="en-US"/>
        </w:rPr>
      </w:pPr>
      <w:r w:rsidRPr="00EA0DA7">
        <w:rPr>
          <w:rFonts w:ascii="Times New Roman" w:eastAsia="Times New Roman" w:hAnsi="Times New Roman" w:cs="Times New Roman"/>
          <w:color w:val="000000"/>
          <w:sz w:val="24"/>
          <w:szCs w:val="24"/>
          <w:lang w:val="en-US"/>
        </w:rPr>
        <w:t>Chasiotis, I., 202</w:t>
      </w:r>
      <w:r w:rsidR="00EA0DA7" w:rsidRPr="00EA0DA7">
        <w:rPr>
          <w:rFonts w:ascii="Times New Roman" w:eastAsia="Times New Roman" w:hAnsi="Times New Roman" w:cs="Times New Roman"/>
          <w:color w:val="000000"/>
          <w:sz w:val="24"/>
          <w:szCs w:val="24"/>
          <w:lang w:val="en-US"/>
        </w:rPr>
        <w:t>3</w:t>
      </w:r>
      <w:r w:rsidRPr="00EA0DA7">
        <w:rPr>
          <w:rFonts w:ascii="Times New Roman" w:eastAsia="Times New Roman" w:hAnsi="Times New Roman" w:cs="Times New Roman"/>
          <w:color w:val="000000"/>
          <w:sz w:val="24"/>
          <w:szCs w:val="24"/>
          <w:lang w:val="en-US"/>
        </w:rPr>
        <w:t>. Study of the effect of nutritional management of pigs in the transmission of African Swine Fever virus. Master of Science thesis, Specialization “Precision Livestock Systems” of th</w:t>
      </w:r>
      <w:r w:rsidR="003F120C" w:rsidRPr="00EA0DA7">
        <w:rPr>
          <w:rFonts w:ascii="Times New Roman" w:eastAsia="Times New Roman" w:hAnsi="Times New Roman" w:cs="Times New Roman"/>
          <w:color w:val="000000"/>
          <w:sz w:val="24"/>
          <w:szCs w:val="24"/>
          <w:lang w:val="en-US"/>
        </w:rPr>
        <w:t>e Postgraduate Studies Program</w:t>
      </w:r>
      <w:r w:rsidRPr="00EA0DA7">
        <w:rPr>
          <w:rFonts w:ascii="Times New Roman" w:eastAsia="Times New Roman" w:hAnsi="Times New Roman" w:cs="Times New Roman"/>
          <w:color w:val="000000"/>
          <w:sz w:val="24"/>
          <w:szCs w:val="24"/>
          <w:lang w:val="en-US"/>
        </w:rPr>
        <w:t xml:space="preserve"> “Master in Innovative Systems of Sustainable Agricultural Production”, Department of Agriculture, School of Geotechnical Sciences, International Hellenic University. Thessaloniki, Greece</w:t>
      </w:r>
      <w:r w:rsidR="00EA0DA7" w:rsidRPr="00EA0DA7">
        <w:rPr>
          <w:rFonts w:ascii="Times New Roman" w:eastAsia="Times New Roman" w:hAnsi="Times New Roman" w:cs="Times New Roman"/>
          <w:color w:val="000000"/>
          <w:sz w:val="24"/>
          <w:szCs w:val="24"/>
          <w:lang w:val="en-US"/>
        </w:rPr>
        <w:t xml:space="preserve">, </w:t>
      </w:r>
      <w:r w:rsidR="00EA0DA7" w:rsidRPr="00EA0DA7">
        <w:rPr>
          <w:rFonts w:ascii="Times New Roman" w:hAnsi="Times New Roman" w:cs="Times New Roman"/>
          <w:sz w:val="24"/>
          <w:szCs w:val="24"/>
          <w:lang w:val="en-GB"/>
        </w:rPr>
        <w:t>pp. 1–</w:t>
      </w:r>
      <w:r w:rsidR="00176C58">
        <w:rPr>
          <w:rFonts w:ascii="Times New Roman" w:hAnsi="Times New Roman" w:cs="Times New Roman"/>
          <w:sz w:val="24"/>
          <w:szCs w:val="24"/>
          <w:lang w:val="en-GB"/>
        </w:rPr>
        <w:t>101</w:t>
      </w:r>
      <w:r w:rsidRPr="00EA0DA7">
        <w:rPr>
          <w:rFonts w:ascii="Times New Roman" w:eastAsia="Times New Roman" w:hAnsi="Times New Roman" w:cs="Times New Roman"/>
          <w:color w:val="000000"/>
          <w:sz w:val="24"/>
          <w:szCs w:val="24"/>
          <w:lang w:val="en-US"/>
        </w:rPr>
        <w:t>.</w:t>
      </w:r>
    </w:p>
    <w:p w:rsidR="00EA0DA7" w:rsidRDefault="00444FBB" w:rsidP="00C52BDB">
      <w:pPr>
        <w:pStyle w:val="LO-normal"/>
        <w:pBdr>
          <w:top w:val="none" w:sz="0" w:space="0" w:color="000000"/>
          <w:left w:val="none" w:sz="0" w:space="0" w:color="000000"/>
          <w:bottom w:val="none" w:sz="0" w:space="0" w:color="000000"/>
          <w:right w:val="none" w:sz="0" w:space="0" w:color="000000"/>
        </w:pBdr>
        <w:spacing w:line="360" w:lineRule="auto"/>
        <w:jc w:val="both"/>
        <w:rPr>
          <w:rFonts w:ascii="Times New Roman" w:eastAsia="Times New Roman" w:hAnsi="Times New Roman" w:cs="Times New Roman"/>
          <w:color w:val="000000"/>
          <w:sz w:val="24"/>
          <w:szCs w:val="24"/>
          <w:lang w:val="en-US"/>
        </w:rPr>
      </w:pPr>
      <w:r w:rsidRPr="00841E6E">
        <w:rPr>
          <w:rFonts w:ascii="Times New Roman" w:eastAsia="Times New Roman" w:hAnsi="Times New Roman" w:cs="Times New Roman"/>
          <w:color w:val="000000"/>
          <w:sz w:val="24"/>
          <w:szCs w:val="24"/>
          <w:lang w:val="en-US"/>
        </w:rPr>
        <w:t>The food ingredients of the pigs can be a means of dispersing the African Swine virus, thus creating an outbreak of cases in areas that we</w:t>
      </w:r>
      <w:r w:rsidR="003F120C">
        <w:rPr>
          <w:rFonts w:ascii="Times New Roman" w:eastAsia="Times New Roman" w:hAnsi="Times New Roman" w:cs="Times New Roman"/>
          <w:color w:val="000000"/>
          <w:sz w:val="24"/>
          <w:szCs w:val="24"/>
          <w:lang w:val="en-US"/>
        </w:rPr>
        <w:t>re negative to the virus and were</w:t>
      </w:r>
      <w:r w:rsidRPr="00841E6E">
        <w:rPr>
          <w:rFonts w:ascii="Times New Roman" w:eastAsia="Times New Roman" w:hAnsi="Times New Roman" w:cs="Times New Roman"/>
          <w:color w:val="000000"/>
          <w:sz w:val="24"/>
          <w:szCs w:val="24"/>
          <w:lang w:val="en-US"/>
        </w:rPr>
        <w:t xml:space="preserve"> sufficiently far from already reported cases. For this reason, pig nutrition is an important element in the study of the spread of the virus in an economy where the movement of feed is an integral part of pig farming and generally of agricultural production</w:t>
      </w:r>
      <w:r w:rsidR="00EA0DA7">
        <w:rPr>
          <w:rFonts w:ascii="Times New Roman" w:eastAsia="Times New Roman" w:hAnsi="Times New Roman" w:cs="Times New Roman"/>
          <w:color w:val="000000"/>
          <w:sz w:val="24"/>
          <w:szCs w:val="24"/>
          <w:lang w:val="en-US"/>
        </w:rPr>
        <w:t>.</w:t>
      </w:r>
    </w:p>
    <w:p w:rsidR="00EA0DA7" w:rsidRDefault="00EA0DA7" w:rsidP="00C52BDB">
      <w:pPr>
        <w:pStyle w:val="LO-normal"/>
        <w:pBdr>
          <w:top w:val="none" w:sz="0" w:space="0" w:color="000000"/>
          <w:left w:val="none" w:sz="0" w:space="0" w:color="000000"/>
          <w:bottom w:val="none" w:sz="0" w:space="0" w:color="000000"/>
          <w:right w:val="none" w:sz="0" w:space="0" w:color="000000"/>
        </w:pBdr>
        <w:spacing w:line="360" w:lineRule="auto"/>
        <w:jc w:val="both"/>
        <w:rPr>
          <w:rFonts w:ascii="Times New Roman" w:eastAsia="Times New Roman" w:hAnsi="Times New Roman" w:cs="Times New Roman"/>
          <w:color w:val="000000"/>
          <w:sz w:val="24"/>
          <w:szCs w:val="24"/>
          <w:lang w:val="en-US"/>
        </w:rPr>
      </w:pPr>
    </w:p>
    <w:p w:rsidR="0071543C" w:rsidRPr="00EA0DA7" w:rsidRDefault="0071543C">
      <w:pPr>
        <w:rPr>
          <w:rFonts w:ascii="Times New Roman" w:eastAsia="Calibri" w:hAnsi="Times New Roman"/>
          <w:sz w:val="24"/>
          <w:szCs w:val="24"/>
          <w:lang w:val="en-US" w:eastAsia="zh-CN" w:bidi="hi-IN"/>
        </w:rPr>
      </w:pPr>
      <w:r w:rsidRPr="00EA0DA7">
        <w:rPr>
          <w:rFonts w:ascii="Times New Roman" w:hAnsi="Times New Roman"/>
          <w:sz w:val="24"/>
          <w:szCs w:val="24"/>
          <w:lang w:val="en-US"/>
        </w:rPr>
        <w:br w:type="page"/>
      </w:r>
    </w:p>
    <w:p w:rsidR="00BB5BA9" w:rsidRPr="00EA0DA7" w:rsidRDefault="00444FBB" w:rsidP="0071543C">
      <w:pPr>
        <w:pStyle w:val="10"/>
      </w:pPr>
      <w:bookmarkStart w:id="9" w:name="_Toc147157554"/>
      <w:r w:rsidRPr="00EA0DA7">
        <w:lastRenderedPageBreak/>
        <w:t>Πίνακες</w:t>
      </w:r>
      <w:bookmarkEnd w:id="9"/>
    </w:p>
    <w:p w:rsidR="0071543C" w:rsidRPr="00EA0DA7" w:rsidRDefault="0071543C" w:rsidP="0071543C">
      <w:pPr>
        <w:rPr>
          <w:rFonts w:ascii="Times New Roman" w:hAnsi="Times New Roman"/>
        </w:rPr>
      </w:pPr>
    </w:p>
    <w:p w:rsidR="00D647C1" w:rsidRPr="00EA0DA7" w:rsidRDefault="00D647C1" w:rsidP="0071543C">
      <w:pPr>
        <w:pStyle w:val="ad"/>
        <w:tabs>
          <w:tab w:val="right" w:leader="dot" w:pos="8296"/>
        </w:tabs>
        <w:spacing w:after="0" w:line="360" w:lineRule="auto"/>
        <w:rPr>
          <w:rFonts w:ascii="Times New Roman" w:hAnsi="Times New Roman" w:cs="Times New Roman"/>
          <w:color w:val="000000"/>
          <w:sz w:val="24"/>
          <w:szCs w:val="24"/>
        </w:rPr>
      </w:pPr>
      <w:r w:rsidRPr="00EA0DA7">
        <w:rPr>
          <w:rFonts w:ascii="Times New Roman" w:hAnsi="Times New Roman" w:cs="Times New Roman"/>
          <w:color w:val="000000"/>
          <w:sz w:val="24"/>
          <w:szCs w:val="24"/>
        </w:rPr>
        <w:t xml:space="preserve">Αριθμ. Πιν.  Τίτλος Πίνακα                                       </w:t>
      </w:r>
      <w:r w:rsidR="0071543C" w:rsidRPr="00EA0DA7">
        <w:rPr>
          <w:rFonts w:ascii="Times New Roman" w:hAnsi="Times New Roman" w:cs="Times New Roman"/>
          <w:color w:val="000000"/>
          <w:sz w:val="24"/>
          <w:szCs w:val="24"/>
        </w:rPr>
        <w:t xml:space="preserve">    </w:t>
      </w:r>
      <w:r w:rsidR="00956798" w:rsidRPr="00526400">
        <w:rPr>
          <w:rFonts w:ascii="Times New Roman" w:hAnsi="Times New Roman" w:cs="Times New Roman"/>
          <w:color w:val="000000"/>
          <w:sz w:val="24"/>
          <w:szCs w:val="24"/>
        </w:rPr>
        <w:t xml:space="preserve">                                            </w:t>
      </w:r>
      <w:r w:rsidR="00956798" w:rsidRPr="00EA0DA7">
        <w:rPr>
          <w:rFonts w:ascii="Times New Roman" w:hAnsi="Times New Roman" w:cs="Times New Roman"/>
          <w:color w:val="000000"/>
          <w:sz w:val="24"/>
          <w:szCs w:val="24"/>
        </w:rPr>
        <w:t>Σελ</w:t>
      </w:r>
      <w:r w:rsidR="00956798" w:rsidRPr="00526400">
        <w:rPr>
          <w:rFonts w:ascii="Times New Roman" w:hAnsi="Times New Roman" w:cs="Times New Roman"/>
          <w:color w:val="000000"/>
          <w:sz w:val="24"/>
          <w:szCs w:val="24"/>
        </w:rPr>
        <w:t>.</w:t>
      </w:r>
      <w:r w:rsidRPr="00EA0DA7">
        <w:rPr>
          <w:rFonts w:ascii="Times New Roman" w:hAnsi="Times New Roman" w:cs="Times New Roman"/>
          <w:color w:val="000000"/>
          <w:sz w:val="24"/>
          <w:szCs w:val="24"/>
        </w:rPr>
        <w:t xml:space="preserve">                                             </w:t>
      </w:r>
    </w:p>
    <w:p w:rsidR="00244AA3" w:rsidRDefault="00D647C1">
      <w:pPr>
        <w:pStyle w:val="ad"/>
        <w:tabs>
          <w:tab w:val="right" w:leader="dot" w:pos="8296"/>
        </w:tabs>
        <w:rPr>
          <w:rFonts w:asciiTheme="minorHAnsi" w:eastAsiaTheme="minorEastAsia" w:hAnsiTheme="minorHAnsi" w:cstheme="minorBidi"/>
          <w:noProof/>
          <w:szCs w:val="22"/>
        </w:rPr>
      </w:pPr>
      <w:r w:rsidRPr="00EA0DA7">
        <w:rPr>
          <w:rFonts w:ascii="Times New Roman" w:hAnsi="Times New Roman" w:cs="Times New Roman"/>
          <w:color w:val="000000"/>
          <w:sz w:val="24"/>
          <w:szCs w:val="24"/>
        </w:rPr>
        <w:fldChar w:fldCharType="begin"/>
      </w:r>
      <w:r w:rsidRPr="00EA0DA7">
        <w:rPr>
          <w:rFonts w:ascii="Times New Roman" w:hAnsi="Times New Roman" w:cs="Times New Roman"/>
          <w:color w:val="000000"/>
          <w:sz w:val="24"/>
          <w:szCs w:val="24"/>
        </w:rPr>
        <w:instrText xml:space="preserve"> TOC \h \z \c "Πίνακας" </w:instrText>
      </w:r>
      <w:r w:rsidRPr="00EA0DA7">
        <w:rPr>
          <w:rFonts w:ascii="Times New Roman" w:hAnsi="Times New Roman" w:cs="Times New Roman"/>
          <w:color w:val="000000"/>
          <w:sz w:val="24"/>
          <w:szCs w:val="24"/>
        </w:rPr>
        <w:fldChar w:fldCharType="separate"/>
      </w:r>
      <w:hyperlink w:anchor="_Toc147086466" w:history="1">
        <w:r w:rsidR="00244AA3" w:rsidRPr="00FA4788">
          <w:rPr>
            <w:rStyle w:val="-"/>
            <w:rFonts w:ascii="Times New Roman" w:eastAsia="Courier New" w:hAnsi="Times New Roman"/>
            <w:noProof/>
          </w:rPr>
          <w:t>Πίνακας 1</w:t>
        </w:r>
        <w:r w:rsidR="00244AA3" w:rsidRPr="00FA4788">
          <w:rPr>
            <w:rStyle w:val="-"/>
            <w:rFonts w:ascii="Times New Roman" w:eastAsia="Courier New" w:hAnsi="Times New Roman"/>
            <w:noProof/>
            <w:lang w:val="en-US"/>
          </w:rPr>
          <w:t>. Sάnchez-Vizcaino©,2015</w:t>
        </w:r>
        <w:r w:rsidR="00244AA3">
          <w:rPr>
            <w:noProof/>
            <w:webHidden/>
          </w:rPr>
          <w:tab/>
        </w:r>
        <w:r w:rsidR="00244AA3">
          <w:rPr>
            <w:noProof/>
            <w:webHidden/>
          </w:rPr>
          <w:fldChar w:fldCharType="begin"/>
        </w:r>
        <w:r w:rsidR="00244AA3">
          <w:rPr>
            <w:noProof/>
            <w:webHidden/>
          </w:rPr>
          <w:instrText xml:space="preserve"> PAGEREF _Toc147086466 \h </w:instrText>
        </w:r>
        <w:r w:rsidR="00244AA3">
          <w:rPr>
            <w:noProof/>
            <w:webHidden/>
          </w:rPr>
        </w:r>
        <w:r w:rsidR="00244AA3">
          <w:rPr>
            <w:noProof/>
            <w:webHidden/>
          </w:rPr>
          <w:fldChar w:fldCharType="separate"/>
        </w:r>
        <w:r w:rsidR="00244AA3">
          <w:rPr>
            <w:noProof/>
            <w:webHidden/>
          </w:rPr>
          <w:t>32</w:t>
        </w:r>
        <w:r w:rsidR="00244AA3">
          <w:rPr>
            <w:noProof/>
            <w:webHidden/>
          </w:rPr>
          <w:fldChar w:fldCharType="end"/>
        </w:r>
      </w:hyperlink>
    </w:p>
    <w:p w:rsidR="00244AA3" w:rsidRDefault="006A3A2A">
      <w:pPr>
        <w:pStyle w:val="ad"/>
        <w:tabs>
          <w:tab w:val="right" w:leader="dot" w:pos="8296"/>
        </w:tabs>
        <w:rPr>
          <w:rFonts w:asciiTheme="minorHAnsi" w:eastAsiaTheme="minorEastAsia" w:hAnsiTheme="minorHAnsi" w:cstheme="minorBidi"/>
          <w:noProof/>
          <w:szCs w:val="22"/>
        </w:rPr>
      </w:pPr>
      <w:hyperlink w:anchor="_Toc147086467" w:history="1">
        <w:r w:rsidR="00244AA3" w:rsidRPr="00FA4788">
          <w:rPr>
            <w:rStyle w:val="-"/>
            <w:rFonts w:ascii="Times New Roman" w:eastAsia="Courier New" w:hAnsi="Times New Roman"/>
            <w:noProof/>
            <w:lang w:bidi="hi-IN"/>
          </w:rPr>
          <w:t>Πίνακας</w:t>
        </w:r>
        <w:r w:rsidR="00244AA3" w:rsidRPr="00FA4788">
          <w:rPr>
            <w:rStyle w:val="-"/>
            <w:rFonts w:ascii="Times New Roman" w:eastAsia="Courier New" w:hAnsi="Times New Roman"/>
            <w:noProof/>
            <w:lang w:val="en-US" w:bidi="hi-IN"/>
          </w:rPr>
          <w:t xml:space="preserve"> 2.</w:t>
        </w:r>
        <w:r w:rsidR="00244AA3" w:rsidRPr="00FA4788">
          <w:rPr>
            <w:rStyle w:val="-"/>
            <w:rFonts w:ascii="Times New Roman" w:eastAsia="Courier New" w:hAnsi="Times New Roman"/>
            <w:iCs/>
            <w:noProof/>
            <w:lang w:val="en-US" w:bidi="hi-IN"/>
          </w:rPr>
          <w:t xml:space="preserve"> Pig progress</w:t>
        </w:r>
        <w:r w:rsidR="00244AA3" w:rsidRPr="00FA4788">
          <w:rPr>
            <w:rStyle w:val="-"/>
            <w:rFonts w:ascii="Times New Roman" w:eastAsia="Courier New" w:hAnsi="Times New Roman"/>
            <w:noProof/>
            <w:lang w:val="en-US" w:bidi="hi-IN"/>
          </w:rPr>
          <w:t xml:space="preserve"> </w:t>
        </w:r>
        <w:r w:rsidR="00244AA3" w:rsidRPr="00FA4788">
          <w:rPr>
            <w:rStyle w:val="-"/>
            <w:rFonts w:ascii="Times New Roman" w:eastAsia="Courier New" w:hAnsi="Times New Roman"/>
            <w:iCs/>
            <w:noProof/>
            <w:shd w:val="clear" w:color="auto" w:fill="FEFEFE"/>
            <w:lang w:val="en-US" w:bidi="hi-IN"/>
          </w:rPr>
          <w:t>Karen Willoughby</w:t>
        </w:r>
        <w:r w:rsidR="00244AA3" w:rsidRPr="00FA4788">
          <w:rPr>
            <w:rStyle w:val="-"/>
            <w:rFonts w:ascii="Times New Roman" w:eastAsia="Courier New" w:hAnsi="Times New Roman"/>
            <w:iCs/>
            <w:noProof/>
            <w:lang w:val="en-US" w:bidi="hi-IN"/>
          </w:rPr>
          <w:t xml:space="preserve">©  (1000 </w:t>
        </w:r>
        <w:r w:rsidR="00244AA3" w:rsidRPr="00FA4788">
          <w:rPr>
            <w:rStyle w:val="-"/>
            <w:rFonts w:ascii="Times New Roman" w:eastAsia="Courier New" w:hAnsi="Times New Roman"/>
            <w:iCs/>
            <w:noProof/>
            <w:lang w:bidi="hi-IN"/>
          </w:rPr>
          <w:t>τόνοι</w:t>
        </w:r>
        <w:r w:rsidR="00244AA3" w:rsidRPr="00FA4788">
          <w:rPr>
            <w:rStyle w:val="-"/>
            <w:rFonts w:ascii="Times New Roman" w:eastAsia="Courier New" w:hAnsi="Times New Roman"/>
            <w:iCs/>
            <w:noProof/>
            <w:lang w:val="en-US" w:bidi="hi-IN"/>
          </w:rPr>
          <w:t>)</w:t>
        </w:r>
        <w:r w:rsidR="00244AA3">
          <w:rPr>
            <w:noProof/>
            <w:webHidden/>
          </w:rPr>
          <w:tab/>
        </w:r>
        <w:r w:rsidR="00244AA3">
          <w:rPr>
            <w:noProof/>
            <w:webHidden/>
          </w:rPr>
          <w:fldChar w:fldCharType="begin"/>
        </w:r>
        <w:r w:rsidR="00244AA3">
          <w:rPr>
            <w:noProof/>
            <w:webHidden/>
          </w:rPr>
          <w:instrText xml:space="preserve"> PAGEREF _Toc147086467 \h </w:instrText>
        </w:r>
        <w:r w:rsidR="00244AA3">
          <w:rPr>
            <w:noProof/>
            <w:webHidden/>
          </w:rPr>
        </w:r>
        <w:r w:rsidR="00244AA3">
          <w:rPr>
            <w:noProof/>
            <w:webHidden/>
          </w:rPr>
          <w:fldChar w:fldCharType="separate"/>
        </w:r>
        <w:r w:rsidR="00244AA3">
          <w:rPr>
            <w:noProof/>
            <w:webHidden/>
          </w:rPr>
          <w:t>60</w:t>
        </w:r>
        <w:r w:rsidR="00244AA3">
          <w:rPr>
            <w:noProof/>
            <w:webHidden/>
          </w:rPr>
          <w:fldChar w:fldCharType="end"/>
        </w:r>
      </w:hyperlink>
    </w:p>
    <w:p w:rsidR="00244AA3" w:rsidRDefault="006A3A2A">
      <w:pPr>
        <w:pStyle w:val="ad"/>
        <w:tabs>
          <w:tab w:val="right" w:leader="dot" w:pos="8296"/>
        </w:tabs>
        <w:rPr>
          <w:rFonts w:asciiTheme="minorHAnsi" w:eastAsiaTheme="minorEastAsia" w:hAnsiTheme="minorHAnsi" w:cstheme="minorBidi"/>
          <w:noProof/>
          <w:szCs w:val="22"/>
        </w:rPr>
      </w:pPr>
      <w:hyperlink w:anchor="_Toc147086468" w:history="1">
        <w:r w:rsidR="00244AA3" w:rsidRPr="00FA4788">
          <w:rPr>
            <w:rStyle w:val="-"/>
            <w:rFonts w:ascii="Times New Roman" w:eastAsia="Courier New" w:hAnsi="Times New Roman"/>
            <w:noProof/>
          </w:rPr>
          <w:t xml:space="preserve">Πίνακας 3. </w:t>
        </w:r>
        <w:r w:rsidR="00244AA3" w:rsidRPr="00FA4788">
          <w:rPr>
            <w:rStyle w:val="-"/>
            <w:rFonts w:ascii="Times New Roman" w:eastAsia="Courier New" w:hAnsi="Times New Roman"/>
            <w:noProof/>
            <w:lang w:val="en-US"/>
          </w:rPr>
          <w:t>Eurostat</w:t>
        </w:r>
        <w:r w:rsidR="00244AA3" w:rsidRPr="00FA4788">
          <w:rPr>
            <w:rStyle w:val="-"/>
            <w:rFonts w:ascii="Times New Roman" w:eastAsia="Courier New" w:hAnsi="Times New Roman"/>
            <w:noProof/>
          </w:rPr>
          <w:t>©</w:t>
        </w:r>
        <w:r w:rsidR="00244AA3">
          <w:rPr>
            <w:noProof/>
            <w:webHidden/>
          </w:rPr>
          <w:tab/>
        </w:r>
        <w:r w:rsidR="00244AA3">
          <w:rPr>
            <w:noProof/>
            <w:webHidden/>
          </w:rPr>
          <w:fldChar w:fldCharType="begin"/>
        </w:r>
        <w:r w:rsidR="00244AA3">
          <w:rPr>
            <w:noProof/>
            <w:webHidden/>
          </w:rPr>
          <w:instrText xml:space="preserve"> PAGEREF _Toc147086468 \h </w:instrText>
        </w:r>
        <w:r w:rsidR="00244AA3">
          <w:rPr>
            <w:noProof/>
            <w:webHidden/>
          </w:rPr>
        </w:r>
        <w:r w:rsidR="00244AA3">
          <w:rPr>
            <w:noProof/>
            <w:webHidden/>
          </w:rPr>
          <w:fldChar w:fldCharType="separate"/>
        </w:r>
        <w:r w:rsidR="00244AA3">
          <w:rPr>
            <w:noProof/>
            <w:webHidden/>
          </w:rPr>
          <w:t>60</w:t>
        </w:r>
        <w:r w:rsidR="00244AA3">
          <w:rPr>
            <w:noProof/>
            <w:webHidden/>
          </w:rPr>
          <w:fldChar w:fldCharType="end"/>
        </w:r>
      </w:hyperlink>
    </w:p>
    <w:p w:rsidR="00244AA3" w:rsidRDefault="006A3A2A" w:rsidP="00244AA3">
      <w:pPr>
        <w:pStyle w:val="ad"/>
        <w:tabs>
          <w:tab w:val="right" w:leader="dot" w:pos="8296"/>
        </w:tabs>
        <w:spacing w:line="360" w:lineRule="auto"/>
        <w:rPr>
          <w:rFonts w:asciiTheme="minorHAnsi" w:eastAsiaTheme="minorEastAsia" w:hAnsiTheme="minorHAnsi" w:cstheme="minorBidi"/>
          <w:noProof/>
          <w:szCs w:val="22"/>
        </w:rPr>
      </w:pPr>
      <w:hyperlink w:anchor="_Toc147086469" w:history="1">
        <w:r w:rsidR="00244AA3" w:rsidRPr="00FA4788">
          <w:rPr>
            <w:rStyle w:val="-"/>
            <w:rFonts w:ascii="Times New Roman" w:eastAsia="Courier New" w:hAnsi="Times New Roman"/>
            <w:iCs/>
            <w:noProof/>
            <w:lang w:eastAsia="en-US"/>
          </w:rPr>
          <w:t xml:space="preserve">Πίνακας 5 </w:t>
        </w:r>
        <w:r w:rsidR="00244AA3" w:rsidRPr="00A51CAC">
          <w:rPr>
            <w:rStyle w:val="-"/>
            <w:rFonts w:ascii="Times New Roman" w:eastAsia="Courier New" w:hAnsi="Times New Roman"/>
            <w:iCs/>
            <w:noProof/>
            <w:sz w:val="24"/>
            <w:szCs w:val="24"/>
            <w:lang w:eastAsia="en-US"/>
          </w:rPr>
          <w:t>Επιβίωση</w:t>
        </w:r>
        <w:r w:rsidR="00244AA3" w:rsidRPr="00FA4788">
          <w:rPr>
            <w:rStyle w:val="-"/>
            <w:rFonts w:ascii="Times New Roman" w:eastAsia="Courier New" w:hAnsi="Times New Roman"/>
            <w:iCs/>
            <w:noProof/>
            <w:lang w:eastAsia="en-US"/>
          </w:rPr>
          <w:t xml:space="preserve"> της ΑΠΧ σε διάφορες περιβαλλοντικές καταστάσεις. Πηγή</w:t>
        </w:r>
        <w:r w:rsidR="00244AA3" w:rsidRPr="00FA4788">
          <w:rPr>
            <w:rStyle w:val="-"/>
            <w:rFonts w:ascii="Times New Roman" w:eastAsia="Courier New" w:hAnsi="Times New Roman"/>
            <w:iCs/>
            <w:noProof/>
            <w:lang w:val="en-US" w:eastAsia="en-US"/>
          </w:rPr>
          <w:t>: Scientific Opinion on African fever. EFSA Journal 2010 https://efsa.onlinelibrary.wiley.com/doi/pdf/10.2903/j.efsa.2010.1556</w:t>
        </w:r>
        <w:r w:rsidR="00244AA3">
          <w:rPr>
            <w:noProof/>
            <w:webHidden/>
          </w:rPr>
          <w:tab/>
        </w:r>
        <w:r w:rsidR="00244AA3">
          <w:rPr>
            <w:noProof/>
            <w:webHidden/>
          </w:rPr>
          <w:fldChar w:fldCharType="begin"/>
        </w:r>
        <w:r w:rsidR="00244AA3">
          <w:rPr>
            <w:noProof/>
            <w:webHidden/>
          </w:rPr>
          <w:instrText xml:space="preserve"> PAGEREF _Toc147086469 \h </w:instrText>
        </w:r>
        <w:r w:rsidR="00244AA3">
          <w:rPr>
            <w:noProof/>
            <w:webHidden/>
          </w:rPr>
        </w:r>
        <w:r w:rsidR="00244AA3">
          <w:rPr>
            <w:noProof/>
            <w:webHidden/>
          </w:rPr>
          <w:fldChar w:fldCharType="separate"/>
        </w:r>
        <w:r w:rsidR="00244AA3">
          <w:rPr>
            <w:noProof/>
            <w:webHidden/>
          </w:rPr>
          <w:t>69</w:t>
        </w:r>
        <w:r w:rsidR="00244AA3">
          <w:rPr>
            <w:noProof/>
            <w:webHidden/>
          </w:rPr>
          <w:fldChar w:fldCharType="end"/>
        </w:r>
      </w:hyperlink>
    </w:p>
    <w:p w:rsidR="00244AA3" w:rsidRDefault="006A3A2A">
      <w:pPr>
        <w:pStyle w:val="ad"/>
        <w:tabs>
          <w:tab w:val="right" w:leader="dot" w:pos="8296"/>
        </w:tabs>
        <w:rPr>
          <w:rFonts w:asciiTheme="minorHAnsi" w:eastAsiaTheme="minorEastAsia" w:hAnsiTheme="minorHAnsi" w:cstheme="minorBidi"/>
          <w:noProof/>
          <w:szCs w:val="22"/>
        </w:rPr>
      </w:pPr>
      <w:hyperlink w:anchor="_Toc147086470" w:history="1">
        <w:r w:rsidR="00244AA3" w:rsidRPr="00FA4788">
          <w:rPr>
            <w:rStyle w:val="-"/>
            <w:rFonts w:ascii="Times New Roman" w:eastAsia="Courier New" w:hAnsi="Times New Roman"/>
            <w:noProof/>
          </w:rPr>
          <w:t>Πίνακας 6.</w:t>
        </w:r>
        <w:r w:rsidR="00244AA3">
          <w:rPr>
            <w:noProof/>
            <w:webHidden/>
          </w:rPr>
          <w:tab/>
        </w:r>
        <w:r w:rsidR="00244AA3">
          <w:rPr>
            <w:noProof/>
            <w:webHidden/>
          </w:rPr>
          <w:fldChar w:fldCharType="begin"/>
        </w:r>
        <w:r w:rsidR="00244AA3">
          <w:rPr>
            <w:noProof/>
            <w:webHidden/>
          </w:rPr>
          <w:instrText xml:space="preserve"> PAGEREF _Toc147086470 \h </w:instrText>
        </w:r>
        <w:r w:rsidR="00244AA3">
          <w:rPr>
            <w:noProof/>
            <w:webHidden/>
          </w:rPr>
        </w:r>
        <w:r w:rsidR="00244AA3">
          <w:rPr>
            <w:noProof/>
            <w:webHidden/>
          </w:rPr>
          <w:fldChar w:fldCharType="separate"/>
        </w:r>
        <w:r w:rsidR="00244AA3">
          <w:rPr>
            <w:noProof/>
            <w:webHidden/>
          </w:rPr>
          <w:t>77</w:t>
        </w:r>
        <w:r w:rsidR="00244AA3">
          <w:rPr>
            <w:noProof/>
            <w:webHidden/>
          </w:rPr>
          <w:fldChar w:fldCharType="end"/>
        </w:r>
      </w:hyperlink>
    </w:p>
    <w:p w:rsidR="00244AA3" w:rsidRDefault="006A3A2A">
      <w:pPr>
        <w:pStyle w:val="ad"/>
        <w:tabs>
          <w:tab w:val="right" w:leader="dot" w:pos="8296"/>
        </w:tabs>
        <w:rPr>
          <w:rFonts w:asciiTheme="minorHAnsi" w:eastAsiaTheme="minorEastAsia" w:hAnsiTheme="minorHAnsi" w:cstheme="minorBidi"/>
          <w:noProof/>
          <w:szCs w:val="22"/>
        </w:rPr>
      </w:pPr>
      <w:hyperlink w:anchor="_Toc147086471" w:history="1">
        <w:r w:rsidR="00244AA3" w:rsidRPr="00FA4788">
          <w:rPr>
            <w:rStyle w:val="-"/>
            <w:rFonts w:ascii="Times New Roman" w:eastAsia="Courier New" w:hAnsi="Times New Roman"/>
            <w:noProof/>
          </w:rPr>
          <w:t>Πίνακας 7.</w:t>
        </w:r>
        <w:r w:rsidR="00244AA3">
          <w:rPr>
            <w:noProof/>
            <w:webHidden/>
          </w:rPr>
          <w:tab/>
        </w:r>
        <w:r w:rsidR="00244AA3">
          <w:rPr>
            <w:noProof/>
            <w:webHidden/>
          </w:rPr>
          <w:fldChar w:fldCharType="begin"/>
        </w:r>
        <w:r w:rsidR="00244AA3">
          <w:rPr>
            <w:noProof/>
            <w:webHidden/>
          </w:rPr>
          <w:instrText xml:space="preserve"> PAGEREF _Toc147086471 \h </w:instrText>
        </w:r>
        <w:r w:rsidR="00244AA3">
          <w:rPr>
            <w:noProof/>
            <w:webHidden/>
          </w:rPr>
        </w:r>
        <w:r w:rsidR="00244AA3">
          <w:rPr>
            <w:noProof/>
            <w:webHidden/>
          </w:rPr>
          <w:fldChar w:fldCharType="separate"/>
        </w:r>
        <w:r w:rsidR="00244AA3">
          <w:rPr>
            <w:noProof/>
            <w:webHidden/>
          </w:rPr>
          <w:t>79</w:t>
        </w:r>
        <w:r w:rsidR="00244AA3">
          <w:rPr>
            <w:noProof/>
            <w:webHidden/>
          </w:rPr>
          <w:fldChar w:fldCharType="end"/>
        </w:r>
      </w:hyperlink>
    </w:p>
    <w:p w:rsidR="00BB5BA9" w:rsidRPr="00EA0DA7" w:rsidRDefault="00D647C1" w:rsidP="00C74120">
      <w:pPr>
        <w:spacing w:after="0" w:line="360" w:lineRule="auto"/>
        <w:rPr>
          <w:rFonts w:ascii="Times New Roman" w:hAnsi="Times New Roman"/>
          <w:color w:val="000000"/>
          <w:sz w:val="24"/>
          <w:szCs w:val="24"/>
        </w:rPr>
      </w:pPr>
      <w:r w:rsidRPr="00EA0DA7">
        <w:rPr>
          <w:rFonts w:ascii="Times New Roman" w:hAnsi="Times New Roman"/>
          <w:sz w:val="24"/>
          <w:szCs w:val="24"/>
        </w:rPr>
        <w:fldChar w:fldCharType="end"/>
      </w:r>
    </w:p>
    <w:p w:rsidR="00BB5BA9" w:rsidRPr="00EA0DA7" w:rsidRDefault="00BB5BA9">
      <w:pPr>
        <w:pStyle w:val="LO-normal"/>
        <w:pBdr>
          <w:top w:val="none" w:sz="0" w:space="0" w:color="000000"/>
          <w:left w:val="none" w:sz="0" w:space="0" w:color="000000"/>
          <w:bottom w:val="none" w:sz="0" w:space="0" w:color="000000"/>
          <w:right w:val="none" w:sz="0" w:space="0" w:color="000000"/>
        </w:pBdr>
        <w:spacing w:line="360" w:lineRule="auto"/>
        <w:jc w:val="both"/>
        <w:rPr>
          <w:rFonts w:ascii="Times New Roman" w:eastAsia="Times New Roman" w:hAnsi="Times New Roman" w:cs="Times New Roman"/>
          <w:color w:val="000000"/>
          <w:sz w:val="24"/>
          <w:szCs w:val="24"/>
        </w:rPr>
      </w:pPr>
    </w:p>
    <w:p w:rsidR="00BB5BA9" w:rsidRDefault="00BB5BA9">
      <w:pPr>
        <w:pStyle w:val="LO-normal"/>
        <w:pBdr>
          <w:top w:val="none" w:sz="0" w:space="0" w:color="000000"/>
          <w:left w:val="none" w:sz="0" w:space="0" w:color="000000"/>
          <w:bottom w:val="none" w:sz="0" w:space="0" w:color="000000"/>
          <w:right w:val="none" w:sz="0" w:space="0" w:color="000000"/>
        </w:pBdr>
        <w:spacing w:line="360" w:lineRule="auto"/>
        <w:jc w:val="both"/>
        <w:rPr>
          <w:rFonts w:ascii="Times New Roman" w:eastAsia="Times New Roman" w:hAnsi="Times New Roman" w:cs="Times New Roman"/>
          <w:color w:val="000000"/>
          <w:sz w:val="24"/>
          <w:szCs w:val="24"/>
          <w:lang w:val="en-US"/>
        </w:rPr>
      </w:pPr>
    </w:p>
    <w:p w:rsidR="00C74120" w:rsidRPr="00C74120" w:rsidRDefault="00C74120">
      <w:pPr>
        <w:pStyle w:val="LO-normal"/>
        <w:pBdr>
          <w:top w:val="none" w:sz="0" w:space="0" w:color="000000"/>
          <w:left w:val="none" w:sz="0" w:space="0" w:color="000000"/>
          <w:bottom w:val="none" w:sz="0" w:space="0" w:color="000000"/>
          <w:right w:val="none" w:sz="0" w:space="0" w:color="000000"/>
        </w:pBdr>
        <w:spacing w:line="360" w:lineRule="auto"/>
        <w:jc w:val="both"/>
        <w:rPr>
          <w:rFonts w:ascii="Times New Roman" w:eastAsia="Times New Roman" w:hAnsi="Times New Roman" w:cs="Times New Roman"/>
          <w:color w:val="000000"/>
          <w:sz w:val="24"/>
          <w:szCs w:val="24"/>
          <w:lang w:val="en-US"/>
        </w:rPr>
      </w:pPr>
    </w:p>
    <w:p w:rsidR="00BB5BA9" w:rsidRPr="00EA0DA7" w:rsidRDefault="0079177C" w:rsidP="009F602F">
      <w:pPr>
        <w:pStyle w:val="10"/>
        <w:rPr>
          <w:szCs w:val="28"/>
        </w:rPr>
      </w:pPr>
      <w:r>
        <w:rPr>
          <w:szCs w:val="28"/>
        </w:rPr>
        <w:br w:type="page"/>
      </w:r>
      <w:bookmarkStart w:id="10" w:name="_Toc147157555"/>
      <w:r w:rsidR="00444FBB" w:rsidRPr="00EA0DA7">
        <w:rPr>
          <w:szCs w:val="28"/>
        </w:rPr>
        <w:lastRenderedPageBreak/>
        <w:t>Σχήματα</w:t>
      </w:r>
      <w:bookmarkEnd w:id="10"/>
    </w:p>
    <w:p w:rsidR="009F602F" w:rsidRPr="00EA0DA7" w:rsidRDefault="009F602F" w:rsidP="009F602F">
      <w:pPr>
        <w:rPr>
          <w:rFonts w:ascii="Times New Roman" w:hAnsi="Times New Roman"/>
        </w:rPr>
      </w:pPr>
    </w:p>
    <w:p w:rsidR="00DA0A16" w:rsidRPr="00EA0DA7" w:rsidRDefault="00DA0A16" w:rsidP="00DA3AC1">
      <w:pPr>
        <w:pStyle w:val="ad"/>
        <w:tabs>
          <w:tab w:val="right" w:leader="dot" w:pos="8296"/>
        </w:tabs>
        <w:spacing w:after="0" w:line="360" w:lineRule="auto"/>
        <w:rPr>
          <w:rFonts w:ascii="Times New Roman" w:hAnsi="Times New Roman" w:cs="Times New Roman"/>
          <w:sz w:val="24"/>
          <w:szCs w:val="24"/>
        </w:rPr>
      </w:pPr>
      <w:r w:rsidRPr="00EA0DA7">
        <w:rPr>
          <w:rFonts w:ascii="Times New Roman" w:hAnsi="Times New Roman" w:cs="Times New Roman"/>
          <w:sz w:val="24"/>
          <w:szCs w:val="24"/>
        </w:rPr>
        <w:t xml:space="preserve">Αριθμ. Σχημ.  Τίτλος Σχήματος                                      </w:t>
      </w:r>
      <w:r w:rsidR="0071543C" w:rsidRPr="00EA0DA7">
        <w:rPr>
          <w:rFonts w:ascii="Times New Roman" w:hAnsi="Times New Roman" w:cs="Times New Roman"/>
          <w:sz w:val="24"/>
          <w:szCs w:val="24"/>
        </w:rPr>
        <w:t xml:space="preserve"> </w:t>
      </w:r>
      <w:r w:rsidR="00956798" w:rsidRPr="00526400">
        <w:rPr>
          <w:rFonts w:ascii="Times New Roman" w:hAnsi="Times New Roman" w:cs="Times New Roman"/>
          <w:sz w:val="24"/>
          <w:szCs w:val="24"/>
        </w:rPr>
        <w:t xml:space="preserve">                                         </w:t>
      </w:r>
      <w:r w:rsidR="0071543C" w:rsidRPr="00EA0DA7">
        <w:rPr>
          <w:rFonts w:ascii="Times New Roman" w:hAnsi="Times New Roman" w:cs="Times New Roman"/>
          <w:sz w:val="24"/>
          <w:szCs w:val="24"/>
        </w:rPr>
        <w:t>Σελ</w:t>
      </w:r>
      <w:r w:rsidR="00956798" w:rsidRPr="00526400">
        <w:rPr>
          <w:rFonts w:ascii="Times New Roman" w:hAnsi="Times New Roman" w:cs="Times New Roman"/>
          <w:sz w:val="24"/>
          <w:szCs w:val="24"/>
        </w:rPr>
        <w:t>.</w:t>
      </w:r>
      <w:r w:rsidRPr="00EA0DA7">
        <w:rPr>
          <w:rFonts w:ascii="Times New Roman" w:hAnsi="Times New Roman" w:cs="Times New Roman"/>
          <w:sz w:val="24"/>
          <w:szCs w:val="24"/>
        </w:rPr>
        <w:t xml:space="preserve">                                      </w:t>
      </w:r>
    </w:p>
    <w:p w:rsidR="000E0EB0" w:rsidRPr="00956798" w:rsidRDefault="00D647C1">
      <w:pPr>
        <w:pStyle w:val="ad"/>
        <w:tabs>
          <w:tab w:val="right" w:leader="dot" w:pos="8296"/>
        </w:tabs>
        <w:rPr>
          <w:rFonts w:ascii="Times New Roman" w:hAnsi="Times New Roman" w:cs="Times New Roman"/>
          <w:noProof/>
          <w:sz w:val="24"/>
          <w:szCs w:val="24"/>
        </w:rPr>
      </w:pPr>
      <w:r w:rsidRPr="00EA0DA7">
        <w:rPr>
          <w:rFonts w:ascii="Times New Roman" w:hAnsi="Times New Roman" w:cs="Times New Roman"/>
          <w:sz w:val="24"/>
          <w:szCs w:val="24"/>
        </w:rPr>
        <w:fldChar w:fldCharType="begin"/>
      </w:r>
      <w:r w:rsidRPr="00EA0DA7">
        <w:rPr>
          <w:rFonts w:ascii="Times New Roman" w:hAnsi="Times New Roman" w:cs="Times New Roman"/>
          <w:sz w:val="24"/>
          <w:szCs w:val="24"/>
        </w:rPr>
        <w:instrText xml:space="preserve"> TOC \h \z \c "Σχήμα" </w:instrText>
      </w:r>
      <w:r w:rsidRPr="00EA0DA7">
        <w:rPr>
          <w:rFonts w:ascii="Times New Roman" w:hAnsi="Times New Roman" w:cs="Times New Roman"/>
          <w:sz w:val="24"/>
          <w:szCs w:val="24"/>
        </w:rPr>
        <w:fldChar w:fldCharType="separate"/>
      </w:r>
      <w:hyperlink w:anchor="_Toc135323689" w:history="1">
        <w:r w:rsidR="000E0EB0" w:rsidRPr="00956798">
          <w:rPr>
            <w:rStyle w:val="-"/>
            <w:rFonts w:ascii="Times New Roman" w:hAnsi="Times New Roman" w:cs="Times New Roman"/>
            <w:noProof/>
            <w:sz w:val="24"/>
            <w:szCs w:val="24"/>
          </w:rPr>
          <w:t>Σχήμα</w:t>
        </w:r>
        <w:r w:rsidR="000E0EB0" w:rsidRPr="00956798">
          <w:rPr>
            <w:rStyle w:val="-"/>
            <w:rFonts w:ascii="Times New Roman" w:hAnsi="Times New Roman" w:cs="Times New Roman"/>
            <w:noProof/>
            <w:sz w:val="24"/>
            <w:szCs w:val="24"/>
            <w:lang w:val="en-US"/>
          </w:rPr>
          <w:t xml:space="preserve"> 1.</w:t>
        </w:r>
        <w:r w:rsidR="000E0EB0" w:rsidRPr="00956798">
          <w:rPr>
            <w:rStyle w:val="-"/>
            <w:rFonts w:ascii="Times New Roman" w:hAnsi="Times New Roman" w:cs="Times New Roman"/>
            <w:noProof/>
            <w:sz w:val="24"/>
            <w:szCs w:val="24"/>
            <w:highlight w:val="white"/>
            <w:lang w:val="en-US"/>
          </w:rPr>
          <w:t xml:space="preserve"> Renaudeau, D., &amp; Dourmad, J. Y.© (2021)</w:t>
        </w:r>
        <w:r w:rsidR="000E0EB0" w:rsidRPr="00956798">
          <w:rPr>
            <w:rFonts w:ascii="Times New Roman" w:hAnsi="Times New Roman" w:cs="Times New Roman"/>
            <w:noProof/>
            <w:webHidden/>
            <w:sz w:val="24"/>
            <w:szCs w:val="24"/>
          </w:rPr>
          <w:tab/>
        </w:r>
        <w:r w:rsidR="000E0EB0" w:rsidRPr="00956798">
          <w:rPr>
            <w:rFonts w:ascii="Times New Roman" w:hAnsi="Times New Roman" w:cs="Times New Roman"/>
            <w:noProof/>
            <w:webHidden/>
            <w:sz w:val="24"/>
            <w:szCs w:val="24"/>
          </w:rPr>
          <w:fldChar w:fldCharType="begin"/>
        </w:r>
        <w:r w:rsidR="000E0EB0" w:rsidRPr="00956798">
          <w:rPr>
            <w:rFonts w:ascii="Times New Roman" w:hAnsi="Times New Roman" w:cs="Times New Roman"/>
            <w:noProof/>
            <w:webHidden/>
            <w:sz w:val="24"/>
            <w:szCs w:val="24"/>
          </w:rPr>
          <w:instrText xml:space="preserve"> PAGEREF _Toc135323689 \h </w:instrText>
        </w:r>
        <w:r w:rsidR="000E0EB0" w:rsidRPr="00956798">
          <w:rPr>
            <w:rFonts w:ascii="Times New Roman" w:hAnsi="Times New Roman" w:cs="Times New Roman"/>
            <w:noProof/>
            <w:webHidden/>
            <w:sz w:val="24"/>
            <w:szCs w:val="24"/>
          </w:rPr>
        </w:r>
        <w:r w:rsidR="000E0EB0" w:rsidRPr="00956798">
          <w:rPr>
            <w:rFonts w:ascii="Times New Roman" w:hAnsi="Times New Roman" w:cs="Times New Roman"/>
            <w:noProof/>
            <w:webHidden/>
            <w:sz w:val="24"/>
            <w:szCs w:val="24"/>
          </w:rPr>
          <w:fldChar w:fldCharType="separate"/>
        </w:r>
        <w:r w:rsidR="005A0E00" w:rsidRPr="00956798">
          <w:rPr>
            <w:rFonts w:ascii="Times New Roman" w:hAnsi="Times New Roman" w:cs="Times New Roman"/>
            <w:noProof/>
            <w:webHidden/>
            <w:sz w:val="24"/>
            <w:szCs w:val="24"/>
          </w:rPr>
          <w:t>68</w:t>
        </w:r>
        <w:r w:rsidR="000E0EB0" w:rsidRPr="00956798">
          <w:rPr>
            <w:rFonts w:ascii="Times New Roman" w:hAnsi="Times New Roman" w:cs="Times New Roman"/>
            <w:noProof/>
            <w:webHidden/>
            <w:sz w:val="24"/>
            <w:szCs w:val="24"/>
          </w:rPr>
          <w:fldChar w:fldCharType="end"/>
        </w:r>
      </w:hyperlink>
    </w:p>
    <w:p w:rsidR="000E0EB0" w:rsidRPr="00956798" w:rsidRDefault="006A3A2A">
      <w:pPr>
        <w:pStyle w:val="ad"/>
        <w:tabs>
          <w:tab w:val="right" w:leader="dot" w:pos="8296"/>
        </w:tabs>
        <w:rPr>
          <w:rFonts w:ascii="Times New Roman" w:hAnsi="Times New Roman" w:cs="Times New Roman"/>
          <w:noProof/>
          <w:sz w:val="24"/>
          <w:szCs w:val="24"/>
        </w:rPr>
      </w:pPr>
      <w:hyperlink w:anchor="_Toc135323690" w:history="1">
        <w:r w:rsidR="000E0EB0" w:rsidRPr="00956798">
          <w:rPr>
            <w:rStyle w:val="-"/>
            <w:rFonts w:ascii="Times New Roman" w:hAnsi="Times New Roman" w:cs="Times New Roman"/>
            <w:noProof/>
            <w:sz w:val="24"/>
            <w:szCs w:val="24"/>
          </w:rPr>
          <w:t xml:space="preserve">Σχήμα 2. Γραφική απεικόνιση των μόλυνσης της τροφής με τον ιό της ΑΠΧ. </w:t>
        </w:r>
        <w:r w:rsidR="000E0EB0" w:rsidRPr="00956798">
          <w:rPr>
            <w:rStyle w:val="-"/>
            <w:rFonts w:ascii="Times New Roman" w:hAnsi="Times New Roman" w:cs="Times New Roman"/>
            <w:noProof/>
            <w:sz w:val="24"/>
            <w:szCs w:val="24"/>
            <w:lang w:val="en-US"/>
          </w:rPr>
          <w:t>Megan</w:t>
        </w:r>
        <w:r w:rsidR="000E0EB0" w:rsidRPr="00956798">
          <w:rPr>
            <w:rStyle w:val="-"/>
            <w:rFonts w:ascii="Times New Roman" w:hAnsi="Times New Roman" w:cs="Times New Roman"/>
            <w:noProof/>
            <w:sz w:val="24"/>
            <w:szCs w:val="24"/>
          </w:rPr>
          <w:t xml:space="preserve"> </w:t>
        </w:r>
        <w:r w:rsidR="000E0EB0" w:rsidRPr="00956798">
          <w:rPr>
            <w:rStyle w:val="-"/>
            <w:rFonts w:ascii="Times New Roman" w:hAnsi="Times New Roman" w:cs="Times New Roman"/>
            <w:noProof/>
            <w:sz w:val="24"/>
            <w:szCs w:val="24"/>
            <w:lang w:val="en-US"/>
          </w:rPr>
          <w:t>C</w:t>
        </w:r>
        <w:r w:rsidR="000E0EB0" w:rsidRPr="00956798">
          <w:rPr>
            <w:rStyle w:val="-"/>
            <w:rFonts w:ascii="Times New Roman" w:hAnsi="Times New Roman" w:cs="Times New Roman"/>
            <w:noProof/>
            <w:sz w:val="24"/>
            <w:szCs w:val="24"/>
          </w:rPr>
          <w:t xml:space="preserve">. </w:t>
        </w:r>
        <w:r w:rsidR="000E0EB0" w:rsidRPr="00956798">
          <w:rPr>
            <w:rStyle w:val="-"/>
            <w:rFonts w:ascii="Times New Roman" w:hAnsi="Times New Roman" w:cs="Times New Roman"/>
            <w:noProof/>
            <w:sz w:val="24"/>
            <w:szCs w:val="24"/>
            <w:lang w:val="en-US"/>
          </w:rPr>
          <w:t>Niederwerder</w:t>
        </w:r>
        <w:r w:rsidR="000E0EB0" w:rsidRPr="00956798">
          <w:rPr>
            <w:rStyle w:val="-"/>
            <w:rFonts w:ascii="Times New Roman" w:hAnsi="Times New Roman" w:cs="Times New Roman"/>
            <w:noProof/>
            <w:sz w:val="24"/>
            <w:szCs w:val="24"/>
          </w:rPr>
          <w:t>©</w:t>
        </w:r>
        <w:r w:rsidR="000E0EB0" w:rsidRPr="00956798">
          <w:rPr>
            <w:rFonts w:ascii="Times New Roman" w:hAnsi="Times New Roman" w:cs="Times New Roman"/>
            <w:noProof/>
            <w:webHidden/>
            <w:sz w:val="24"/>
            <w:szCs w:val="24"/>
          </w:rPr>
          <w:tab/>
        </w:r>
        <w:r w:rsidR="000E0EB0" w:rsidRPr="00956798">
          <w:rPr>
            <w:rFonts w:ascii="Times New Roman" w:hAnsi="Times New Roman" w:cs="Times New Roman"/>
            <w:noProof/>
            <w:webHidden/>
            <w:sz w:val="24"/>
            <w:szCs w:val="24"/>
          </w:rPr>
          <w:fldChar w:fldCharType="begin"/>
        </w:r>
        <w:r w:rsidR="000E0EB0" w:rsidRPr="00956798">
          <w:rPr>
            <w:rFonts w:ascii="Times New Roman" w:hAnsi="Times New Roman" w:cs="Times New Roman"/>
            <w:noProof/>
            <w:webHidden/>
            <w:sz w:val="24"/>
            <w:szCs w:val="24"/>
          </w:rPr>
          <w:instrText xml:space="preserve"> PAGEREF _Toc135323690 \h </w:instrText>
        </w:r>
        <w:r w:rsidR="000E0EB0" w:rsidRPr="00956798">
          <w:rPr>
            <w:rFonts w:ascii="Times New Roman" w:hAnsi="Times New Roman" w:cs="Times New Roman"/>
            <w:noProof/>
            <w:webHidden/>
            <w:sz w:val="24"/>
            <w:szCs w:val="24"/>
          </w:rPr>
        </w:r>
        <w:r w:rsidR="000E0EB0" w:rsidRPr="00956798">
          <w:rPr>
            <w:rFonts w:ascii="Times New Roman" w:hAnsi="Times New Roman" w:cs="Times New Roman"/>
            <w:noProof/>
            <w:webHidden/>
            <w:sz w:val="24"/>
            <w:szCs w:val="24"/>
          </w:rPr>
          <w:fldChar w:fldCharType="separate"/>
        </w:r>
        <w:r w:rsidR="005A0E00" w:rsidRPr="00956798">
          <w:rPr>
            <w:rFonts w:ascii="Times New Roman" w:hAnsi="Times New Roman" w:cs="Times New Roman"/>
            <w:noProof/>
            <w:webHidden/>
            <w:sz w:val="24"/>
            <w:szCs w:val="24"/>
          </w:rPr>
          <w:t>72</w:t>
        </w:r>
        <w:r w:rsidR="000E0EB0" w:rsidRPr="00956798">
          <w:rPr>
            <w:rFonts w:ascii="Times New Roman" w:hAnsi="Times New Roman" w:cs="Times New Roman"/>
            <w:noProof/>
            <w:webHidden/>
            <w:sz w:val="24"/>
            <w:szCs w:val="24"/>
          </w:rPr>
          <w:fldChar w:fldCharType="end"/>
        </w:r>
      </w:hyperlink>
    </w:p>
    <w:p w:rsidR="00BB5BA9" w:rsidRPr="00EA0DA7" w:rsidRDefault="00D647C1" w:rsidP="00EA0DA7">
      <w:pPr>
        <w:spacing w:after="0" w:line="360" w:lineRule="auto"/>
        <w:rPr>
          <w:rFonts w:ascii="Times New Roman" w:hAnsi="Times New Roman"/>
          <w:color w:val="000000"/>
          <w:sz w:val="24"/>
          <w:szCs w:val="24"/>
        </w:rPr>
      </w:pPr>
      <w:r w:rsidRPr="00EA0DA7">
        <w:rPr>
          <w:rFonts w:ascii="Times New Roman" w:hAnsi="Times New Roman"/>
          <w:sz w:val="24"/>
          <w:szCs w:val="24"/>
        </w:rPr>
        <w:fldChar w:fldCharType="end"/>
      </w:r>
    </w:p>
    <w:p w:rsidR="00BB5BA9" w:rsidRDefault="00BB5BA9">
      <w:pPr>
        <w:pStyle w:val="LO-normal"/>
        <w:pBdr>
          <w:top w:val="none" w:sz="0" w:space="0" w:color="000000"/>
          <w:left w:val="none" w:sz="0" w:space="0" w:color="000000"/>
          <w:bottom w:val="none" w:sz="0" w:space="0" w:color="000000"/>
          <w:right w:val="none" w:sz="0" w:space="0" w:color="000000"/>
        </w:pBdr>
        <w:spacing w:line="360" w:lineRule="auto"/>
        <w:jc w:val="both"/>
        <w:rPr>
          <w:rFonts w:ascii="Times New Roman" w:eastAsia="Times New Roman" w:hAnsi="Times New Roman" w:cs="Times New Roman"/>
          <w:color w:val="000000"/>
          <w:sz w:val="24"/>
          <w:szCs w:val="24"/>
          <w:lang w:val="en-US"/>
        </w:rPr>
      </w:pPr>
    </w:p>
    <w:p w:rsidR="00C74120" w:rsidRDefault="00C74120">
      <w:pPr>
        <w:pStyle w:val="LO-normal"/>
        <w:pBdr>
          <w:top w:val="none" w:sz="0" w:space="0" w:color="000000"/>
          <w:left w:val="none" w:sz="0" w:space="0" w:color="000000"/>
          <w:bottom w:val="none" w:sz="0" w:space="0" w:color="000000"/>
          <w:right w:val="none" w:sz="0" w:space="0" w:color="000000"/>
        </w:pBdr>
        <w:spacing w:line="360" w:lineRule="auto"/>
        <w:jc w:val="both"/>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br w:type="page"/>
      </w:r>
    </w:p>
    <w:p w:rsidR="00C74120" w:rsidRPr="00C74120" w:rsidRDefault="00C74120">
      <w:pPr>
        <w:pStyle w:val="LO-normal"/>
        <w:pBdr>
          <w:top w:val="none" w:sz="0" w:space="0" w:color="000000"/>
          <w:left w:val="none" w:sz="0" w:space="0" w:color="000000"/>
          <w:bottom w:val="none" w:sz="0" w:space="0" w:color="000000"/>
          <w:right w:val="none" w:sz="0" w:space="0" w:color="000000"/>
        </w:pBdr>
        <w:spacing w:line="360" w:lineRule="auto"/>
        <w:jc w:val="both"/>
        <w:rPr>
          <w:rFonts w:ascii="Times New Roman" w:eastAsia="Times New Roman" w:hAnsi="Times New Roman" w:cs="Times New Roman"/>
          <w:color w:val="000000"/>
          <w:sz w:val="24"/>
          <w:szCs w:val="24"/>
          <w:lang w:val="en-US"/>
        </w:rPr>
      </w:pPr>
    </w:p>
    <w:p w:rsidR="000E3A57" w:rsidRPr="00EA0DA7" w:rsidRDefault="00444FBB" w:rsidP="009F602F">
      <w:pPr>
        <w:pStyle w:val="10"/>
        <w:rPr>
          <w:szCs w:val="28"/>
        </w:rPr>
      </w:pPr>
      <w:bookmarkStart w:id="11" w:name="_Toc147157556"/>
      <w:r w:rsidRPr="00EA0DA7">
        <w:rPr>
          <w:szCs w:val="28"/>
        </w:rPr>
        <w:t>Εικόνες</w:t>
      </w:r>
      <w:bookmarkEnd w:id="11"/>
    </w:p>
    <w:p w:rsidR="009F602F" w:rsidRPr="00EA0DA7" w:rsidRDefault="009F602F" w:rsidP="0071543C">
      <w:pPr>
        <w:rPr>
          <w:rStyle w:val="-"/>
          <w:rFonts w:ascii="Times New Roman" w:hAnsi="Times New Roman"/>
          <w:b/>
          <w:color w:val="000000"/>
          <w:sz w:val="24"/>
          <w:szCs w:val="24"/>
          <w:u w:val="none"/>
        </w:rPr>
      </w:pPr>
    </w:p>
    <w:p w:rsidR="00DA0A16" w:rsidRPr="00EA0DA7" w:rsidRDefault="00DA0A16" w:rsidP="0071543C">
      <w:pPr>
        <w:pStyle w:val="ad"/>
        <w:tabs>
          <w:tab w:val="right" w:leader="dot" w:pos="8296"/>
        </w:tabs>
        <w:spacing w:after="0" w:line="360" w:lineRule="auto"/>
        <w:rPr>
          <w:rFonts w:ascii="Times New Roman" w:hAnsi="Times New Roman" w:cs="Times New Roman"/>
          <w:color w:val="000000"/>
          <w:sz w:val="24"/>
          <w:szCs w:val="24"/>
        </w:rPr>
      </w:pPr>
      <w:r w:rsidRPr="00EA0DA7">
        <w:rPr>
          <w:rFonts w:ascii="Times New Roman" w:hAnsi="Times New Roman" w:cs="Times New Roman"/>
          <w:color w:val="000000"/>
          <w:sz w:val="24"/>
          <w:szCs w:val="24"/>
        </w:rPr>
        <w:t>Αρι</w:t>
      </w:r>
      <w:r w:rsidR="0071543C" w:rsidRPr="00EA0DA7">
        <w:rPr>
          <w:rFonts w:ascii="Times New Roman" w:hAnsi="Times New Roman" w:cs="Times New Roman"/>
          <w:color w:val="000000"/>
          <w:sz w:val="24"/>
          <w:szCs w:val="24"/>
        </w:rPr>
        <w:t>θμ. Εικ.  Τίτλος εικόνας</w:t>
      </w:r>
      <w:r w:rsidRPr="00EA0DA7">
        <w:rPr>
          <w:rFonts w:ascii="Times New Roman" w:hAnsi="Times New Roman" w:cs="Times New Roman"/>
          <w:color w:val="000000"/>
          <w:sz w:val="24"/>
          <w:szCs w:val="24"/>
        </w:rPr>
        <w:t xml:space="preserve">                               </w:t>
      </w:r>
      <w:r w:rsidR="0071543C" w:rsidRPr="00EA0DA7">
        <w:rPr>
          <w:rFonts w:ascii="Times New Roman" w:hAnsi="Times New Roman" w:cs="Times New Roman"/>
          <w:color w:val="000000"/>
          <w:sz w:val="24"/>
          <w:szCs w:val="24"/>
        </w:rPr>
        <w:t xml:space="preserve">            </w:t>
      </w:r>
      <w:r w:rsidR="00956798" w:rsidRPr="00526400">
        <w:rPr>
          <w:rFonts w:ascii="Times New Roman" w:hAnsi="Times New Roman" w:cs="Times New Roman"/>
          <w:color w:val="000000"/>
          <w:sz w:val="24"/>
          <w:szCs w:val="24"/>
        </w:rPr>
        <w:t xml:space="preserve">                                            </w:t>
      </w:r>
      <w:r w:rsidR="00956798" w:rsidRPr="00EA0DA7">
        <w:rPr>
          <w:rFonts w:ascii="Times New Roman" w:hAnsi="Times New Roman" w:cs="Times New Roman"/>
          <w:color w:val="000000"/>
          <w:sz w:val="24"/>
          <w:szCs w:val="24"/>
        </w:rPr>
        <w:t>Σελ.</w:t>
      </w:r>
    </w:p>
    <w:p w:rsidR="005515E7" w:rsidRDefault="00E511C0">
      <w:pPr>
        <w:pStyle w:val="ad"/>
        <w:tabs>
          <w:tab w:val="right" w:leader="dot" w:pos="8296"/>
        </w:tabs>
        <w:rPr>
          <w:rFonts w:asciiTheme="minorHAnsi" w:eastAsiaTheme="minorEastAsia" w:hAnsiTheme="minorHAnsi" w:cstheme="minorBidi"/>
          <w:noProof/>
          <w:szCs w:val="22"/>
        </w:rPr>
      </w:pPr>
      <w:r w:rsidRPr="00EA0DA7">
        <w:rPr>
          <w:rFonts w:ascii="Times New Roman" w:hAnsi="Times New Roman" w:cs="Times New Roman"/>
          <w:color w:val="000000"/>
          <w:sz w:val="24"/>
          <w:szCs w:val="24"/>
        </w:rPr>
        <w:fldChar w:fldCharType="begin"/>
      </w:r>
      <w:r w:rsidRPr="00EA0DA7">
        <w:rPr>
          <w:rFonts w:ascii="Times New Roman" w:hAnsi="Times New Roman" w:cs="Times New Roman"/>
          <w:color w:val="000000"/>
          <w:sz w:val="24"/>
          <w:szCs w:val="24"/>
        </w:rPr>
        <w:instrText xml:space="preserve"> TOC \h \z \c "Figure" </w:instrText>
      </w:r>
      <w:r w:rsidRPr="00EA0DA7">
        <w:rPr>
          <w:rFonts w:ascii="Times New Roman" w:hAnsi="Times New Roman" w:cs="Times New Roman"/>
          <w:color w:val="000000"/>
          <w:sz w:val="24"/>
          <w:szCs w:val="24"/>
        </w:rPr>
        <w:fldChar w:fldCharType="separate"/>
      </w:r>
      <w:hyperlink w:anchor="_Toc147158299" w:history="1">
        <w:r w:rsidR="005515E7" w:rsidRPr="008D79BC">
          <w:rPr>
            <w:rStyle w:val="-"/>
            <w:rFonts w:ascii="Times New Roman" w:eastAsia="Courier New" w:hAnsi="Times New Roman"/>
            <w:noProof/>
          </w:rPr>
          <w:t xml:space="preserve">Εικόνα 1. </w:t>
        </w:r>
        <w:r w:rsidR="005515E7" w:rsidRPr="008D79BC">
          <w:rPr>
            <w:rStyle w:val="-"/>
            <w:rFonts w:ascii="Times New Roman" w:eastAsia="Courier New" w:hAnsi="Times New Roman"/>
            <w:noProof/>
            <w:lang w:val="en-US"/>
          </w:rPr>
          <w:t>Dixon</w:t>
        </w:r>
        <w:r w:rsidR="005515E7" w:rsidRPr="008D79BC">
          <w:rPr>
            <w:rStyle w:val="-"/>
            <w:rFonts w:ascii="Times New Roman" w:eastAsia="Courier New" w:hAnsi="Times New Roman"/>
            <w:noProof/>
          </w:rPr>
          <w:t xml:space="preserve"> </w:t>
        </w:r>
        <w:r w:rsidR="005515E7" w:rsidRPr="008D79BC">
          <w:rPr>
            <w:rStyle w:val="-"/>
            <w:rFonts w:ascii="Times New Roman" w:eastAsia="Courier New" w:hAnsi="Times New Roman"/>
            <w:noProof/>
            <w:lang w:val="en-US"/>
          </w:rPr>
          <w:t>et</w:t>
        </w:r>
        <w:r w:rsidR="005515E7" w:rsidRPr="008D79BC">
          <w:rPr>
            <w:rStyle w:val="-"/>
            <w:rFonts w:ascii="Times New Roman" w:eastAsia="Courier New" w:hAnsi="Times New Roman"/>
            <w:noProof/>
          </w:rPr>
          <w:t xml:space="preserve"> </w:t>
        </w:r>
        <w:r w:rsidR="005515E7" w:rsidRPr="008D79BC">
          <w:rPr>
            <w:rStyle w:val="-"/>
            <w:rFonts w:ascii="Times New Roman" w:eastAsia="Courier New" w:hAnsi="Times New Roman"/>
            <w:noProof/>
            <w:lang w:val="en-US"/>
          </w:rPr>
          <w:t>al</w:t>
        </w:r>
        <w:r w:rsidR="005515E7" w:rsidRPr="008D79BC">
          <w:rPr>
            <w:rStyle w:val="-"/>
            <w:rFonts w:ascii="Times New Roman" w:eastAsia="Courier New" w:hAnsi="Times New Roman"/>
            <w:noProof/>
          </w:rPr>
          <w:t>., © (2019). Η εικόνα απεικονίζει τον ιό με τη χρήση ηλεκτρονικού μικροσκοπίου.</w:t>
        </w:r>
        <w:r w:rsidR="005515E7">
          <w:rPr>
            <w:noProof/>
            <w:webHidden/>
          </w:rPr>
          <w:tab/>
        </w:r>
        <w:r w:rsidR="005515E7">
          <w:rPr>
            <w:noProof/>
            <w:webHidden/>
          </w:rPr>
          <w:fldChar w:fldCharType="begin"/>
        </w:r>
        <w:r w:rsidR="005515E7">
          <w:rPr>
            <w:noProof/>
            <w:webHidden/>
          </w:rPr>
          <w:instrText xml:space="preserve"> PAGEREF _Toc147158299 \h </w:instrText>
        </w:r>
        <w:r w:rsidR="005515E7">
          <w:rPr>
            <w:noProof/>
            <w:webHidden/>
          </w:rPr>
        </w:r>
        <w:r w:rsidR="005515E7">
          <w:rPr>
            <w:noProof/>
            <w:webHidden/>
          </w:rPr>
          <w:fldChar w:fldCharType="separate"/>
        </w:r>
        <w:r w:rsidR="005515E7">
          <w:rPr>
            <w:noProof/>
            <w:webHidden/>
          </w:rPr>
          <w:t>27</w:t>
        </w:r>
        <w:r w:rsidR="005515E7">
          <w:rPr>
            <w:noProof/>
            <w:webHidden/>
          </w:rPr>
          <w:fldChar w:fldCharType="end"/>
        </w:r>
      </w:hyperlink>
    </w:p>
    <w:p w:rsidR="005515E7" w:rsidRDefault="006A3A2A">
      <w:pPr>
        <w:pStyle w:val="ad"/>
        <w:tabs>
          <w:tab w:val="right" w:leader="dot" w:pos="8296"/>
        </w:tabs>
        <w:rPr>
          <w:rFonts w:asciiTheme="minorHAnsi" w:eastAsiaTheme="minorEastAsia" w:hAnsiTheme="minorHAnsi" w:cstheme="minorBidi"/>
          <w:noProof/>
          <w:szCs w:val="22"/>
        </w:rPr>
      </w:pPr>
      <w:hyperlink w:anchor="_Toc147158300" w:history="1">
        <w:r w:rsidR="005515E7" w:rsidRPr="008D79BC">
          <w:rPr>
            <w:rStyle w:val="-"/>
            <w:rFonts w:ascii="Times New Roman" w:eastAsia="Courier New" w:hAnsi="Times New Roman"/>
            <w:noProof/>
          </w:rPr>
          <w:t>Εικόνα 2. Φακόχοιρος (</w:t>
        </w:r>
        <w:r w:rsidR="005515E7" w:rsidRPr="008D79BC">
          <w:rPr>
            <w:rStyle w:val="-"/>
            <w:rFonts w:ascii="Times New Roman" w:eastAsia="Courier New" w:hAnsi="Times New Roman"/>
            <w:noProof/>
            <w:lang w:val="en-US"/>
          </w:rPr>
          <w:t>Phacochoerus</w:t>
        </w:r>
        <w:r w:rsidR="005515E7" w:rsidRPr="008D79BC">
          <w:rPr>
            <w:rStyle w:val="-"/>
            <w:rFonts w:ascii="Times New Roman" w:eastAsia="Courier New" w:hAnsi="Times New Roman"/>
            <w:noProof/>
          </w:rPr>
          <w:t xml:space="preserve"> </w:t>
        </w:r>
        <w:r w:rsidR="005515E7" w:rsidRPr="008D79BC">
          <w:rPr>
            <w:rStyle w:val="-"/>
            <w:rFonts w:ascii="Times New Roman" w:eastAsia="Courier New" w:hAnsi="Times New Roman"/>
            <w:noProof/>
            <w:lang w:val="en-US"/>
          </w:rPr>
          <w:t>africanus</w:t>
        </w:r>
        <w:r w:rsidR="005515E7" w:rsidRPr="008D79BC">
          <w:rPr>
            <w:rStyle w:val="-"/>
            <w:rFonts w:ascii="Times New Roman" w:eastAsia="Courier New" w:hAnsi="Times New Roman"/>
            <w:noProof/>
          </w:rPr>
          <w:t xml:space="preserve">) </w:t>
        </w:r>
        <w:r w:rsidR="005515E7" w:rsidRPr="008D79BC">
          <w:rPr>
            <w:rStyle w:val="-"/>
            <w:rFonts w:ascii="Times New Roman" w:eastAsia="Courier New" w:hAnsi="Times New Roman"/>
            <w:noProof/>
            <w:lang w:val="en-US"/>
          </w:rPr>
          <w:t>Ikiwaner</w:t>
        </w:r>
        <w:r w:rsidR="005515E7" w:rsidRPr="008D79BC">
          <w:rPr>
            <w:rStyle w:val="-"/>
            <w:rFonts w:ascii="Times New Roman" w:eastAsia="Courier New" w:hAnsi="Times New Roman"/>
            <w:noProof/>
          </w:rPr>
          <w:t>©</w:t>
        </w:r>
        <w:r w:rsidR="005515E7">
          <w:rPr>
            <w:noProof/>
            <w:webHidden/>
          </w:rPr>
          <w:tab/>
        </w:r>
        <w:r w:rsidR="005515E7">
          <w:rPr>
            <w:noProof/>
            <w:webHidden/>
          </w:rPr>
          <w:fldChar w:fldCharType="begin"/>
        </w:r>
        <w:r w:rsidR="005515E7">
          <w:rPr>
            <w:noProof/>
            <w:webHidden/>
          </w:rPr>
          <w:instrText xml:space="preserve"> PAGEREF _Toc147158300 \h </w:instrText>
        </w:r>
        <w:r w:rsidR="005515E7">
          <w:rPr>
            <w:noProof/>
            <w:webHidden/>
          </w:rPr>
        </w:r>
        <w:r w:rsidR="005515E7">
          <w:rPr>
            <w:noProof/>
            <w:webHidden/>
          </w:rPr>
          <w:fldChar w:fldCharType="separate"/>
        </w:r>
        <w:r w:rsidR="005515E7">
          <w:rPr>
            <w:noProof/>
            <w:webHidden/>
          </w:rPr>
          <w:t>28</w:t>
        </w:r>
        <w:r w:rsidR="005515E7">
          <w:rPr>
            <w:noProof/>
            <w:webHidden/>
          </w:rPr>
          <w:fldChar w:fldCharType="end"/>
        </w:r>
      </w:hyperlink>
    </w:p>
    <w:p w:rsidR="005515E7" w:rsidRDefault="006A3A2A">
      <w:pPr>
        <w:pStyle w:val="ad"/>
        <w:tabs>
          <w:tab w:val="right" w:leader="dot" w:pos="8296"/>
        </w:tabs>
        <w:rPr>
          <w:rFonts w:asciiTheme="minorHAnsi" w:eastAsiaTheme="minorEastAsia" w:hAnsiTheme="minorHAnsi" w:cstheme="minorBidi"/>
          <w:noProof/>
          <w:szCs w:val="22"/>
        </w:rPr>
      </w:pPr>
      <w:hyperlink w:anchor="_Toc147158301" w:history="1">
        <w:r w:rsidR="005515E7" w:rsidRPr="008D79BC">
          <w:rPr>
            <w:rStyle w:val="-"/>
            <w:rFonts w:ascii="Times New Roman" w:eastAsia="Courier New" w:hAnsi="Times New Roman"/>
            <w:noProof/>
          </w:rPr>
          <w:t>Εικόνα 3. Ποταμόχοιρος των θάμνων (</w:t>
        </w:r>
        <w:r w:rsidR="005515E7" w:rsidRPr="008D79BC">
          <w:rPr>
            <w:rStyle w:val="-"/>
            <w:rFonts w:ascii="Times New Roman" w:eastAsia="Courier New" w:hAnsi="Times New Roman"/>
            <w:noProof/>
            <w:lang w:val="en-US"/>
          </w:rPr>
          <w:t>Potamochoerus</w:t>
        </w:r>
        <w:r w:rsidR="005515E7" w:rsidRPr="008D79BC">
          <w:rPr>
            <w:rStyle w:val="-"/>
            <w:rFonts w:ascii="Times New Roman" w:eastAsia="Courier New" w:hAnsi="Times New Roman"/>
            <w:noProof/>
          </w:rPr>
          <w:t xml:space="preserve"> </w:t>
        </w:r>
        <w:r w:rsidR="005515E7" w:rsidRPr="008D79BC">
          <w:rPr>
            <w:rStyle w:val="-"/>
            <w:rFonts w:ascii="Times New Roman" w:eastAsia="Courier New" w:hAnsi="Times New Roman"/>
            <w:noProof/>
            <w:lang w:val="en-US"/>
          </w:rPr>
          <w:t>larvatus</w:t>
        </w:r>
        <w:r w:rsidR="005515E7" w:rsidRPr="008D79BC">
          <w:rPr>
            <w:rStyle w:val="-"/>
            <w:rFonts w:ascii="Times New Roman" w:eastAsia="Courier New" w:hAnsi="Times New Roman"/>
            <w:noProof/>
          </w:rPr>
          <w:t xml:space="preserve">) </w:t>
        </w:r>
        <w:r w:rsidR="005515E7" w:rsidRPr="008D79BC">
          <w:rPr>
            <w:rStyle w:val="-"/>
            <w:rFonts w:ascii="Times New Roman" w:eastAsia="Courier New" w:hAnsi="Times New Roman"/>
            <w:noProof/>
            <w:lang w:val="en-US"/>
          </w:rPr>
          <w:t>Bernard</w:t>
        </w:r>
        <w:r w:rsidR="005515E7" w:rsidRPr="008D79BC">
          <w:rPr>
            <w:rStyle w:val="-"/>
            <w:rFonts w:ascii="Times New Roman" w:eastAsia="Courier New" w:hAnsi="Times New Roman"/>
            <w:noProof/>
          </w:rPr>
          <w:t xml:space="preserve"> </w:t>
        </w:r>
        <w:r w:rsidR="005515E7" w:rsidRPr="008D79BC">
          <w:rPr>
            <w:rStyle w:val="-"/>
            <w:rFonts w:ascii="Times New Roman" w:eastAsia="Courier New" w:hAnsi="Times New Roman"/>
            <w:noProof/>
            <w:lang w:val="en-US"/>
          </w:rPr>
          <w:t>Dupont</w:t>
        </w:r>
        <w:r w:rsidR="005515E7" w:rsidRPr="008D79BC">
          <w:rPr>
            <w:rStyle w:val="-"/>
            <w:rFonts w:ascii="Times New Roman" w:eastAsia="Courier New" w:hAnsi="Times New Roman"/>
            <w:noProof/>
          </w:rPr>
          <w:t>©</w:t>
        </w:r>
        <w:r w:rsidR="005515E7">
          <w:rPr>
            <w:noProof/>
            <w:webHidden/>
          </w:rPr>
          <w:tab/>
        </w:r>
        <w:r w:rsidR="005515E7">
          <w:rPr>
            <w:noProof/>
            <w:webHidden/>
          </w:rPr>
          <w:fldChar w:fldCharType="begin"/>
        </w:r>
        <w:r w:rsidR="005515E7">
          <w:rPr>
            <w:noProof/>
            <w:webHidden/>
          </w:rPr>
          <w:instrText xml:space="preserve"> PAGEREF _Toc147158301 \h </w:instrText>
        </w:r>
        <w:r w:rsidR="005515E7">
          <w:rPr>
            <w:noProof/>
            <w:webHidden/>
          </w:rPr>
        </w:r>
        <w:r w:rsidR="005515E7">
          <w:rPr>
            <w:noProof/>
            <w:webHidden/>
          </w:rPr>
          <w:fldChar w:fldCharType="separate"/>
        </w:r>
        <w:r w:rsidR="005515E7">
          <w:rPr>
            <w:noProof/>
            <w:webHidden/>
          </w:rPr>
          <w:t>29</w:t>
        </w:r>
        <w:r w:rsidR="005515E7">
          <w:rPr>
            <w:noProof/>
            <w:webHidden/>
          </w:rPr>
          <w:fldChar w:fldCharType="end"/>
        </w:r>
      </w:hyperlink>
    </w:p>
    <w:p w:rsidR="005515E7" w:rsidRDefault="006A3A2A">
      <w:pPr>
        <w:pStyle w:val="ad"/>
        <w:tabs>
          <w:tab w:val="right" w:leader="dot" w:pos="8296"/>
        </w:tabs>
        <w:rPr>
          <w:rFonts w:asciiTheme="minorHAnsi" w:eastAsiaTheme="minorEastAsia" w:hAnsiTheme="minorHAnsi" w:cstheme="minorBidi"/>
          <w:noProof/>
          <w:szCs w:val="22"/>
        </w:rPr>
      </w:pPr>
      <w:hyperlink w:anchor="_Toc147158302" w:history="1">
        <w:r w:rsidR="005515E7" w:rsidRPr="008D79BC">
          <w:rPr>
            <w:rStyle w:val="-"/>
            <w:rFonts w:ascii="Times New Roman" w:eastAsia="Courier New" w:hAnsi="Times New Roman"/>
            <w:noProof/>
          </w:rPr>
          <w:t>Εικόνα</w:t>
        </w:r>
        <w:r w:rsidR="005515E7" w:rsidRPr="008D79BC">
          <w:rPr>
            <w:rStyle w:val="-"/>
            <w:rFonts w:ascii="Times New Roman" w:eastAsia="Courier New" w:hAnsi="Times New Roman"/>
            <w:noProof/>
            <w:lang w:val="en-US"/>
          </w:rPr>
          <w:t xml:space="preserve"> 4. Ornithodoros Sally J Cutler©</w:t>
        </w:r>
        <w:r w:rsidR="005515E7">
          <w:rPr>
            <w:noProof/>
            <w:webHidden/>
          </w:rPr>
          <w:tab/>
        </w:r>
        <w:r w:rsidR="005515E7">
          <w:rPr>
            <w:noProof/>
            <w:webHidden/>
          </w:rPr>
          <w:fldChar w:fldCharType="begin"/>
        </w:r>
        <w:r w:rsidR="005515E7">
          <w:rPr>
            <w:noProof/>
            <w:webHidden/>
          </w:rPr>
          <w:instrText xml:space="preserve"> PAGEREF _Toc147158302 \h </w:instrText>
        </w:r>
        <w:r w:rsidR="005515E7">
          <w:rPr>
            <w:noProof/>
            <w:webHidden/>
          </w:rPr>
        </w:r>
        <w:r w:rsidR="005515E7">
          <w:rPr>
            <w:noProof/>
            <w:webHidden/>
          </w:rPr>
          <w:fldChar w:fldCharType="separate"/>
        </w:r>
        <w:r w:rsidR="005515E7">
          <w:rPr>
            <w:noProof/>
            <w:webHidden/>
          </w:rPr>
          <w:t>30</w:t>
        </w:r>
        <w:r w:rsidR="005515E7">
          <w:rPr>
            <w:noProof/>
            <w:webHidden/>
          </w:rPr>
          <w:fldChar w:fldCharType="end"/>
        </w:r>
      </w:hyperlink>
    </w:p>
    <w:p w:rsidR="005515E7" w:rsidRDefault="006A3A2A">
      <w:pPr>
        <w:pStyle w:val="ad"/>
        <w:tabs>
          <w:tab w:val="right" w:leader="dot" w:pos="8296"/>
        </w:tabs>
        <w:rPr>
          <w:rFonts w:asciiTheme="minorHAnsi" w:eastAsiaTheme="minorEastAsia" w:hAnsiTheme="minorHAnsi" w:cstheme="minorBidi"/>
          <w:noProof/>
          <w:szCs w:val="22"/>
        </w:rPr>
      </w:pPr>
      <w:hyperlink w:anchor="_Toc147158303" w:history="1">
        <w:r w:rsidR="005515E7" w:rsidRPr="008D79BC">
          <w:rPr>
            <w:rStyle w:val="-"/>
            <w:rFonts w:ascii="Times New Roman" w:eastAsia="Courier New" w:hAnsi="Times New Roman"/>
            <w:noProof/>
          </w:rPr>
          <w:t xml:space="preserve">Εικόνα 5. Απεικόνιση των τρόπων διασποράς του ιού </w:t>
        </w:r>
        <w:r w:rsidR="005515E7" w:rsidRPr="008D79BC">
          <w:rPr>
            <w:rStyle w:val="-"/>
            <w:rFonts w:ascii="Times New Roman" w:eastAsia="Courier New" w:hAnsi="Times New Roman"/>
            <w:noProof/>
            <w:lang w:val="en-US"/>
          </w:rPr>
          <w:t>Megan</w:t>
        </w:r>
        <w:r w:rsidR="005515E7" w:rsidRPr="008D79BC">
          <w:rPr>
            <w:rStyle w:val="-"/>
            <w:rFonts w:ascii="Times New Roman" w:eastAsia="Courier New" w:hAnsi="Times New Roman"/>
            <w:noProof/>
          </w:rPr>
          <w:t xml:space="preserve"> </w:t>
        </w:r>
        <w:r w:rsidR="005515E7" w:rsidRPr="008D79BC">
          <w:rPr>
            <w:rStyle w:val="-"/>
            <w:rFonts w:ascii="Times New Roman" w:eastAsia="Courier New" w:hAnsi="Times New Roman"/>
            <w:noProof/>
            <w:lang w:val="en-US"/>
          </w:rPr>
          <w:t>C</w:t>
        </w:r>
        <w:r w:rsidR="005515E7" w:rsidRPr="008D79BC">
          <w:rPr>
            <w:rStyle w:val="-"/>
            <w:rFonts w:ascii="Times New Roman" w:eastAsia="Courier New" w:hAnsi="Times New Roman"/>
            <w:noProof/>
          </w:rPr>
          <w:t xml:space="preserve"> </w:t>
        </w:r>
        <w:r w:rsidR="005515E7" w:rsidRPr="008D79BC">
          <w:rPr>
            <w:rStyle w:val="-"/>
            <w:rFonts w:ascii="Times New Roman" w:eastAsia="Courier New" w:hAnsi="Times New Roman"/>
            <w:noProof/>
            <w:lang w:val="en-US"/>
          </w:rPr>
          <w:t>Niederwerder</w:t>
        </w:r>
        <w:r w:rsidR="005515E7" w:rsidRPr="008D79BC">
          <w:rPr>
            <w:rStyle w:val="-"/>
            <w:rFonts w:ascii="Times New Roman" w:eastAsia="Courier New" w:hAnsi="Times New Roman"/>
            <w:noProof/>
          </w:rPr>
          <w:t>©</w:t>
        </w:r>
        <w:r w:rsidR="005515E7">
          <w:rPr>
            <w:noProof/>
            <w:webHidden/>
          </w:rPr>
          <w:tab/>
        </w:r>
        <w:r w:rsidR="005515E7">
          <w:rPr>
            <w:noProof/>
            <w:webHidden/>
          </w:rPr>
          <w:fldChar w:fldCharType="begin"/>
        </w:r>
        <w:r w:rsidR="005515E7">
          <w:rPr>
            <w:noProof/>
            <w:webHidden/>
          </w:rPr>
          <w:instrText xml:space="preserve"> PAGEREF _Toc147158303 \h </w:instrText>
        </w:r>
        <w:r w:rsidR="005515E7">
          <w:rPr>
            <w:noProof/>
            <w:webHidden/>
          </w:rPr>
        </w:r>
        <w:r w:rsidR="005515E7">
          <w:rPr>
            <w:noProof/>
            <w:webHidden/>
          </w:rPr>
          <w:fldChar w:fldCharType="separate"/>
        </w:r>
        <w:r w:rsidR="005515E7">
          <w:rPr>
            <w:noProof/>
            <w:webHidden/>
          </w:rPr>
          <w:t>31</w:t>
        </w:r>
        <w:r w:rsidR="005515E7">
          <w:rPr>
            <w:noProof/>
            <w:webHidden/>
          </w:rPr>
          <w:fldChar w:fldCharType="end"/>
        </w:r>
      </w:hyperlink>
    </w:p>
    <w:p w:rsidR="005515E7" w:rsidRDefault="006A3A2A">
      <w:pPr>
        <w:pStyle w:val="ad"/>
        <w:tabs>
          <w:tab w:val="right" w:leader="dot" w:pos="8296"/>
        </w:tabs>
        <w:rPr>
          <w:rFonts w:asciiTheme="minorHAnsi" w:eastAsiaTheme="minorEastAsia" w:hAnsiTheme="minorHAnsi" w:cstheme="minorBidi"/>
          <w:noProof/>
          <w:szCs w:val="22"/>
        </w:rPr>
      </w:pPr>
      <w:hyperlink w:anchor="_Toc147158304" w:history="1">
        <w:r w:rsidR="005515E7" w:rsidRPr="008D79BC">
          <w:rPr>
            <w:rStyle w:val="-"/>
            <w:rFonts w:ascii="Times New Roman" w:eastAsia="Courier New" w:hAnsi="Times New Roman"/>
            <w:noProof/>
          </w:rPr>
          <w:t xml:space="preserve">Εικόνα 6. Κυάνωση του δέρματος στα αυτιά </w:t>
        </w:r>
        <w:r w:rsidR="005515E7" w:rsidRPr="008D79BC">
          <w:rPr>
            <w:rStyle w:val="-"/>
            <w:rFonts w:ascii="Times New Roman" w:eastAsia="Courier New" w:hAnsi="Times New Roman"/>
            <w:noProof/>
            <w:lang w:val="en-US"/>
          </w:rPr>
          <w:t>Gustavo</w:t>
        </w:r>
        <w:r w:rsidR="005515E7" w:rsidRPr="008D79BC">
          <w:rPr>
            <w:rStyle w:val="-"/>
            <w:rFonts w:ascii="Times New Roman" w:eastAsia="Courier New" w:hAnsi="Times New Roman"/>
            <w:noProof/>
          </w:rPr>
          <w:t xml:space="preserve"> </w:t>
        </w:r>
        <w:r w:rsidR="005515E7" w:rsidRPr="008D79BC">
          <w:rPr>
            <w:rStyle w:val="-"/>
            <w:rFonts w:ascii="Times New Roman" w:eastAsia="Courier New" w:hAnsi="Times New Roman"/>
            <w:noProof/>
            <w:lang w:val="en-US"/>
          </w:rPr>
          <w:t>L</w:t>
        </w:r>
        <w:r w:rsidR="005515E7" w:rsidRPr="008D79BC">
          <w:rPr>
            <w:rStyle w:val="-"/>
            <w:rFonts w:ascii="Times New Roman" w:eastAsia="Courier New" w:hAnsi="Times New Roman"/>
            <w:noProof/>
          </w:rPr>
          <w:t>ó</w:t>
        </w:r>
        <w:r w:rsidR="005515E7" w:rsidRPr="008D79BC">
          <w:rPr>
            <w:rStyle w:val="-"/>
            <w:rFonts w:ascii="Times New Roman" w:eastAsia="Courier New" w:hAnsi="Times New Roman"/>
            <w:noProof/>
            <w:lang w:val="en-US"/>
          </w:rPr>
          <w:t>pez</w:t>
        </w:r>
        <w:r w:rsidR="005515E7" w:rsidRPr="008D79BC">
          <w:rPr>
            <w:rStyle w:val="-"/>
            <w:rFonts w:ascii="Times New Roman" w:eastAsia="Courier New" w:hAnsi="Times New Roman"/>
            <w:noProof/>
          </w:rPr>
          <w:t>©</w:t>
        </w:r>
        <w:r w:rsidR="005515E7">
          <w:rPr>
            <w:noProof/>
            <w:webHidden/>
          </w:rPr>
          <w:tab/>
        </w:r>
        <w:r w:rsidR="005515E7">
          <w:rPr>
            <w:noProof/>
            <w:webHidden/>
          </w:rPr>
          <w:fldChar w:fldCharType="begin"/>
        </w:r>
        <w:r w:rsidR="005515E7">
          <w:rPr>
            <w:noProof/>
            <w:webHidden/>
          </w:rPr>
          <w:instrText xml:space="preserve"> PAGEREF _Toc147158304 \h </w:instrText>
        </w:r>
        <w:r w:rsidR="005515E7">
          <w:rPr>
            <w:noProof/>
            <w:webHidden/>
          </w:rPr>
        </w:r>
        <w:r w:rsidR="005515E7">
          <w:rPr>
            <w:noProof/>
            <w:webHidden/>
          </w:rPr>
          <w:fldChar w:fldCharType="separate"/>
        </w:r>
        <w:r w:rsidR="005515E7">
          <w:rPr>
            <w:noProof/>
            <w:webHidden/>
          </w:rPr>
          <w:t>36</w:t>
        </w:r>
        <w:r w:rsidR="005515E7">
          <w:rPr>
            <w:noProof/>
            <w:webHidden/>
          </w:rPr>
          <w:fldChar w:fldCharType="end"/>
        </w:r>
      </w:hyperlink>
    </w:p>
    <w:p w:rsidR="005515E7" w:rsidRDefault="006A3A2A">
      <w:pPr>
        <w:pStyle w:val="ad"/>
        <w:tabs>
          <w:tab w:val="right" w:leader="dot" w:pos="8296"/>
        </w:tabs>
        <w:rPr>
          <w:rFonts w:asciiTheme="minorHAnsi" w:eastAsiaTheme="minorEastAsia" w:hAnsiTheme="minorHAnsi" w:cstheme="minorBidi"/>
          <w:noProof/>
          <w:szCs w:val="22"/>
        </w:rPr>
      </w:pPr>
      <w:hyperlink w:anchor="_Toc147158305" w:history="1">
        <w:r w:rsidR="005515E7" w:rsidRPr="008D79BC">
          <w:rPr>
            <w:rStyle w:val="-"/>
            <w:rFonts w:ascii="Times New Roman" w:eastAsia="Courier New" w:hAnsi="Times New Roman"/>
            <w:noProof/>
          </w:rPr>
          <w:t xml:space="preserve">Εικόνα 7. Κυάνωση του δέρματος στον τράχηλο, στην κοιλιακή χώρα, στην περινεϊκή χώρα. </w:t>
        </w:r>
        <w:r w:rsidR="005515E7" w:rsidRPr="008D79BC">
          <w:rPr>
            <w:rStyle w:val="-"/>
            <w:rFonts w:ascii="Times New Roman" w:eastAsia="Courier New" w:hAnsi="Times New Roman"/>
            <w:noProof/>
            <w:lang w:val="en-US"/>
          </w:rPr>
          <w:t>Gustavo</w:t>
        </w:r>
        <w:r w:rsidR="005515E7" w:rsidRPr="008D79BC">
          <w:rPr>
            <w:rStyle w:val="-"/>
            <w:rFonts w:ascii="Times New Roman" w:eastAsia="Courier New" w:hAnsi="Times New Roman"/>
            <w:noProof/>
          </w:rPr>
          <w:t xml:space="preserve"> </w:t>
        </w:r>
        <w:r w:rsidR="005515E7" w:rsidRPr="008D79BC">
          <w:rPr>
            <w:rStyle w:val="-"/>
            <w:rFonts w:ascii="Times New Roman" w:eastAsia="Courier New" w:hAnsi="Times New Roman"/>
            <w:noProof/>
            <w:lang w:val="en-US"/>
          </w:rPr>
          <w:t>L</w:t>
        </w:r>
        <w:r w:rsidR="005515E7" w:rsidRPr="008D79BC">
          <w:rPr>
            <w:rStyle w:val="-"/>
            <w:rFonts w:ascii="Times New Roman" w:eastAsia="Courier New" w:hAnsi="Times New Roman"/>
            <w:noProof/>
          </w:rPr>
          <w:t>ó</w:t>
        </w:r>
        <w:r w:rsidR="005515E7" w:rsidRPr="008D79BC">
          <w:rPr>
            <w:rStyle w:val="-"/>
            <w:rFonts w:ascii="Times New Roman" w:eastAsia="Courier New" w:hAnsi="Times New Roman"/>
            <w:noProof/>
            <w:lang w:val="en-US"/>
          </w:rPr>
          <w:t>pez</w:t>
        </w:r>
        <w:r w:rsidR="005515E7" w:rsidRPr="008D79BC">
          <w:rPr>
            <w:rStyle w:val="-"/>
            <w:rFonts w:ascii="Times New Roman" w:eastAsia="Courier New" w:hAnsi="Times New Roman"/>
            <w:noProof/>
          </w:rPr>
          <w:t>©</w:t>
        </w:r>
        <w:r w:rsidR="005515E7">
          <w:rPr>
            <w:noProof/>
            <w:webHidden/>
          </w:rPr>
          <w:tab/>
        </w:r>
        <w:r w:rsidR="005515E7">
          <w:rPr>
            <w:noProof/>
            <w:webHidden/>
          </w:rPr>
          <w:fldChar w:fldCharType="begin"/>
        </w:r>
        <w:r w:rsidR="005515E7">
          <w:rPr>
            <w:noProof/>
            <w:webHidden/>
          </w:rPr>
          <w:instrText xml:space="preserve"> PAGEREF _Toc147158305 \h </w:instrText>
        </w:r>
        <w:r w:rsidR="005515E7">
          <w:rPr>
            <w:noProof/>
            <w:webHidden/>
          </w:rPr>
        </w:r>
        <w:r w:rsidR="005515E7">
          <w:rPr>
            <w:noProof/>
            <w:webHidden/>
          </w:rPr>
          <w:fldChar w:fldCharType="separate"/>
        </w:r>
        <w:r w:rsidR="005515E7">
          <w:rPr>
            <w:noProof/>
            <w:webHidden/>
          </w:rPr>
          <w:t>37</w:t>
        </w:r>
        <w:r w:rsidR="005515E7">
          <w:rPr>
            <w:noProof/>
            <w:webHidden/>
          </w:rPr>
          <w:fldChar w:fldCharType="end"/>
        </w:r>
      </w:hyperlink>
    </w:p>
    <w:p w:rsidR="005515E7" w:rsidRDefault="006A3A2A">
      <w:pPr>
        <w:pStyle w:val="ad"/>
        <w:tabs>
          <w:tab w:val="right" w:leader="dot" w:pos="8296"/>
        </w:tabs>
        <w:rPr>
          <w:rFonts w:asciiTheme="minorHAnsi" w:eastAsiaTheme="minorEastAsia" w:hAnsiTheme="minorHAnsi" w:cstheme="minorBidi"/>
          <w:noProof/>
          <w:szCs w:val="22"/>
        </w:rPr>
      </w:pPr>
      <w:hyperlink w:anchor="_Toc147158306" w:history="1">
        <w:r w:rsidR="005515E7" w:rsidRPr="008D79BC">
          <w:rPr>
            <w:rStyle w:val="-"/>
            <w:rFonts w:ascii="Times New Roman" w:eastAsia="Courier New" w:hAnsi="Times New Roman"/>
            <w:noProof/>
          </w:rPr>
          <w:t xml:space="preserve">Εικόνα 8. </w:t>
        </w:r>
        <w:r w:rsidR="005515E7" w:rsidRPr="008D79BC">
          <w:rPr>
            <w:rStyle w:val="-"/>
            <w:rFonts w:ascii="Times New Roman" w:eastAsia="Courier New" w:hAnsi="Times New Roman"/>
            <w:noProof/>
            <w:lang w:val="en-US"/>
          </w:rPr>
          <w:t>SESC</w:t>
        </w:r>
        <w:r w:rsidR="005515E7" w:rsidRPr="008D79BC">
          <w:rPr>
            <w:rStyle w:val="-"/>
            <w:rFonts w:ascii="Times New Roman" w:eastAsia="Courier New" w:hAnsi="Times New Roman"/>
            <w:noProof/>
          </w:rPr>
          <w:t>©. Πνευμονικό οίδημα και αιμορραγίες.</w:t>
        </w:r>
        <w:r w:rsidR="005515E7">
          <w:rPr>
            <w:noProof/>
            <w:webHidden/>
          </w:rPr>
          <w:tab/>
        </w:r>
        <w:r w:rsidR="005515E7">
          <w:rPr>
            <w:noProof/>
            <w:webHidden/>
          </w:rPr>
          <w:fldChar w:fldCharType="begin"/>
        </w:r>
        <w:r w:rsidR="005515E7">
          <w:rPr>
            <w:noProof/>
            <w:webHidden/>
          </w:rPr>
          <w:instrText xml:space="preserve"> PAGEREF _Toc147158306 \h </w:instrText>
        </w:r>
        <w:r w:rsidR="005515E7">
          <w:rPr>
            <w:noProof/>
            <w:webHidden/>
          </w:rPr>
        </w:r>
        <w:r w:rsidR="005515E7">
          <w:rPr>
            <w:noProof/>
            <w:webHidden/>
          </w:rPr>
          <w:fldChar w:fldCharType="separate"/>
        </w:r>
        <w:r w:rsidR="005515E7">
          <w:rPr>
            <w:noProof/>
            <w:webHidden/>
          </w:rPr>
          <w:t>37</w:t>
        </w:r>
        <w:r w:rsidR="005515E7">
          <w:rPr>
            <w:noProof/>
            <w:webHidden/>
          </w:rPr>
          <w:fldChar w:fldCharType="end"/>
        </w:r>
      </w:hyperlink>
    </w:p>
    <w:p w:rsidR="005515E7" w:rsidRDefault="006A3A2A">
      <w:pPr>
        <w:pStyle w:val="ad"/>
        <w:tabs>
          <w:tab w:val="right" w:leader="dot" w:pos="8296"/>
        </w:tabs>
        <w:rPr>
          <w:rFonts w:asciiTheme="minorHAnsi" w:eastAsiaTheme="minorEastAsia" w:hAnsiTheme="minorHAnsi" w:cstheme="minorBidi"/>
          <w:noProof/>
          <w:szCs w:val="22"/>
        </w:rPr>
      </w:pPr>
      <w:hyperlink w:anchor="_Toc147158307" w:history="1">
        <w:r w:rsidR="005515E7" w:rsidRPr="008D79BC">
          <w:rPr>
            <w:rStyle w:val="-"/>
            <w:rFonts w:ascii="Times New Roman" w:eastAsia="Courier New" w:hAnsi="Times New Roman"/>
            <w:noProof/>
          </w:rPr>
          <w:t xml:space="preserve">Εικόνα 9. </w:t>
        </w:r>
        <w:r w:rsidR="005515E7" w:rsidRPr="008D79BC">
          <w:rPr>
            <w:rStyle w:val="-"/>
            <w:rFonts w:ascii="Times New Roman" w:eastAsia="Courier New" w:hAnsi="Times New Roman"/>
            <w:noProof/>
            <w:lang w:val="en-US"/>
          </w:rPr>
          <w:t>FAO</w:t>
        </w:r>
        <w:r w:rsidR="005515E7" w:rsidRPr="008D79BC">
          <w:rPr>
            <w:rStyle w:val="-"/>
            <w:rFonts w:ascii="Times New Roman" w:eastAsia="Courier New" w:hAnsi="Times New Roman"/>
            <w:noProof/>
          </w:rPr>
          <w:t>©. Περικαρδίτιδα και περικαρδιακό υγρό.</w:t>
        </w:r>
        <w:r w:rsidR="005515E7">
          <w:rPr>
            <w:noProof/>
            <w:webHidden/>
          </w:rPr>
          <w:tab/>
        </w:r>
        <w:r w:rsidR="005515E7">
          <w:rPr>
            <w:noProof/>
            <w:webHidden/>
          </w:rPr>
          <w:fldChar w:fldCharType="begin"/>
        </w:r>
        <w:r w:rsidR="005515E7">
          <w:rPr>
            <w:noProof/>
            <w:webHidden/>
          </w:rPr>
          <w:instrText xml:space="preserve"> PAGEREF _Toc147158307 \h </w:instrText>
        </w:r>
        <w:r w:rsidR="005515E7">
          <w:rPr>
            <w:noProof/>
            <w:webHidden/>
          </w:rPr>
        </w:r>
        <w:r w:rsidR="005515E7">
          <w:rPr>
            <w:noProof/>
            <w:webHidden/>
          </w:rPr>
          <w:fldChar w:fldCharType="separate"/>
        </w:r>
        <w:r w:rsidR="005515E7">
          <w:rPr>
            <w:noProof/>
            <w:webHidden/>
          </w:rPr>
          <w:t>38</w:t>
        </w:r>
        <w:r w:rsidR="005515E7">
          <w:rPr>
            <w:noProof/>
            <w:webHidden/>
          </w:rPr>
          <w:fldChar w:fldCharType="end"/>
        </w:r>
      </w:hyperlink>
    </w:p>
    <w:p w:rsidR="005515E7" w:rsidRDefault="006A3A2A">
      <w:pPr>
        <w:pStyle w:val="ad"/>
        <w:tabs>
          <w:tab w:val="right" w:leader="dot" w:pos="8296"/>
        </w:tabs>
        <w:rPr>
          <w:rFonts w:asciiTheme="minorHAnsi" w:eastAsiaTheme="minorEastAsia" w:hAnsiTheme="minorHAnsi" w:cstheme="minorBidi"/>
          <w:noProof/>
          <w:szCs w:val="22"/>
        </w:rPr>
      </w:pPr>
      <w:hyperlink w:anchor="_Toc147158308" w:history="1">
        <w:r w:rsidR="005515E7" w:rsidRPr="008D79BC">
          <w:rPr>
            <w:rStyle w:val="-"/>
            <w:rFonts w:ascii="Times New Roman" w:eastAsia="Courier New" w:hAnsi="Times New Roman"/>
            <w:noProof/>
          </w:rPr>
          <w:t xml:space="preserve">Εικόνα 10. Στικτές αιμορραγίες στο ήπαρ </w:t>
        </w:r>
        <w:r w:rsidR="005515E7" w:rsidRPr="008D79BC">
          <w:rPr>
            <w:rStyle w:val="-"/>
            <w:rFonts w:ascii="Times New Roman" w:eastAsia="Courier New" w:hAnsi="Times New Roman"/>
            <w:noProof/>
            <w:lang w:val="en-US"/>
          </w:rPr>
          <w:t>Gustavo</w:t>
        </w:r>
        <w:r w:rsidR="005515E7" w:rsidRPr="008D79BC">
          <w:rPr>
            <w:rStyle w:val="-"/>
            <w:rFonts w:ascii="Times New Roman" w:eastAsia="Courier New" w:hAnsi="Times New Roman"/>
            <w:noProof/>
          </w:rPr>
          <w:t xml:space="preserve"> </w:t>
        </w:r>
        <w:r w:rsidR="005515E7" w:rsidRPr="008D79BC">
          <w:rPr>
            <w:rStyle w:val="-"/>
            <w:rFonts w:ascii="Times New Roman" w:eastAsia="Courier New" w:hAnsi="Times New Roman"/>
            <w:noProof/>
            <w:lang w:val="en-US"/>
          </w:rPr>
          <w:t>L</w:t>
        </w:r>
        <w:r w:rsidR="005515E7" w:rsidRPr="008D79BC">
          <w:rPr>
            <w:rStyle w:val="-"/>
            <w:rFonts w:ascii="Times New Roman" w:eastAsia="Courier New" w:hAnsi="Times New Roman"/>
            <w:noProof/>
          </w:rPr>
          <w:t>ó</w:t>
        </w:r>
        <w:r w:rsidR="005515E7" w:rsidRPr="008D79BC">
          <w:rPr>
            <w:rStyle w:val="-"/>
            <w:rFonts w:ascii="Times New Roman" w:eastAsia="Courier New" w:hAnsi="Times New Roman"/>
            <w:noProof/>
            <w:lang w:val="en-US"/>
          </w:rPr>
          <w:t>pez</w:t>
        </w:r>
        <w:r w:rsidR="005515E7" w:rsidRPr="008D79BC">
          <w:rPr>
            <w:rStyle w:val="-"/>
            <w:rFonts w:ascii="Times New Roman" w:eastAsia="Courier New" w:hAnsi="Times New Roman"/>
            <w:noProof/>
          </w:rPr>
          <w:t>©</w:t>
        </w:r>
        <w:r w:rsidR="005515E7">
          <w:rPr>
            <w:noProof/>
            <w:webHidden/>
          </w:rPr>
          <w:tab/>
        </w:r>
        <w:r w:rsidR="005515E7">
          <w:rPr>
            <w:noProof/>
            <w:webHidden/>
          </w:rPr>
          <w:fldChar w:fldCharType="begin"/>
        </w:r>
        <w:r w:rsidR="005515E7">
          <w:rPr>
            <w:noProof/>
            <w:webHidden/>
          </w:rPr>
          <w:instrText xml:space="preserve"> PAGEREF _Toc147158308 \h </w:instrText>
        </w:r>
        <w:r w:rsidR="005515E7">
          <w:rPr>
            <w:noProof/>
            <w:webHidden/>
          </w:rPr>
        </w:r>
        <w:r w:rsidR="005515E7">
          <w:rPr>
            <w:noProof/>
            <w:webHidden/>
          </w:rPr>
          <w:fldChar w:fldCharType="separate"/>
        </w:r>
        <w:r w:rsidR="005515E7">
          <w:rPr>
            <w:noProof/>
            <w:webHidden/>
          </w:rPr>
          <w:t>38</w:t>
        </w:r>
        <w:r w:rsidR="005515E7">
          <w:rPr>
            <w:noProof/>
            <w:webHidden/>
          </w:rPr>
          <w:fldChar w:fldCharType="end"/>
        </w:r>
      </w:hyperlink>
    </w:p>
    <w:p w:rsidR="005515E7" w:rsidRDefault="006A3A2A">
      <w:pPr>
        <w:pStyle w:val="ad"/>
        <w:tabs>
          <w:tab w:val="right" w:leader="dot" w:pos="8296"/>
        </w:tabs>
        <w:rPr>
          <w:rFonts w:asciiTheme="minorHAnsi" w:eastAsiaTheme="minorEastAsia" w:hAnsiTheme="minorHAnsi" w:cstheme="minorBidi"/>
          <w:noProof/>
          <w:szCs w:val="22"/>
        </w:rPr>
      </w:pPr>
      <w:hyperlink w:anchor="_Toc147158309" w:history="1">
        <w:r w:rsidR="005515E7" w:rsidRPr="008D79BC">
          <w:rPr>
            <w:rStyle w:val="-"/>
            <w:rFonts w:ascii="Times New Roman" w:eastAsia="Courier New" w:hAnsi="Times New Roman"/>
            <w:noProof/>
          </w:rPr>
          <w:t xml:space="preserve">Εικόνα 11. Διογκωμένος λεμφικός ιστός </w:t>
        </w:r>
        <w:r w:rsidR="005515E7" w:rsidRPr="008D79BC">
          <w:rPr>
            <w:rStyle w:val="-"/>
            <w:rFonts w:ascii="Times New Roman" w:eastAsia="Courier New" w:hAnsi="Times New Roman"/>
            <w:noProof/>
            <w:lang w:val="en-US"/>
          </w:rPr>
          <w:t>Gustavo</w:t>
        </w:r>
        <w:r w:rsidR="005515E7" w:rsidRPr="008D79BC">
          <w:rPr>
            <w:rStyle w:val="-"/>
            <w:rFonts w:ascii="Times New Roman" w:eastAsia="Courier New" w:hAnsi="Times New Roman"/>
            <w:noProof/>
          </w:rPr>
          <w:t xml:space="preserve"> </w:t>
        </w:r>
        <w:r w:rsidR="005515E7" w:rsidRPr="008D79BC">
          <w:rPr>
            <w:rStyle w:val="-"/>
            <w:rFonts w:ascii="Times New Roman" w:eastAsia="Courier New" w:hAnsi="Times New Roman"/>
            <w:noProof/>
            <w:lang w:val="en-US"/>
          </w:rPr>
          <w:t>L</w:t>
        </w:r>
        <w:r w:rsidR="005515E7" w:rsidRPr="008D79BC">
          <w:rPr>
            <w:rStyle w:val="-"/>
            <w:rFonts w:ascii="Times New Roman" w:eastAsia="Courier New" w:hAnsi="Times New Roman"/>
            <w:noProof/>
          </w:rPr>
          <w:t>ó</w:t>
        </w:r>
        <w:r w:rsidR="005515E7" w:rsidRPr="008D79BC">
          <w:rPr>
            <w:rStyle w:val="-"/>
            <w:rFonts w:ascii="Times New Roman" w:eastAsia="Courier New" w:hAnsi="Times New Roman"/>
            <w:noProof/>
            <w:lang w:val="en-US"/>
          </w:rPr>
          <w:t>pez</w:t>
        </w:r>
        <w:r w:rsidR="005515E7" w:rsidRPr="008D79BC">
          <w:rPr>
            <w:rStyle w:val="-"/>
            <w:rFonts w:ascii="Times New Roman" w:eastAsia="Courier New" w:hAnsi="Times New Roman"/>
            <w:noProof/>
          </w:rPr>
          <w:t>©</w:t>
        </w:r>
        <w:r w:rsidR="005515E7">
          <w:rPr>
            <w:noProof/>
            <w:webHidden/>
          </w:rPr>
          <w:tab/>
        </w:r>
        <w:r w:rsidR="005515E7">
          <w:rPr>
            <w:noProof/>
            <w:webHidden/>
          </w:rPr>
          <w:fldChar w:fldCharType="begin"/>
        </w:r>
        <w:r w:rsidR="005515E7">
          <w:rPr>
            <w:noProof/>
            <w:webHidden/>
          </w:rPr>
          <w:instrText xml:space="preserve"> PAGEREF _Toc147158309 \h </w:instrText>
        </w:r>
        <w:r w:rsidR="005515E7">
          <w:rPr>
            <w:noProof/>
            <w:webHidden/>
          </w:rPr>
        </w:r>
        <w:r w:rsidR="005515E7">
          <w:rPr>
            <w:noProof/>
            <w:webHidden/>
          </w:rPr>
          <w:fldChar w:fldCharType="separate"/>
        </w:r>
        <w:r w:rsidR="005515E7">
          <w:rPr>
            <w:noProof/>
            <w:webHidden/>
          </w:rPr>
          <w:t>39</w:t>
        </w:r>
        <w:r w:rsidR="005515E7">
          <w:rPr>
            <w:noProof/>
            <w:webHidden/>
          </w:rPr>
          <w:fldChar w:fldCharType="end"/>
        </w:r>
      </w:hyperlink>
    </w:p>
    <w:p w:rsidR="005515E7" w:rsidRDefault="006A3A2A">
      <w:pPr>
        <w:pStyle w:val="ad"/>
        <w:tabs>
          <w:tab w:val="right" w:leader="dot" w:pos="8296"/>
        </w:tabs>
        <w:rPr>
          <w:rFonts w:asciiTheme="minorHAnsi" w:eastAsiaTheme="minorEastAsia" w:hAnsiTheme="minorHAnsi" w:cstheme="minorBidi"/>
          <w:noProof/>
          <w:szCs w:val="22"/>
        </w:rPr>
      </w:pPr>
      <w:hyperlink w:anchor="_Toc147158310" w:history="1">
        <w:r w:rsidR="005515E7" w:rsidRPr="008D79BC">
          <w:rPr>
            <w:rStyle w:val="-"/>
            <w:rFonts w:ascii="Times New Roman" w:eastAsia="Courier New" w:hAnsi="Times New Roman"/>
            <w:noProof/>
          </w:rPr>
          <w:t xml:space="preserve">Εικόνα 12. Σπληνομεγαλία </w:t>
        </w:r>
        <w:r w:rsidR="005515E7" w:rsidRPr="008D79BC">
          <w:rPr>
            <w:rStyle w:val="-"/>
            <w:rFonts w:ascii="Times New Roman" w:eastAsia="Courier New" w:hAnsi="Times New Roman"/>
            <w:noProof/>
            <w:lang w:val="en-US"/>
          </w:rPr>
          <w:t>Gustavo López©</w:t>
        </w:r>
        <w:r w:rsidR="005515E7">
          <w:rPr>
            <w:noProof/>
            <w:webHidden/>
          </w:rPr>
          <w:tab/>
        </w:r>
        <w:r w:rsidR="005515E7">
          <w:rPr>
            <w:noProof/>
            <w:webHidden/>
          </w:rPr>
          <w:fldChar w:fldCharType="begin"/>
        </w:r>
        <w:r w:rsidR="005515E7">
          <w:rPr>
            <w:noProof/>
            <w:webHidden/>
          </w:rPr>
          <w:instrText xml:space="preserve"> PAGEREF _Toc147158310 \h </w:instrText>
        </w:r>
        <w:r w:rsidR="005515E7">
          <w:rPr>
            <w:noProof/>
            <w:webHidden/>
          </w:rPr>
        </w:r>
        <w:r w:rsidR="005515E7">
          <w:rPr>
            <w:noProof/>
            <w:webHidden/>
          </w:rPr>
          <w:fldChar w:fldCharType="separate"/>
        </w:r>
        <w:r w:rsidR="005515E7">
          <w:rPr>
            <w:noProof/>
            <w:webHidden/>
          </w:rPr>
          <w:t>39</w:t>
        </w:r>
        <w:r w:rsidR="005515E7">
          <w:rPr>
            <w:noProof/>
            <w:webHidden/>
          </w:rPr>
          <w:fldChar w:fldCharType="end"/>
        </w:r>
      </w:hyperlink>
    </w:p>
    <w:p w:rsidR="005515E7" w:rsidRDefault="006A3A2A">
      <w:pPr>
        <w:pStyle w:val="ad"/>
        <w:tabs>
          <w:tab w:val="right" w:leader="dot" w:pos="8296"/>
        </w:tabs>
        <w:rPr>
          <w:rFonts w:asciiTheme="minorHAnsi" w:eastAsiaTheme="minorEastAsia" w:hAnsiTheme="minorHAnsi" w:cstheme="minorBidi"/>
          <w:noProof/>
          <w:szCs w:val="22"/>
        </w:rPr>
      </w:pPr>
      <w:hyperlink w:anchor="_Toc147158311" w:history="1">
        <w:r w:rsidR="005515E7" w:rsidRPr="008D79BC">
          <w:rPr>
            <w:rStyle w:val="-"/>
            <w:rFonts w:ascii="Times New Roman" w:eastAsia="Courier New" w:hAnsi="Times New Roman"/>
            <w:noProof/>
          </w:rPr>
          <w:t xml:space="preserve">Εικόνα 13. Πετέχιες στο λεμφικό ιστό </w:t>
        </w:r>
        <w:r w:rsidR="005515E7" w:rsidRPr="008D79BC">
          <w:rPr>
            <w:rStyle w:val="-"/>
            <w:rFonts w:ascii="Times New Roman" w:eastAsia="Courier New" w:hAnsi="Times New Roman"/>
            <w:noProof/>
            <w:lang w:val="en-US"/>
          </w:rPr>
          <w:t>Gustavo</w:t>
        </w:r>
        <w:r w:rsidR="005515E7" w:rsidRPr="008D79BC">
          <w:rPr>
            <w:rStyle w:val="-"/>
            <w:rFonts w:ascii="Times New Roman" w:eastAsia="Courier New" w:hAnsi="Times New Roman"/>
            <w:noProof/>
          </w:rPr>
          <w:t xml:space="preserve"> </w:t>
        </w:r>
        <w:r w:rsidR="005515E7" w:rsidRPr="008D79BC">
          <w:rPr>
            <w:rStyle w:val="-"/>
            <w:rFonts w:ascii="Times New Roman" w:eastAsia="Courier New" w:hAnsi="Times New Roman"/>
            <w:noProof/>
            <w:lang w:val="en-US"/>
          </w:rPr>
          <w:t>L</w:t>
        </w:r>
        <w:r w:rsidR="005515E7" w:rsidRPr="008D79BC">
          <w:rPr>
            <w:rStyle w:val="-"/>
            <w:rFonts w:ascii="Times New Roman" w:eastAsia="Courier New" w:hAnsi="Times New Roman"/>
            <w:noProof/>
          </w:rPr>
          <w:t>ó</w:t>
        </w:r>
        <w:r w:rsidR="005515E7" w:rsidRPr="008D79BC">
          <w:rPr>
            <w:rStyle w:val="-"/>
            <w:rFonts w:ascii="Times New Roman" w:eastAsia="Courier New" w:hAnsi="Times New Roman"/>
            <w:noProof/>
            <w:lang w:val="en-US"/>
          </w:rPr>
          <w:t>pez</w:t>
        </w:r>
        <w:r w:rsidR="005515E7" w:rsidRPr="008D79BC">
          <w:rPr>
            <w:rStyle w:val="-"/>
            <w:rFonts w:ascii="Times New Roman" w:eastAsia="Courier New" w:hAnsi="Times New Roman"/>
            <w:noProof/>
          </w:rPr>
          <w:t>©</w:t>
        </w:r>
        <w:r w:rsidR="005515E7">
          <w:rPr>
            <w:noProof/>
            <w:webHidden/>
          </w:rPr>
          <w:tab/>
        </w:r>
        <w:r w:rsidR="005515E7">
          <w:rPr>
            <w:noProof/>
            <w:webHidden/>
          </w:rPr>
          <w:fldChar w:fldCharType="begin"/>
        </w:r>
        <w:r w:rsidR="005515E7">
          <w:rPr>
            <w:noProof/>
            <w:webHidden/>
          </w:rPr>
          <w:instrText xml:space="preserve"> PAGEREF _Toc147158311 \h </w:instrText>
        </w:r>
        <w:r w:rsidR="005515E7">
          <w:rPr>
            <w:noProof/>
            <w:webHidden/>
          </w:rPr>
        </w:r>
        <w:r w:rsidR="005515E7">
          <w:rPr>
            <w:noProof/>
            <w:webHidden/>
          </w:rPr>
          <w:fldChar w:fldCharType="separate"/>
        </w:r>
        <w:r w:rsidR="005515E7">
          <w:rPr>
            <w:noProof/>
            <w:webHidden/>
          </w:rPr>
          <w:t>40</w:t>
        </w:r>
        <w:r w:rsidR="005515E7">
          <w:rPr>
            <w:noProof/>
            <w:webHidden/>
          </w:rPr>
          <w:fldChar w:fldCharType="end"/>
        </w:r>
      </w:hyperlink>
    </w:p>
    <w:p w:rsidR="005515E7" w:rsidRDefault="006A3A2A">
      <w:pPr>
        <w:pStyle w:val="ad"/>
        <w:tabs>
          <w:tab w:val="right" w:leader="dot" w:pos="8296"/>
        </w:tabs>
        <w:rPr>
          <w:rFonts w:asciiTheme="minorHAnsi" w:eastAsiaTheme="minorEastAsia" w:hAnsiTheme="minorHAnsi" w:cstheme="minorBidi"/>
          <w:noProof/>
          <w:szCs w:val="22"/>
        </w:rPr>
      </w:pPr>
      <w:hyperlink w:anchor="_Toc147158312" w:history="1">
        <w:r w:rsidR="005515E7" w:rsidRPr="008D79BC">
          <w:rPr>
            <w:rStyle w:val="-"/>
            <w:rFonts w:ascii="Times New Roman" w:eastAsia="Courier New" w:hAnsi="Times New Roman"/>
            <w:noProof/>
            <w:lang w:bidi="hi-IN"/>
          </w:rPr>
          <w:t xml:space="preserve">Εικόνα </w:t>
        </w:r>
        <w:r w:rsidR="005515E7" w:rsidRPr="008D79BC">
          <w:rPr>
            <w:rStyle w:val="-"/>
            <w:rFonts w:ascii="Times New Roman" w:eastAsia="Courier New" w:hAnsi="Times New Roman"/>
            <w:noProof/>
            <w:lang w:val="en-US" w:bidi="hi-IN"/>
          </w:rPr>
          <w:t>14</w:t>
        </w:r>
        <w:r w:rsidR="005515E7" w:rsidRPr="008D79BC">
          <w:rPr>
            <w:rStyle w:val="-"/>
            <w:rFonts w:ascii="Times New Roman" w:eastAsia="Courier New" w:hAnsi="Times New Roman"/>
            <w:noProof/>
            <w:lang w:bidi="hi-IN"/>
          </w:rPr>
          <w:t>.</w:t>
        </w:r>
        <w:r w:rsidR="005515E7" w:rsidRPr="008D79BC">
          <w:rPr>
            <w:rStyle w:val="-"/>
            <w:rFonts w:ascii="Times New Roman" w:eastAsia="Courier New" w:hAnsi="Times New Roman"/>
            <w:i/>
            <w:iCs/>
            <w:noProof/>
            <w:lang w:bidi="hi-IN"/>
          </w:rPr>
          <w:t xml:space="preserve"> </w:t>
        </w:r>
        <w:r w:rsidR="005515E7" w:rsidRPr="008D79BC">
          <w:rPr>
            <w:rStyle w:val="-"/>
            <w:rFonts w:ascii="Times New Roman" w:eastAsia="Courier New" w:hAnsi="Times New Roman"/>
            <w:noProof/>
            <w:lang w:val="en-US" w:bidi="hi-IN"/>
          </w:rPr>
          <w:t>Francisco</w:t>
        </w:r>
        <w:r w:rsidR="005515E7" w:rsidRPr="008D79BC">
          <w:rPr>
            <w:rStyle w:val="-"/>
            <w:rFonts w:ascii="Times New Roman" w:eastAsia="Courier New" w:hAnsi="Times New Roman"/>
            <w:noProof/>
            <w:lang w:bidi="hi-IN"/>
          </w:rPr>
          <w:t xml:space="preserve"> </w:t>
        </w:r>
        <w:r w:rsidR="005515E7" w:rsidRPr="008D79BC">
          <w:rPr>
            <w:rStyle w:val="-"/>
            <w:rFonts w:ascii="Times New Roman" w:eastAsia="Courier New" w:hAnsi="Times New Roman"/>
            <w:noProof/>
            <w:lang w:val="en-US" w:bidi="hi-IN"/>
          </w:rPr>
          <w:t>J</w:t>
        </w:r>
        <w:r w:rsidR="005515E7" w:rsidRPr="008D79BC">
          <w:rPr>
            <w:rStyle w:val="-"/>
            <w:rFonts w:ascii="Times New Roman" w:eastAsia="Courier New" w:hAnsi="Times New Roman"/>
            <w:noProof/>
            <w:lang w:bidi="hi-IN"/>
          </w:rPr>
          <w:t xml:space="preserve">. </w:t>
        </w:r>
        <w:r w:rsidR="005515E7" w:rsidRPr="008D79BC">
          <w:rPr>
            <w:rStyle w:val="-"/>
            <w:rFonts w:ascii="Times New Roman" w:eastAsia="Courier New" w:hAnsi="Times New Roman"/>
            <w:noProof/>
            <w:lang w:val="en-US" w:bidi="hi-IN"/>
          </w:rPr>
          <w:t>Salguero</w:t>
        </w:r>
        <w:r w:rsidR="005515E7" w:rsidRPr="008D79BC">
          <w:rPr>
            <w:rStyle w:val="-"/>
            <w:rFonts w:ascii="Times New Roman" w:eastAsia="Courier New" w:hAnsi="Times New Roman"/>
            <w:noProof/>
            <w:lang w:bidi="hi-IN"/>
          </w:rPr>
          <w:t>©</w:t>
        </w:r>
        <w:r w:rsidR="005515E7">
          <w:rPr>
            <w:noProof/>
            <w:webHidden/>
          </w:rPr>
          <w:tab/>
        </w:r>
        <w:r w:rsidR="005515E7">
          <w:rPr>
            <w:noProof/>
            <w:webHidden/>
          </w:rPr>
          <w:fldChar w:fldCharType="begin"/>
        </w:r>
        <w:r w:rsidR="005515E7">
          <w:rPr>
            <w:noProof/>
            <w:webHidden/>
          </w:rPr>
          <w:instrText xml:space="preserve"> PAGEREF _Toc147158312 \h </w:instrText>
        </w:r>
        <w:r w:rsidR="005515E7">
          <w:rPr>
            <w:noProof/>
            <w:webHidden/>
          </w:rPr>
        </w:r>
        <w:r w:rsidR="005515E7">
          <w:rPr>
            <w:noProof/>
            <w:webHidden/>
          </w:rPr>
          <w:fldChar w:fldCharType="separate"/>
        </w:r>
        <w:r w:rsidR="005515E7">
          <w:rPr>
            <w:noProof/>
            <w:webHidden/>
          </w:rPr>
          <w:t>41</w:t>
        </w:r>
        <w:r w:rsidR="005515E7">
          <w:rPr>
            <w:noProof/>
            <w:webHidden/>
          </w:rPr>
          <w:fldChar w:fldCharType="end"/>
        </w:r>
      </w:hyperlink>
    </w:p>
    <w:p w:rsidR="005515E7" w:rsidRDefault="006A3A2A">
      <w:pPr>
        <w:pStyle w:val="ad"/>
        <w:tabs>
          <w:tab w:val="right" w:leader="dot" w:pos="8296"/>
        </w:tabs>
        <w:rPr>
          <w:rFonts w:asciiTheme="minorHAnsi" w:eastAsiaTheme="minorEastAsia" w:hAnsiTheme="minorHAnsi" w:cstheme="minorBidi"/>
          <w:noProof/>
          <w:szCs w:val="22"/>
        </w:rPr>
      </w:pPr>
      <w:hyperlink w:anchor="_Toc147158313" w:history="1">
        <w:r w:rsidR="005515E7" w:rsidRPr="008D79BC">
          <w:rPr>
            <w:rStyle w:val="-"/>
            <w:rFonts w:ascii="Times New Roman" w:eastAsia="Courier New" w:hAnsi="Times New Roman"/>
            <w:noProof/>
          </w:rPr>
          <w:t>Εικόνα</w:t>
        </w:r>
        <w:r w:rsidR="005515E7" w:rsidRPr="008D79BC">
          <w:rPr>
            <w:rStyle w:val="-"/>
            <w:rFonts w:ascii="Times New Roman" w:eastAsia="Courier New" w:hAnsi="Times New Roman"/>
            <w:noProof/>
            <w:lang w:val="en-US"/>
          </w:rPr>
          <w:t xml:space="preserve"> 15</w:t>
        </w:r>
        <w:r w:rsidR="005515E7" w:rsidRPr="008D79BC">
          <w:rPr>
            <w:rStyle w:val="-"/>
            <w:rFonts w:ascii="Times New Roman" w:eastAsia="Courier New" w:hAnsi="Times New Roman"/>
            <w:noProof/>
            <w:highlight w:val="white"/>
            <w:lang w:val="en-US"/>
          </w:rPr>
          <w:t>. Moennig, V., Floegel-Niesmann, G., &amp; Greiser-Wilke, I. (2003)©</w:t>
        </w:r>
        <w:r w:rsidR="005515E7">
          <w:rPr>
            <w:noProof/>
            <w:webHidden/>
          </w:rPr>
          <w:tab/>
        </w:r>
        <w:r w:rsidR="005515E7">
          <w:rPr>
            <w:noProof/>
            <w:webHidden/>
          </w:rPr>
          <w:fldChar w:fldCharType="begin"/>
        </w:r>
        <w:r w:rsidR="005515E7">
          <w:rPr>
            <w:noProof/>
            <w:webHidden/>
          </w:rPr>
          <w:instrText xml:space="preserve"> PAGEREF _Toc147158313 \h </w:instrText>
        </w:r>
        <w:r w:rsidR="005515E7">
          <w:rPr>
            <w:noProof/>
            <w:webHidden/>
          </w:rPr>
        </w:r>
        <w:r w:rsidR="005515E7">
          <w:rPr>
            <w:noProof/>
            <w:webHidden/>
          </w:rPr>
          <w:fldChar w:fldCharType="separate"/>
        </w:r>
        <w:r w:rsidR="005515E7">
          <w:rPr>
            <w:noProof/>
            <w:webHidden/>
          </w:rPr>
          <w:t>43</w:t>
        </w:r>
        <w:r w:rsidR="005515E7">
          <w:rPr>
            <w:noProof/>
            <w:webHidden/>
          </w:rPr>
          <w:fldChar w:fldCharType="end"/>
        </w:r>
      </w:hyperlink>
    </w:p>
    <w:p w:rsidR="005515E7" w:rsidRDefault="006A3A2A">
      <w:pPr>
        <w:pStyle w:val="ad"/>
        <w:tabs>
          <w:tab w:val="right" w:leader="dot" w:pos="8296"/>
        </w:tabs>
        <w:rPr>
          <w:rFonts w:asciiTheme="minorHAnsi" w:eastAsiaTheme="minorEastAsia" w:hAnsiTheme="minorHAnsi" w:cstheme="minorBidi"/>
          <w:noProof/>
          <w:szCs w:val="22"/>
        </w:rPr>
      </w:pPr>
      <w:hyperlink w:anchor="_Toc147158314" w:history="1">
        <w:r w:rsidR="005515E7" w:rsidRPr="008D79BC">
          <w:rPr>
            <w:rStyle w:val="-"/>
            <w:rFonts w:ascii="Times New Roman" w:eastAsia="Courier New" w:hAnsi="Times New Roman"/>
            <w:noProof/>
          </w:rPr>
          <w:t xml:space="preserve">Εικόνα 16. </w:t>
        </w:r>
        <w:r w:rsidR="005515E7" w:rsidRPr="008D79BC">
          <w:rPr>
            <w:rStyle w:val="-"/>
            <w:rFonts w:ascii="Times New Roman" w:eastAsia="Courier New" w:hAnsi="Times New Roman"/>
            <w:noProof/>
            <w:lang w:val="en-US"/>
          </w:rPr>
          <w:t>www</w:t>
        </w:r>
        <w:r w:rsidR="005515E7" w:rsidRPr="008D79BC">
          <w:rPr>
            <w:rStyle w:val="-"/>
            <w:rFonts w:ascii="Times New Roman" w:eastAsia="Courier New" w:hAnsi="Times New Roman"/>
            <w:noProof/>
          </w:rPr>
          <w:t>.</w:t>
        </w:r>
        <w:r w:rsidR="005515E7" w:rsidRPr="008D79BC">
          <w:rPr>
            <w:rStyle w:val="-"/>
            <w:rFonts w:ascii="Times New Roman" w:eastAsia="Courier New" w:hAnsi="Times New Roman"/>
            <w:noProof/>
            <w:lang w:val="en-US"/>
          </w:rPr>
          <w:t>pig</w:t>
        </w:r>
        <w:r w:rsidR="005515E7" w:rsidRPr="008D79BC">
          <w:rPr>
            <w:rStyle w:val="-"/>
            <w:rFonts w:ascii="Times New Roman" w:eastAsia="Courier New" w:hAnsi="Times New Roman"/>
            <w:noProof/>
          </w:rPr>
          <w:t>333.</w:t>
        </w:r>
        <w:r w:rsidR="005515E7" w:rsidRPr="008D79BC">
          <w:rPr>
            <w:rStyle w:val="-"/>
            <w:rFonts w:ascii="Times New Roman" w:eastAsia="Courier New" w:hAnsi="Times New Roman"/>
            <w:noProof/>
            <w:lang w:val="en-US"/>
          </w:rPr>
          <w:t>com</w:t>
        </w:r>
        <w:r w:rsidR="005515E7" w:rsidRPr="008D79BC">
          <w:rPr>
            <w:rStyle w:val="-"/>
            <w:rFonts w:ascii="Times New Roman" w:eastAsia="Courier New" w:hAnsi="Times New Roman"/>
            <w:noProof/>
          </w:rPr>
          <w:t>/</w:t>
        </w:r>
        <w:r w:rsidR="005515E7" w:rsidRPr="008D79BC">
          <w:rPr>
            <w:rStyle w:val="-"/>
            <w:rFonts w:ascii="Times New Roman" w:eastAsia="Courier New" w:hAnsi="Times New Roman"/>
            <w:noProof/>
            <w:lang w:val="en-US"/>
          </w:rPr>
          <w:t>articles</w:t>
        </w:r>
        <w:r w:rsidR="005515E7" w:rsidRPr="008D79BC">
          <w:rPr>
            <w:rStyle w:val="-"/>
            <w:rFonts w:ascii="Times New Roman" w:eastAsia="Courier New" w:hAnsi="Times New Roman"/>
            <w:noProof/>
          </w:rPr>
          <w:t>/</w:t>
        </w:r>
        <w:r w:rsidR="005515E7" w:rsidRPr="008D79BC">
          <w:rPr>
            <w:rStyle w:val="-"/>
            <w:rFonts w:ascii="Times New Roman" w:eastAsia="Courier New" w:hAnsi="Times New Roman"/>
            <w:noProof/>
            <w:lang w:val="en-US"/>
          </w:rPr>
          <w:t>european</w:t>
        </w:r>
        <w:r w:rsidR="005515E7" w:rsidRPr="008D79BC">
          <w:rPr>
            <w:rStyle w:val="-"/>
            <w:rFonts w:ascii="Times New Roman" w:eastAsia="Courier New" w:hAnsi="Times New Roman"/>
            <w:noProof/>
          </w:rPr>
          <w:t>-</w:t>
        </w:r>
        <w:r w:rsidR="005515E7" w:rsidRPr="008D79BC">
          <w:rPr>
            <w:rStyle w:val="-"/>
            <w:rFonts w:ascii="Times New Roman" w:eastAsia="Courier New" w:hAnsi="Times New Roman"/>
            <w:noProof/>
            <w:lang w:val="en-US"/>
          </w:rPr>
          <w:t>strains</w:t>
        </w:r>
        <w:r w:rsidR="005515E7" w:rsidRPr="008D79BC">
          <w:rPr>
            <w:rStyle w:val="-"/>
            <w:rFonts w:ascii="Times New Roman" w:eastAsia="Courier New" w:hAnsi="Times New Roman"/>
            <w:noProof/>
          </w:rPr>
          <w:t>-</w:t>
        </w:r>
        <w:r w:rsidR="005515E7" w:rsidRPr="008D79BC">
          <w:rPr>
            <w:rStyle w:val="-"/>
            <w:rFonts w:ascii="Times New Roman" w:eastAsia="Courier New" w:hAnsi="Times New Roman"/>
            <w:noProof/>
            <w:lang w:val="en-US"/>
          </w:rPr>
          <w:t>of</w:t>
        </w:r>
        <w:r w:rsidR="005515E7" w:rsidRPr="008D79BC">
          <w:rPr>
            <w:rStyle w:val="-"/>
            <w:rFonts w:ascii="Times New Roman" w:eastAsia="Courier New" w:hAnsi="Times New Roman"/>
            <w:noProof/>
          </w:rPr>
          <w:t>-</w:t>
        </w:r>
        <w:r w:rsidR="005515E7" w:rsidRPr="008D79BC">
          <w:rPr>
            <w:rStyle w:val="-"/>
            <w:rFonts w:ascii="Times New Roman" w:eastAsia="Courier New" w:hAnsi="Times New Roman"/>
            <w:noProof/>
            <w:lang w:val="en-US"/>
          </w:rPr>
          <w:t>prrsv</w:t>
        </w:r>
        <w:r w:rsidR="005515E7" w:rsidRPr="008D79BC">
          <w:rPr>
            <w:rStyle w:val="-"/>
            <w:rFonts w:ascii="Times New Roman" w:eastAsia="Courier New" w:hAnsi="Times New Roman"/>
            <w:noProof/>
          </w:rPr>
          <w:t>-</w:t>
        </w:r>
        <w:r w:rsidR="005515E7" w:rsidRPr="008D79BC">
          <w:rPr>
            <w:rStyle w:val="-"/>
            <w:rFonts w:ascii="Times New Roman" w:eastAsia="Courier New" w:hAnsi="Times New Roman"/>
            <w:noProof/>
            <w:lang w:val="en-US"/>
          </w:rPr>
          <w:t>in</w:t>
        </w:r>
        <w:r w:rsidR="005515E7" w:rsidRPr="008D79BC">
          <w:rPr>
            <w:rStyle w:val="-"/>
            <w:rFonts w:ascii="Times New Roman" w:eastAsia="Courier New" w:hAnsi="Times New Roman"/>
            <w:noProof/>
          </w:rPr>
          <w:t>-</w:t>
        </w:r>
        <w:r w:rsidR="005515E7" w:rsidRPr="008D79BC">
          <w:rPr>
            <w:rStyle w:val="-"/>
            <w:rFonts w:ascii="Times New Roman" w:eastAsia="Courier New" w:hAnsi="Times New Roman"/>
            <w:noProof/>
            <w:lang w:val="en-US"/>
          </w:rPr>
          <w:t>korea</w:t>
        </w:r>
        <w:r w:rsidR="005515E7" w:rsidRPr="008D79BC">
          <w:rPr>
            <w:rStyle w:val="-"/>
            <w:rFonts w:ascii="Times New Roman" w:eastAsia="Courier New" w:hAnsi="Times New Roman"/>
            <w:noProof/>
          </w:rPr>
          <w:t>_10170/©</w:t>
        </w:r>
        <w:r w:rsidR="005515E7">
          <w:rPr>
            <w:noProof/>
            <w:webHidden/>
          </w:rPr>
          <w:tab/>
        </w:r>
        <w:r w:rsidR="005515E7">
          <w:rPr>
            <w:noProof/>
            <w:webHidden/>
          </w:rPr>
          <w:fldChar w:fldCharType="begin"/>
        </w:r>
        <w:r w:rsidR="005515E7">
          <w:rPr>
            <w:noProof/>
            <w:webHidden/>
          </w:rPr>
          <w:instrText xml:space="preserve"> PAGEREF _Toc147158314 \h </w:instrText>
        </w:r>
        <w:r w:rsidR="005515E7">
          <w:rPr>
            <w:noProof/>
            <w:webHidden/>
          </w:rPr>
        </w:r>
        <w:r w:rsidR="005515E7">
          <w:rPr>
            <w:noProof/>
            <w:webHidden/>
          </w:rPr>
          <w:fldChar w:fldCharType="separate"/>
        </w:r>
        <w:r w:rsidR="005515E7">
          <w:rPr>
            <w:noProof/>
            <w:webHidden/>
          </w:rPr>
          <w:t>43</w:t>
        </w:r>
        <w:r w:rsidR="005515E7">
          <w:rPr>
            <w:noProof/>
            <w:webHidden/>
          </w:rPr>
          <w:fldChar w:fldCharType="end"/>
        </w:r>
      </w:hyperlink>
    </w:p>
    <w:p w:rsidR="005515E7" w:rsidRDefault="006A3A2A">
      <w:pPr>
        <w:pStyle w:val="ad"/>
        <w:tabs>
          <w:tab w:val="right" w:leader="dot" w:pos="8296"/>
        </w:tabs>
        <w:rPr>
          <w:rFonts w:asciiTheme="minorHAnsi" w:eastAsiaTheme="minorEastAsia" w:hAnsiTheme="minorHAnsi" w:cstheme="minorBidi"/>
          <w:noProof/>
          <w:szCs w:val="22"/>
        </w:rPr>
      </w:pPr>
      <w:hyperlink w:anchor="_Toc147158315" w:history="1">
        <w:r w:rsidR="005515E7" w:rsidRPr="008D79BC">
          <w:rPr>
            <w:rStyle w:val="-"/>
            <w:rFonts w:ascii="Times New Roman" w:eastAsia="Courier New" w:hAnsi="Times New Roman"/>
            <w:noProof/>
          </w:rPr>
          <w:t>Εικόνα 17. https://www.pig333.com/pathology-atlas/diamond-shaped-skin-lesions_84©</w:t>
        </w:r>
        <w:r w:rsidR="005515E7">
          <w:rPr>
            <w:noProof/>
            <w:webHidden/>
          </w:rPr>
          <w:tab/>
        </w:r>
        <w:r w:rsidR="005515E7">
          <w:rPr>
            <w:noProof/>
            <w:webHidden/>
          </w:rPr>
          <w:fldChar w:fldCharType="begin"/>
        </w:r>
        <w:r w:rsidR="005515E7">
          <w:rPr>
            <w:noProof/>
            <w:webHidden/>
          </w:rPr>
          <w:instrText xml:space="preserve"> PAGEREF _Toc147158315 \h </w:instrText>
        </w:r>
        <w:r w:rsidR="005515E7">
          <w:rPr>
            <w:noProof/>
            <w:webHidden/>
          </w:rPr>
        </w:r>
        <w:r w:rsidR="005515E7">
          <w:rPr>
            <w:noProof/>
            <w:webHidden/>
          </w:rPr>
          <w:fldChar w:fldCharType="separate"/>
        </w:r>
        <w:r w:rsidR="005515E7">
          <w:rPr>
            <w:noProof/>
            <w:webHidden/>
          </w:rPr>
          <w:t>44</w:t>
        </w:r>
        <w:r w:rsidR="005515E7">
          <w:rPr>
            <w:noProof/>
            <w:webHidden/>
          </w:rPr>
          <w:fldChar w:fldCharType="end"/>
        </w:r>
      </w:hyperlink>
    </w:p>
    <w:p w:rsidR="005515E7" w:rsidRDefault="006A3A2A">
      <w:pPr>
        <w:pStyle w:val="ad"/>
        <w:tabs>
          <w:tab w:val="right" w:leader="dot" w:pos="8296"/>
        </w:tabs>
        <w:rPr>
          <w:rFonts w:asciiTheme="minorHAnsi" w:eastAsiaTheme="minorEastAsia" w:hAnsiTheme="minorHAnsi" w:cstheme="minorBidi"/>
          <w:noProof/>
          <w:szCs w:val="22"/>
        </w:rPr>
      </w:pPr>
      <w:hyperlink w:anchor="_Toc147158316" w:history="1">
        <w:r w:rsidR="005515E7" w:rsidRPr="008D79BC">
          <w:rPr>
            <w:rStyle w:val="-"/>
            <w:rFonts w:ascii="Times New Roman" w:eastAsia="Courier New" w:hAnsi="Times New Roman"/>
            <w:noProof/>
          </w:rPr>
          <w:t xml:space="preserve">Εικόνα 18: Πηγή </w:t>
        </w:r>
        <w:r w:rsidR="005515E7" w:rsidRPr="008D79BC">
          <w:rPr>
            <w:rStyle w:val="-"/>
            <w:rFonts w:ascii="Times New Roman" w:eastAsia="Courier New" w:hAnsi="Times New Roman"/>
            <w:noProof/>
            <w:lang w:val="en-US"/>
          </w:rPr>
          <w:t>Lanexx</w:t>
        </w:r>
        <w:r w:rsidR="005515E7">
          <w:rPr>
            <w:noProof/>
            <w:webHidden/>
          </w:rPr>
          <w:tab/>
        </w:r>
        <w:r w:rsidR="005515E7">
          <w:rPr>
            <w:noProof/>
            <w:webHidden/>
          </w:rPr>
          <w:fldChar w:fldCharType="begin"/>
        </w:r>
        <w:r w:rsidR="005515E7">
          <w:rPr>
            <w:noProof/>
            <w:webHidden/>
          </w:rPr>
          <w:instrText xml:space="preserve"> PAGEREF _Toc147158316 \h </w:instrText>
        </w:r>
        <w:r w:rsidR="005515E7">
          <w:rPr>
            <w:noProof/>
            <w:webHidden/>
          </w:rPr>
        </w:r>
        <w:r w:rsidR="005515E7">
          <w:rPr>
            <w:noProof/>
            <w:webHidden/>
          </w:rPr>
          <w:fldChar w:fldCharType="separate"/>
        </w:r>
        <w:r w:rsidR="005515E7">
          <w:rPr>
            <w:noProof/>
            <w:webHidden/>
          </w:rPr>
          <w:t>82</w:t>
        </w:r>
        <w:r w:rsidR="005515E7">
          <w:rPr>
            <w:noProof/>
            <w:webHidden/>
          </w:rPr>
          <w:fldChar w:fldCharType="end"/>
        </w:r>
      </w:hyperlink>
    </w:p>
    <w:p w:rsidR="00BB5BA9" w:rsidRPr="00EA0DA7" w:rsidRDefault="00E511C0" w:rsidP="0071543C">
      <w:pPr>
        <w:pStyle w:val="10"/>
        <w:spacing w:before="0" w:line="360" w:lineRule="auto"/>
      </w:pPr>
      <w:r w:rsidRPr="00EA0DA7">
        <w:rPr>
          <w:b w:val="0"/>
          <w:sz w:val="24"/>
          <w:szCs w:val="24"/>
        </w:rPr>
        <w:fldChar w:fldCharType="end"/>
      </w:r>
      <w:r w:rsidR="00C030E8" w:rsidRPr="00EA0DA7">
        <w:rPr>
          <w:sz w:val="24"/>
          <w:szCs w:val="24"/>
          <w:lang w:val="en-US"/>
        </w:rPr>
        <w:br w:type="page"/>
      </w:r>
      <w:bookmarkStart w:id="12" w:name="_Toc147157557"/>
      <w:r w:rsidR="00444FBB" w:rsidRPr="00EA0DA7">
        <w:lastRenderedPageBreak/>
        <w:t>Κατάλογος συντομογραφιών</w:t>
      </w:r>
      <w:bookmarkEnd w:id="12"/>
    </w:p>
    <w:p w:rsidR="009F602F" w:rsidRPr="00EA0DA7" w:rsidRDefault="009F602F" w:rsidP="00D14522">
      <w:pPr>
        <w:rPr>
          <w:rFonts w:ascii="Times New Roman" w:hAnsi="Times New Roman"/>
          <w:color w:val="000000"/>
          <w:sz w:val="24"/>
          <w:szCs w:val="24"/>
          <w:lang w:val="en-US" w:eastAsia="zh-CN" w:bidi="hi-IN"/>
        </w:rPr>
      </w:pPr>
    </w:p>
    <w:tbl>
      <w:tblPr>
        <w:tblW w:w="9215" w:type="dxa"/>
        <w:tblInd w:w="113" w:type="dxa"/>
        <w:tblLayout w:type="fixed"/>
        <w:tblLook w:val="0000" w:firstRow="0" w:lastRow="0" w:firstColumn="0" w:lastColumn="0" w:noHBand="0" w:noVBand="0"/>
      </w:tblPr>
      <w:tblGrid>
        <w:gridCol w:w="1867"/>
        <w:gridCol w:w="7348"/>
      </w:tblGrid>
      <w:tr w:rsidR="00BB5BA9" w:rsidRPr="00EA0DA7" w:rsidTr="00C74120">
        <w:tc>
          <w:tcPr>
            <w:tcW w:w="1867" w:type="dxa"/>
            <w:shd w:val="clear" w:color="auto" w:fill="auto"/>
          </w:tcPr>
          <w:p w:rsidR="00BB5BA9" w:rsidRPr="00EA0DA7" w:rsidRDefault="00444FBB" w:rsidP="00EC03A0">
            <w:pPr>
              <w:pStyle w:val="LO-normal"/>
              <w:widowControl w:val="0"/>
              <w:pBdr>
                <w:top w:val="none" w:sz="0" w:space="0" w:color="000000"/>
                <w:left w:val="none" w:sz="0" w:space="0" w:color="000000"/>
                <w:bottom w:val="none" w:sz="0" w:space="0" w:color="000000"/>
                <w:right w:val="none" w:sz="0" w:space="0" w:color="000000"/>
              </w:pBdr>
              <w:spacing w:line="360" w:lineRule="auto"/>
              <w:rPr>
                <w:rFonts w:ascii="Times New Roman" w:hAnsi="Times New Roman" w:cs="Times New Roman"/>
                <w:sz w:val="22"/>
                <w:szCs w:val="22"/>
                <w:lang w:val="en-US"/>
              </w:rPr>
            </w:pPr>
            <w:r w:rsidRPr="00EA0DA7">
              <w:rPr>
                <w:rFonts w:ascii="Times New Roman" w:eastAsia="Times New Roman" w:hAnsi="Times New Roman" w:cs="Times New Roman"/>
                <w:color w:val="000000"/>
                <w:sz w:val="24"/>
                <w:szCs w:val="24"/>
              </w:rPr>
              <w:t>Συντομογραφία</w:t>
            </w:r>
          </w:p>
        </w:tc>
        <w:tc>
          <w:tcPr>
            <w:tcW w:w="7348" w:type="dxa"/>
            <w:shd w:val="clear" w:color="auto" w:fill="auto"/>
          </w:tcPr>
          <w:p w:rsidR="00BB5BA9" w:rsidRPr="00EA0DA7" w:rsidRDefault="00444FBB" w:rsidP="00EC03A0">
            <w:pPr>
              <w:pStyle w:val="LO-normal"/>
              <w:widowControl w:val="0"/>
              <w:pBdr>
                <w:top w:val="none" w:sz="0" w:space="0" w:color="000000"/>
                <w:left w:val="none" w:sz="0" w:space="0" w:color="000000"/>
                <w:bottom w:val="none" w:sz="0" w:space="0" w:color="000000"/>
                <w:right w:val="none" w:sz="0" w:space="0" w:color="000000"/>
              </w:pBdr>
              <w:spacing w:line="360" w:lineRule="auto"/>
              <w:rPr>
                <w:rFonts w:ascii="Times New Roman" w:hAnsi="Times New Roman" w:cs="Times New Roman"/>
                <w:sz w:val="22"/>
                <w:szCs w:val="22"/>
                <w:lang w:val="en-US"/>
              </w:rPr>
            </w:pPr>
            <w:r w:rsidRPr="00EA0DA7">
              <w:rPr>
                <w:rFonts w:ascii="Times New Roman" w:eastAsia="Times New Roman" w:hAnsi="Times New Roman" w:cs="Times New Roman"/>
                <w:color w:val="000000"/>
                <w:sz w:val="24"/>
                <w:szCs w:val="24"/>
              </w:rPr>
              <w:t>Επεξήγηση</w:t>
            </w:r>
          </w:p>
        </w:tc>
      </w:tr>
      <w:tr w:rsidR="000E0EB0" w:rsidRPr="00EA0DA7" w:rsidTr="00C74120">
        <w:trPr>
          <w:trHeight w:val="277"/>
        </w:trPr>
        <w:tc>
          <w:tcPr>
            <w:tcW w:w="1867" w:type="dxa"/>
            <w:shd w:val="clear" w:color="auto" w:fill="auto"/>
          </w:tcPr>
          <w:p w:rsidR="000E0EB0" w:rsidRPr="00EA0DA7" w:rsidRDefault="000E0EB0" w:rsidP="00EC03A0">
            <w:pPr>
              <w:pStyle w:val="LO-normal"/>
              <w:widowControl w:val="0"/>
              <w:pBdr>
                <w:top w:val="none" w:sz="0" w:space="0" w:color="000000"/>
                <w:left w:val="none" w:sz="0" w:space="0" w:color="000000"/>
                <w:bottom w:val="none" w:sz="0" w:space="0" w:color="000000"/>
                <w:right w:val="none" w:sz="0" w:space="0" w:color="000000"/>
              </w:pBdr>
              <w:spacing w:line="360" w:lineRule="auto"/>
              <w:rPr>
                <w:rFonts w:ascii="Times New Roman" w:hAnsi="Times New Roman" w:cs="Times New Roman"/>
                <w:sz w:val="22"/>
                <w:szCs w:val="22"/>
                <w:lang w:val="en-US"/>
              </w:rPr>
            </w:pPr>
            <w:r w:rsidRPr="00EA0DA7">
              <w:rPr>
                <w:rFonts w:ascii="Times New Roman" w:eastAsia="Times New Roman" w:hAnsi="Times New Roman" w:cs="Times New Roman"/>
                <w:color w:val="000000"/>
                <w:sz w:val="24"/>
                <w:szCs w:val="24"/>
                <w:lang w:val="en-US"/>
              </w:rPr>
              <w:t>ADIS</w:t>
            </w:r>
          </w:p>
        </w:tc>
        <w:tc>
          <w:tcPr>
            <w:tcW w:w="7348" w:type="dxa"/>
            <w:shd w:val="clear" w:color="auto" w:fill="auto"/>
          </w:tcPr>
          <w:p w:rsidR="000E0EB0" w:rsidRPr="00EA0DA7" w:rsidRDefault="000E0EB0" w:rsidP="00EC03A0">
            <w:pPr>
              <w:pStyle w:val="LO-normal"/>
              <w:widowControl w:val="0"/>
              <w:pBdr>
                <w:top w:val="none" w:sz="0" w:space="0" w:color="000000"/>
                <w:left w:val="none" w:sz="0" w:space="0" w:color="000000"/>
                <w:bottom w:val="none" w:sz="0" w:space="0" w:color="000000"/>
                <w:right w:val="none" w:sz="0" w:space="0" w:color="000000"/>
              </w:pBdr>
              <w:spacing w:line="360" w:lineRule="auto"/>
              <w:rPr>
                <w:rFonts w:ascii="Times New Roman" w:hAnsi="Times New Roman" w:cs="Times New Roman"/>
                <w:sz w:val="22"/>
                <w:szCs w:val="22"/>
                <w:lang w:val="en-US"/>
              </w:rPr>
            </w:pPr>
            <w:r w:rsidRPr="00EA0DA7">
              <w:rPr>
                <w:rFonts w:ascii="Times New Roman" w:eastAsia="Times New Roman" w:hAnsi="Times New Roman" w:cs="Times New Roman"/>
                <w:color w:val="000000"/>
                <w:sz w:val="24"/>
                <w:szCs w:val="24"/>
                <w:lang w:val="en-US"/>
              </w:rPr>
              <w:t>Animal Disease Information System</w:t>
            </w:r>
          </w:p>
        </w:tc>
      </w:tr>
      <w:tr w:rsidR="000E0EB0" w:rsidRPr="009305D0" w:rsidTr="00C74120">
        <w:trPr>
          <w:trHeight w:val="277"/>
        </w:trPr>
        <w:tc>
          <w:tcPr>
            <w:tcW w:w="1867" w:type="dxa"/>
            <w:shd w:val="clear" w:color="auto" w:fill="auto"/>
          </w:tcPr>
          <w:p w:rsidR="000E0EB0" w:rsidRPr="00EA0DA7" w:rsidRDefault="000E0EB0" w:rsidP="00EC03A0">
            <w:pPr>
              <w:pStyle w:val="LO-normal"/>
              <w:widowControl w:val="0"/>
              <w:pBdr>
                <w:top w:val="none" w:sz="0" w:space="0" w:color="000000"/>
                <w:left w:val="none" w:sz="0" w:space="0" w:color="000000"/>
                <w:bottom w:val="none" w:sz="0" w:space="0" w:color="000000"/>
                <w:right w:val="none" w:sz="0" w:space="0" w:color="000000"/>
              </w:pBdr>
              <w:spacing w:line="360" w:lineRule="auto"/>
              <w:rPr>
                <w:rFonts w:ascii="Times New Roman" w:eastAsia="Times New Roman" w:hAnsi="Times New Roman" w:cs="Times New Roman"/>
                <w:color w:val="000000"/>
                <w:sz w:val="24"/>
                <w:szCs w:val="24"/>
                <w:lang w:val="en-US"/>
              </w:rPr>
            </w:pPr>
            <w:r w:rsidRPr="00EA0DA7">
              <w:rPr>
                <w:rFonts w:ascii="Times New Roman" w:eastAsia="Times New Roman" w:hAnsi="Times New Roman" w:cs="Times New Roman"/>
                <w:color w:val="000000"/>
                <w:sz w:val="24"/>
                <w:szCs w:val="24"/>
                <w:lang w:val="en-US"/>
              </w:rPr>
              <w:t>ADR</w:t>
            </w:r>
          </w:p>
        </w:tc>
        <w:tc>
          <w:tcPr>
            <w:tcW w:w="7348" w:type="dxa"/>
            <w:shd w:val="clear" w:color="auto" w:fill="auto"/>
          </w:tcPr>
          <w:p w:rsidR="000E0EB0" w:rsidRPr="00EA0DA7" w:rsidRDefault="000E0EB0" w:rsidP="00EC03A0">
            <w:pPr>
              <w:pStyle w:val="LO-normal"/>
              <w:widowControl w:val="0"/>
              <w:pBdr>
                <w:top w:val="none" w:sz="0" w:space="0" w:color="000000"/>
                <w:left w:val="none" w:sz="0" w:space="0" w:color="000000"/>
                <w:bottom w:val="none" w:sz="0" w:space="0" w:color="000000"/>
                <w:right w:val="none" w:sz="0" w:space="0" w:color="000000"/>
              </w:pBdr>
              <w:spacing w:line="360" w:lineRule="auto"/>
              <w:rPr>
                <w:rFonts w:ascii="Times New Roman" w:eastAsia="Times New Roman" w:hAnsi="Times New Roman" w:cs="Times New Roman"/>
                <w:color w:val="000000"/>
                <w:sz w:val="24"/>
                <w:szCs w:val="24"/>
                <w:lang w:val="en-US"/>
              </w:rPr>
            </w:pPr>
            <w:r w:rsidRPr="00EA0DA7">
              <w:rPr>
                <w:rFonts w:ascii="Times New Roman" w:eastAsia="Times New Roman" w:hAnsi="Times New Roman" w:cs="Times New Roman"/>
                <w:color w:val="000000"/>
                <w:sz w:val="24"/>
                <w:szCs w:val="24"/>
                <w:lang w:val="en-US"/>
              </w:rPr>
              <w:t>International Carriage of Dangerous Goods by Road</w:t>
            </w:r>
          </w:p>
        </w:tc>
      </w:tr>
      <w:tr w:rsidR="000E0EB0" w:rsidRPr="00EA0DA7" w:rsidTr="00C74120">
        <w:trPr>
          <w:trHeight w:val="277"/>
        </w:trPr>
        <w:tc>
          <w:tcPr>
            <w:tcW w:w="1867" w:type="dxa"/>
            <w:shd w:val="clear" w:color="auto" w:fill="auto"/>
          </w:tcPr>
          <w:p w:rsidR="000E0EB0" w:rsidRPr="00EA0DA7" w:rsidRDefault="000E0EB0" w:rsidP="00EC03A0">
            <w:pPr>
              <w:pStyle w:val="LO-normal"/>
              <w:widowControl w:val="0"/>
              <w:pBdr>
                <w:top w:val="none" w:sz="0" w:space="0" w:color="000000"/>
                <w:left w:val="none" w:sz="0" w:space="0" w:color="000000"/>
                <w:bottom w:val="none" w:sz="0" w:space="0" w:color="000000"/>
                <w:right w:val="none" w:sz="0" w:space="0" w:color="000000"/>
              </w:pBdr>
              <w:spacing w:line="360" w:lineRule="auto"/>
              <w:rPr>
                <w:rFonts w:ascii="Times New Roman" w:eastAsia="Times New Roman" w:hAnsi="Times New Roman" w:cs="Times New Roman"/>
                <w:color w:val="000000"/>
                <w:sz w:val="24"/>
                <w:szCs w:val="24"/>
                <w:lang w:val="en-US"/>
              </w:rPr>
            </w:pPr>
            <w:r w:rsidRPr="00EA0DA7">
              <w:rPr>
                <w:rFonts w:ascii="Times New Roman" w:eastAsia="Times New Roman" w:hAnsi="Times New Roman" w:cs="Times New Roman"/>
                <w:color w:val="000000"/>
                <w:sz w:val="24"/>
                <w:szCs w:val="24"/>
                <w:lang w:val="en-US"/>
              </w:rPr>
              <w:t>AWB</w:t>
            </w:r>
          </w:p>
        </w:tc>
        <w:tc>
          <w:tcPr>
            <w:tcW w:w="7348" w:type="dxa"/>
            <w:shd w:val="clear" w:color="auto" w:fill="auto"/>
          </w:tcPr>
          <w:p w:rsidR="000E0EB0" w:rsidRPr="00EA0DA7" w:rsidRDefault="000E0EB0" w:rsidP="00EC03A0">
            <w:pPr>
              <w:pStyle w:val="LO-normal"/>
              <w:widowControl w:val="0"/>
              <w:pBdr>
                <w:top w:val="none" w:sz="0" w:space="0" w:color="000000"/>
                <w:left w:val="none" w:sz="0" w:space="0" w:color="000000"/>
                <w:bottom w:val="none" w:sz="0" w:space="0" w:color="000000"/>
                <w:right w:val="none" w:sz="0" w:space="0" w:color="000000"/>
              </w:pBdr>
              <w:spacing w:line="360" w:lineRule="auto"/>
              <w:rPr>
                <w:rFonts w:ascii="Times New Roman" w:eastAsia="Times New Roman" w:hAnsi="Times New Roman" w:cs="Times New Roman"/>
                <w:color w:val="000000"/>
                <w:sz w:val="24"/>
                <w:szCs w:val="24"/>
                <w:lang w:val="en-US"/>
              </w:rPr>
            </w:pPr>
            <w:r w:rsidRPr="00EA0DA7">
              <w:rPr>
                <w:rFonts w:ascii="Times New Roman" w:eastAsia="Times New Roman" w:hAnsi="Times New Roman" w:cs="Times New Roman"/>
                <w:color w:val="000000"/>
                <w:sz w:val="24"/>
                <w:szCs w:val="24"/>
                <w:lang w:val="en-US"/>
              </w:rPr>
              <w:t>Air waybill</w:t>
            </w:r>
          </w:p>
        </w:tc>
      </w:tr>
      <w:tr w:rsidR="000E0EB0" w:rsidRPr="009305D0" w:rsidTr="00C74120">
        <w:trPr>
          <w:trHeight w:val="277"/>
        </w:trPr>
        <w:tc>
          <w:tcPr>
            <w:tcW w:w="1867" w:type="dxa"/>
            <w:shd w:val="clear" w:color="auto" w:fill="auto"/>
          </w:tcPr>
          <w:p w:rsidR="000E0EB0" w:rsidRPr="00EA0DA7" w:rsidRDefault="000E0EB0" w:rsidP="00EC03A0">
            <w:pPr>
              <w:pStyle w:val="LO-normal"/>
              <w:widowControl w:val="0"/>
              <w:pBdr>
                <w:top w:val="none" w:sz="0" w:space="0" w:color="000000"/>
                <w:left w:val="none" w:sz="0" w:space="0" w:color="000000"/>
                <w:bottom w:val="none" w:sz="0" w:space="0" w:color="000000"/>
                <w:right w:val="none" w:sz="0" w:space="0" w:color="000000"/>
              </w:pBdr>
              <w:spacing w:line="360" w:lineRule="auto"/>
              <w:rPr>
                <w:rFonts w:ascii="Times New Roman" w:eastAsia="Times New Roman" w:hAnsi="Times New Roman" w:cs="Times New Roman"/>
                <w:color w:val="000000"/>
                <w:sz w:val="24"/>
                <w:szCs w:val="24"/>
                <w:lang w:val="en-US"/>
              </w:rPr>
            </w:pPr>
            <w:r w:rsidRPr="00EA0DA7">
              <w:rPr>
                <w:rFonts w:ascii="Times New Roman" w:eastAsia="Times New Roman" w:hAnsi="Times New Roman" w:cs="Times New Roman"/>
                <w:color w:val="000000"/>
                <w:sz w:val="24"/>
                <w:szCs w:val="24"/>
                <w:lang w:val="en-US"/>
              </w:rPr>
              <w:t>CISA</w:t>
            </w:r>
          </w:p>
        </w:tc>
        <w:tc>
          <w:tcPr>
            <w:tcW w:w="7348" w:type="dxa"/>
            <w:shd w:val="clear" w:color="auto" w:fill="auto"/>
          </w:tcPr>
          <w:p w:rsidR="000E0EB0" w:rsidRPr="00EA0DA7" w:rsidRDefault="000E0EB0" w:rsidP="00EC03A0">
            <w:pPr>
              <w:pStyle w:val="LO-normal"/>
              <w:widowControl w:val="0"/>
              <w:pBdr>
                <w:top w:val="none" w:sz="0" w:space="0" w:color="000000"/>
                <w:left w:val="none" w:sz="0" w:space="0" w:color="000000"/>
                <w:bottom w:val="none" w:sz="0" w:space="0" w:color="000000"/>
                <w:right w:val="none" w:sz="0" w:space="0" w:color="000000"/>
              </w:pBdr>
              <w:spacing w:line="360" w:lineRule="auto"/>
              <w:rPr>
                <w:rFonts w:ascii="Times New Roman" w:eastAsia="Times New Roman" w:hAnsi="Times New Roman" w:cs="Times New Roman"/>
                <w:color w:val="000000"/>
                <w:sz w:val="24"/>
                <w:szCs w:val="24"/>
                <w:lang w:val="en-US"/>
              </w:rPr>
            </w:pPr>
            <w:r w:rsidRPr="00EA0DA7">
              <w:rPr>
                <w:rFonts w:ascii="Times New Roman" w:eastAsia="Times New Roman" w:hAnsi="Times New Roman" w:cs="Times New Roman"/>
                <w:color w:val="000000"/>
                <w:sz w:val="24"/>
                <w:szCs w:val="24"/>
                <w:lang w:val="en-US"/>
              </w:rPr>
              <w:t>Center of Research on Animal Health</w:t>
            </w:r>
          </w:p>
        </w:tc>
      </w:tr>
      <w:tr w:rsidR="000E0EB0" w:rsidRPr="009305D0" w:rsidTr="00C74120">
        <w:trPr>
          <w:trHeight w:val="277"/>
        </w:trPr>
        <w:tc>
          <w:tcPr>
            <w:tcW w:w="1867" w:type="dxa"/>
            <w:shd w:val="clear" w:color="auto" w:fill="auto"/>
          </w:tcPr>
          <w:p w:rsidR="000E0EB0" w:rsidRPr="00EA0DA7" w:rsidRDefault="000E0EB0" w:rsidP="00EC03A0">
            <w:pPr>
              <w:pStyle w:val="LO-normal"/>
              <w:widowControl w:val="0"/>
              <w:pBdr>
                <w:top w:val="none" w:sz="0" w:space="0" w:color="000000"/>
                <w:left w:val="none" w:sz="0" w:space="0" w:color="000000"/>
                <w:bottom w:val="none" w:sz="0" w:space="0" w:color="000000"/>
                <w:right w:val="none" w:sz="0" w:space="0" w:color="000000"/>
              </w:pBdr>
              <w:spacing w:line="360" w:lineRule="auto"/>
              <w:rPr>
                <w:rFonts w:ascii="Times New Roman" w:eastAsia="Times New Roman" w:hAnsi="Times New Roman" w:cs="Times New Roman"/>
                <w:color w:val="000000"/>
                <w:sz w:val="24"/>
                <w:szCs w:val="24"/>
                <w:lang w:val="en-US"/>
              </w:rPr>
            </w:pPr>
            <w:r w:rsidRPr="00EA0DA7">
              <w:rPr>
                <w:rFonts w:ascii="Times New Roman" w:eastAsia="Times New Roman" w:hAnsi="Times New Roman" w:cs="Times New Roman"/>
                <w:color w:val="000000"/>
                <w:sz w:val="24"/>
                <w:szCs w:val="24"/>
                <w:lang w:val="en-US"/>
              </w:rPr>
              <w:t>DDGS</w:t>
            </w:r>
          </w:p>
        </w:tc>
        <w:tc>
          <w:tcPr>
            <w:tcW w:w="7348" w:type="dxa"/>
            <w:shd w:val="clear" w:color="auto" w:fill="auto"/>
          </w:tcPr>
          <w:p w:rsidR="000E0EB0" w:rsidRPr="00EA0DA7" w:rsidRDefault="000E0EB0" w:rsidP="00B72B48">
            <w:pPr>
              <w:pStyle w:val="LO-normal"/>
              <w:widowControl w:val="0"/>
              <w:pBdr>
                <w:top w:val="none" w:sz="0" w:space="0" w:color="000000"/>
                <w:left w:val="none" w:sz="0" w:space="0" w:color="000000"/>
                <w:bottom w:val="none" w:sz="0" w:space="0" w:color="000000"/>
                <w:right w:val="none" w:sz="0" w:space="0" w:color="000000"/>
              </w:pBdr>
              <w:spacing w:line="360" w:lineRule="auto"/>
              <w:rPr>
                <w:rFonts w:ascii="Times New Roman" w:eastAsia="Times New Roman" w:hAnsi="Times New Roman" w:cs="Times New Roman"/>
                <w:color w:val="000000"/>
                <w:sz w:val="24"/>
                <w:szCs w:val="24"/>
                <w:lang w:val="en-US"/>
              </w:rPr>
            </w:pPr>
            <w:r w:rsidRPr="00EA0DA7">
              <w:rPr>
                <w:rFonts w:ascii="Times New Roman" w:eastAsia="Times New Roman" w:hAnsi="Times New Roman" w:cs="Times New Roman"/>
                <w:color w:val="000000"/>
                <w:sz w:val="24"/>
                <w:szCs w:val="24"/>
                <w:lang w:val="en-US"/>
              </w:rPr>
              <w:t xml:space="preserve">Dried Distillers Grains with Solubles </w:t>
            </w:r>
          </w:p>
        </w:tc>
      </w:tr>
      <w:tr w:rsidR="000E0EB0" w:rsidRPr="00EA0DA7" w:rsidTr="00C74120">
        <w:tc>
          <w:tcPr>
            <w:tcW w:w="1867" w:type="dxa"/>
            <w:shd w:val="clear" w:color="auto" w:fill="auto"/>
          </w:tcPr>
          <w:p w:rsidR="000E0EB0" w:rsidRPr="00EA0DA7" w:rsidRDefault="000E0EB0" w:rsidP="00EC03A0">
            <w:pPr>
              <w:pStyle w:val="LO-normal"/>
              <w:widowControl w:val="0"/>
              <w:pBdr>
                <w:top w:val="none" w:sz="0" w:space="0" w:color="000000"/>
                <w:left w:val="none" w:sz="0" w:space="0" w:color="000000"/>
                <w:bottom w:val="none" w:sz="0" w:space="0" w:color="000000"/>
                <w:right w:val="none" w:sz="0" w:space="0" w:color="000000"/>
              </w:pBdr>
              <w:spacing w:line="360" w:lineRule="auto"/>
              <w:rPr>
                <w:rFonts w:ascii="Times New Roman" w:eastAsia="Times New Roman" w:hAnsi="Times New Roman" w:cs="Times New Roman"/>
                <w:color w:val="000000"/>
                <w:sz w:val="24"/>
                <w:szCs w:val="24"/>
                <w:lang w:val="en-US"/>
              </w:rPr>
            </w:pPr>
            <w:r w:rsidRPr="00EA0DA7">
              <w:rPr>
                <w:rFonts w:ascii="Times New Roman" w:eastAsia="Times New Roman" w:hAnsi="Times New Roman" w:cs="Times New Roman"/>
                <w:color w:val="000000"/>
                <w:sz w:val="24"/>
                <w:szCs w:val="24"/>
                <w:lang w:val="en-US"/>
              </w:rPr>
              <w:t>EAPA</w:t>
            </w:r>
          </w:p>
        </w:tc>
        <w:tc>
          <w:tcPr>
            <w:tcW w:w="7348" w:type="dxa"/>
            <w:shd w:val="clear" w:color="auto" w:fill="auto"/>
          </w:tcPr>
          <w:p w:rsidR="000E0EB0" w:rsidRPr="00EA0DA7" w:rsidRDefault="000E0EB0" w:rsidP="00EC03A0">
            <w:pPr>
              <w:pStyle w:val="LO-normal"/>
              <w:widowControl w:val="0"/>
              <w:pBdr>
                <w:top w:val="none" w:sz="0" w:space="0" w:color="000000"/>
                <w:left w:val="none" w:sz="0" w:space="0" w:color="000000"/>
                <w:bottom w:val="none" w:sz="0" w:space="0" w:color="000000"/>
                <w:right w:val="none" w:sz="0" w:space="0" w:color="000000"/>
              </w:pBdr>
              <w:spacing w:line="360" w:lineRule="auto"/>
              <w:rPr>
                <w:rFonts w:ascii="Times New Roman" w:eastAsia="Times New Roman" w:hAnsi="Times New Roman" w:cs="Times New Roman"/>
                <w:color w:val="000000"/>
                <w:sz w:val="24"/>
                <w:szCs w:val="24"/>
                <w:lang w:val="en-US"/>
              </w:rPr>
            </w:pPr>
            <w:r w:rsidRPr="00EA0DA7">
              <w:rPr>
                <w:rFonts w:ascii="Times New Roman" w:eastAsia="Times New Roman" w:hAnsi="Times New Roman" w:cs="Times New Roman"/>
                <w:color w:val="000000"/>
                <w:sz w:val="24"/>
                <w:szCs w:val="24"/>
                <w:lang w:val="en-US"/>
              </w:rPr>
              <w:t>European Animal Protein Association</w:t>
            </w:r>
          </w:p>
        </w:tc>
      </w:tr>
      <w:tr w:rsidR="000E0EB0" w:rsidRPr="00EA0DA7" w:rsidTr="00C74120">
        <w:tc>
          <w:tcPr>
            <w:tcW w:w="1867" w:type="dxa"/>
            <w:shd w:val="clear" w:color="auto" w:fill="auto"/>
          </w:tcPr>
          <w:p w:rsidR="000E0EB0" w:rsidRPr="00EA0DA7" w:rsidRDefault="000E0EB0" w:rsidP="00EC03A0">
            <w:pPr>
              <w:pStyle w:val="LO-normal"/>
              <w:widowControl w:val="0"/>
              <w:pBdr>
                <w:top w:val="none" w:sz="0" w:space="0" w:color="000000"/>
                <w:left w:val="none" w:sz="0" w:space="0" w:color="000000"/>
                <w:bottom w:val="none" w:sz="0" w:space="0" w:color="000000"/>
                <w:right w:val="none" w:sz="0" w:space="0" w:color="000000"/>
              </w:pBdr>
              <w:spacing w:line="360" w:lineRule="auto"/>
              <w:rPr>
                <w:rFonts w:ascii="Times New Roman" w:hAnsi="Times New Roman" w:cs="Times New Roman"/>
                <w:sz w:val="22"/>
                <w:szCs w:val="22"/>
              </w:rPr>
            </w:pPr>
            <w:r w:rsidRPr="00EA0DA7">
              <w:rPr>
                <w:rFonts w:ascii="Times New Roman" w:eastAsia="Times New Roman" w:hAnsi="Times New Roman" w:cs="Times New Roman"/>
                <w:color w:val="000000"/>
                <w:sz w:val="24"/>
                <w:szCs w:val="24"/>
              </w:rPr>
              <w:t>EFSA</w:t>
            </w:r>
          </w:p>
        </w:tc>
        <w:tc>
          <w:tcPr>
            <w:tcW w:w="7348" w:type="dxa"/>
            <w:shd w:val="clear" w:color="auto" w:fill="auto"/>
          </w:tcPr>
          <w:p w:rsidR="000E0EB0" w:rsidRPr="00EA0DA7" w:rsidRDefault="000E0EB0" w:rsidP="00EC03A0">
            <w:pPr>
              <w:pStyle w:val="LO-normal"/>
              <w:widowControl w:val="0"/>
              <w:pBdr>
                <w:top w:val="none" w:sz="0" w:space="0" w:color="000000"/>
                <w:left w:val="none" w:sz="0" w:space="0" w:color="000000"/>
                <w:bottom w:val="none" w:sz="0" w:space="0" w:color="000000"/>
                <w:right w:val="none" w:sz="0" w:space="0" w:color="000000"/>
              </w:pBdr>
              <w:spacing w:line="360" w:lineRule="auto"/>
              <w:rPr>
                <w:rFonts w:ascii="Times New Roman" w:hAnsi="Times New Roman" w:cs="Times New Roman"/>
                <w:sz w:val="22"/>
                <w:szCs w:val="22"/>
              </w:rPr>
            </w:pPr>
            <w:r w:rsidRPr="00EA0DA7">
              <w:rPr>
                <w:rFonts w:ascii="Times New Roman" w:eastAsia="Times New Roman" w:hAnsi="Times New Roman" w:cs="Times New Roman"/>
                <w:color w:val="000000"/>
                <w:sz w:val="24"/>
                <w:szCs w:val="24"/>
              </w:rPr>
              <w:t>European Food Safety Authority</w:t>
            </w:r>
          </w:p>
        </w:tc>
      </w:tr>
      <w:tr w:rsidR="000E0EB0" w:rsidRPr="00EA0DA7" w:rsidTr="00C74120">
        <w:tc>
          <w:tcPr>
            <w:tcW w:w="1867" w:type="dxa"/>
            <w:shd w:val="clear" w:color="auto" w:fill="auto"/>
          </w:tcPr>
          <w:p w:rsidR="000E0EB0" w:rsidRPr="00EA0DA7" w:rsidRDefault="000E0EB0" w:rsidP="00EC03A0">
            <w:pPr>
              <w:pStyle w:val="LO-normal"/>
              <w:widowControl w:val="0"/>
              <w:pBdr>
                <w:top w:val="none" w:sz="0" w:space="0" w:color="000000"/>
                <w:left w:val="none" w:sz="0" w:space="0" w:color="000000"/>
                <w:bottom w:val="none" w:sz="0" w:space="0" w:color="000000"/>
                <w:right w:val="none" w:sz="0" w:space="0" w:color="000000"/>
              </w:pBdr>
              <w:spacing w:line="360" w:lineRule="auto"/>
              <w:rPr>
                <w:rFonts w:ascii="Times New Roman" w:hAnsi="Times New Roman" w:cs="Times New Roman"/>
                <w:sz w:val="22"/>
                <w:szCs w:val="22"/>
              </w:rPr>
            </w:pPr>
            <w:r w:rsidRPr="00EA0DA7">
              <w:rPr>
                <w:rFonts w:ascii="Times New Roman" w:eastAsia="Times New Roman" w:hAnsi="Times New Roman" w:cs="Times New Roman"/>
                <w:color w:val="1C1D1E"/>
                <w:sz w:val="24"/>
                <w:szCs w:val="24"/>
              </w:rPr>
              <w:t>ELISA</w:t>
            </w:r>
          </w:p>
        </w:tc>
        <w:tc>
          <w:tcPr>
            <w:tcW w:w="7348" w:type="dxa"/>
            <w:shd w:val="clear" w:color="auto" w:fill="auto"/>
          </w:tcPr>
          <w:p w:rsidR="000E0EB0" w:rsidRPr="00EA0DA7" w:rsidRDefault="000E0EB0" w:rsidP="00EC03A0">
            <w:pPr>
              <w:pStyle w:val="LO-normal"/>
              <w:widowControl w:val="0"/>
              <w:pBdr>
                <w:top w:val="none" w:sz="0" w:space="0" w:color="000000"/>
                <w:left w:val="none" w:sz="0" w:space="0" w:color="000000"/>
                <w:bottom w:val="none" w:sz="0" w:space="0" w:color="000000"/>
                <w:right w:val="none" w:sz="0" w:space="0" w:color="000000"/>
              </w:pBdr>
              <w:spacing w:line="360" w:lineRule="auto"/>
              <w:rPr>
                <w:rFonts w:ascii="Times New Roman" w:hAnsi="Times New Roman" w:cs="Times New Roman"/>
                <w:sz w:val="22"/>
                <w:szCs w:val="22"/>
              </w:rPr>
            </w:pPr>
            <w:r w:rsidRPr="00EA0DA7">
              <w:rPr>
                <w:rFonts w:ascii="Times New Roman" w:eastAsia="Times New Roman" w:hAnsi="Times New Roman" w:cs="Times New Roman"/>
                <w:color w:val="202122"/>
                <w:sz w:val="24"/>
                <w:szCs w:val="24"/>
                <w:highlight w:val="white"/>
              </w:rPr>
              <w:t>Enzyme-linked Immunosorbent Assay</w:t>
            </w:r>
          </w:p>
        </w:tc>
      </w:tr>
      <w:tr w:rsidR="000E0EB0" w:rsidRPr="009305D0" w:rsidTr="00C74120">
        <w:tc>
          <w:tcPr>
            <w:tcW w:w="1867" w:type="dxa"/>
            <w:shd w:val="clear" w:color="auto" w:fill="auto"/>
          </w:tcPr>
          <w:p w:rsidR="000E0EB0" w:rsidRPr="00EA0DA7" w:rsidRDefault="000E0EB0" w:rsidP="00EC03A0">
            <w:pPr>
              <w:pStyle w:val="LO-normal"/>
              <w:widowControl w:val="0"/>
              <w:pBdr>
                <w:top w:val="none" w:sz="0" w:space="0" w:color="000000"/>
                <w:left w:val="none" w:sz="0" w:space="0" w:color="000000"/>
                <w:bottom w:val="none" w:sz="0" w:space="0" w:color="000000"/>
                <w:right w:val="none" w:sz="0" w:space="0" w:color="000000"/>
              </w:pBdr>
              <w:spacing w:line="360" w:lineRule="auto"/>
              <w:rPr>
                <w:rFonts w:ascii="Times New Roman" w:hAnsi="Times New Roman" w:cs="Times New Roman"/>
                <w:sz w:val="22"/>
                <w:szCs w:val="22"/>
              </w:rPr>
            </w:pPr>
            <w:r w:rsidRPr="00EA0DA7">
              <w:rPr>
                <w:rFonts w:ascii="Times New Roman" w:eastAsia="Times New Roman" w:hAnsi="Times New Roman" w:cs="Times New Roman"/>
                <w:color w:val="000000"/>
                <w:sz w:val="24"/>
                <w:szCs w:val="24"/>
              </w:rPr>
              <w:t>EURL</w:t>
            </w:r>
          </w:p>
        </w:tc>
        <w:tc>
          <w:tcPr>
            <w:tcW w:w="7348" w:type="dxa"/>
            <w:shd w:val="clear" w:color="auto" w:fill="auto"/>
          </w:tcPr>
          <w:p w:rsidR="000E0EB0" w:rsidRPr="00EA0DA7" w:rsidRDefault="000E0EB0" w:rsidP="00EC03A0">
            <w:pPr>
              <w:pStyle w:val="LO-normal"/>
              <w:widowControl w:val="0"/>
              <w:pBdr>
                <w:top w:val="none" w:sz="0" w:space="0" w:color="000000"/>
                <w:left w:val="none" w:sz="0" w:space="0" w:color="000000"/>
                <w:bottom w:val="none" w:sz="0" w:space="0" w:color="000000"/>
                <w:right w:val="none" w:sz="0" w:space="0" w:color="000000"/>
              </w:pBdr>
              <w:spacing w:line="360" w:lineRule="auto"/>
              <w:rPr>
                <w:rFonts w:ascii="Times New Roman" w:hAnsi="Times New Roman" w:cs="Times New Roman"/>
                <w:sz w:val="22"/>
                <w:szCs w:val="22"/>
                <w:lang w:val="en-US"/>
              </w:rPr>
            </w:pPr>
            <w:r w:rsidRPr="00EA0DA7">
              <w:rPr>
                <w:rFonts w:ascii="Times New Roman" w:eastAsia="Times New Roman" w:hAnsi="Times New Roman" w:cs="Times New Roman"/>
                <w:color w:val="000000"/>
                <w:sz w:val="24"/>
                <w:szCs w:val="24"/>
                <w:lang w:val="en-US"/>
              </w:rPr>
              <w:t>European Union Reference Laboratory for African Swine Fever</w:t>
            </w:r>
          </w:p>
        </w:tc>
      </w:tr>
      <w:tr w:rsidR="000E0EB0" w:rsidRPr="00EA0DA7" w:rsidTr="00C74120">
        <w:trPr>
          <w:trHeight w:val="277"/>
        </w:trPr>
        <w:tc>
          <w:tcPr>
            <w:tcW w:w="1867" w:type="dxa"/>
            <w:shd w:val="clear" w:color="auto" w:fill="auto"/>
          </w:tcPr>
          <w:p w:rsidR="000E0EB0" w:rsidRPr="00EA0DA7" w:rsidRDefault="000E0EB0" w:rsidP="00EC03A0">
            <w:pPr>
              <w:pStyle w:val="LO-normal"/>
              <w:widowControl w:val="0"/>
              <w:pBdr>
                <w:top w:val="none" w:sz="0" w:space="0" w:color="000000"/>
                <w:left w:val="none" w:sz="0" w:space="0" w:color="000000"/>
                <w:bottom w:val="none" w:sz="0" w:space="0" w:color="000000"/>
                <w:right w:val="none" w:sz="0" w:space="0" w:color="000000"/>
              </w:pBdr>
              <w:spacing w:line="360" w:lineRule="auto"/>
              <w:rPr>
                <w:rFonts w:ascii="Times New Roman" w:eastAsia="Times New Roman" w:hAnsi="Times New Roman" w:cs="Times New Roman"/>
                <w:color w:val="000000"/>
                <w:sz w:val="24"/>
                <w:szCs w:val="24"/>
                <w:lang w:val="en-US"/>
              </w:rPr>
            </w:pPr>
            <w:r w:rsidRPr="00EA0DA7">
              <w:rPr>
                <w:rFonts w:ascii="Times New Roman" w:eastAsia="Times New Roman" w:hAnsi="Times New Roman" w:cs="Times New Roman"/>
                <w:color w:val="000000"/>
                <w:sz w:val="24"/>
                <w:szCs w:val="24"/>
                <w:lang w:val="en-US"/>
              </w:rPr>
              <w:t>FAD</w:t>
            </w:r>
          </w:p>
        </w:tc>
        <w:tc>
          <w:tcPr>
            <w:tcW w:w="7348" w:type="dxa"/>
            <w:shd w:val="clear" w:color="auto" w:fill="auto"/>
          </w:tcPr>
          <w:p w:rsidR="000E0EB0" w:rsidRPr="00EA0DA7" w:rsidRDefault="000E0EB0" w:rsidP="00EC03A0">
            <w:pPr>
              <w:pStyle w:val="LO-normal"/>
              <w:widowControl w:val="0"/>
              <w:pBdr>
                <w:top w:val="none" w:sz="0" w:space="0" w:color="000000"/>
                <w:left w:val="none" w:sz="0" w:space="0" w:color="000000"/>
                <w:bottom w:val="none" w:sz="0" w:space="0" w:color="000000"/>
                <w:right w:val="none" w:sz="0" w:space="0" w:color="000000"/>
              </w:pBdr>
              <w:spacing w:line="360" w:lineRule="auto"/>
              <w:rPr>
                <w:rFonts w:ascii="Times New Roman" w:eastAsia="Times New Roman" w:hAnsi="Times New Roman" w:cs="Times New Roman"/>
                <w:color w:val="000000"/>
                <w:sz w:val="24"/>
                <w:szCs w:val="24"/>
                <w:lang w:val="en-US"/>
              </w:rPr>
            </w:pPr>
            <w:r w:rsidRPr="00EA0DA7">
              <w:rPr>
                <w:rFonts w:ascii="Times New Roman" w:eastAsia="Times New Roman" w:hAnsi="Times New Roman" w:cs="Times New Roman"/>
                <w:color w:val="000000"/>
                <w:sz w:val="24"/>
                <w:szCs w:val="24"/>
                <w:lang w:val="en-US"/>
              </w:rPr>
              <w:t>Foreign Animal Disease</w:t>
            </w:r>
          </w:p>
        </w:tc>
      </w:tr>
      <w:tr w:rsidR="000E0EB0" w:rsidRPr="009305D0" w:rsidTr="00C74120">
        <w:tc>
          <w:tcPr>
            <w:tcW w:w="1867" w:type="dxa"/>
            <w:shd w:val="clear" w:color="auto" w:fill="auto"/>
          </w:tcPr>
          <w:p w:rsidR="000E0EB0" w:rsidRPr="00EA0DA7" w:rsidRDefault="000E0EB0" w:rsidP="00EC03A0">
            <w:pPr>
              <w:pStyle w:val="LO-normal"/>
              <w:widowControl w:val="0"/>
              <w:pBdr>
                <w:top w:val="none" w:sz="0" w:space="0" w:color="000000"/>
                <w:left w:val="none" w:sz="0" w:space="0" w:color="000000"/>
                <w:bottom w:val="none" w:sz="0" w:space="0" w:color="000000"/>
                <w:right w:val="none" w:sz="0" w:space="0" w:color="000000"/>
              </w:pBdr>
              <w:spacing w:line="360" w:lineRule="auto"/>
              <w:rPr>
                <w:rFonts w:ascii="Times New Roman" w:hAnsi="Times New Roman" w:cs="Times New Roman"/>
                <w:sz w:val="22"/>
                <w:szCs w:val="22"/>
              </w:rPr>
            </w:pPr>
            <w:r w:rsidRPr="00EA0DA7">
              <w:rPr>
                <w:rFonts w:ascii="Times New Roman" w:eastAsia="Times New Roman" w:hAnsi="Times New Roman" w:cs="Times New Roman"/>
                <w:color w:val="000000"/>
                <w:sz w:val="24"/>
                <w:szCs w:val="24"/>
              </w:rPr>
              <w:t>FAO</w:t>
            </w:r>
          </w:p>
        </w:tc>
        <w:tc>
          <w:tcPr>
            <w:tcW w:w="7348" w:type="dxa"/>
            <w:shd w:val="clear" w:color="auto" w:fill="auto"/>
          </w:tcPr>
          <w:p w:rsidR="000E0EB0" w:rsidRPr="00EA0DA7" w:rsidRDefault="000E0EB0" w:rsidP="00EC03A0">
            <w:pPr>
              <w:pStyle w:val="LO-normal"/>
              <w:widowControl w:val="0"/>
              <w:pBdr>
                <w:top w:val="none" w:sz="0" w:space="0" w:color="000000"/>
                <w:left w:val="none" w:sz="0" w:space="0" w:color="000000"/>
                <w:bottom w:val="none" w:sz="0" w:space="0" w:color="000000"/>
                <w:right w:val="none" w:sz="0" w:space="0" w:color="000000"/>
              </w:pBdr>
              <w:spacing w:line="360" w:lineRule="auto"/>
              <w:rPr>
                <w:rFonts w:ascii="Times New Roman" w:hAnsi="Times New Roman" w:cs="Times New Roman"/>
                <w:sz w:val="22"/>
                <w:szCs w:val="22"/>
                <w:lang w:val="en-US"/>
              </w:rPr>
            </w:pPr>
            <w:r w:rsidRPr="00EA0DA7">
              <w:rPr>
                <w:rFonts w:ascii="Times New Roman" w:eastAsia="Times New Roman" w:hAnsi="Times New Roman" w:cs="Times New Roman"/>
                <w:color w:val="000000"/>
                <w:sz w:val="24"/>
                <w:szCs w:val="24"/>
                <w:lang w:val="en-US"/>
              </w:rPr>
              <w:t>Food and Agriculture Organization of the United Nation</w:t>
            </w:r>
          </w:p>
        </w:tc>
      </w:tr>
      <w:tr w:rsidR="000E0EB0" w:rsidRPr="00EA0DA7" w:rsidTr="00C74120">
        <w:tc>
          <w:tcPr>
            <w:tcW w:w="1867" w:type="dxa"/>
            <w:shd w:val="clear" w:color="auto" w:fill="auto"/>
          </w:tcPr>
          <w:p w:rsidR="000E0EB0" w:rsidRPr="00EA0DA7" w:rsidRDefault="000E0EB0" w:rsidP="00EC03A0">
            <w:pPr>
              <w:pStyle w:val="LO-normal"/>
              <w:widowControl w:val="0"/>
              <w:pBdr>
                <w:top w:val="none" w:sz="0" w:space="0" w:color="000000"/>
                <w:left w:val="none" w:sz="0" w:space="0" w:color="000000"/>
                <w:bottom w:val="none" w:sz="0" w:space="0" w:color="000000"/>
                <w:right w:val="none" w:sz="0" w:space="0" w:color="000000"/>
              </w:pBdr>
              <w:spacing w:line="360" w:lineRule="auto"/>
              <w:rPr>
                <w:rFonts w:ascii="Times New Roman" w:eastAsia="Times New Roman" w:hAnsi="Times New Roman" w:cs="Times New Roman"/>
                <w:color w:val="000000"/>
                <w:sz w:val="24"/>
                <w:szCs w:val="24"/>
                <w:lang w:val="en-US"/>
              </w:rPr>
            </w:pPr>
            <w:r w:rsidRPr="00EA0DA7">
              <w:rPr>
                <w:rFonts w:ascii="Times New Roman" w:eastAsia="Times New Roman" w:hAnsi="Times New Roman" w:cs="Times New Roman"/>
                <w:color w:val="000000"/>
                <w:sz w:val="24"/>
                <w:szCs w:val="24"/>
                <w:lang w:val="en-US"/>
              </w:rPr>
              <w:t>IATA</w:t>
            </w:r>
          </w:p>
        </w:tc>
        <w:tc>
          <w:tcPr>
            <w:tcW w:w="7348" w:type="dxa"/>
            <w:shd w:val="clear" w:color="auto" w:fill="auto"/>
          </w:tcPr>
          <w:p w:rsidR="000E0EB0" w:rsidRPr="00EA0DA7" w:rsidRDefault="000E0EB0" w:rsidP="00EC03A0">
            <w:pPr>
              <w:pStyle w:val="LO-normal"/>
              <w:widowControl w:val="0"/>
              <w:pBdr>
                <w:top w:val="none" w:sz="0" w:space="0" w:color="000000"/>
                <w:left w:val="none" w:sz="0" w:space="0" w:color="000000"/>
                <w:bottom w:val="none" w:sz="0" w:space="0" w:color="000000"/>
                <w:right w:val="none" w:sz="0" w:space="0" w:color="000000"/>
              </w:pBdr>
              <w:spacing w:line="360" w:lineRule="auto"/>
              <w:rPr>
                <w:rFonts w:ascii="Times New Roman" w:eastAsia="Times New Roman" w:hAnsi="Times New Roman" w:cs="Times New Roman"/>
                <w:color w:val="000000"/>
                <w:sz w:val="24"/>
                <w:szCs w:val="24"/>
                <w:lang w:val="en-US"/>
              </w:rPr>
            </w:pPr>
            <w:r w:rsidRPr="00EA0DA7">
              <w:rPr>
                <w:rFonts w:ascii="Times New Roman" w:eastAsia="Times New Roman" w:hAnsi="Times New Roman" w:cs="Times New Roman"/>
                <w:color w:val="000000"/>
                <w:sz w:val="24"/>
                <w:szCs w:val="24"/>
                <w:lang w:val="en-US"/>
              </w:rPr>
              <w:t>International Air Transport Association</w:t>
            </w:r>
          </w:p>
        </w:tc>
      </w:tr>
      <w:tr w:rsidR="000E0EB0" w:rsidRPr="009305D0" w:rsidTr="00C74120">
        <w:tc>
          <w:tcPr>
            <w:tcW w:w="1867" w:type="dxa"/>
            <w:shd w:val="clear" w:color="auto" w:fill="auto"/>
          </w:tcPr>
          <w:p w:rsidR="007B216F" w:rsidRDefault="000E0EB0" w:rsidP="00EC03A0">
            <w:pPr>
              <w:pStyle w:val="LO-normal"/>
              <w:widowControl w:val="0"/>
              <w:pBdr>
                <w:top w:val="none" w:sz="0" w:space="0" w:color="000000"/>
                <w:left w:val="none" w:sz="0" w:space="0" w:color="000000"/>
                <w:bottom w:val="none" w:sz="0" w:space="0" w:color="000000"/>
                <w:right w:val="none" w:sz="0" w:space="0" w:color="000000"/>
              </w:pBdr>
              <w:spacing w:line="360" w:lineRule="auto"/>
              <w:rPr>
                <w:rFonts w:ascii="Times New Roman" w:eastAsia="Times New Roman" w:hAnsi="Times New Roman" w:cs="Times New Roman"/>
                <w:color w:val="000000"/>
                <w:sz w:val="24"/>
                <w:szCs w:val="24"/>
                <w:lang w:val="en-US"/>
              </w:rPr>
            </w:pPr>
            <w:r w:rsidRPr="00EA0DA7">
              <w:rPr>
                <w:rFonts w:ascii="Times New Roman" w:eastAsia="Times New Roman" w:hAnsi="Times New Roman" w:cs="Times New Roman"/>
                <w:color w:val="000000"/>
                <w:sz w:val="24"/>
                <w:szCs w:val="24"/>
                <w:lang w:val="en-US"/>
              </w:rPr>
              <w:t>IMPA</w:t>
            </w:r>
          </w:p>
          <w:p w:rsidR="007B216F" w:rsidRPr="007B216F" w:rsidRDefault="007B216F" w:rsidP="00EC03A0">
            <w:pPr>
              <w:pStyle w:val="LO-normal"/>
              <w:widowControl w:val="0"/>
              <w:pBdr>
                <w:top w:val="none" w:sz="0" w:space="0" w:color="000000"/>
                <w:left w:val="none" w:sz="0" w:space="0" w:color="000000"/>
                <w:bottom w:val="none" w:sz="0" w:space="0" w:color="000000"/>
                <w:right w:val="none" w:sz="0" w:space="0" w:color="000000"/>
              </w:pBdr>
              <w:spacing w:line="360" w:lineRule="auto"/>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MCFA</w:t>
            </w:r>
          </w:p>
        </w:tc>
        <w:tc>
          <w:tcPr>
            <w:tcW w:w="7348" w:type="dxa"/>
            <w:shd w:val="clear" w:color="auto" w:fill="auto"/>
          </w:tcPr>
          <w:p w:rsidR="000E0EB0" w:rsidRDefault="000E0EB0" w:rsidP="00EC03A0">
            <w:pPr>
              <w:pStyle w:val="LO-normal"/>
              <w:widowControl w:val="0"/>
              <w:pBdr>
                <w:top w:val="none" w:sz="0" w:space="0" w:color="000000"/>
                <w:left w:val="none" w:sz="0" w:space="0" w:color="000000"/>
                <w:bottom w:val="none" w:sz="0" w:space="0" w:color="000000"/>
                <w:right w:val="none" w:sz="0" w:space="0" w:color="000000"/>
              </w:pBdr>
              <w:spacing w:line="360" w:lineRule="auto"/>
              <w:rPr>
                <w:rFonts w:ascii="Times New Roman" w:eastAsia="Times New Roman" w:hAnsi="Times New Roman" w:cs="Times New Roman"/>
                <w:color w:val="000000"/>
                <w:sz w:val="24"/>
                <w:szCs w:val="24"/>
                <w:lang w:val="en-US"/>
              </w:rPr>
            </w:pPr>
            <w:r w:rsidRPr="00EA0DA7">
              <w:rPr>
                <w:rFonts w:ascii="Times New Roman" w:eastAsia="Times New Roman" w:hAnsi="Times New Roman" w:cs="Times New Roman"/>
                <w:color w:val="000000"/>
                <w:sz w:val="24"/>
                <w:szCs w:val="24"/>
                <w:lang w:val="en-US"/>
              </w:rPr>
              <w:t>Immunoperoxidase Monolayer Assay</w:t>
            </w:r>
          </w:p>
          <w:p w:rsidR="007B216F" w:rsidRPr="00EA0DA7" w:rsidRDefault="007B216F" w:rsidP="00EC03A0">
            <w:pPr>
              <w:pStyle w:val="LO-normal"/>
              <w:widowControl w:val="0"/>
              <w:pBdr>
                <w:top w:val="none" w:sz="0" w:space="0" w:color="000000"/>
                <w:left w:val="none" w:sz="0" w:space="0" w:color="000000"/>
                <w:bottom w:val="none" w:sz="0" w:space="0" w:color="000000"/>
                <w:right w:val="none" w:sz="0" w:space="0" w:color="000000"/>
              </w:pBdr>
              <w:spacing w:line="360" w:lineRule="auto"/>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Medium chain fatty acid</w:t>
            </w:r>
          </w:p>
        </w:tc>
      </w:tr>
      <w:tr w:rsidR="000E0EB0" w:rsidRPr="009305D0" w:rsidTr="00C74120">
        <w:tc>
          <w:tcPr>
            <w:tcW w:w="1867" w:type="dxa"/>
            <w:shd w:val="clear" w:color="auto" w:fill="auto"/>
          </w:tcPr>
          <w:p w:rsidR="000E0EB0" w:rsidRPr="00EA0DA7" w:rsidRDefault="000E0EB0" w:rsidP="00290A09">
            <w:pPr>
              <w:rPr>
                <w:rFonts w:ascii="Times New Roman" w:hAnsi="Times New Roman"/>
                <w:sz w:val="24"/>
                <w:szCs w:val="24"/>
              </w:rPr>
            </w:pPr>
            <w:r w:rsidRPr="00EA0DA7">
              <w:rPr>
                <w:rFonts w:ascii="Times New Roman" w:hAnsi="Times New Roman"/>
                <w:color w:val="000000"/>
                <w:sz w:val="24"/>
                <w:szCs w:val="24"/>
                <w:lang w:val="en-US"/>
              </w:rPr>
              <w:t>NASDBPP</w:t>
            </w:r>
          </w:p>
        </w:tc>
        <w:tc>
          <w:tcPr>
            <w:tcW w:w="7348" w:type="dxa"/>
            <w:shd w:val="clear" w:color="auto" w:fill="auto"/>
          </w:tcPr>
          <w:p w:rsidR="000E0EB0" w:rsidRPr="00EA0DA7" w:rsidRDefault="000E0EB0" w:rsidP="00290A09">
            <w:pPr>
              <w:rPr>
                <w:rFonts w:ascii="Times New Roman" w:hAnsi="Times New Roman"/>
                <w:sz w:val="24"/>
                <w:szCs w:val="24"/>
                <w:lang w:val="en-US"/>
              </w:rPr>
            </w:pPr>
            <w:r w:rsidRPr="00EA0DA7">
              <w:rPr>
                <w:rFonts w:ascii="Times New Roman" w:hAnsi="Times New Roman"/>
                <w:color w:val="333333"/>
                <w:sz w:val="24"/>
                <w:szCs w:val="24"/>
                <w:shd w:val="clear" w:color="auto" w:fill="FEFEFE"/>
                <w:lang w:val="en-US"/>
              </w:rPr>
              <w:t> North American Spray-Dried Blood Plasma Producers </w:t>
            </w:r>
          </w:p>
        </w:tc>
      </w:tr>
      <w:tr w:rsidR="000E0EB0" w:rsidRPr="009305D0" w:rsidTr="00C74120">
        <w:tc>
          <w:tcPr>
            <w:tcW w:w="1867" w:type="dxa"/>
            <w:shd w:val="clear" w:color="auto" w:fill="auto"/>
          </w:tcPr>
          <w:p w:rsidR="000E0EB0" w:rsidRPr="00EA0DA7" w:rsidRDefault="000E0EB0" w:rsidP="00EC03A0">
            <w:pPr>
              <w:pStyle w:val="LO-normal"/>
              <w:widowControl w:val="0"/>
              <w:pBdr>
                <w:top w:val="none" w:sz="0" w:space="0" w:color="000000"/>
                <w:left w:val="none" w:sz="0" w:space="0" w:color="000000"/>
                <w:bottom w:val="none" w:sz="0" w:space="0" w:color="000000"/>
                <w:right w:val="none" w:sz="0" w:space="0" w:color="000000"/>
              </w:pBdr>
              <w:spacing w:line="360" w:lineRule="auto"/>
              <w:rPr>
                <w:rFonts w:ascii="Times New Roman" w:hAnsi="Times New Roman" w:cs="Times New Roman"/>
                <w:sz w:val="22"/>
                <w:szCs w:val="22"/>
              </w:rPr>
            </w:pPr>
            <w:r w:rsidRPr="00EA0DA7">
              <w:rPr>
                <w:rFonts w:ascii="Times New Roman" w:eastAsia="Times New Roman" w:hAnsi="Times New Roman" w:cs="Times New Roman"/>
                <w:color w:val="000000"/>
                <w:sz w:val="24"/>
                <w:szCs w:val="24"/>
              </w:rPr>
              <w:t>OECD</w:t>
            </w:r>
          </w:p>
        </w:tc>
        <w:tc>
          <w:tcPr>
            <w:tcW w:w="7348" w:type="dxa"/>
            <w:shd w:val="clear" w:color="auto" w:fill="auto"/>
          </w:tcPr>
          <w:p w:rsidR="000E0EB0" w:rsidRPr="00EA0DA7" w:rsidRDefault="000E0EB0" w:rsidP="00EC03A0">
            <w:pPr>
              <w:pStyle w:val="LO-normal"/>
              <w:widowControl w:val="0"/>
              <w:pBdr>
                <w:top w:val="none" w:sz="0" w:space="0" w:color="000000"/>
                <w:left w:val="none" w:sz="0" w:space="0" w:color="000000"/>
                <w:bottom w:val="none" w:sz="0" w:space="0" w:color="000000"/>
                <w:right w:val="none" w:sz="0" w:space="0" w:color="000000"/>
              </w:pBdr>
              <w:spacing w:line="360" w:lineRule="auto"/>
              <w:rPr>
                <w:rFonts w:ascii="Times New Roman" w:hAnsi="Times New Roman" w:cs="Times New Roman"/>
                <w:sz w:val="22"/>
                <w:szCs w:val="22"/>
                <w:lang w:val="en-US"/>
              </w:rPr>
            </w:pPr>
            <w:r w:rsidRPr="00EA0DA7">
              <w:rPr>
                <w:rFonts w:ascii="Times New Roman" w:eastAsia="Times New Roman" w:hAnsi="Times New Roman" w:cs="Times New Roman"/>
                <w:color w:val="000000"/>
                <w:sz w:val="24"/>
                <w:szCs w:val="24"/>
                <w:lang w:val="en-US"/>
              </w:rPr>
              <w:t>Organization for Economic Cooperation and Development</w:t>
            </w:r>
          </w:p>
        </w:tc>
      </w:tr>
      <w:tr w:rsidR="000E0EB0" w:rsidRPr="00EA0DA7" w:rsidTr="00C74120">
        <w:tc>
          <w:tcPr>
            <w:tcW w:w="1867" w:type="dxa"/>
            <w:shd w:val="clear" w:color="auto" w:fill="auto"/>
          </w:tcPr>
          <w:p w:rsidR="000E0EB0" w:rsidRPr="00EA0DA7" w:rsidRDefault="000E0EB0" w:rsidP="00EC03A0">
            <w:pPr>
              <w:pStyle w:val="LO-normal"/>
              <w:widowControl w:val="0"/>
              <w:pBdr>
                <w:top w:val="none" w:sz="0" w:space="0" w:color="000000"/>
                <w:left w:val="none" w:sz="0" w:space="0" w:color="000000"/>
                <w:bottom w:val="none" w:sz="0" w:space="0" w:color="000000"/>
                <w:right w:val="none" w:sz="0" w:space="0" w:color="000000"/>
              </w:pBdr>
              <w:spacing w:line="360" w:lineRule="auto"/>
              <w:rPr>
                <w:rFonts w:ascii="Times New Roman" w:hAnsi="Times New Roman" w:cs="Times New Roman"/>
                <w:sz w:val="24"/>
                <w:szCs w:val="24"/>
              </w:rPr>
            </w:pPr>
            <w:r w:rsidRPr="00EA0DA7">
              <w:rPr>
                <w:rFonts w:ascii="Times New Roman" w:eastAsia="Times New Roman" w:hAnsi="Times New Roman" w:cs="Times New Roman"/>
                <w:color w:val="000000"/>
                <w:sz w:val="24"/>
                <w:szCs w:val="24"/>
              </w:rPr>
              <w:t>PCR</w:t>
            </w:r>
          </w:p>
        </w:tc>
        <w:tc>
          <w:tcPr>
            <w:tcW w:w="7348" w:type="dxa"/>
            <w:shd w:val="clear" w:color="auto" w:fill="auto"/>
          </w:tcPr>
          <w:p w:rsidR="000E0EB0" w:rsidRPr="00EA0DA7" w:rsidRDefault="000E0EB0" w:rsidP="00EC03A0">
            <w:pPr>
              <w:pStyle w:val="LO-normal"/>
              <w:widowControl w:val="0"/>
              <w:pBdr>
                <w:top w:val="none" w:sz="0" w:space="0" w:color="000000"/>
                <w:left w:val="none" w:sz="0" w:space="0" w:color="000000"/>
                <w:bottom w:val="none" w:sz="0" w:space="0" w:color="000000"/>
                <w:right w:val="none" w:sz="0" w:space="0" w:color="000000"/>
              </w:pBdr>
              <w:spacing w:line="360" w:lineRule="auto"/>
              <w:rPr>
                <w:rFonts w:ascii="Times New Roman" w:hAnsi="Times New Roman" w:cs="Times New Roman"/>
                <w:sz w:val="24"/>
                <w:szCs w:val="24"/>
              </w:rPr>
            </w:pPr>
            <w:r w:rsidRPr="00EA0DA7">
              <w:rPr>
                <w:rFonts w:ascii="Times New Roman" w:eastAsia="Times New Roman" w:hAnsi="Times New Roman" w:cs="Times New Roman"/>
                <w:color w:val="000000"/>
                <w:sz w:val="24"/>
                <w:szCs w:val="24"/>
              </w:rPr>
              <w:t>Polymerase Chain Reaction</w:t>
            </w:r>
          </w:p>
        </w:tc>
      </w:tr>
      <w:tr w:rsidR="000E0EB0" w:rsidRPr="00EA0DA7" w:rsidTr="00C74120">
        <w:tc>
          <w:tcPr>
            <w:tcW w:w="1867" w:type="dxa"/>
            <w:shd w:val="clear" w:color="auto" w:fill="auto"/>
          </w:tcPr>
          <w:p w:rsidR="000E0EB0" w:rsidRPr="00EA0DA7" w:rsidRDefault="000E0EB0" w:rsidP="00EC03A0">
            <w:pPr>
              <w:pStyle w:val="LO-normal"/>
              <w:widowControl w:val="0"/>
              <w:pBdr>
                <w:top w:val="none" w:sz="0" w:space="0" w:color="000000"/>
                <w:left w:val="none" w:sz="0" w:space="0" w:color="000000"/>
                <w:bottom w:val="none" w:sz="0" w:space="0" w:color="000000"/>
                <w:right w:val="none" w:sz="0" w:space="0" w:color="000000"/>
              </w:pBdr>
              <w:spacing w:line="360" w:lineRule="auto"/>
              <w:rPr>
                <w:rFonts w:ascii="Times New Roman" w:eastAsia="Times New Roman" w:hAnsi="Times New Roman" w:cs="Times New Roman"/>
                <w:color w:val="000000"/>
                <w:sz w:val="24"/>
                <w:szCs w:val="24"/>
                <w:lang w:val="en-US"/>
              </w:rPr>
            </w:pPr>
            <w:r w:rsidRPr="00EA0DA7">
              <w:rPr>
                <w:rFonts w:ascii="Times New Roman" w:eastAsia="Times New Roman" w:hAnsi="Times New Roman" w:cs="Times New Roman"/>
                <w:color w:val="000000"/>
                <w:sz w:val="24"/>
                <w:szCs w:val="24"/>
                <w:lang w:val="en-US"/>
              </w:rPr>
              <w:t>qPCR</w:t>
            </w:r>
          </w:p>
        </w:tc>
        <w:tc>
          <w:tcPr>
            <w:tcW w:w="7348" w:type="dxa"/>
            <w:shd w:val="clear" w:color="auto" w:fill="auto"/>
          </w:tcPr>
          <w:p w:rsidR="000E0EB0" w:rsidRPr="00EA0DA7" w:rsidRDefault="000E0EB0" w:rsidP="00EC03A0">
            <w:pPr>
              <w:pStyle w:val="LO-normal"/>
              <w:widowControl w:val="0"/>
              <w:pBdr>
                <w:top w:val="none" w:sz="0" w:space="0" w:color="000000"/>
                <w:left w:val="none" w:sz="0" w:space="0" w:color="000000"/>
                <w:bottom w:val="none" w:sz="0" w:space="0" w:color="000000"/>
                <w:right w:val="none" w:sz="0" w:space="0" w:color="000000"/>
              </w:pBdr>
              <w:spacing w:line="360" w:lineRule="auto"/>
              <w:rPr>
                <w:rFonts w:ascii="Times New Roman" w:eastAsia="Times New Roman" w:hAnsi="Times New Roman" w:cs="Times New Roman"/>
                <w:color w:val="000000"/>
                <w:sz w:val="24"/>
                <w:szCs w:val="24"/>
                <w:lang w:val="en-US"/>
              </w:rPr>
            </w:pPr>
            <w:r w:rsidRPr="00EA0DA7">
              <w:rPr>
                <w:rFonts w:ascii="Times New Roman" w:eastAsia="Times New Roman" w:hAnsi="Times New Roman" w:cs="Times New Roman"/>
                <w:color w:val="000000"/>
                <w:sz w:val="24"/>
                <w:szCs w:val="24"/>
                <w:lang w:val="en-US"/>
              </w:rPr>
              <w:t>Quantitative Polymerase Chain Reaction</w:t>
            </w:r>
          </w:p>
        </w:tc>
      </w:tr>
      <w:tr w:rsidR="000E0EB0" w:rsidRPr="00EA0DA7" w:rsidTr="00C74120">
        <w:tc>
          <w:tcPr>
            <w:tcW w:w="1867" w:type="dxa"/>
            <w:shd w:val="clear" w:color="auto" w:fill="auto"/>
          </w:tcPr>
          <w:p w:rsidR="000E0EB0" w:rsidRPr="00EA0DA7" w:rsidRDefault="000E0EB0" w:rsidP="00EC03A0">
            <w:pPr>
              <w:pStyle w:val="LO-normal"/>
              <w:widowControl w:val="0"/>
              <w:pBdr>
                <w:top w:val="none" w:sz="0" w:space="0" w:color="000000"/>
                <w:left w:val="none" w:sz="0" w:space="0" w:color="000000"/>
                <w:bottom w:val="none" w:sz="0" w:space="0" w:color="000000"/>
                <w:right w:val="none" w:sz="0" w:space="0" w:color="000000"/>
              </w:pBdr>
              <w:spacing w:line="360" w:lineRule="auto"/>
              <w:rPr>
                <w:rFonts w:ascii="Times New Roman" w:hAnsi="Times New Roman" w:cs="Times New Roman"/>
                <w:sz w:val="22"/>
                <w:szCs w:val="22"/>
              </w:rPr>
            </w:pPr>
            <w:r w:rsidRPr="00EA0DA7">
              <w:rPr>
                <w:rFonts w:ascii="Times New Roman" w:eastAsia="Times New Roman" w:hAnsi="Times New Roman" w:cs="Times New Roman"/>
                <w:color w:val="000000"/>
                <w:sz w:val="24"/>
                <w:szCs w:val="24"/>
              </w:rPr>
              <w:t>SWILL</w:t>
            </w:r>
          </w:p>
        </w:tc>
        <w:tc>
          <w:tcPr>
            <w:tcW w:w="7348" w:type="dxa"/>
            <w:shd w:val="clear" w:color="auto" w:fill="auto"/>
          </w:tcPr>
          <w:p w:rsidR="000E0EB0" w:rsidRPr="00EA0DA7" w:rsidRDefault="000E0EB0" w:rsidP="00EC03A0">
            <w:pPr>
              <w:pStyle w:val="LO-normal"/>
              <w:widowControl w:val="0"/>
              <w:pBdr>
                <w:top w:val="none" w:sz="0" w:space="0" w:color="000000"/>
                <w:left w:val="none" w:sz="0" w:space="0" w:color="000000"/>
                <w:bottom w:val="none" w:sz="0" w:space="0" w:color="000000"/>
                <w:right w:val="none" w:sz="0" w:space="0" w:color="000000"/>
              </w:pBdr>
              <w:spacing w:line="360" w:lineRule="auto"/>
              <w:rPr>
                <w:rFonts w:ascii="Times New Roman" w:hAnsi="Times New Roman" w:cs="Times New Roman"/>
                <w:sz w:val="22"/>
                <w:szCs w:val="22"/>
              </w:rPr>
            </w:pPr>
            <w:r w:rsidRPr="00EA0DA7">
              <w:rPr>
                <w:rFonts w:ascii="Times New Roman" w:eastAsia="Times New Roman" w:hAnsi="Times New Roman" w:cs="Times New Roman"/>
                <w:color w:val="000000"/>
                <w:sz w:val="24"/>
                <w:szCs w:val="24"/>
              </w:rPr>
              <w:t>Liquid food for animal</w:t>
            </w:r>
          </w:p>
        </w:tc>
      </w:tr>
      <w:tr w:rsidR="000E0EB0" w:rsidRPr="009305D0" w:rsidTr="00C74120">
        <w:tc>
          <w:tcPr>
            <w:tcW w:w="1867" w:type="dxa"/>
            <w:shd w:val="clear" w:color="auto" w:fill="auto"/>
          </w:tcPr>
          <w:p w:rsidR="000E0EB0" w:rsidRPr="00EA0DA7" w:rsidRDefault="000E0EB0" w:rsidP="00EC03A0">
            <w:pPr>
              <w:pStyle w:val="LO-normal"/>
              <w:widowControl w:val="0"/>
              <w:pBdr>
                <w:top w:val="none" w:sz="0" w:space="0" w:color="000000"/>
                <w:left w:val="none" w:sz="0" w:space="0" w:color="000000"/>
                <w:bottom w:val="none" w:sz="0" w:space="0" w:color="000000"/>
                <w:right w:val="none" w:sz="0" w:space="0" w:color="000000"/>
              </w:pBdr>
              <w:spacing w:line="360" w:lineRule="auto"/>
              <w:rPr>
                <w:rFonts w:ascii="Times New Roman" w:eastAsia="Times New Roman" w:hAnsi="Times New Roman" w:cs="Times New Roman"/>
                <w:color w:val="000000"/>
                <w:sz w:val="24"/>
                <w:szCs w:val="24"/>
                <w:lang w:val="en-US"/>
              </w:rPr>
            </w:pPr>
            <w:r w:rsidRPr="00EA0DA7">
              <w:rPr>
                <w:rFonts w:ascii="Times New Roman" w:eastAsia="Times New Roman" w:hAnsi="Times New Roman" w:cs="Times New Roman"/>
                <w:color w:val="000000"/>
                <w:sz w:val="24"/>
                <w:szCs w:val="24"/>
                <w:lang w:val="en-US"/>
              </w:rPr>
              <w:t>WAHIS</w:t>
            </w:r>
          </w:p>
        </w:tc>
        <w:tc>
          <w:tcPr>
            <w:tcW w:w="7348" w:type="dxa"/>
            <w:shd w:val="clear" w:color="auto" w:fill="auto"/>
          </w:tcPr>
          <w:p w:rsidR="000E0EB0" w:rsidRPr="00EA0DA7" w:rsidRDefault="000E0EB0" w:rsidP="00EC03A0">
            <w:pPr>
              <w:pStyle w:val="LO-normal"/>
              <w:widowControl w:val="0"/>
              <w:pBdr>
                <w:top w:val="none" w:sz="0" w:space="0" w:color="000000"/>
                <w:left w:val="none" w:sz="0" w:space="0" w:color="000000"/>
                <w:bottom w:val="none" w:sz="0" w:space="0" w:color="000000"/>
                <w:right w:val="none" w:sz="0" w:space="0" w:color="000000"/>
              </w:pBdr>
              <w:spacing w:line="360" w:lineRule="auto"/>
              <w:rPr>
                <w:rFonts w:ascii="Times New Roman" w:eastAsia="Times New Roman" w:hAnsi="Times New Roman" w:cs="Times New Roman"/>
                <w:color w:val="000000"/>
                <w:sz w:val="24"/>
                <w:szCs w:val="24"/>
                <w:lang w:val="en-US"/>
              </w:rPr>
            </w:pPr>
            <w:r w:rsidRPr="00EA0DA7">
              <w:rPr>
                <w:rFonts w:ascii="Times New Roman" w:eastAsia="Times New Roman" w:hAnsi="Times New Roman" w:cs="Times New Roman"/>
                <w:color w:val="000000"/>
                <w:sz w:val="24"/>
                <w:szCs w:val="24"/>
                <w:lang w:val="en-US"/>
              </w:rPr>
              <w:t>World Animal Health Information System</w:t>
            </w:r>
          </w:p>
        </w:tc>
      </w:tr>
      <w:tr w:rsidR="000E0EB0" w:rsidRPr="009305D0" w:rsidTr="00C74120">
        <w:tc>
          <w:tcPr>
            <w:tcW w:w="1867" w:type="dxa"/>
            <w:shd w:val="clear" w:color="auto" w:fill="auto"/>
          </w:tcPr>
          <w:p w:rsidR="000E0EB0" w:rsidRPr="00EA0DA7" w:rsidRDefault="000E0EB0" w:rsidP="00EC03A0">
            <w:pPr>
              <w:pStyle w:val="LO-normal"/>
              <w:widowControl w:val="0"/>
              <w:pBdr>
                <w:top w:val="none" w:sz="0" w:space="0" w:color="000000"/>
                <w:left w:val="none" w:sz="0" w:space="0" w:color="000000"/>
                <w:bottom w:val="none" w:sz="0" w:space="0" w:color="000000"/>
                <w:right w:val="none" w:sz="0" w:space="0" w:color="000000"/>
              </w:pBdr>
              <w:spacing w:line="360" w:lineRule="auto"/>
              <w:rPr>
                <w:rFonts w:ascii="Times New Roman" w:hAnsi="Times New Roman" w:cs="Times New Roman"/>
                <w:sz w:val="22"/>
                <w:szCs w:val="22"/>
              </w:rPr>
            </w:pPr>
            <w:r w:rsidRPr="00EA0DA7">
              <w:rPr>
                <w:rFonts w:ascii="Times New Roman" w:eastAsia="Times New Roman" w:hAnsi="Times New Roman" w:cs="Times New Roman"/>
                <w:color w:val="000000"/>
                <w:sz w:val="24"/>
                <w:szCs w:val="24"/>
              </w:rPr>
              <w:lastRenderedPageBreak/>
              <w:t>WOAH</w:t>
            </w:r>
          </w:p>
        </w:tc>
        <w:tc>
          <w:tcPr>
            <w:tcW w:w="7348" w:type="dxa"/>
            <w:shd w:val="clear" w:color="auto" w:fill="auto"/>
          </w:tcPr>
          <w:p w:rsidR="000E0EB0" w:rsidRPr="00EA0DA7" w:rsidRDefault="000E0EB0" w:rsidP="00EC03A0">
            <w:pPr>
              <w:pStyle w:val="LO-normal"/>
              <w:widowControl w:val="0"/>
              <w:pBdr>
                <w:top w:val="none" w:sz="0" w:space="0" w:color="000000"/>
                <w:left w:val="none" w:sz="0" w:space="0" w:color="000000"/>
                <w:bottom w:val="none" w:sz="0" w:space="0" w:color="000000"/>
                <w:right w:val="none" w:sz="0" w:space="0" w:color="000000"/>
              </w:pBdr>
              <w:spacing w:line="360" w:lineRule="auto"/>
              <w:rPr>
                <w:rFonts w:ascii="Times New Roman" w:hAnsi="Times New Roman" w:cs="Times New Roman"/>
                <w:sz w:val="22"/>
                <w:szCs w:val="22"/>
                <w:lang w:val="en-US"/>
              </w:rPr>
            </w:pPr>
            <w:r w:rsidRPr="00EA0DA7">
              <w:rPr>
                <w:rFonts w:ascii="Times New Roman" w:eastAsia="Times New Roman" w:hAnsi="Times New Roman" w:cs="Times New Roman"/>
                <w:color w:val="000000"/>
                <w:sz w:val="24"/>
                <w:szCs w:val="24"/>
                <w:lang w:val="en-US"/>
              </w:rPr>
              <w:t>World Organization for Animal Health</w:t>
            </w:r>
          </w:p>
        </w:tc>
      </w:tr>
      <w:tr w:rsidR="000E0EB0" w:rsidRPr="00EA0DA7" w:rsidTr="00C74120">
        <w:tc>
          <w:tcPr>
            <w:tcW w:w="1867" w:type="dxa"/>
            <w:shd w:val="clear" w:color="auto" w:fill="auto"/>
          </w:tcPr>
          <w:p w:rsidR="000E0EB0" w:rsidRPr="00EA0DA7" w:rsidRDefault="000E0EB0" w:rsidP="00EC03A0">
            <w:pPr>
              <w:pStyle w:val="LO-normal"/>
              <w:widowControl w:val="0"/>
              <w:pBdr>
                <w:top w:val="none" w:sz="0" w:space="0" w:color="000000"/>
                <w:left w:val="none" w:sz="0" w:space="0" w:color="000000"/>
                <w:bottom w:val="none" w:sz="0" w:space="0" w:color="000000"/>
                <w:right w:val="none" w:sz="0" w:space="0" w:color="000000"/>
              </w:pBdr>
              <w:spacing w:line="360" w:lineRule="auto"/>
              <w:rPr>
                <w:rFonts w:ascii="Times New Roman" w:hAnsi="Times New Roman" w:cs="Times New Roman"/>
                <w:sz w:val="22"/>
                <w:szCs w:val="22"/>
              </w:rPr>
            </w:pPr>
            <w:r w:rsidRPr="00EA0DA7">
              <w:rPr>
                <w:rFonts w:ascii="Times New Roman" w:eastAsia="Times New Roman" w:hAnsi="Times New Roman" w:cs="Times New Roman"/>
                <w:color w:val="000000"/>
                <w:sz w:val="24"/>
                <w:szCs w:val="24"/>
              </w:rPr>
              <w:t>ΑΠΧ</w:t>
            </w:r>
          </w:p>
        </w:tc>
        <w:tc>
          <w:tcPr>
            <w:tcW w:w="7348" w:type="dxa"/>
            <w:shd w:val="clear" w:color="auto" w:fill="auto"/>
          </w:tcPr>
          <w:p w:rsidR="000E0EB0" w:rsidRPr="00EA0DA7" w:rsidRDefault="000E0EB0" w:rsidP="00EC03A0">
            <w:pPr>
              <w:pStyle w:val="LO-normal"/>
              <w:widowControl w:val="0"/>
              <w:pBdr>
                <w:top w:val="none" w:sz="0" w:space="0" w:color="000000"/>
                <w:left w:val="none" w:sz="0" w:space="0" w:color="000000"/>
                <w:bottom w:val="none" w:sz="0" w:space="0" w:color="000000"/>
                <w:right w:val="none" w:sz="0" w:space="0" w:color="000000"/>
              </w:pBdr>
              <w:spacing w:line="360" w:lineRule="auto"/>
              <w:rPr>
                <w:rFonts w:ascii="Times New Roman" w:hAnsi="Times New Roman" w:cs="Times New Roman"/>
                <w:sz w:val="22"/>
                <w:szCs w:val="22"/>
              </w:rPr>
            </w:pPr>
            <w:r w:rsidRPr="00EA0DA7">
              <w:rPr>
                <w:rFonts w:ascii="Times New Roman" w:eastAsia="Times New Roman" w:hAnsi="Times New Roman" w:cs="Times New Roman"/>
                <w:color w:val="000000"/>
                <w:sz w:val="24"/>
                <w:szCs w:val="24"/>
              </w:rPr>
              <w:t>Αφρικανική Πανώλη των Χοίρων</w:t>
            </w:r>
          </w:p>
        </w:tc>
      </w:tr>
      <w:tr w:rsidR="000E0EB0" w:rsidRPr="00EA0DA7" w:rsidTr="00C74120">
        <w:tc>
          <w:tcPr>
            <w:tcW w:w="1867" w:type="dxa"/>
            <w:shd w:val="clear" w:color="auto" w:fill="auto"/>
          </w:tcPr>
          <w:p w:rsidR="000E0EB0" w:rsidRPr="00EA0DA7" w:rsidRDefault="000E0EB0" w:rsidP="00EC03A0">
            <w:pPr>
              <w:pStyle w:val="LO-normal"/>
              <w:widowControl w:val="0"/>
              <w:pBdr>
                <w:top w:val="none" w:sz="0" w:space="0" w:color="000000"/>
                <w:left w:val="none" w:sz="0" w:space="0" w:color="000000"/>
                <w:bottom w:val="none" w:sz="0" w:space="0" w:color="000000"/>
                <w:right w:val="none" w:sz="0" w:space="0" w:color="000000"/>
              </w:pBdr>
              <w:spacing w:line="360" w:lineRule="auto"/>
              <w:rPr>
                <w:rFonts w:ascii="Times New Roman" w:eastAsia="Times New Roman" w:hAnsi="Times New Roman" w:cs="Times New Roman"/>
                <w:color w:val="000000"/>
                <w:sz w:val="24"/>
                <w:szCs w:val="24"/>
              </w:rPr>
            </w:pPr>
            <w:r w:rsidRPr="00EA0DA7">
              <w:rPr>
                <w:rFonts w:ascii="Times New Roman" w:eastAsia="Times New Roman" w:hAnsi="Times New Roman" w:cs="Times New Roman"/>
                <w:color w:val="000000"/>
                <w:sz w:val="24"/>
                <w:szCs w:val="24"/>
              </w:rPr>
              <w:t>Ε.ΣΥ.Δ.</w:t>
            </w:r>
          </w:p>
        </w:tc>
        <w:tc>
          <w:tcPr>
            <w:tcW w:w="7348" w:type="dxa"/>
            <w:shd w:val="clear" w:color="auto" w:fill="auto"/>
          </w:tcPr>
          <w:p w:rsidR="000E0EB0" w:rsidRPr="00EA0DA7" w:rsidRDefault="000E0EB0" w:rsidP="00EC03A0">
            <w:pPr>
              <w:pStyle w:val="LO-normal"/>
              <w:widowControl w:val="0"/>
              <w:pBdr>
                <w:top w:val="none" w:sz="0" w:space="0" w:color="000000"/>
                <w:left w:val="none" w:sz="0" w:space="0" w:color="000000"/>
                <w:bottom w:val="none" w:sz="0" w:space="0" w:color="000000"/>
                <w:right w:val="none" w:sz="0" w:space="0" w:color="000000"/>
              </w:pBdr>
              <w:spacing w:line="360" w:lineRule="auto"/>
              <w:rPr>
                <w:rFonts w:ascii="Times New Roman" w:eastAsia="Times New Roman" w:hAnsi="Times New Roman" w:cs="Times New Roman"/>
                <w:color w:val="000000"/>
                <w:sz w:val="24"/>
                <w:szCs w:val="24"/>
              </w:rPr>
            </w:pPr>
            <w:r w:rsidRPr="00EA0DA7">
              <w:rPr>
                <w:rFonts w:ascii="Times New Roman" w:eastAsia="Times New Roman" w:hAnsi="Times New Roman" w:cs="Times New Roman"/>
                <w:color w:val="000000"/>
                <w:sz w:val="24"/>
                <w:szCs w:val="24"/>
              </w:rPr>
              <w:t xml:space="preserve">Εθνικό Σύστημα Διαπίστευσης </w:t>
            </w:r>
          </w:p>
        </w:tc>
      </w:tr>
      <w:tr w:rsidR="000E0EB0" w:rsidRPr="00EA0DA7" w:rsidTr="00C74120">
        <w:tc>
          <w:tcPr>
            <w:tcW w:w="1867" w:type="dxa"/>
            <w:shd w:val="clear" w:color="auto" w:fill="auto"/>
          </w:tcPr>
          <w:p w:rsidR="000E0EB0" w:rsidRPr="00EA0DA7" w:rsidRDefault="000E0EB0" w:rsidP="00EC03A0">
            <w:pPr>
              <w:pStyle w:val="LO-normal"/>
              <w:widowControl w:val="0"/>
              <w:pBdr>
                <w:top w:val="none" w:sz="0" w:space="0" w:color="000000"/>
                <w:left w:val="none" w:sz="0" w:space="0" w:color="000000"/>
                <w:bottom w:val="none" w:sz="0" w:space="0" w:color="000000"/>
                <w:right w:val="none" w:sz="0" w:space="0" w:color="000000"/>
              </w:pBdr>
              <w:spacing w:line="360" w:lineRule="auto"/>
              <w:rPr>
                <w:rFonts w:ascii="Times New Roman" w:hAnsi="Times New Roman" w:cs="Times New Roman"/>
                <w:sz w:val="22"/>
                <w:szCs w:val="22"/>
              </w:rPr>
            </w:pPr>
            <w:r w:rsidRPr="00EA0DA7">
              <w:rPr>
                <w:rFonts w:ascii="Times New Roman" w:eastAsia="Times New Roman" w:hAnsi="Times New Roman" w:cs="Times New Roman"/>
                <w:color w:val="000000"/>
                <w:sz w:val="24"/>
                <w:szCs w:val="24"/>
              </w:rPr>
              <w:t>ΕΕ</w:t>
            </w:r>
          </w:p>
        </w:tc>
        <w:tc>
          <w:tcPr>
            <w:tcW w:w="7348" w:type="dxa"/>
            <w:shd w:val="clear" w:color="auto" w:fill="auto"/>
          </w:tcPr>
          <w:p w:rsidR="000E0EB0" w:rsidRPr="00EA0DA7" w:rsidRDefault="000E0EB0" w:rsidP="00EC03A0">
            <w:pPr>
              <w:pStyle w:val="LO-normal"/>
              <w:widowControl w:val="0"/>
              <w:pBdr>
                <w:top w:val="none" w:sz="0" w:space="0" w:color="000000"/>
                <w:left w:val="none" w:sz="0" w:space="0" w:color="000000"/>
                <w:bottom w:val="none" w:sz="0" w:space="0" w:color="000000"/>
                <w:right w:val="none" w:sz="0" w:space="0" w:color="000000"/>
              </w:pBdr>
              <w:spacing w:line="360" w:lineRule="auto"/>
              <w:rPr>
                <w:rFonts w:ascii="Times New Roman" w:hAnsi="Times New Roman" w:cs="Times New Roman"/>
                <w:sz w:val="22"/>
                <w:szCs w:val="22"/>
              </w:rPr>
            </w:pPr>
            <w:r w:rsidRPr="00EA0DA7">
              <w:rPr>
                <w:rFonts w:ascii="Times New Roman" w:eastAsia="Times New Roman" w:hAnsi="Times New Roman" w:cs="Times New Roman"/>
                <w:color w:val="000000"/>
                <w:sz w:val="24"/>
                <w:szCs w:val="24"/>
              </w:rPr>
              <w:t>Ευρωπαϊκή Ένωση</w:t>
            </w:r>
          </w:p>
        </w:tc>
      </w:tr>
      <w:tr w:rsidR="000E0EB0" w:rsidRPr="00EA0DA7" w:rsidTr="00C74120">
        <w:tc>
          <w:tcPr>
            <w:tcW w:w="1867" w:type="dxa"/>
            <w:shd w:val="clear" w:color="auto" w:fill="auto"/>
          </w:tcPr>
          <w:p w:rsidR="000E0EB0" w:rsidRPr="00EA0DA7" w:rsidRDefault="000E0EB0" w:rsidP="00EC03A0">
            <w:pPr>
              <w:pStyle w:val="LO-normal"/>
              <w:widowControl w:val="0"/>
              <w:pBdr>
                <w:top w:val="none" w:sz="0" w:space="0" w:color="000000"/>
                <w:left w:val="none" w:sz="0" w:space="0" w:color="000000"/>
                <w:bottom w:val="none" w:sz="0" w:space="0" w:color="000000"/>
                <w:right w:val="none" w:sz="0" w:space="0" w:color="000000"/>
              </w:pBdr>
              <w:spacing w:line="360" w:lineRule="auto"/>
              <w:rPr>
                <w:rFonts w:ascii="Times New Roman" w:hAnsi="Times New Roman" w:cs="Times New Roman"/>
                <w:sz w:val="22"/>
                <w:szCs w:val="22"/>
              </w:rPr>
            </w:pPr>
            <w:r w:rsidRPr="00EA0DA7">
              <w:rPr>
                <w:rFonts w:ascii="Times New Roman" w:eastAsia="Times New Roman" w:hAnsi="Times New Roman" w:cs="Times New Roman"/>
                <w:color w:val="000000"/>
                <w:sz w:val="24"/>
                <w:szCs w:val="24"/>
              </w:rPr>
              <w:t>ΖΥΠ</w:t>
            </w:r>
          </w:p>
        </w:tc>
        <w:tc>
          <w:tcPr>
            <w:tcW w:w="7348" w:type="dxa"/>
            <w:shd w:val="clear" w:color="auto" w:fill="auto"/>
          </w:tcPr>
          <w:p w:rsidR="000E0EB0" w:rsidRPr="00EA0DA7" w:rsidRDefault="000E0EB0" w:rsidP="00EC03A0">
            <w:pPr>
              <w:pStyle w:val="LO-normal"/>
              <w:widowControl w:val="0"/>
              <w:pBdr>
                <w:top w:val="none" w:sz="0" w:space="0" w:color="000000"/>
                <w:left w:val="none" w:sz="0" w:space="0" w:color="000000"/>
                <w:bottom w:val="none" w:sz="0" w:space="0" w:color="000000"/>
                <w:right w:val="none" w:sz="0" w:space="0" w:color="000000"/>
              </w:pBdr>
              <w:spacing w:line="360" w:lineRule="auto"/>
              <w:rPr>
                <w:rFonts w:ascii="Times New Roman" w:hAnsi="Times New Roman" w:cs="Times New Roman"/>
                <w:sz w:val="22"/>
                <w:szCs w:val="22"/>
              </w:rPr>
            </w:pPr>
            <w:r w:rsidRPr="00EA0DA7">
              <w:rPr>
                <w:rFonts w:ascii="Times New Roman" w:eastAsia="Times New Roman" w:hAnsi="Times New Roman" w:cs="Times New Roman"/>
                <w:color w:val="000000"/>
                <w:sz w:val="24"/>
                <w:szCs w:val="24"/>
              </w:rPr>
              <w:t>Ζωικά Υποπροϊόντα</w:t>
            </w:r>
          </w:p>
        </w:tc>
      </w:tr>
      <w:tr w:rsidR="000E0EB0" w:rsidRPr="00EA0DA7" w:rsidTr="00C74120">
        <w:tc>
          <w:tcPr>
            <w:tcW w:w="1867" w:type="dxa"/>
            <w:shd w:val="clear" w:color="auto" w:fill="auto"/>
          </w:tcPr>
          <w:p w:rsidR="000E0EB0" w:rsidRPr="00EA0DA7" w:rsidRDefault="000E0EB0" w:rsidP="00EC03A0">
            <w:pPr>
              <w:pStyle w:val="LO-normal"/>
              <w:widowControl w:val="0"/>
              <w:pBdr>
                <w:top w:val="none" w:sz="0" w:space="0" w:color="000000"/>
                <w:left w:val="none" w:sz="0" w:space="0" w:color="000000"/>
                <w:bottom w:val="none" w:sz="0" w:space="0" w:color="000000"/>
                <w:right w:val="none" w:sz="0" w:space="0" w:color="000000"/>
              </w:pBdr>
              <w:spacing w:line="360" w:lineRule="auto"/>
              <w:rPr>
                <w:rFonts w:ascii="Times New Roman" w:eastAsia="Times New Roman" w:hAnsi="Times New Roman" w:cs="Times New Roman"/>
                <w:color w:val="000000"/>
                <w:sz w:val="24"/>
                <w:szCs w:val="24"/>
              </w:rPr>
            </w:pPr>
            <w:r w:rsidRPr="00EA0DA7">
              <w:rPr>
                <w:rFonts w:ascii="Times New Roman" w:eastAsia="Times New Roman" w:hAnsi="Times New Roman" w:cs="Times New Roman"/>
                <w:color w:val="000000"/>
                <w:sz w:val="24"/>
                <w:szCs w:val="24"/>
              </w:rPr>
              <w:t>ΚΠ</w:t>
            </w:r>
          </w:p>
        </w:tc>
        <w:tc>
          <w:tcPr>
            <w:tcW w:w="7348" w:type="dxa"/>
            <w:shd w:val="clear" w:color="auto" w:fill="auto"/>
          </w:tcPr>
          <w:p w:rsidR="000E0EB0" w:rsidRPr="00EA0DA7" w:rsidRDefault="000E0EB0" w:rsidP="00EC03A0">
            <w:pPr>
              <w:pStyle w:val="LO-normal"/>
              <w:widowControl w:val="0"/>
              <w:pBdr>
                <w:top w:val="none" w:sz="0" w:space="0" w:color="000000"/>
                <w:left w:val="none" w:sz="0" w:space="0" w:color="000000"/>
                <w:bottom w:val="none" w:sz="0" w:space="0" w:color="000000"/>
                <w:right w:val="none" w:sz="0" w:space="0" w:color="000000"/>
              </w:pBdr>
              <w:spacing w:line="360" w:lineRule="auto"/>
              <w:rPr>
                <w:rFonts w:ascii="Times New Roman" w:eastAsia="Times New Roman" w:hAnsi="Times New Roman" w:cs="Times New Roman"/>
                <w:color w:val="000000"/>
                <w:sz w:val="24"/>
                <w:szCs w:val="24"/>
              </w:rPr>
            </w:pPr>
            <w:r w:rsidRPr="00EA0DA7">
              <w:rPr>
                <w:rFonts w:ascii="Times New Roman" w:eastAsia="Times New Roman" w:hAnsi="Times New Roman" w:cs="Times New Roman"/>
                <w:color w:val="000000"/>
                <w:sz w:val="24"/>
                <w:szCs w:val="24"/>
              </w:rPr>
              <w:t>Κλασσική Πανώλη</w:t>
            </w:r>
          </w:p>
        </w:tc>
      </w:tr>
    </w:tbl>
    <w:p w:rsidR="00BB5BA9" w:rsidRPr="00EA0DA7" w:rsidRDefault="00BB5BA9">
      <w:pPr>
        <w:pStyle w:val="LO-normal"/>
        <w:pBdr>
          <w:top w:val="none" w:sz="0" w:space="0" w:color="000000"/>
          <w:left w:val="none" w:sz="0" w:space="0" w:color="000000"/>
          <w:bottom w:val="none" w:sz="0" w:space="0" w:color="000000"/>
          <w:right w:val="none" w:sz="0" w:space="0" w:color="000000"/>
        </w:pBdr>
        <w:spacing w:line="360" w:lineRule="auto"/>
        <w:jc w:val="both"/>
        <w:rPr>
          <w:rFonts w:ascii="Times New Roman" w:eastAsia="Times New Roman" w:hAnsi="Times New Roman" w:cs="Times New Roman"/>
          <w:color w:val="000000"/>
          <w:sz w:val="24"/>
          <w:szCs w:val="24"/>
          <w:lang w:val="en-US"/>
        </w:rPr>
      </w:pPr>
    </w:p>
    <w:p w:rsidR="00BB5BA9" w:rsidRPr="00EA0DA7" w:rsidRDefault="00BB5BA9">
      <w:pPr>
        <w:pStyle w:val="LO-normal"/>
        <w:pBdr>
          <w:top w:val="none" w:sz="0" w:space="0" w:color="000000"/>
          <w:left w:val="none" w:sz="0" w:space="0" w:color="000000"/>
          <w:bottom w:val="none" w:sz="0" w:space="0" w:color="000000"/>
          <w:right w:val="none" w:sz="0" w:space="0" w:color="000000"/>
        </w:pBdr>
        <w:spacing w:line="360" w:lineRule="auto"/>
        <w:jc w:val="both"/>
        <w:rPr>
          <w:rFonts w:ascii="Times New Roman" w:hAnsi="Times New Roman" w:cs="Times New Roman"/>
          <w:color w:val="000000"/>
          <w:sz w:val="24"/>
          <w:szCs w:val="24"/>
          <w:lang w:val="en-US"/>
        </w:rPr>
      </w:pPr>
    </w:p>
    <w:p w:rsidR="00810089" w:rsidRPr="00EA0DA7" w:rsidRDefault="00810089">
      <w:pPr>
        <w:rPr>
          <w:rFonts w:ascii="Times New Roman" w:hAnsi="Times New Roman"/>
          <w:b/>
          <w:color w:val="000000"/>
          <w:sz w:val="24"/>
          <w:szCs w:val="24"/>
          <w:lang w:val="en-US"/>
        </w:rPr>
      </w:pPr>
      <w:r w:rsidRPr="00EA0DA7">
        <w:rPr>
          <w:rFonts w:ascii="Times New Roman" w:hAnsi="Times New Roman"/>
          <w:b/>
          <w:color w:val="000000"/>
          <w:sz w:val="24"/>
          <w:szCs w:val="24"/>
          <w:lang w:val="en-US"/>
        </w:rPr>
        <w:br w:type="page"/>
      </w:r>
    </w:p>
    <w:p w:rsidR="00BB5BA9" w:rsidRPr="00EA0DA7" w:rsidRDefault="00444FBB" w:rsidP="009F602F">
      <w:pPr>
        <w:pStyle w:val="10"/>
      </w:pPr>
      <w:bookmarkStart w:id="13" w:name="_Toc147157558"/>
      <w:r w:rsidRPr="00EA0DA7">
        <w:lastRenderedPageBreak/>
        <w:t>Εισαγωγή</w:t>
      </w:r>
      <w:bookmarkEnd w:id="13"/>
    </w:p>
    <w:p w:rsidR="009F602F" w:rsidRPr="00EA0DA7" w:rsidRDefault="009F602F" w:rsidP="009F602F">
      <w:pPr>
        <w:rPr>
          <w:rFonts w:ascii="Times New Roman" w:hAnsi="Times New Roman"/>
        </w:rPr>
      </w:pPr>
    </w:p>
    <w:p w:rsidR="003D6355" w:rsidRDefault="007F3B73" w:rsidP="00332CEC">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eastAsia="Times New Roman" w:hAnsi="Times New Roman" w:cs="Times New Roman"/>
          <w:color w:val="000000"/>
          <w:sz w:val="24"/>
          <w:szCs w:val="24"/>
        </w:rPr>
      </w:pPr>
      <w:r w:rsidRPr="00EA0DA7">
        <w:rPr>
          <w:rFonts w:ascii="Times New Roman" w:eastAsia="Times New Roman" w:hAnsi="Times New Roman" w:cs="Times New Roman"/>
          <w:color w:val="000000"/>
          <w:sz w:val="24"/>
          <w:szCs w:val="24"/>
        </w:rPr>
        <w:t xml:space="preserve">Η παραγωγή χοιρινού κρέατος αποτελεί μια από τις πιο σημαντικές δραστηριότητες ζωικής παραγωγής </w:t>
      </w:r>
      <w:r w:rsidR="003D6355" w:rsidRPr="00EA0DA7">
        <w:rPr>
          <w:rFonts w:ascii="Times New Roman" w:eastAsia="Times New Roman" w:hAnsi="Times New Roman" w:cs="Times New Roman"/>
          <w:color w:val="000000"/>
          <w:sz w:val="24"/>
          <w:szCs w:val="24"/>
        </w:rPr>
        <w:t xml:space="preserve">σε παγκόσμιο επίπεδο, </w:t>
      </w:r>
      <w:r w:rsidRPr="00EA0DA7">
        <w:rPr>
          <w:rFonts w:ascii="Times New Roman" w:eastAsia="Times New Roman" w:hAnsi="Times New Roman" w:cs="Times New Roman"/>
          <w:color w:val="000000"/>
          <w:sz w:val="24"/>
          <w:szCs w:val="24"/>
        </w:rPr>
        <w:t>καθώς πλεονεκτεί σε μια σειρά από ζωοτεχνικ</w:t>
      </w:r>
      <w:r w:rsidR="004625E0">
        <w:rPr>
          <w:rFonts w:ascii="Times New Roman" w:eastAsia="Times New Roman" w:hAnsi="Times New Roman" w:cs="Times New Roman"/>
          <w:color w:val="000000"/>
          <w:sz w:val="24"/>
          <w:szCs w:val="24"/>
        </w:rPr>
        <w:t>έ</w:t>
      </w:r>
      <w:r w:rsidRPr="00EA0DA7">
        <w:rPr>
          <w:rFonts w:ascii="Times New Roman" w:eastAsia="Times New Roman" w:hAnsi="Times New Roman" w:cs="Times New Roman"/>
          <w:color w:val="000000"/>
          <w:sz w:val="24"/>
          <w:szCs w:val="24"/>
        </w:rPr>
        <w:t xml:space="preserve">ς παραμέτρους </w:t>
      </w:r>
      <w:r w:rsidR="003D6355" w:rsidRPr="00EA0DA7">
        <w:rPr>
          <w:rFonts w:ascii="Times New Roman" w:eastAsia="Times New Roman" w:hAnsi="Times New Roman" w:cs="Times New Roman"/>
          <w:color w:val="000000"/>
          <w:sz w:val="24"/>
          <w:szCs w:val="24"/>
        </w:rPr>
        <w:t>σε σύγ</w:t>
      </w:r>
      <w:r w:rsidR="00CE59E9" w:rsidRPr="00EA0DA7">
        <w:rPr>
          <w:rFonts w:ascii="Times New Roman" w:eastAsia="Times New Roman" w:hAnsi="Times New Roman" w:cs="Times New Roman"/>
          <w:color w:val="000000"/>
          <w:sz w:val="24"/>
          <w:szCs w:val="24"/>
        </w:rPr>
        <w:t>κριση με την εκτροφή άλλων ζωικών ειδών</w:t>
      </w:r>
      <w:r w:rsidR="003D6355" w:rsidRPr="00EA0DA7">
        <w:rPr>
          <w:rFonts w:ascii="Times New Roman" w:eastAsia="Times New Roman" w:hAnsi="Times New Roman" w:cs="Times New Roman"/>
          <w:color w:val="000000"/>
          <w:sz w:val="24"/>
          <w:szCs w:val="24"/>
        </w:rPr>
        <w:t>.</w:t>
      </w:r>
      <w:r w:rsidR="003F120C" w:rsidRPr="00EA0DA7">
        <w:rPr>
          <w:rFonts w:ascii="Times New Roman" w:eastAsia="Times New Roman" w:hAnsi="Times New Roman" w:cs="Times New Roman"/>
          <w:color w:val="000000"/>
          <w:sz w:val="24"/>
          <w:szCs w:val="24"/>
        </w:rPr>
        <w:t xml:space="preserve"> Η έκταση αυτή της παραγωγής τη</w:t>
      </w:r>
      <w:r w:rsidR="003D6355" w:rsidRPr="00EA0DA7">
        <w:rPr>
          <w:rFonts w:ascii="Times New Roman" w:eastAsia="Times New Roman" w:hAnsi="Times New Roman" w:cs="Times New Roman"/>
          <w:color w:val="000000"/>
          <w:sz w:val="24"/>
          <w:szCs w:val="24"/>
        </w:rPr>
        <w:t xml:space="preserve"> φέρνει αντιμέτωπη με κινδύνους που επηρεάζουν την παραγωγική διαδικασία. Ο ιός της Αφρικανικής Πανώλης των χοίρων (ΑΠΧ) αποτελεί μια από τις πιο σημαντικές προκλήσεις για την παγκόσμια χοιροτροφία, καθώς δεν έχει σύνορα και η θνησιμότητα του ιού αγγίζει το 100% για του</w:t>
      </w:r>
      <w:r w:rsidR="00756B29">
        <w:rPr>
          <w:rFonts w:ascii="Times New Roman" w:eastAsia="Times New Roman" w:hAnsi="Times New Roman" w:cs="Times New Roman"/>
          <w:color w:val="000000"/>
          <w:sz w:val="24"/>
          <w:szCs w:val="24"/>
        </w:rPr>
        <w:t>ς</w:t>
      </w:r>
      <w:r w:rsidR="001E7658">
        <w:rPr>
          <w:rFonts w:ascii="Times New Roman" w:eastAsia="Times New Roman" w:hAnsi="Times New Roman" w:cs="Times New Roman"/>
          <w:color w:val="000000"/>
          <w:sz w:val="24"/>
          <w:szCs w:val="24"/>
        </w:rPr>
        <w:t xml:space="preserve"> προσβεβλημένους χοίρους. Εξαιτίας</w:t>
      </w:r>
      <w:r w:rsidR="003D6355" w:rsidRPr="00EA0DA7">
        <w:rPr>
          <w:rFonts w:ascii="Times New Roman" w:eastAsia="Times New Roman" w:hAnsi="Times New Roman" w:cs="Times New Roman"/>
          <w:color w:val="000000"/>
          <w:sz w:val="24"/>
          <w:szCs w:val="24"/>
        </w:rPr>
        <w:t xml:space="preserve"> της απουσίας</w:t>
      </w:r>
      <w:r w:rsidR="001E7658">
        <w:rPr>
          <w:rFonts w:ascii="Times New Roman" w:eastAsia="Times New Roman" w:hAnsi="Times New Roman" w:cs="Times New Roman"/>
          <w:color w:val="000000"/>
          <w:sz w:val="24"/>
          <w:szCs w:val="24"/>
        </w:rPr>
        <w:t xml:space="preserve"> θεραπείας σε συνδυασμό με τις</w:t>
      </w:r>
      <w:r w:rsidR="003D6355" w:rsidRPr="00EA0DA7">
        <w:rPr>
          <w:rFonts w:ascii="Times New Roman" w:eastAsia="Times New Roman" w:hAnsi="Times New Roman" w:cs="Times New Roman"/>
          <w:color w:val="000000"/>
          <w:sz w:val="24"/>
          <w:szCs w:val="24"/>
        </w:rPr>
        <w:t xml:space="preserve"> επιτυχημένες προσπάθειες δημιουργίας ασφαλούς εμβολίου καθιστά επιβεβλημένη την κατανόηση των </w:t>
      </w:r>
      <w:r w:rsidR="001E7658">
        <w:rPr>
          <w:rFonts w:ascii="Times New Roman" w:eastAsia="Times New Roman" w:hAnsi="Times New Roman" w:cs="Times New Roman"/>
          <w:color w:val="000000"/>
          <w:sz w:val="24"/>
          <w:szCs w:val="24"/>
        </w:rPr>
        <w:t>τρόπων διασποράς του ιού ώστε να παίρνονται τα κατάλληλα μέτρα</w:t>
      </w:r>
      <w:r w:rsidR="003D6355" w:rsidRPr="00EA0DA7">
        <w:rPr>
          <w:rFonts w:ascii="Times New Roman" w:eastAsia="Times New Roman" w:hAnsi="Times New Roman" w:cs="Times New Roman"/>
          <w:color w:val="000000"/>
          <w:sz w:val="24"/>
          <w:szCs w:val="24"/>
        </w:rPr>
        <w:t xml:space="preserve"> αποτροπής της εξάπλωσης του ιού. Στα πλαίσια αυτά η διατροφή των χοίρων και συγκεκριμένα τα συστατικά αυτής αποτελούν ερευνητικό ενδιαφέρον γιατί δυνητικά μπορούν να αποτελέσουν μέσο διασποράς του ιού. Η συμβολή της διατροφής ως μέσω διάδοσης του ιού έγινε τις τελευταίες δεκαετίες με τα αποτελέσματα </w:t>
      </w:r>
      <w:r w:rsidR="00CE59E9" w:rsidRPr="00EA0DA7">
        <w:rPr>
          <w:rFonts w:ascii="Times New Roman" w:eastAsia="Times New Roman" w:hAnsi="Times New Roman" w:cs="Times New Roman"/>
          <w:color w:val="000000"/>
          <w:sz w:val="24"/>
          <w:szCs w:val="24"/>
        </w:rPr>
        <w:t>των ερευνών</w:t>
      </w:r>
      <w:r w:rsidR="003D6355" w:rsidRPr="00EA0DA7">
        <w:rPr>
          <w:rFonts w:ascii="Times New Roman" w:eastAsia="Times New Roman" w:hAnsi="Times New Roman" w:cs="Times New Roman"/>
          <w:color w:val="000000"/>
          <w:sz w:val="24"/>
          <w:szCs w:val="24"/>
        </w:rPr>
        <w:t xml:space="preserve"> να </w:t>
      </w:r>
      <w:r w:rsidR="00CE59E9" w:rsidRPr="00EA0DA7">
        <w:rPr>
          <w:rFonts w:ascii="Times New Roman" w:eastAsia="Times New Roman" w:hAnsi="Times New Roman" w:cs="Times New Roman"/>
          <w:color w:val="000000"/>
          <w:sz w:val="24"/>
          <w:szCs w:val="24"/>
        </w:rPr>
        <w:t>είναι αρκετά ενδιαφέρον</w:t>
      </w:r>
      <w:r w:rsidR="00F874B7" w:rsidRPr="00EA0DA7">
        <w:rPr>
          <w:rFonts w:ascii="Times New Roman" w:eastAsia="Times New Roman" w:hAnsi="Times New Roman" w:cs="Times New Roman"/>
          <w:color w:val="000000"/>
          <w:sz w:val="24"/>
          <w:szCs w:val="24"/>
        </w:rPr>
        <w:t>.</w:t>
      </w:r>
    </w:p>
    <w:p w:rsidR="00756B29" w:rsidRDefault="00756B29" w:rsidP="00D14522">
      <w:pPr>
        <w:pStyle w:val="LO-normal"/>
        <w:pBdr>
          <w:top w:val="none" w:sz="0" w:space="0" w:color="000000"/>
          <w:left w:val="none" w:sz="0" w:space="0" w:color="000000"/>
          <w:bottom w:val="none" w:sz="0" w:space="0" w:color="000000"/>
          <w:right w:val="none" w:sz="0" w:space="0" w:color="000000"/>
        </w:pBdr>
        <w:spacing w:line="360" w:lineRule="auto"/>
        <w:jc w:val="both"/>
        <w:rPr>
          <w:rFonts w:ascii="Times New Roman" w:eastAsia="Times New Roman" w:hAnsi="Times New Roman" w:cs="Times New Roman"/>
          <w:color w:val="000000"/>
          <w:sz w:val="24"/>
          <w:szCs w:val="24"/>
        </w:rPr>
      </w:pPr>
    </w:p>
    <w:p w:rsidR="00756B29" w:rsidRDefault="00756B29" w:rsidP="00D14522">
      <w:pPr>
        <w:pStyle w:val="LO-normal"/>
        <w:pBdr>
          <w:top w:val="none" w:sz="0" w:space="0" w:color="000000"/>
          <w:left w:val="none" w:sz="0" w:space="0" w:color="000000"/>
          <w:bottom w:val="none" w:sz="0" w:space="0" w:color="000000"/>
          <w:right w:val="none" w:sz="0" w:space="0" w:color="000000"/>
        </w:pBd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br w:type="page"/>
      </w:r>
    </w:p>
    <w:p w:rsidR="00756B29" w:rsidRPr="00EA0DA7" w:rsidRDefault="00756B29" w:rsidP="00D14522">
      <w:pPr>
        <w:pStyle w:val="LO-normal"/>
        <w:pBdr>
          <w:top w:val="none" w:sz="0" w:space="0" w:color="000000"/>
          <w:left w:val="none" w:sz="0" w:space="0" w:color="000000"/>
          <w:bottom w:val="none" w:sz="0" w:space="0" w:color="000000"/>
          <w:right w:val="none" w:sz="0" w:space="0" w:color="000000"/>
        </w:pBdr>
        <w:spacing w:line="360" w:lineRule="auto"/>
        <w:jc w:val="both"/>
        <w:rPr>
          <w:rFonts w:ascii="Times New Roman" w:eastAsia="Times New Roman" w:hAnsi="Times New Roman" w:cs="Times New Roman"/>
          <w:color w:val="000000"/>
          <w:sz w:val="24"/>
          <w:szCs w:val="24"/>
        </w:rPr>
      </w:pPr>
    </w:p>
    <w:p w:rsidR="003D6355" w:rsidRPr="00EA0DA7" w:rsidRDefault="003D6355" w:rsidP="00D14522">
      <w:pPr>
        <w:spacing w:line="360" w:lineRule="auto"/>
        <w:rPr>
          <w:rFonts w:ascii="Times New Roman" w:hAnsi="Times New Roman"/>
          <w:color w:val="000000"/>
          <w:sz w:val="24"/>
          <w:szCs w:val="24"/>
        </w:rPr>
      </w:pPr>
      <w:r w:rsidRPr="00EA0DA7">
        <w:rPr>
          <w:rFonts w:ascii="Times New Roman" w:hAnsi="Times New Roman"/>
          <w:color w:val="000000"/>
          <w:sz w:val="24"/>
          <w:szCs w:val="24"/>
        </w:rPr>
        <w:br w:type="page"/>
      </w:r>
    </w:p>
    <w:p w:rsidR="00BB5BA9" w:rsidRPr="00EA0DA7" w:rsidRDefault="00BB5BA9" w:rsidP="003D6355">
      <w:pPr>
        <w:pStyle w:val="LO-normal"/>
        <w:pBdr>
          <w:top w:val="none" w:sz="0" w:space="0" w:color="000000"/>
          <w:left w:val="none" w:sz="0" w:space="0" w:color="000000"/>
          <w:bottom w:val="none" w:sz="0" w:space="0" w:color="000000"/>
          <w:right w:val="none" w:sz="0" w:space="0" w:color="000000"/>
        </w:pBdr>
        <w:spacing w:line="360" w:lineRule="auto"/>
        <w:jc w:val="both"/>
        <w:rPr>
          <w:rFonts w:ascii="Times New Roman" w:hAnsi="Times New Roman" w:cs="Times New Roman"/>
          <w:color w:val="000000"/>
          <w:sz w:val="24"/>
          <w:szCs w:val="24"/>
        </w:rPr>
      </w:pPr>
    </w:p>
    <w:p w:rsidR="00BB5BA9" w:rsidRPr="00EA0DA7" w:rsidRDefault="00444FBB" w:rsidP="00773C69">
      <w:pPr>
        <w:pStyle w:val="10"/>
        <w:jc w:val="center"/>
        <w:rPr>
          <w:sz w:val="32"/>
        </w:rPr>
      </w:pPr>
      <w:bookmarkStart w:id="14" w:name="_Toc147157559"/>
      <w:r w:rsidRPr="00EA0DA7">
        <w:rPr>
          <w:sz w:val="32"/>
        </w:rPr>
        <w:t>Πρώτο Μέρος</w:t>
      </w:r>
      <w:bookmarkEnd w:id="14"/>
    </w:p>
    <w:p w:rsidR="00BB5BA9" w:rsidRPr="00EA0DA7" w:rsidRDefault="00BB5BA9">
      <w:pPr>
        <w:pStyle w:val="LO-normal"/>
        <w:pBdr>
          <w:top w:val="none" w:sz="0" w:space="0" w:color="000000"/>
          <w:left w:val="none" w:sz="0" w:space="0" w:color="000000"/>
          <w:bottom w:val="none" w:sz="0" w:space="0" w:color="000000"/>
          <w:right w:val="none" w:sz="0" w:space="0" w:color="000000"/>
        </w:pBdr>
        <w:spacing w:line="360" w:lineRule="auto"/>
        <w:jc w:val="both"/>
        <w:rPr>
          <w:rFonts w:ascii="Times New Roman" w:eastAsia="Times New Roman" w:hAnsi="Times New Roman" w:cs="Times New Roman"/>
          <w:color w:val="000000"/>
          <w:sz w:val="24"/>
          <w:szCs w:val="24"/>
        </w:rPr>
      </w:pPr>
    </w:p>
    <w:p w:rsidR="00BB5BA9" w:rsidRPr="00EA0DA7" w:rsidRDefault="00015016">
      <w:pPr>
        <w:pStyle w:val="LO-normal"/>
        <w:pBdr>
          <w:top w:val="none" w:sz="0" w:space="0" w:color="000000"/>
          <w:left w:val="none" w:sz="0" w:space="0" w:color="000000"/>
          <w:bottom w:val="none" w:sz="0" w:space="0" w:color="000000"/>
          <w:right w:val="none" w:sz="0" w:space="0" w:color="000000"/>
        </w:pBdr>
        <w:spacing w:line="360" w:lineRule="auto"/>
        <w:jc w:val="both"/>
        <w:rPr>
          <w:rFonts w:ascii="Times New Roman" w:eastAsia="Times New Roman" w:hAnsi="Times New Roman" w:cs="Times New Roman"/>
          <w:b/>
          <w:color w:val="000000"/>
          <w:sz w:val="28"/>
          <w:szCs w:val="28"/>
        </w:rPr>
      </w:pPr>
      <w:r w:rsidRPr="00EA0DA7">
        <w:rPr>
          <w:rFonts w:ascii="Times New Roman" w:eastAsia="Times New Roman" w:hAnsi="Times New Roman" w:cs="Times New Roman"/>
          <w:b/>
          <w:color w:val="000000"/>
          <w:sz w:val="28"/>
          <w:szCs w:val="28"/>
        </w:rPr>
        <w:t>ΚΕΦΑΛΑΙΟ 1.</w:t>
      </w:r>
    </w:p>
    <w:p w:rsidR="00BB5BA9" w:rsidRPr="00EA0DA7" w:rsidRDefault="00BB5BA9" w:rsidP="00F47C96">
      <w:pPr>
        <w:pStyle w:val="LO-normal"/>
        <w:pBdr>
          <w:top w:val="none" w:sz="0" w:space="0" w:color="000000"/>
          <w:left w:val="none" w:sz="0" w:space="0" w:color="000000"/>
          <w:bottom w:val="none" w:sz="0" w:space="0" w:color="000000"/>
          <w:right w:val="none" w:sz="0" w:space="0" w:color="000000"/>
        </w:pBdr>
        <w:spacing w:line="360" w:lineRule="auto"/>
        <w:jc w:val="both"/>
        <w:rPr>
          <w:rFonts w:ascii="Times New Roman" w:eastAsia="Times New Roman" w:hAnsi="Times New Roman" w:cs="Times New Roman"/>
          <w:b/>
          <w:color w:val="000000"/>
          <w:sz w:val="24"/>
          <w:szCs w:val="24"/>
        </w:rPr>
      </w:pPr>
    </w:p>
    <w:p w:rsidR="00BB5BA9" w:rsidRPr="00EA0DA7" w:rsidRDefault="00444FBB" w:rsidP="005D1835">
      <w:pPr>
        <w:pStyle w:val="20"/>
        <w:numPr>
          <w:ilvl w:val="0"/>
          <w:numId w:val="13"/>
        </w:numPr>
      </w:pPr>
      <w:bookmarkStart w:id="15" w:name="_Toc147157560"/>
      <w:r w:rsidRPr="00EA0DA7">
        <w:t xml:space="preserve">Ο ιός της Αφρικανικής </w:t>
      </w:r>
      <w:bookmarkStart w:id="16" w:name="_Ref110455898"/>
      <w:r w:rsidRPr="00EA0DA7">
        <w:t xml:space="preserve">Πανώλης </w:t>
      </w:r>
      <w:r w:rsidR="00C030E8" w:rsidRPr="00EA0DA7">
        <w:t xml:space="preserve">των Χοίρων </w:t>
      </w:r>
      <w:r w:rsidRPr="00EA0DA7">
        <w:t>(ΑΠΧ)</w:t>
      </w:r>
      <w:bookmarkEnd w:id="15"/>
      <w:bookmarkEnd w:id="16"/>
    </w:p>
    <w:p w:rsidR="00773C69" w:rsidRPr="00EA0DA7" w:rsidRDefault="00773C69" w:rsidP="00773C69">
      <w:pPr>
        <w:rPr>
          <w:rFonts w:ascii="Times New Roman" w:hAnsi="Times New Roman"/>
        </w:rPr>
      </w:pPr>
    </w:p>
    <w:p w:rsidR="00EC2F27" w:rsidRPr="00EA0DA7" w:rsidRDefault="00444FBB" w:rsidP="00EC2F27">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hAnsi="Times New Roman" w:cs="Times New Roman"/>
        </w:rPr>
      </w:pPr>
      <w:r w:rsidRPr="00EA0DA7">
        <w:rPr>
          <w:rFonts w:ascii="Times New Roman" w:eastAsia="Times New Roman" w:hAnsi="Times New Roman" w:cs="Times New Roman"/>
          <w:color w:val="000000"/>
          <w:sz w:val="24"/>
          <w:szCs w:val="24"/>
        </w:rPr>
        <w:t>Ο ιός της ΑΠΧ ε</w:t>
      </w:r>
      <w:r w:rsidR="00093E5F" w:rsidRPr="00EA0DA7">
        <w:rPr>
          <w:rFonts w:ascii="Times New Roman" w:eastAsia="Times New Roman" w:hAnsi="Times New Roman" w:cs="Times New Roman"/>
          <w:color w:val="000000"/>
          <w:sz w:val="24"/>
          <w:szCs w:val="24"/>
        </w:rPr>
        <w:t xml:space="preserve">ίναι ένας δίκλωνος DNA ιός που </w:t>
      </w:r>
      <w:r w:rsidRPr="00EA0DA7">
        <w:rPr>
          <w:rFonts w:ascii="Times New Roman" w:eastAsia="Times New Roman" w:hAnsi="Times New Roman" w:cs="Times New Roman"/>
          <w:color w:val="000000"/>
          <w:sz w:val="24"/>
          <w:szCs w:val="24"/>
        </w:rPr>
        <w:t>ανήκει στην οικογένεια Asfarviridae</w:t>
      </w:r>
      <w:r w:rsidR="00F874B7" w:rsidRPr="00EA0DA7">
        <w:rPr>
          <w:rFonts w:ascii="Times New Roman" w:eastAsia="Times New Roman" w:hAnsi="Times New Roman" w:cs="Times New Roman"/>
          <w:color w:val="000000"/>
          <w:sz w:val="24"/>
          <w:szCs w:val="24"/>
        </w:rPr>
        <w:t>,</w:t>
      </w:r>
      <w:r w:rsidRPr="00EA0DA7">
        <w:rPr>
          <w:rFonts w:ascii="Times New Roman" w:eastAsia="Times New Roman" w:hAnsi="Times New Roman" w:cs="Times New Roman"/>
          <w:color w:val="000000"/>
          <w:sz w:val="24"/>
          <w:szCs w:val="24"/>
        </w:rPr>
        <w:t xml:space="preserve"> όπο</w:t>
      </w:r>
      <w:r w:rsidR="007706F1">
        <w:rPr>
          <w:rFonts w:ascii="Times New Roman" w:eastAsia="Times New Roman" w:hAnsi="Times New Roman" w:cs="Times New Roman"/>
          <w:color w:val="000000"/>
          <w:sz w:val="24"/>
          <w:szCs w:val="24"/>
        </w:rPr>
        <w:t xml:space="preserve">υ αποτελεί </w:t>
      </w:r>
      <w:r w:rsidR="00F57D5E">
        <w:rPr>
          <w:rFonts w:ascii="Times New Roman" w:eastAsia="Times New Roman" w:hAnsi="Times New Roman" w:cs="Times New Roman"/>
          <w:color w:val="000000"/>
          <w:sz w:val="24"/>
          <w:szCs w:val="24"/>
        </w:rPr>
        <w:t xml:space="preserve">το μοναδικό ιό </w:t>
      </w:r>
      <w:r w:rsidR="007E6B9B" w:rsidRPr="00EA0DA7">
        <w:rPr>
          <w:rFonts w:ascii="Times New Roman" w:eastAsia="Times New Roman" w:hAnsi="Times New Roman" w:cs="Times New Roman"/>
          <w:color w:val="000000"/>
          <w:sz w:val="24"/>
          <w:szCs w:val="24"/>
        </w:rPr>
        <w:t>της ομάδας αυτής</w:t>
      </w:r>
      <w:r w:rsidRPr="00EA0DA7">
        <w:rPr>
          <w:rFonts w:ascii="Times New Roman" w:eastAsia="Times New Roman" w:hAnsi="Times New Roman" w:cs="Times New Roman"/>
          <w:color w:val="000000"/>
          <w:sz w:val="24"/>
          <w:szCs w:val="24"/>
        </w:rPr>
        <w:t xml:space="preserve"> </w:t>
      </w:r>
      <w:r w:rsidR="00032456" w:rsidRPr="00EA0DA7">
        <w:rPr>
          <w:rFonts w:ascii="Times New Roman" w:eastAsia="Times New Roman" w:hAnsi="Times New Roman" w:cs="Times New Roman"/>
          <w:noProof/>
          <w:color w:val="000000"/>
          <w:sz w:val="24"/>
          <w:szCs w:val="24"/>
        </w:rPr>
        <w:t>(Covadonga Alonso, 2018)</w:t>
      </w:r>
      <w:r w:rsidR="00F874B7" w:rsidRPr="00EA0DA7">
        <w:rPr>
          <w:rFonts w:ascii="Times New Roman" w:eastAsia="Times New Roman" w:hAnsi="Times New Roman" w:cs="Times New Roman"/>
          <w:color w:val="000000"/>
          <w:sz w:val="24"/>
          <w:szCs w:val="24"/>
        </w:rPr>
        <w:t xml:space="preserve"> </w:t>
      </w:r>
      <w:r w:rsidR="007706F1">
        <w:rPr>
          <w:rFonts w:ascii="Times New Roman" w:eastAsia="Times New Roman" w:hAnsi="Times New Roman" w:cs="Times New Roman"/>
          <w:color w:val="000000"/>
          <w:sz w:val="24"/>
          <w:szCs w:val="24"/>
        </w:rPr>
        <w:t xml:space="preserve">. Έχει τη δυνατότητα να πολλαπλασιάζεται τόσο σε σπονδυλωτούς, όσο και αρθρόποδα των οποίων μεταδίδεται με το γεγονός αυτό να τον κατατάσσεται στους </w:t>
      </w:r>
      <w:r w:rsidR="00EC2F27">
        <w:rPr>
          <w:rFonts w:ascii="Times New Roman" w:eastAsia="Times New Roman" w:hAnsi="Times New Roman" w:cs="Times New Roman"/>
          <w:color w:val="000000"/>
          <w:sz w:val="24"/>
          <w:szCs w:val="24"/>
        </w:rPr>
        <w:t>αρμποϊ</w:t>
      </w:r>
      <w:r w:rsidR="007706F1">
        <w:rPr>
          <w:rFonts w:ascii="Times New Roman" w:eastAsia="Times New Roman" w:hAnsi="Times New Roman" w:cs="Times New Roman"/>
          <w:color w:val="000000"/>
          <w:sz w:val="24"/>
          <w:szCs w:val="24"/>
        </w:rPr>
        <w:t>ούς (</w:t>
      </w:r>
      <w:r w:rsidR="00F57D5E">
        <w:rPr>
          <w:rFonts w:ascii="Times New Roman" w:eastAsia="Times New Roman" w:hAnsi="Times New Roman" w:cs="Times New Roman"/>
          <w:color w:val="000000"/>
          <w:sz w:val="24"/>
          <w:szCs w:val="24"/>
        </w:rPr>
        <w:t>είναι ο μοναδικός DNA αρμπ</w:t>
      </w:r>
      <w:r w:rsidR="00093E5F" w:rsidRPr="00EA0DA7">
        <w:rPr>
          <w:rFonts w:ascii="Times New Roman" w:eastAsia="Times New Roman" w:hAnsi="Times New Roman" w:cs="Times New Roman"/>
          <w:color w:val="000000"/>
          <w:sz w:val="24"/>
          <w:szCs w:val="24"/>
        </w:rPr>
        <w:t>οϊός</w:t>
      </w:r>
      <w:r w:rsidR="007706F1">
        <w:rPr>
          <w:rFonts w:ascii="Times New Roman" w:eastAsia="Times New Roman" w:hAnsi="Times New Roman" w:cs="Times New Roman"/>
          <w:color w:val="000000"/>
          <w:sz w:val="24"/>
          <w:szCs w:val="24"/>
        </w:rPr>
        <w:t>)</w:t>
      </w:r>
      <w:r w:rsidR="00F874B7" w:rsidRPr="00EA0DA7">
        <w:rPr>
          <w:rFonts w:ascii="Times New Roman" w:eastAsia="Times New Roman" w:hAnsi="Times New Roman" w:cs="Times New Roman"/>
          <w:color w:val="000000"/>
          <w:sz w:val="24"/>
          <w:szCs w:val="24"/>
        </w:rPr>
        <w:t xml:space="preserve"> </w:t>
      </w:r>
      <w:r w:rsidR="00032456" w:rsidRPr="00EA0DA7">
        <w:rPr>
          <w:rFonts w:ascii="Times New Roman" w:eastAsia="Times New Roman" w:hAnsi="Times New Roman" w:cs="Times New Roman"/>
          <w:noProof/>
          <w:color w:val="000000"/>
          <w:sz w:val="24"/>
          <w:szCs w:val="24"/>
        </w:rPr>
        <w:t>(D.L.</w:t>
      </w:r>
      <w:r w:rsidR="007230E9">
        <w:rPr>
          <w:rFonts w:ascii="Times New Roman" w:eastAsia="Times New Roman" w:hAnsi="Times New Roman" w:cs="Times New Roman"/>
          <w:noProof/>
          <w:color w:val="000000"/>
          <w:sz w:val="24"/>
          <w:szCs w:val="24"/>
        </w:rPr>
        <w:t xml:space="preserve"> </w:t>
      </w:r>
      <w:r w:rsidR="00032456" w:rsidRPr="00EA0DA7">
        <w:rPr>
          <w:rFonts w:ascii="Times New Roman" w:eastAsia="Times New Roman" w:hAnsi="Times New Roman" w:cs="Times New Roman"/>
          <w:noProof/>
          <w:color w:val="000000"/>
          <w:sz w:val="24"/>
          <w:szCs w:val="24"/>
        </w:rPr>
        <w:t>Rock, 2017)</w:t>
      </w:r>
      <w:r w:rsidRPr="00EA0DA7">
        <w:rPr>
          <w:rFonts w:ascii="Times New Roman" w:eastAsia="Times New Roman" w:hAnsi="Times New Roman" w:cs="Times New Roman"/>
          <w:color w:val="000000"/>
          <w:sz w:val="24"/>
          <w:szCs w:val="24"/>
        </w:rPr>
        <w:t>.</w:t>
      </w:r>
      <w:r w:rsidR="00EC2F27" w:rsidRPr="00EC2F27">
        <w:rPr>
          <w:rFonts w:ascii="Times New Roman" w:eastAsia="Times New Roman" w:hAnsi="Times New Roman" w:cs="Times New Roman"/>
          <w:color w:val="000000"/>
          <w:sz w:val="24"/>
          <w:szCs w:val="24"/>
        </w:rPr>
        <w:t xml:space="preserve"> </w:t>
      </w:r>
      <w:r w:rsidR="00EC2F27" w:rsidRPr="00EA0DA7">
        <w:rPr>
          <w:rFonts w:ascii="Times New Roman" w:eastAsia="Times New Roman" w:hAnsi="Times New Roman" w:cs="Times New Roman"/>
          <w:color w:val="000000"/>
          <w:sz w:val="24"/>
          <w:szCs w:val="24"/>
        </w:rPr>
        <w:t xml:space="preserve">Επίσης, είναι ένας </w:t>
      </w:r>
      <w:r w:rsidR="00EC2F27" w:rsidRPr="00EA0DA7">
        <w:rPr>
          <w:rFonts w:ascii="Times New Roman" w:eastAsia="Times New Roman" w:hAnsi="Times New Roman" w:cs="Times New Roman"/>
          <w:color w:val="000000"/>
          <w:sz w:val="24"/>
          <w:szCs w:val="24"/>
          <w:lang w:val="en-US"/>
        </w:rPr>
        <w:t>DNA</w:t>
      </w:r>
      <w:r w:rsidR="00EC2F27" w:rsidRPr="00EA0DA7">
        <w:rPr>
          <w:rFonts w:ascii="Times New Roman" w:eastAsia="Times New Roman" w:hAnsi="Times New Roman" w:cs="Times New Roman"/>
          <w:color w:val="000000"/>
          <w:sz w:val="24"/>
          <w:szCs w:val="24"/>
        </w:rPr>
        <w:t xml:space="preserve"> ιός που περιβάλλεται από καψίδιο, με εικοσαεδρική μορφή και με μέση διάμετρο τα 200 </w:t>
      </w:r>
      <w:r w:rsidR="00EC2F27" w:rsidRPr="00EA0DA7">
        <w:rPr>
          <w:rFonts w:ascii="Times New Roman" w:eastAsia="Times New Roman" w:hAnsi="Times New Roman" w:cs="Times New Roman"/>
          <w:color w:val="000000"/>
          <w:sz w:val="24"/>
          <w:szCs w:val="24"/>
          <w:lang w:val="en-US"/>
        </w:rPr>
        <w:t>nm</w:t>
      </w:r>
      <w:r w:rsidR="00EC2F27" w:rsidRPr="00EA0DA7">
        <w:rPr>
          <w:rFonts w:ascii="Times New Roman" w:eastAsia="Times New Roman" w:hAnsi="Times New Roman" w:cs="Times New Roman"/>
          <w:color w:val="000000"/>
          <w:sz w:val="24"/>
          <w:szCs w:val="24"/>
        </w:rPr>
        <w:t xml:space="preserve"> </w:t>
      </w:r>
      <w:r w:rsidR="00EC2F27" w:rsidRPr="00EA0DA7">
        <w:rPr>
          <w:rFonts w:ascii="Times New Roman" w:eastAsia="Times New Roman" w:hAnsi="Times New Roman" w:cs="Times New Roman"/>
          <w:noProof/>
          <w:color w:val="000000"/>
          <w:sz w:val="24"/>
          <w:szCs w:val="24"/>
        </w:rPr>
        <w:t>(</w:t>
      </w:r>
      <w:r w:rsidR="00EC2F27" w:rsidRPr="00EA0DA7">
        <w:rPr>
          <w:rFonts w:ascii="Times New Roman" w:eastAsia="Times New Roman" w:hAnsi="Times New Roman" w:cs="Times New Roman"/>
          <w:noProof/>
          <w:color w:val="000000"/>
          <w:sz w:val="24"/>
          <w:szCs w:val="24"/>
          <w:lang w:val="en-US"/>
        </w:rPr>
        <w:t>Linda</w:t>
      </w:r>
      <w:r w:rsidR="00EC2F27" w:rsidRPr="00EA0DA7">
        <w:rPr>
          <w:rFonts w:ascii="Times New Roman" w:eastAsia="Times New Roman" w:hAnsi="Times New Roman" w:cs="Times New Roman"/>
          <w:noProof/>
          <w:color w:val="000000"/>
          <w:sz w:val="24"/>
          <w:szCs w:val="24"/>
        </w:rPr>
        <w:t xml:space="preserve"> </w:t>
      </w:r>
      <w:r w:rsidR="00EC2F27" w:rsidRPr="00EA0DA7">
        <w:rPr>
          <w:rFonts w:ascii="Times New Roman" w:eastAsia="Times New Roman" w:hAnsi="Times New Roman" w:cs="Times New Roman"/>
          <w:noProof/>
          <w:color w:val="000000"/>
          <w:sz w:val="24"/>
          <w:szCs w:val="24"/>
          <w:lang w:val="en-US"/>
        </w:rPr>
        <w:t>Dixon</w:t>
      </w:r>
      <w:r w:rsidR="00EC2F27" w:rsidRPr="00EA0DA7">
        <w:rPr>
          <w:rFonts w:ascii="Times New Roman" w:eastAsia="Times New Roman" w:hAnsi="Times New Roman" w:cs="Times New Roman"/>
          <w:noProof/>
          <w:color w:val="000000"/>
          <w:sz w:val="24"/>
          <w:szCs w:val="24"/>
        </w:rPr>
        <w:t>, 2017)</w:t>
      </w:r>
      <w:r w:rsidR="00EC2F27" w:rsidRPr="00EA0DA7">
        <w:rPr>
          <w:rFonts w:ascii="Times New Roman" w:eastAsia="Times New Roman" w:hAnsi="Times New Roman" w:cs="Times New Roman"/>
          <w:color w:val="000000"/>
          <w:sz w:val="24"/>
          <w:szCs w:val="24"/>
        </w:rPr>
        <w:t>.</w:t>
      </w:r>
    </w:p>
    <w:p w:rsidR="00E359AF" w:rsidRPr="00EC2F27" w:rsidRDefault="00E359AF" w:rsidP="007230E9">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eastAsia="Times New Roman" w:hAnsi="Times New Roman" w:cs="Times New Roman"/>
          <w:color w:val="000000"/>
          <w:sz w:val="24"/>
          <w:szCs w:val="24"/>
        </w:rPr>
      </w:pPr>
      <w:r w:rsidRPr="00EA0DA7">
        <w:rPr>
          <w:rFonts w:ascii="Times New Roman" w:eastAsia="Times New Roman" w:hAnsi="Times New Roman" w:cs="Times New Roman"/>
          <w:color w:val="000000"/>
          <w:sz w:val="24"/>
          <w:szCs w:val="24"/>
        </w:rPr>
        <w:t xml:space="preserve"> Απ</w:t>
      </w:r>
      <w:r w:rsidR="00093E5F" w:rsidRPr="00EA0DA7">
        <w:rPr>
          <w:rFonts w:ascii="Times New Roman" w:eastAsia="Times New Roman" w:hAnsi="Times New Roman" w:cs="Times New Roman"/>
          <w:color w:val="000000"/>
          <w:sz w:val="24"/>
          <w:szCs w:val="24"/>
        </w:rPr>
        <w:t>ό την ανακάλυψη του ιού έχουν ταυτοποιηθεί</w:t>
      </w:r>
      <w:r w:rsidRPr="00EA0DA7">
        <w:rPr>
          <w:rFonts w:ascii="Times New Roman" w:eastAsia="Times New Roman" w:hAnsi="Times New Roman" w:cs="Times New Roman"/>
          <w:color w:val="000000"/>
          <w:sz w:val="24"/>
          <w:szCs w:val="24"/>
        </w:rPr>
        <w:t xml:space="preserve"> 24 γενότυποι του, με το γενότυπο τύπου-2 να επικρατεί στις περιοχές εκτό</w:t>
      </w:r>
      <w:r w:rsidR="003F120C" w:rsidRPr="00EA0DA7">
        <w:rPr>
          <w:rFonts w:ascii="Times New Roman" w:eastAsia="Times New Roman" w:hAnsi="Times New Roman" w:cs="Times New Roman"/>
          <w:color w:val="000000"/>
          <w:sz w:val="24"/>
          <w:szCs w:val="24"/>
        </w:rPr>
        <w:t>ς Αφρικής και να προκαλεί έξαρση</w:t>
      </w:r>
      <w:r w:rsidRPr="00EA0DA7">
        <w:rPr>
          <w:rFonts w:ascii="Times New Roman" w:eastAsia="Times New Roman" w:hAnsi="Times New Roman" w:cs="Times New Roman"/>
          <w:color w:val="000000"/>
          <w:sz w:val="24"/>
          <w:szCs w:val="24"/>
        </w:rPr>
        <w:t xml:space="preserve"> κρουσμάτων </w:t>
      </w:r>
      <w:r w:rsidR="00032456" w:rsidRPr="00EA0DA7">
        <w:rPr>
          <w:rFonts w:ascii="Times New Roman" w:eastAsia="Times New Roman" w:hAnsi="Times New Roman" w:cs="Times New Roman"/>
          <w:noProof/>
          <w:color w:val="000000"/>
          <w:sz w:val="24"/>
          <w:szCs w:val="24"/>
        </w:rPr>
        <w:t>(P. Njaou, 2021)</w:t>
      </w:r>
      <w:r w:rsidRPr="00EA0DA7">
        <w:rPr>
          <w:rFonts w:ascii="Times New Roman" w:eastAsia="Times New Roman" w:hAnsi="Times New Roman" w:cs="Times New Roman"/>
          <w:color w:val="000000"/>
          <w:sz w:val="24"/>
          <w:szCs w:val="24"/>
        </w:rPr>
        <w:t xml:space="preserve">. Το γονιδίωμα του ιού παρουσιάζει μεγάλη διακύμανση στο μήκος του, με τον αριθμό των ζευγών των βάσεων να κυμαίνεται από 170 έως 190 </w:t>
      </w:r>
      <w:r w:rsidR="00032456" w:rsidRPr="00EA0DA7">
        <w:rPr>
          <w:rFonts w:ascii="Times New Roman" w:eastAsia="Times New Roman" w:hAnsi="Times New Roman" w:cs="Times New Roman"/>
          <w:noProof/>
          <w:color w:val="000000"/>
          <w:sz w:val="24"/>
          <w:szCs w:val="24"/>
        </w:rPr>
        <w:t>(Keke Wu, 2020)</w:t>
      </w:r>
      <w:r w:rsidRPr="00EA0DA7">
        <w:rPr>
          <w:rFonts w:ascii="Times New Roman" w:eastAsia="Times New Roman" w:hAnsi="Times New Roman" w:cs="Times New Roman"/>
          <w:color w:val="000000"/>
          <w:sz w:val="24"/>
          <w:szCs w:val="24"/>
        </w:rPr>
        <w:t xml:space="preserve">. </w:t>
      </w:r>
    </w:p>
    <w:p w:rsidR="00BB5BA9" w:rsidRPr="00985F1D" w:rsidRDefault="00444FBB" w:rsidP="00B02CDE">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hAnsi="Times New Roman" w:cs="Times New Roman"/>
        </w:rPr>
      </w:pPr>
      <w:r w:rsidRPr="00EA0DA7">
        <w:rPr>
          <w:rFonts w:ascii="Times New Roman" w:eastAsia="Times New Roman" w:hAnsi="Times New Roman" w:cs="Times New Roman"/>
          <w:color w:val="000000"/>
          <w:sz w:val="24"/>
          <w:szCs w:val="24"/>
        </w:rPr>
        <w:t xml:space="preserve">Μοιάζει αρκετά με την κλασσική πανώλη των χοίρων αλλά οφείλεται σε διαφορετικό ιό, ενώ είναι και πιο μολυσματικός με πιο έντονη κλινική εικόνα και υψηλότερα ποσοστά θνησιμότητας </w:t>
      </w:r>
      <w:r w:rsidR="00032456" w:rsidRPr="00EA0DA7">
        <w:rPr>
          <w:rFonts w:ascii="Times New Roman" w:eastAsia="Times New Roman" w:hAnsi="Times New Roman" w:cs="Times New Roman"/>
          <w:noProof/>
          <w:color w:val="000000"/>
          <w:sz w:val="24"/>
          <w:szCs w:val="24"/>
        </w:rPr>
        <w:t>(Rushworth, 2020)</w:t>
      </w:r>
      <w:r w:rsidRPr="00EA0DA7">
        <w:rPr>
          <w:rFonts w:ascii="Times New Roman" w:eastAsia="Times New Roman" w:hAnsi="Times New Roman" w:cs="Times New Roman"/>
          <w:color w:val="000000"/>
          <w:sz w:val="24"/>
          <w:szCs w:val="24"/>
        </w:rPr>
        <w:t xml:space="preserve">. Είναι αρκετά παθογόνος καθώς η </w:t>
      </w:r>
      <w:r w:rsidR="00137C85" w:rsidRPr="00EA0DA7">
        <w:rPr>
          <w:rFonts w:ascii="Times New Roman" w:eastAsia="Times New Roman" w:hAnsi="Times New Roman" w:cs="Times New Roman"/>
          <w:color w:val="000000"/>
          <w:sz w:val="24"/>
          <w:szCs w:val="24"/>
        </w:rPr>
        <w:t xml:space="preserve">θνησιμότητα </w:t>
      </w:r>
      <w:r w:rsidRPr="00EA0DA7">
        <w:rPr>
          <w:rFonts w:ascii="Times New Roman" w:eastAsia="Times New Roman" w:hAnsi="Times New Roman" w:cs="Times New Roman"/>
          <w:color w:val="000000"/>
          <w:sz w:val="24"/>
          <w:szCs w:val="24"/>
        </w:rPr>
        <w:t>του αγγίζει το 100% για τους οικόσιτους χοίρους</w:t>
      </w:r>
      <w:r w:rsidR="00E359AF" w:rsidRPr="00EA0DA7">
        <w:rPr>
          <w:rFonts w:ascii="Times New Roman" w:eastAsia="Times New Roman" w:hAnsi="Times New Roman" w:cs="Times New Roman"/>
          <w:color w:val="000000"/>
          <w:sz w:val="24"/>
          <w:szCs w:val="24"/>
        </w:rPr>
        <w:t>,</w:t>
      </w:r>
      <w:r w:rsidRPr="00EA0DA7">
        <w:rPr>
          <w:rFonts w:ascii="Times New Roman" w:eastAsia="Times New Roman" w:hAnsi="Times New Roman" w:cs="Times New Roman"/>
          <w:color w:val="000000"/>
          <w:sz w:val="24"/>
          <w:szCs w:val="24"/>
        </w:rPr>
        <w:t xml:space="preserve"> ενώ για τους ανθρώπους είν</w:t>
      </w:r>
      <w:r w:rsidR="00624551" w:rsidRPr="00EA0DA7">
        <w:rPr>
          <w:rFonts w:ascii="Times New Roman" w:eastAsia="Times New Roman" w:hAnsi="Times New Roman" w:cs="Times New Roman"/>
          <w:color w:val="000000"/>
          <w:sz w:val="24"/>
          <w:szCs w:val="24"/>
        </w:rPr>
        <w:t>αι μη παθογόνος και δεν αποτελεί</w:t>
      </w:r>
      <w:r w:rsidRPr="00EA0DA7">
        <w:rPr>
          <w:rFonts w:ascii="Times New Roman" w:eastAsia="Times New Roman" w:hAnsi="Times New Roman" w:cs="Times New Roman"/>
          <w:color w:val="000000"/>
          <w:sz w:val="24"/>
          <w:szCs w:val="24"/>
        </w:rPr>
        <w:t xml:space="preserve"> κίνδυνο για τη </w:t>
      </w:r>
      <w:r w:rsidR="00F849F3" w:rsidRPr="00EA0DA7">
        <w:rPr>
          <w:rFonts w:ascii="Times New Roman" w:eastAsia="Times New Roman" w:hAnsi="Times New Roman" w:cs="Times New Roman"/>
          <w:color w:val="000000"/>
          <w:sz w:val="24"/>
          <w:szCs w:val="24"/>
        </w:rPr>
        <w:t>δημόσια υγεία</w:t>
      </w:r>
      <w:r w:rsidR="00F874B7" w:rsidRPr="00EA0DA7">
        <w:rPr>
          <w:rFonts w:ascii="Times New Roman" w:eastAsia="Times New Roman" w:hAnsi="Times New Roman" w:cs="Times New Roman"/>
          <w:color w:val="000000"/>
          <w:sz w:val="24"/>
          <w:szCs w:val="24"/>
        </w:rPr>
        <w:t xml:space="preserve"> </w:t>
      </w:r>
      <w:r w:rsidR="00032456" w:rsidRPr="00EA0DA7">
        <w:rPr>
          <w:rFonts w:ascii="Times New Roman" w:eastAsia="Times New Roman" w:hAnsi="Times New Roman" w:cs="Times New Roman"/>
          <w:noProof/>
          <w:color w:val="000000"/>
          <w:sz w:val="24"/>
          <w:szCs w:val="24"/>
        </w:rPr>
        <w:t>(EFSA, 2022)</w:t>
      </w:r>
      <w:r w:rsidR="00E359AF" w:rsidRPr="00EA0DA7">
        <w:rPr>
          <w:rFonts w:ascii="Times New Roman" w:eastAsia="Times New Roman" w:hAnsi="Times New Roman" w:cs="Times New Roman"/>
          <w:color w:val="000000"/>
          <w:sz w:val="24"/>
          <w:szCs w:val="24"/>
        </w:rPr>
        <w:t xml:space="preserve">. </w:t>
      </w:r>
    </w:p>
    <w:p w:rsidR="00447BED" w:rsidRPr="00EA0DA7" w:rsidRDefault="005D1835" w:rsidP="007230E9">
      <w:pPr>
        <w:pStyle w:val="LO-normal"/>
        <w:keepNext/>
        <w:pBdr>
          <w:top w:val="none" w:sz="0" w:space="0" w:color="000000"/>
          <w:left w:val="none" w:sz="0" w:space="0" w:color="000000"/>
          <w:bottom w:val="none" w:sz="0" w:space="0" w:color="000000"/>
          <w:right w:val="none" w:sz="0" w:space="0" w:color="000000"/>
        </w:pBdr>
        <w:spacing w:line="360" w:lineRule="auto"/>
        <w:jc w:val="center"/>
        <w:rPr>
          <w:rFonts w:ascii="Times New Roman" w:hAnsi="Times New Roman" w:cs="Times New Roman"/>
        </w:rPr>
      </w:pPr>
      <w:r w:rsidRPr="00EA0DA7">
        <w:rPr>
          <w:rFonts w:ascii="Times New Roman" w:hAnsi="Times New Roman" w:cs="Times New Roman"/>
          <w:noProof/>
          <w:lang w:eastAsia="el-GR" w:bidi="ar-SA"/>
        </w:rPr>
        <w:lastRenderedPageBreak/>
        <w:drawing>
          <wp:inline distT="0" distB="0" distL="0" distR="0" wp14:anchorId="287A7347" wp14:editId="7CA52515">
            <wp:extent cx="4434840" cy="35052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434840" cy="3505200"/>
                    </a:xfrm>
                    <a:prstGeom prst="rect">
                      <a:avLst/>
                    </a:prstGeom>
                    <a:solidFill>
                      <a:srgbClr val="FFFFFF"/>
                    </a:solidFill>
                    <a:ln>
                      <a:noFill/>
                    </a:ln>
                  </pic:spPr>
                </pic:pic>
              </a:graphicData>
            </a:graphic>
          </wp:inline>
        </w:drawing>
      </w:r>
    </w:p>
    <w:p w:rsidR="007E6B9B" w:rsidRPr="007230E9" w:rsidRDefault="00447BED" w:rsidP="007230E9">
      <w:pPr>
        <w:pStyle w:val="a5"/>
        <w:jc w:val="center"/>
        <w:rPr>
          <w:rFonts w:ascii="Times New Roman" w:hAnsi="Times New Roman"/>
          <w:i w:val="0"/>
          <w:color w:val="000000"/>
          <w:sz w:val="20"/>
          <w:szCs w:val="20"/>
        </w:rPr>
      </w:pPr>
      <w:bookmarkStart w:id="17" w:name="_Toc147158299"/>
      <w:r w:rsidRPr="007230E9">
        <w:rPr>
          <w:rFonts w:ascii="Times New Roman" w:hAnsi="Times New Roman"/>
          <w:i w:val="0"/>
          <w:color w:val="000000"/>
          <w:sz w:val="20"/>
          <w:szCs w:val="20"/>
        </w:rPr>
        <w:t xml:space="preserve">Εικόνα </w:t>
      </w:r>
      <w:r w:rsidRPr="007230E9">
        <w:rPr>
          <w:rFonts w:ascii="Times New Roman" w:hAnsi="Times New Roman"/>
          <w:i w:val="0"/>
          <w:color w:val="000000"/>
          <w:sz w:val="20"/>
          <w:szCs w:val="20"/>
        </w:rPr>
        <w:fldChar w:fldCharType="begin"/>
      </w:r>
      <w:r w:rsidRPr="007230E9">
        <w:rPr>
          <w:rFonts w:ascii="Times New Roman" w:hAnsi="Times New Roman"/>
          <w:i w:val="0"/>
          <w:color w:val="000000"/>
          <w:sz w:val="20"/>
          <w:szCs w:val="20"/>
        </w:rPr>
        <w:instrText xml:space="preserve"> </w:instrText>
      </w:r>
      <w:r w:rsidRPr="007230E9">
        <w:rPr>
          <w:rFonts w:ascii="Times New Roman" w:hAnsi="Times New Roman"/>
          <w:i w:val="0"/>
          <w:color w:val="000000"/>
          <w:sz w:val="20"/>
          <w:szCs w:val="20"/>
          <w:lang w:val="en-US"/>
        </w:rPr>
        <w:instrText>SEQ</w:instrText>
      </w:r>
      <w:r w:rsidRPr="007230E9">
        <w:rPr>
          <w:rFonts w:ascii="Times New Roman" w:hAnsi="Times New Roman"/>
          <w:i w:val="0"/>
          <w:color w:val="000000"/>
          <w:sz w:val="20"/>
          <w:szCs w:val="20"/>
        </w:rPr>
        <w:instrText xml:space="preserve"> </w:instrText>
      </w:r>
      <w:r w:rsidRPr="007230E9">
        <w:rPr>
          <w:rFonts w:ascii="Times New Roman" w:hAnsi="Times New Roman"/>
          <w:i w:val="0"/>
          <w:color w:val="000000"/>
          <w:sz w:val="20"/>
          <w:szCs w:val="20"/>
          <w:lang w:val="en-US"/>
        </w:rPr>
        <w:instrText>Figure</w:instrText>
      </w:r>
      <w:r w:rsidRPr="007230E9">
        <w:rPr>
          <w:rFonts w:ascii="Times New Roman" w:hAnsi="Times New Roman"/>
          <w:i w:val="0"/>
          <w:color w:val="000000"/>
          <w:sz w:val="20"/>
          <w:szCs w:val="20"/>
        </w:rPr>
        <w:instrText xml:space="preserve"> \* </w:instrText>
      </w:r>
      <w:r w:rsidRPr="007230E9">
        <w:rPr>
          <w:rFonts w:ascii="Times New Roman" w:hAnsi="Times New Roman"/>
          <w:i w:val="0"/>
          <w:color w:val="000000"/>
          <w:sz w:val="20"/>
          <w:szCs w:val="20"/>
          <w:lang w:val="en-US"/>
        </w:rPr>
        <w:instrText>ARABIC</w:instrText>
      </w:r>
      <w:r w:rsidRPr="007230E9">
        <w:rPr>
          <w:rFonts w:ascii="Times New Roman" w:hAnsi="Times New Roman"/>
          <w:i w:val="0"/>
          <w:color w:val="000000"/>
          <w:sz w:val="20"/>
          <w:szCs w:val="20"/>
        </w:rPr>
        <w:instrText xml:space="preserve"> </w:instrText>
      </w:r>
      <w:r w:rsidRPr="007230E9">
        <w:rPr>
          <w:rFonts w:ascii="Times New Roman" w:hAnsi="Times New Roman"/>
          <w:i w:val="0"/>
          <w:color w:val="000000"/>
          <w:sz w:val="20"/>
          <w:szCs w:val="20"/>
        </w:rPr>
        <w:fldChar w:fldCharType="separate"/>
      </w:r>
      <w:r w:rsidR="00984194" w:rsidRPr="00CC0C1F">
        <w:rPr>
          <w:rFonts w:ascii="Times New Roman" w:hAnsi="Times New Roman"/>
          <w:i w:val="0"/>
          <w:noProof/>
          <w:color w:val="000000"/>
          <w:sz w:val="20"/>
          <w:szCs w:val="20"/>
        </w:rPr>
        <w:t>1</w:t>
      </w:r>
      <w:r w:rsidRPr="007230E9">
        <w:rPr>
          <w:rFonts w:ascii="Times New Roman" w:hAnsi="Times New Roman"/>
          <w:i w:val="0"/>
          <w:color w:val="000000"/>
          <w:sz w:val="20"/>
          <w:szCs w:val="20"/>
        </w:rPr>
        <w:fldChar w:fldCharType="end"/>
      </w:r>
      <w:r w:rsidRPr="007230E9">
        <w:rPr>
          <w:rFonts w:ascii="Times New Roman" w:hAnsi="Times New Roman"/>
          <w:i w:val="0"/>
          <w:color w:val="000000"/>
          <w:sz w:val="20"/>
          <w:szCs w:val="20"/>
        </w:rPr>
        <w:t xml:space="preserve">. </w:t>
      </w:r>
      <w:r w:rsidRPr="007230E9">
        <w:rPr>
          <w:rFonts w:ascii="Times New Roman" w:hAnsi="Times New Roman"/>
          <w:i w:val="0"/>
          <w:color w:val="000000"/>
          <w:sz w:val="20"/>
          <w:szCs w:val="20"/>
          <w:lang w:val="en-US"/>
        </w:rPr>
        <w:t>Dixon</w:t>
      </w:r>
      <w:r w:rsidRPr="007230E9">
        <w:rPr>
          <w:rFonts w:ascii="Times New Roman" w:hAnsi="Times New Roman"/>
          <w:i w:val="0"/>
          <w:color w:val="000000"/>
          <w:sz w:val="20"/>
          <w:szCs w:val="20"/>
        </w:rPr>
        <w:t xml:space="preserve"> </w:t>
      </w:r>
      <w:r w:rsidR="00090CE3" w:rsidRPr="007230E9">
        <w:rPr>
          <w:rFonts w:ascii="Times New Roman" w:hAnsi="Times New Roman"/>
          <w:i w:val="0"/>
          <w:color w:val="000000"/>
          <w:sz w:val="20"/>
          <w:szCs w:val="20"/>
          <w:lang w:val="en-US"/>
        </w:rPr>
        <w:t>et</w:t>
      </w:r>
      <w:r w:rsidR="00090CE3" w:rsidRPr="007230E9">
        <w:rPr>
          <w:rFonts w:ascii="Times New Roman" w:hAnsi="Times New Roman"/>
          <w:i w:val="0"/>
          <w:color w:val="000000"/>
          <w:sz w:val="20"/>
          <w:szCs w:val="20"/>
        </w:rPr>
        <w:t xml:space="preserve"> </w:t>
      </w:r>
      <w:r w:rsidR="00090CE3" w:rsidRPr="007230E9">
        <w:rPr>
          <w:rFonts w:ascii="Times New Roman" w:hAnsi="Times New Roman"/>
          <w:i w:val="0"/>
          <w:color w:val="000000"/>
          <w:sz w:val="20"/>
          <w:szCs w:val="20"/>
          <w:lang w:val="en-US"/>
        </w:rPr>
        <w:t>al</w:t>
      </w:r>
      <w:r w:rsidR="00090CE3" w:rsidRPr="007230E9">
        <w:rPr>
          <w:rFonts w:ascii="Times New Roman" w:hAnsi="Times New Roman"/>
          <w:i w:val="0"/>
          <w:color w:val="000000"/>
          <w:sz w:val="20"/>
          <w:szCs w:val="20"/>
        </w:rPr>
        <w:t>., ©</w:t>
      </w:r>
      <w:r w:rsidR="00E832A8" w:rsidRPr="007230E9">
        <w:rPr>
          <w:rFonts w:ascii="Times New Roman" w:hAnsi="Times New Roman"/>
          <w:i w:val="0"/>
          <w:color w:val="000000"/>
          <w:sz w:val="20"/>
          <w:szCs w:val="20"/>
        </w:rPr>
        <w:t xml:space="preserve"> (</w:t>
      </w:r>
      <w:r w:rsidRPr="007230E9">
        <w:rPr>
          <w:rFonts w:ascii="Times New Roman" w:hAnsi="Times New Roman"/>
          <w:i w:val="0"/>
          <w:color w:val="000000"/>
          <w:sz w:val="20"/>
          <w:szCs w:val="20"/>
        </w:rPr>
        <w:t>2019</w:t>
      </w:r>
      <w:r w:rsidR="00E832A8" w:rsidRPr="007230E9">
        <w:rPr>
          <w:rFonts w:ascii="Times New Roman" w:hAnsi="Times New Roman"/>
          <w:i w:val="0"/>
          <w:color w:val="000000"/>
          <w:sz w:val="20"/>
          <w:szCs w:val="20"/>
        </w:rPr>
        <w:t>)</w:t>
      </w:r>
      <w:r w:rsidR="007230E9" w:rsidRPr="007230E9">
        <w:rPr>
          <w:rFonts w:ascii="Times New Roman" w:hAnsi="Times New Roman"/>
          <w:i w:val="0"/>
          <w:color w:val="000000"/>
          <w:sz w:val="20"/>
          <w:szCs w:val="20"/>
        </w:rPr>
        <w:t>.</w:t>
      </w:r>
      <w:r w:rsidR="005515E7">
        <w:rPr>
          <w:rFonts w:ascii="Times New Roman" w:hAnsi="Times New Roman"/>
          <w:i w:val="0"/>
          <w:color w:val="000000"/>
          <w:sz w:val="20"/>
          <w:szCs w:val="20"/>
        </w:rPr>
        <w:t xml:space="preserve"> Η εικόνα απεικονίζει τον ιό με τη χρήση ηλεκτρονικού μικροσκοπίου.</w:t>
      </w:r>
      <w:bookmarkEnd w:id="17"/>
      <w:r w:rsidR="005515E7">
        <w:rPr>
          <w:rFonts w:ascii="Times New Roman" w:hAnsi="Times New Roman"/>
          <w:i w:val="0"/>
          <w:color w:val="000000"/>
          <w:sz w:val="20"/>
          <w:szCs w:val="20"/>
        </w:rPr>
        <w:t xml:space="preserve"> </w:t>
      </w:r>
    </w:p>
    <w:p w:rsidR="007230E9" w:rsidRDefault="007230E9" w:rsidP="005B3BA4">
      <w:pPr>
        <w:spacing w:after="0" w:line="360" w:lineRule="auto"/>
        <w:rPr>
          <w:rFonts w:ascii="Times New Roman" w:hAnsi="Times New Roman"/>
          <w:sz w:val="24"/>
          <w:szCs w:val="24"/>
        </w:rPr>
      </w:pPr>
    </w:p>
    <w:p w:rsidR="00C030E8" w:rsidRPr="00EA0DA7" w:rsidRDefault="00C030E8" w:rsidP="007230E9">
      <w:pPr>
        <w:spacing w:after="0" w:line="360" w:lineRule="auto"/>
        <w:jc w:val="both"/>
        <w:rPr>
          <w:rFonts w:ascii="Times New Roman" w:hAnsi="Times New Roman"/>
          <w:sz w:val="24"/>
          <w:szCs w:val="24"/>
        </w:rPr>
      </w:pPr>
      <w:r w:rsidRPr="00EA0DA7">
        <w:rPr>
          <w:rFonts w:ascii="Times New Roman" w:hAnsi="Times New Roman"/>
          <w:sz w:val="24"/>
          <w:szCs w:val="24"/>
        </w:rPr>
        <w:t xml:space="preserve">Ο ιός της ΑΠΧ μαζί με την Κλασσική Πανώλη των χοίρων, το Αναπνευστικό και Αναπαραγωγικό σύνδρομο των χοίρων, την Ατροφική Ρινίτιδα των χοίρων, </w:t>
      </w:r>
      <w:r w:rsidR="00F849F3" w:rsidRPr="00EA0DA7">
        <w:rPr>
          <w:rFonts w:ascii="Times New Roman" w:hAnsi="Times New Roman"/>
          <w:sz w:val="24"/>
          <w:szCs w:val="24"/>
        </w:rPr>
        <w:t>τ</w:t>
      </w:r>
      <w:r w:rsidRPr="00EA0DA7">
        <w:rPr>
          <w:rFonts w:ascii="Times New Roman" w:hAnsi="Times New Roman"/>
          <w:sz w:val="24"/>
          <w:szCs w:val="24"/>
        </w:rPr>
        <w:t xml:space="preserve">η μόλυνση από τον ιό </w:t>
      </w:r>
      <w:r w:rsidR="004245FC" w:rsidRPr="00EA0DA7">
        <w:rPr>
          <w:rFonts w:ascii="Times New Roman" w:hAnsi="Times New Roman"/>
          <w:sz w:val="24"/>
          <w:szCs w:val="24"/>
          <w:lang w:val="en-US"/>
        </w:rPr>
        <w:t>Influenza</w:t>
      </w:r>
      <w:r w:rsidRPr="00EA0DA7">
        <w:rPr>
          <w:rFonts w:ascii="Times New Roman" w:hAnsi="Times New Roman"/>
          <w:sz w:val="24"/>
          <w:szCs w:val="24"/>
        </w:rPr>
        <w:t xml:space="preserve"> </w:t>
      </w:r>
      <w:r w:rsidRPr="00EA0DA7">
        <w:rPr>
          <w:rFonts w:ascii="Times New Roman" w:hAnsi="Times New Roman"/>
          <w:sz w:val="24"/>
          <w:szCs w:val="24"/>
          <w:lang w:val="en-US"/>
        </w:rPr>
        <w:t>A</w:t>
      </w:r>
      <w:r w:rsidRPr="00EA0DA7">
        <w:rPr>
          <w:rFonts w:ascii="Times New Roman" w:hAnsi="Times New Roman"/>
          <w:sz w:val="24"/>
          <w:szCs w:val="24"/>
        </w:rPr>
        <w:t xml:space="preserve">, </w:t>
      </w:r>
      <w:r w:rsidR="00F849F3" w:rsidRPr="00EA0DA7">
        <w:rPr>
          <w:rFonts w:ascii="Times New Roman" w:hAnsi="Times New Roman"/>
          <w:sz w:val="24"/>
          <w:szCs w:val="24"/>
        </w:rPr>
        <w:t>τ</w:t>
      </w:r>
      <w:r w:rsidRPr="00EA0DA7">
        <w:rPr>
          <w:rFonts w:ascii="Times New Roman" w:hAnsi="Times New Roman"/>
          <w:sz w:val="24"/>
          <w:szCs w:val="24"/>
        </w:rPr>
        <w:t xml:space="preserve">η μόλυνση από την </w:t>
      </w:r>
      <w:r w:rsidR="004245FC" w:rsidRPr="00EA0DA7">
        <w:rPr>
          <w:rFonts w:ascii="Times New Roman" w:hAnsi="Times New Roman"/>
          <w:sz w:val="24"/>
          <w:szCs w:val="24"/>
        </w:rPr>
        <w:t>ταινία</w:t>
      </w:r>
      <w:r w:rsidRPr="00EA0DA7">
        <w:rPr>
          <w:rFonts w:ascii="Times New Roman" w:hAnsi="Times New Roman"/>
          <w:sz w:val="24"/>
          <w:szCs w:val="24"/>
        </w:rPr>
        <w:t xml:space="preserve"> </w:t>
      </w:r>
      <w:r w:rsidRPr="00EA0DA7">
        <w:rPr>
          <w:rFonts w:ascii="Times New Roman" w:hAnsi="Times New Roman"/>
          <w:sz w:val="24"/>
          <w:szCs w:val="24"/>
          <w:lang w:val="en-US"/>
        </w:rPr>
        <w:t>Solium</w:t>
      </w:r>
      <w:r w:rsidRPr="00EA0DA7">
        <w:rPr>
          <w:rFonts w:ascii="Times New Roman" w:hAnsi="Times New Roman"/>
          <w:sz w:val="24"/>
          <w:szCs w:val="24"/>
        </w:rPr>
        <w:t xml:space="preserve"> (</w:t>
      </w:r>
      <w:r w:rsidRPr="00EA0DA7">
        <w:rPr>
          <w:rFonts w:ascii="Times New Roman" w:hAnsi="Times New Roman"/>
          <w:sz w:val="24"/>
          <w:szCs w:val="24"/>
          <w:lang w:val="en-US"/>
        </w:rPr>
        <w:t>Porcine</w:t>
      </w:r>
      <w:r w:rsidRPr="00EA0DA7">
        <w:rPr>
          <w:rFonts w:ascii="Times New Roman" w:hAnsi="Times New Roman"/>
          <w:sz w:val="24"/>
          <w:szCs w:val="24"/>
        </w:rPr>
        <w:t xml:space="preserve"> </w:t>
      </w:r>
      <w:r w:rsidRPr="00EA0DA7">
        <w:rPr>
          <w:rFonts w:ascii="Times New Roman" w:hAnsi="Times New Roman"/>
          <w:sz w:val="24"/>
          <w:szCs w:val="24"/>
          <w:lang w:val="en-US"/>
        </w:rPr>
        <w:t>cysticercus</w:t>
      </w:r>
      <w:r w:rsidRPr="00EA0DA7">
        <w:rPr>
          <w:rFonts w:ascii="Times New Roman" w:hAnsi="Times New Roman"/>
          <w:sz w:val="24"/>
          <w:szCs w:val="24"/>
        </w:rPr>
        <w:t xml:space="preserve">), </w:t>
      </w:r>
      <w:r w:rsidR="00F849F3" w:rsidRPr="00EA0DA7">
        <w:rPr>
          <w:rFonts w:ascii="Times New Roman" w:hAnsi="Times New Roman"/>
          <w:sz w:val="24"/>
          <w:szCs w:val="24"/>
        </w:rPr>
        <w:t>τ</w:t>
      </w:r>
      <w:r w:rsidRPr="00EA0DA7">
        <w:rPr>
          <w:rFonts w:ascii="Times New Roman" w:hAnsi="Times New Roman"/>
          <w:sz w:val="24"/>
          <w:szCs w:val="24"/>
        </w:rPr>
        <w:t>η</w:t>
      </w:r>
      <w:r w:rsidR="00F849F3" w:rsidRPr="00EA0DA7">
        <w:rPr>
          <w:rFonts w:ascii="Times New Roman" w:hAnsi="Times New Roman"/>
          <w:sz w:val="24"/>
          <w:szCs w:val="24"/>
        </w:rPr>
        <w:t>ν</w:t>
      </w:r>
      <w:r w:rsidRPr="00EA0DA7">
        <w:rPr>
          <w:rFonts w:ascii="Times New Roman" w:hAnsi="Times New Roman"/>
          <w:sz w:val="24"/>
          <w:szCs w:val="24"/>
        </w:rPr>
        <w:t xml:space="preserve"> εγκεφαλίτιδα από τον ιό </w:t>
      </w:r>
      <w:r w:rsidRPr="00EA0DA7">
        <w:rPr>
          <w:rFonts w:ascii="Times New Roman" w:hAnsi="Times New Roman"/>
          <w:sz w:val="24"/>
          <w:szCs w:val="24"/>
          <w:lang w:val="en-US"/>
        </w:rPr>
        <w:t>Nipah</w:t>
      </w:r>
      <w:r w:rsidRPr="00EA0DA7">
        <w:rPr>
          <w:rFonts w:ascii="Times New Roman" w:hAnsi="Times New Roman"/>
          <w:sz w:val="24"/>
          <w:szCs w:val="24"/>
        </w:rPr>
        <w:t xml:space="preserve">, </w:t>
      </w:r>
      <w:r w:rsidR="00F849F3" w:rsidRPr="00EA0DA7">
        <w:rPr>
          <w:rFonts w:ascii="Times New Roman" w:hAnsi="Times New Roman"/>
          <w:sz w:val="24"/>
          <w:szCs w:val="24"/>
        </w:rPr>
        <w:t>τ</w:t>
      </w:r>
      <w:r w:rsidRPr="00EA0DA7">
        <w:rPr>
          <w:rFonts w:ascii="Times New Roman" w:hAnsi="Times New Roman"/>
          <w:sz w:val="24"/>
          <w:szCs w:val="24"/>
        </w:rPr>
        <w:t>η</w:t>
      </w:r>
      <w:r w:rsidR="00F849F3" w:rsidRPr="00EA0DA7">
        <w:rPr>
          <w:rFonts w:ascii="Times New Roman" w:hAnsi="Times New Roman"/>
          <w:sz w:val="24"/>
          <w:szCs w:val="24"/>
        </w:rPr>
        <w:t>ν</w:t>
      </w:r>
      <w:r w:rsidRPr="00EA0DA7">
        <w:rPr>
          <w:rFonts w:ascii="Times New Roman" w:hAnsi="Times New Roman"/>
          <w:sz w:val="24"/>
          <w:szCs w:val="24"/>
        </w:rPr>
        <w:t xml:space="preserve"> επιδημική διάρροια των χοίρων</w:t>
      </w:r>
      <w:r w:rsidR="00D9637E" w:rsidRPr="00EA0DA7">
        <w:rPr>
          <w:rFonts w:ascii="Times New Roman" w:hAnsi="Times New Roman"/>
          <w:sz w:val="24"/>
          <w:szCs w:val="24"/>
        </w:rPr>
        <w:t xml:space="preserve">, </w:t>
      </w:r>
      <w:r w:rsidR="00F849F3" w:rsidRPr="00EA0DA7">
        <w:rPr>
          <w:rFonts w:ascii="Times New Roman" w:hAnsi="Times New Roman"/>
          <w:sz w:val="24"/>
          <w:szCs w:val="24"/>
        </w:rPr>
        <w:t>τ</w:t>
      </w:r>
      <w:r w:rsidR="00D9637E" w:rsidRPr="00EA0DA7">
        <w:rPr>
          <w:rFonts w:ascii="Times New Roman" w:hAnsi="Times New Roman"/>
          <w:sz w:val="24"/>
          <w:szCs w:val="24"/>
        </w:rPr>
        <w:t>ο</w:t>
      </w:r>
      <w:r w:rsidR="00F849F3" w:rsidRPr="00EA0DA7">
        <w:rPr>
          <w:rFonts w:ascii="Times New Roman" w:hAnsi="Times New Roman"/>
          <w:sz w:val="24"/>
          <w:szCs w:val="24"/>
        </w:rPr>
        <w:t>ν</w:t>
      </w:r>
      <w:r w:rsidR="00D9637E" w:rsidRPr="00EA0DA7">
        <w:rPr>
          <w:rFonts w:ascii="Times New Roman" w:hAnsi="Times New Roman"/>
          <w:sz w:val="24"/>
          <w:szCs w:val="24"/>
        </w:rPr>
        <w:t xml:space="preserve"> </w:t>
      </w:r>
      <w:r w:rsidR="00F849F3" w:rsidRPr="00EA0DA7">
        <w:rPr>
          <w:rFonts w:ascii="Times New Roman" w:hAnsi="Times New Roman"/>
          <w:sz w:val="24"/>
          <w:szCs w:val="24"/>
        </w:rPr>
        <w:t>ιό της</w:t>
      </w:r>
      <w:r w:rsidRPr="00EA0DA7">
        <w:rPr>
          <w:rFonts w:ascii="Times New Roman" w:hAnsi="Times New Roman"/>
          <w:sz w:val="24"/>
          <w:szCs w:val="24"/>
        </w:rPr>
        <w:t xml:space="preserve"> </w:t>
      </w:r>
      <w:r w:rsidRPr="00EA0DA7">
        <w:rPr>
          <w:rFonts w:ascii="Times New Roman" w:hAnsi="Times New Roman"/>
          <w:sz w:val="24"/>
          <w:szCs w:val="24"/>
          <w:lang w:val="en-US"/>
        </w:rPr>
        <w:t>Influenza</w:t>
      </w:r>
      <w:r w:rsidR="00F849F3" w:rsidRPr="00EA0DA7">
        <w:rPr>
          <w:rFonts w:ascii="Times New Roman" w:hAnsi="Times New Roman"/>
          <w:sz w:val="24"/>
          <w:szCs w:val="24"/>
        </w:rPr>
        <w:t xml:space="preserve"> των χοίρων</w:t>
      </w:r>
      <w:r w:rsidRPr="00EA0DA7">
        <w:rPr>
          <w:rFonts w:ascii="Times New Roman" w:hAnsi="Times New Roman"/>
          <w:sz w:val="24"/>
          <w:szCs w:val="24"/>
        </w:rPr>
        <w:t xml:space="preserve"> και </w:t>
      </w:r>
      <w:r w:rsidR="00F849F3" w:rsidRPr="00EA0DA7">
        <w:rPr>
          <w:rFonts w:ascii="Times New Roman" w:hAnsi="Times New Roman"/>
          <w:sz w:val="24"/>
          <w:szCs w:val="24"/>
        </w:rPr>
        <w:t>τ</w:t>
      </w:r>
      <w:r w:rsidR="005515E7">
        <w:rPr>
          <w:rFonts w:ascii="Times New Roman" w:hAnsi="Times New Roman"/>
          <w:sz w:val="24"/>
          <w:szCs w:val="24"/>
        </w:rPr>
        <w:t>η φυσαλιδώδη νόσο</w:t>
      </w:r>
      <w:r w:rsidRPr="00EA0DA7">
        <w:rPr>
          <w:rFonts w:ascii="Times New Roman" w:hAnsi="Times New Roman"/>
          <w:sz w:val="24"/>
          <w:szCs w:val="24"/>
        </w:rPr>
        <w:t xml:space="preserve"> των χοίρων ανήκουν στη</w:t>
      </w:r>
      <w:r w:rsidR="00F849F3" w:rsidRPr="00EA0DA7">
        <w:rPr>
          <w:rFonts w:ascii="Times New Roman" w:hAnsi="Times New Roman"/>
          <w:sz w:val="24"/>
          <w:szCs w:val="24"/>
        </w:rPr>
        <w:t xml:space="preserve"> λίστα των νοσημάτων </w:t>
      </w:r>
      <w:r w:rsidRPr="00EA0DA7">
        <w:rPr>
          <w:rFonts w:ascii="Times New Roman" w:hAnsi="Times New Roman"/>
          <w:sz w:val="24"/>
          <w:szCs w:val="24"/>
        </w:rPr>
        <w:t xml:space="preserve">του Παγκόσμιου οργανισμού για την Υγεία των ζώων που </w:t>
      </w:r>
      <w:r w:rsidR="00F849F3" w:rsidRPr="00EA0DA7">
        <w:rPr>
          <w:rFonts w:ascii="Times New Roman" w:hAnsi="Times New Roman"/>
          <w:sz w:val="24"/>
          <w:szCs w:val="24"/>
        </w:rPr>
        <w:t>αφορούν τους χοίρους και είναι ύψιστης σημασίας καθώς η εμφάνιση αυτών υποδηλώνει την</w:t>
      </w:r>
      <w:r w:rsidRPr="00EA0DA7">
        <w:rPr>
          <w:rFonts w:ascii="Times New Roman" w:hAnsi="Times New Roman"/>
          <w:sz w:val="24"/>
          <w:szCs w:val="24"/>
        </w:rPr>
        <w:t xml:space="preserve"> υποχρεωτική δήλωση </w:t>
      </w:r>
      <w:r w:rsidR="00F849F3" w:rsidRPr="00EA0DA7">
        <w:rPr>
          <w:rFonts w:ascii="Times New Roman" w:hAnsi="Times New Roman"/>
          <w:sz w:val="24"/>
          <w:szCs w:val="24"/>
        </w:rPr>
        <w:t xml:space="preserve">των κρουσμάτων </w:t>
      </w:r>
      <w:r w:rsidRPr="00EA0DA7">
        <w:rPr>
          <w:rFonts w:ascii="Times New Roman" w:hAnsi="Times New Roman"/>
          <w:sz w:val="24"/>
          <w:szCs w:val="24"/>
        </w:rPr>
        <w:t>στις αρμόδιες αρχέ</w:t>
      </w:r>
      <w:r w:rsidR="00F849F3" w:rsidRPr="00EA0DA7">
        <w:rPr>
          <w:rFonts w:ascii="Times New Roman" w:hAnsi="Times New Roman"/>
          <w:sz w:val="24"/>
          <w:szCs w:val="24"/>
        </w:rPr>
        <w:t>ς κάθε κράτους αλλά και της παγκόσμιας κοινότητας</w:t>
      </w:r>
      <w:r w:rsidR="00EC2F27">
        <w:rPr>
          <w:rFonts w:ascii="Times New Roman" w:hAnsi="Times New Roman"/>
          <w:sz w:val="24"/>
          <w:szCs w:val="24"/>
        </w:rPr>
        <w:t xml:space="preserve"> </w:t>
      </w:r>
      <w:r w:rsidR="00EC2F27" w:rsidRPr="00EC2F27">
        <w:rPr>
          <w:rFonts w:ascii="Times New Roman" w:hAnsi="Times New Roman"/>
          <w:noProof/>
          <w:sz w:val="24"/>
          <w:szCs w:val="24"/>
        </w:rPr>
        <w:t>(</w:t>
      </w:r>
      <w:r w:rsidR="00EC2F27" w:rsidRPr="00EC2F27">
        <w:rPr>
          <w:rFonts w:ascii="Times New Roman" w:hAnsi="Times New Roman"/>
          <w:noProof/>
          <w:sz w:val="24"/>
          <w:szCs w:val="24"/>
          <w:lang w:val="en-US"/>
        </w:rPr>
        <w:t>WOAH</w:t>
      </w:r>
      <w:r w:rsidR="00EC2F27" w:rsidRPr="00EC2F27">
        <w:rPr>
          <w:rFonts w:ascii="Times New Roman" w:hAnsi="Times New Roman"/>
          <w:noProof/>
          <w:sz w:val="24"/>
          <w:szCs w:val="24"/>
        </w:rPr>
        <w:t>)</w:t>
      </w:r>
      <w:r w:rsidRPr="00EA0DA7">
        <w:rPr>
          <w:rFonts w:ascii="Times New Roman" w:hAnsi="Times New Roman"/>
          <w:sz w:val="24"/>
          <w:szCs w:val="24"/>
        </w:rPr>
        <w:t xml:space="preserve">. </w:t>
      </w:r>
    </w:p>
    <w:p w:rsidR="00E65FD1" w:rsidRPr="00EA0DA7" w:rsidRDefault="00E65FD1" w:rsidP="00C030E8">
      <w:pPr>
        <w:spacing w:line="360" w:lineRule="auto"/>
        <w:rPr>
          <w:rFonts w:ascii="Times New Roman" w:hAnsi="Times New Roman"/>
          <w:sz w:val="24"/>
          <w:szCs w:val="24"/>
        </w:rPr>
      </w:pPr>
    </w:p>
    <w:p w:rsidR="00BB5BA9" w:rsidRPr="00EA0DA7" w:rsidRDefault="007F3F0F" w:rsidP="005D1835">
      <w:pPr>
        <w:pStyle w:val="20"/>
        <w:numPr>
          <w:ilvl w:val="0"/>
          <w:numId w:val="13"/>
        </w:numPr>
      </w:pPr>
      <w:r w:rsidRPr="00EA0DA7">
        <w:br w:type="page"/>
      </w:r>
      <w:bookmarkStart w:id="18" w:name="_Toc147157561"/>
      <w:r w:rsidR="00444FBB" w:rsidRPr="00EA0DA7">
        <w:lastRenderedPageBreak/>
        <w:t>Τρόποι Μετάδοσης</w:t>
      </w:r>
      <w:r w:rsidR="00B03390" w:rsidRPr="00EA0DA7">
        <w:t xml:space="preserve"> του ιού</w:t>
      </w:r>
      <w:bookmarkEnd w:id="18"/>
    </w:p>
    <w:p w:rsidR="00015016" w:rsidRPr="00EA0DA7" w:rsidRDefault="00015016" w:rsidP="00015016">
      <w:pPr>
        <w:rPr>
          <w:rFonts w:ascii="Times New Roman" w:hAnsi="Times New Roman"/>
        </w:rPr>
      </w:pPr>
    </w:p>
    <w:p w:rsidR="007230E9" w:rsidRPr="00EC2F27" w:rsidRDefault="00444FBB" w:rsidP="00F47C96">
      <w:pPr>
        <w:pStyle w:val="LO-normal"/>
        <w:pBdr>
          <w:top w:val="none" w:sz="0" w:space="0" w:color="000000"/>
          <w:left w:val="none" w:sz="0" w:space="0" w:color="000000"/>
          <w:bottom w:val="none" w:sz="0" w:space="0" w:color="000000"/>
          <w:right w:val="none" w:sz="0" w:space="0" w:color="000000"/>
        </w:pBdr>
        <w:spacing w:line="360" w:lineRule="auto"/>
        <w:jc w:val="both"/>
        <w:rPr>
          <w:rFonts w:ascii="Times New Roman" w:eastAsia="Times New Roman" w:hAnsi="Times New Roman" w:cs="Times New Roman"/>
          <w:color w:val="000000"/>
          <w:sz w:val="24"/>
          <w:szCs w:val="24"/>
        </w:rPr>
      </w:pPr>
      <w:r w:rsidRPr="00EA0DA7">
        <w:rPr>
          <w:rFonts w:ascii="Times New Roman" w:eastAsia="Times New Roman" w:hAnsi="Times New Roman" w:cs="Times New Roman"/>
          <w:color w:val="000000"/>
          <w:sz w:val="24"/>
          <w:szCs w:val="24"/>
        </w:rPr>
        <w:t>Φυσική πηγή του ιού αποτελούν στην Ευρασία οι αγριόχοιροι (</w:t>
      </w:r>
      <w:r w:rsidRPr="007230E9">
        <w:rPr>
          <w:rFonts w:ascii="Times New Roman" w:eastAsia="Times New Roman" w:hAnsi="Times New Roman" w:cs="Times New Roman"/>
          <w:i/>
          <w:color w:val="000000"/>
          <w:sz w:val="24"/>
          <w:szCs w:val="24"/>
        </w:rPr>
        <w:t>Sus scrofa</w:t>
      </w:r>
      <w:r w:rsidR="001C4E70" w:rsidRPr="007230E9">
        <w:rPr>
          <w:rFonts w:ascii="Times New Roman" w:eastAsia="Times New Roman" w:hAnsi="Times New Roman" w:cs="Times New Roman"/>
          <w:i/>
          <w:color w:val="000000"/>
          <w:sz w:val="24"/>
          <w:szCs w:val="24"/>
        </w:rPr>
        <w:t xml:space="preserve"> </w:t>
      </w:r>
      <w:r w:rsidR="001C4E70" w:rsidRPr="007230E9">
        <w:rPr>
          <w:rFonts w:ascii="Times New Roman" w:eastAsia="Times New Roman" w:hAnsi="Times New Roman" w:cs="Times New Roman"/>
          <w:i/>
          <w:color w:val="000000"/>
          <w:sz w:val="24"/>
          <w:szCs w:val="24"/>
          <w:lang w:val="en-US"/>
        </w:rPr>
        <w:t>scrofa</w:t>
      </w:r>
      <w:r w:rsidRPr="00EA0DA7">
        <w:rPr>
          <w:rFonts w:ascii="Times New Roman" w:eastAsia="Times New Roman" w:hAnsi="Times New Roman" w:cs="Times New Roman"/>
          <w:color w:val="000000"/>
          <w:sz w:val="24"/>
          <w:szCs w:val="24"/>
        </w:rPr>
        <w:t>) και στην Αφρική ο κοινός Φακόχοιρος (</w:t>
      </w:r>
      <w:r w:rsidRPr="007230E9">
        <w:rPr>
          <w:rFonts w:ascii="Times New Roman" w:eastAsia="Times New Roman" w:hAnsi="Times New Roman" w:cs="Times New Roman"/>
          <w:i/>
          <w:color w:val="000000"/>
          <w:sz w:val="24"/>
          <w:szCs w:val="24"/>
        </w:rPr>
        <w:t>Ηacochoerus africanus</w:t>
      </w:r>
      <w:r w:rsidRPr="00EA0DA7">
        <w:rPr>
          <w:rFonts w:ascii="Times New Roman" w:eastAsia="Times New Roman" w:hAnsi="Times New Roman" w:cs="Times New Roman"/>
          <w:color w:val="000000"/>
          <w:sz w:val="24"/>
          <w:szCs w:val="24"/>
        </w:rPr>
        <w:t>),</w:t>
      </w:r>
      <w:r w:rsidR="00D71F63" w:rsidRPr="00EA0DA7">
        <w:rPr>
          <w:rFonts w:ascii="Times New Roman" w:eastAsia="Times New Roman" w:hAnsi="Times New Roman" w:cs="Times New Roman"/>
          <w:color w:val="000000"/>
          <w:sz w:val="24"/>
          <w:szCs w:val="24"/>
        </w:rPr>
        <w:t xml:space="preserve"> </w:t>
      </w:r>
      <w:r w:rsidRPr="00EA0DA7">
        <w:rPr>
          <w:rFonts w:ascii="Times New Roman" w:eastAsia="Times New Roman" w:hAnsi="Times New Roman" w:cs="Times New Roman"/>
          <w:color w:val="000000"/>
          <w:sz w:val="24"/>
          <w:szCs w:val="24"/>
        </w:rPr>
        <w:t>ο ποταμόχοιρος των θάμνων (</w:t>
      </w:r>
      <w:r w:rsidRPr="007230E9">
        <w:rPr>
          <w:rFonts w:ascii="Times New Roman" w:eastAsia="Times New Roman" w:hAnsi="Times New Roman" w:cs="Times New Roman"/>
          <w:i/>
          <w:color w:val="000000"/>
          <w:sz w:val="24"/>
          <w:szCs w:val="24"/>
        </w:rPr>
        <w:t>Potamochoerus larvatus</w:t>
      </w:r>
      <w:r w:rsidRPr="00EA0DA7">
        <w:rPr>
          <w:rFonts w:ascii="Times New Roman" w:eastAsia="Times New Roman" w:hAnsi="Times New Roman" w:cs="Times New Roman"/>
          <w:color w:val="000000"/>
          <w:sz w:val="24"/>
          <w:szCs w:val="24"/>
        </w:rPr>
        <w:t xml:space="preserve">) </w:t>
      </w:r>
      <w:r w:rsidR="00032456" w:rsidRPr="00EA0DA7">
        <w:rPr>
          <w:rFonts w:ascii="Times New Roman" w:eastAsia="Times New Roman" w:hAnsi="Times New Roman" w:cs="Times New Roman"/>
          <w:noProof/>
          <w:color w:val="000000"/>
          <w:sz w:val="24"/>
          <w:szCs w:val="24"/>
        </w:rPr>
        <w:t>(L.K.</w:t>
      </w:r>
      <w:r w:rsidR="007230E9">
        <w:rPr>
          <w:rFonts w:ascii="Times New Roman" w:eastAsia="Times New Roman" w:hAnsi="Times New Roman" w:cs="Times New Roman"/>
          <w:noProof/>
          <w:color w:val="000000"/>
          <w:sz w:val="24"/>
          <w:szCs w:val="24"/>
        </w:rPr>
        <w:t xml:space="preserve"> </w:t>
      </w:r>
      <w:r w:rsidR="00032456" w:rsidRPr="00EA0DA7">
        <w:rPr>
          <w:rFonts w:ascii="Times New Roman" w:eastAsia="Times New Roman" w:hAnsi="Times New Roman" w:cs="Times New Roman"/>
          <w:noProof/>
          <w:color w:val="000000"/>
          <w:sz w:val="24"/>
          <w:szCs w:val="24"/>
        </w:rPr>
        <w:t>Dixon</w:t>
      </w:r>
      <w:r w:rsidR="007230E9">
        <w:rPr>
          <w:rFonts w:ascii="Times New Roman" w:eastAsia="Times New Roman" w:hAnsi="Times New Roman" w:cs="Times New Roman"/>
          <w:noProof/>
          <w:color w:val="000000"/>
          <w:sz w:val="24"/>
          <w:szCs w:val="24"/>
        </w:rPr>
        <w:t xml:space="preserve">, </w:t>
      </w:r>
      <w:r w:rsidR="00032456" w:rsidRPr="00EA0DA7">
        <w:rPr>
          <w:rFonts w:ascii="Times New Roman" w:eastAsia="Times New Roman" w:hAnsi="Times New Roman" w:cs="Times New Roman"/>
          <w:noProof/>
          <w:color w:val="000000"/>
          <w:sz w:val="24"/>
          <w:szCs w:val="24"/>
        </w:rPr>
        <w:t>H.</w:t>
      </w:r>
      <w:r w:rsidR="007230E9">
        <w:rPr>
          <w:rFonts w:ascii="Times New Roman" w:eastAsia="Times New Roman" w:hAnsi="Times New Roman" w:cs="Times New Roman"/>
          <w:noProof/>
          <w:color w:val="000000"/>
          <w:sz w:val="24"/>
          <w:szCs w:val="24"/>
        </w:rPr>
        <w:t xml:space="preserve"> </w:t>
      </w:r>
      <w:r w:rsidR="00032456" w:rsidRPr="00EA0DA7">
        <w:rPr>
          <w:rFonts w:ascii="Times New Roman" w:eastAsia="Times New Roman" w:hAnsi="Times New Roman" w:cs="Times New Roman"/>
          <w:noProof/>
          <w:color w:val="000000"/>
          <w:sz w:val="24"/>
          <w:szCs w:val="24"/>
        </w:rPr>
        <w:t>Sun</w:t>
      </w:r>
      <w:r w:rsidR="007230E9">
        <w:rPr>
          <w:rFonts w:ascii="Times New Roman" w:eastAsia="Times New Roman" w:hAnsi="Times New Roman" w:cs="Times New Roman"/>
          <w:noProof/>
          <w:color w:val="000000"/>
          <w:sz w:val="24"/>
          <w:szCs w:val="24"/>
        </w:rPr>
        <w:t xml:space="preserve">, </w:t>
      </w:r>
      <w:r w:rsidR="00032456" w:rsidRPr="00EA0DA7">
        <w:rPr>
          <w:rFonts w:ascii="Times New Roman" w:eastAsia="Times New Roman" w:hAnsi="Times New Roman" w:cs="Times New Roman"/>
          <w:noProof/>
          <w:color w:val="000000"/>
          <w:sz w:val="24"/>
          <w:szCs w:val="24"/>
        </w:rPr>
        <w:t>H.</w:t>
      </w:r>
      <w:r w:rsidR="007230E9">
        <w:rPr>
          <w:rFonts w:ascii="Times New Roman" w:eastAsia="Times New Roman" w:hAnsi="Times New Roman" w:cs="Times New Roman"/>
          <w:noProof/>
          <w:color w:val="000000"/>
          <w:sz w:val="24"/>
          <w:szCs w:val="24"/>
        </w:rPr>
        <w:t xml:space="preserve"> </w:t>
      </w:r>
      <w:r w:rsidR="00032456" w:rsidRPr="00EA0DA7">
        <w:rPr>
          <w:rFonts w:ascii="Times New Roman" w:eastAsia="Times New Roman" w:hAnsi="Times New Roman" w:cs="Times New Roman"/>
          <w:noProof/>
          <w:color w:val="000000"/>
          <w:sz w:val="24"/>
          <w:szCs w:val="24"/>
        </w:rPr>
        <w:t>Roberts, 2019)</w:t>
      </w:r>
      <w:r w:rsidR="00E21868" w:rsidRPr="00EA0DA7">
        <w:rPr>
          <w:rFonts w:ascii="Times New Roman" w:eastAsia="Times New Roman" w:hAnsi="Times New Roman" w:cs="Times New Roman"/>
          <w:color w:val="000000"/>
          <w:sz w:val="24"/>
          <w:szCs w:val="24"/>
        </w:rPr>
        <w:t xml:space="preserve"> </w:t>
      </w:r>
      <w:r w:rsidRPr="00EA0DA7">
        <w:rPr>
          <w:rFonts w:ascii="Times New Roman" w:eastAsia="Times New Roman" w:hAnsi="Times New Roman" w:cs="Times New Roman"/>
          <w:color w:val="000000"/>
          <w:sz w:val="24"/>
          <w:szCs w:val="24"/>
        </w:rPr>
        <w:t xml:space="preserve">και οι μαλακοί κρότωνες </w:t>
      </w:r>
      <w:r w:rsidRPr="007230E9">
        <w:rPr>
          <w:rFonts w:ascii="Times New Roman" w:eastAsia="Times New Roman" w:hAnsi="Times New Roman" w:cs="Times New Roman"/>
          <w:i/>
          <w:color w:val="000000"/>
          <w:sz w:val="24"/>
          <w:szCs w:val="24"/>
        </w:rPr>
        <w:t>Ornithodoros</w:t>
      </w:r>
      <w:r w:rsidRPr="00EA0DA7">
        <w:rPr>
          <w:rFonts w:ascii="Times New Roman" w:eastAsia="Times New Roman" w:hAnsi="Times New Roman" w:cs="Times New Roman"/>
          <w:color w:val="000000"/>
          <w:sz w:val="24"/>
          <w:szCs w:val="24"/>
        </w:rPr>
        <w:t xml:space="preserve"> spp</w:t>
      </w:r>
      <w:r w:rsidR="007230E9">
        <w:rPr>
          <w:rFonts w:ascii="Times New Roman" w:eastAsia="Times New Roman" w:hAnsi="Times New Roman" w:cs="Times New Roman"/>
          <w:color w:val="000000"/>
          <w:sz w:val="24"/>
          <w:szCs w:val="24"/>
        </w:rPr>
        <w:t>.</w:t>
      </w:r>
      <w:r w:rsidR="00F47C96" w:rsidRPr="00EA0DA7">
        <w:rPr>
          <w:rFonts w:ascii="Times New Roman" w:eastAsia="Times New Roman" w:hAnsi="Times New Roman" w:cs="Times New Roman"/>
          <w:color w:val="000000"/>
          <w:sz w:val="24"/>
          <w:szCs w:val="24"/>
        </w:rPr>
        <w:t xml:space="preserve"> </w:t>
      </w:r>
      <w:r w:rsidR="00032456" w:rsidRPr="00EA0DA7">
        <w:rPr>
          <w:rFonts w:ascii="Times New Roman" w:eastAsia="Times New Roman" w:hAnsi="Times New Roman" w:cs="Times New Roman"/>
          <w:noProof/>
          <w:color w:val="000000"/>
          <w:sz w:val="24"/>
          <w:szCs w:val="24"/>
        </w:rPr>
        <w:t>(Guinat, 2016)</w:t>
      </w:r>
      <w:r w:rsidRPr="00EA0DA7">
        <w:rPr>
          <w:rFonts w:ascii="Times New Roman" w:eastAsia="Times New Roman" w:hAnsi="Times New Roman" w:cs="Times New Roman"/>
          <w:color w:val="000000"/>
          <w:sz w:val="24"/>
          <w:szCs w:val="24"/>
        </w:rPr>
        <w:t>.</w:t>
      </w:r>
      <w:r w:rsidR="00EC2F27" w:rsidRPr="00EC2F27">
        <w:rPr>
          <w:rFonts w:ascii="Times New Roman" w:eastAsia="Times New Roman" w:hAnsi="Times New Roman" w:cs="Times New Roman"/>
          <w:color w:val="000000"/>
          <w:sz w:val="24"/>
          <w:szCs w:val="24"/>
        </w:rPr>
        <w:t xml:space="preserve"> </w:t>
      </w:r>
      <w:r w:rsidR="00EC2F27">
        <w:rPr>
          <w:rFonts w:ascii="Times New Roman" w:eastAsia="Times New Roman" w:hAnsi="Times New Roman" w:cs="Times New Roman"/>
          <w:color w:val="000000"/>
          <w:sz w:val="24"/>
          <w:szCs w:val="24"/>
        </w:rPr>
        <w:t>Οι μαλακοί κρότωνες αποτελούν σημαντική πηγή του ιού, ενώ οι χοίροι θεωρούνται τυχαίοι ξενιστές</w:t>
      </w:r>
      <w:r w:rsidR="00EC2F27">
        <w:rPr>
          <w:rFonts w:ascii="Times New Roman" w:eastAsia="Times New Roman" w:hAnsi="Times New Roman" w:cs="Times New Roman"/>
          <w:noProof/>
          <w:color w:val="000000"/>
          <w:sz w:val="24"/>
          <w:szCs w:val="24"/>
        </w:rPr>
        <w:t xml:space="preserve"> </w:t>
      </w:r>
      <w:r w:rsidR="00EC2F27" w:rsidRPr="00EC2F27">
        <w:rPr>
          <w:rFonts w:ascii="Times New Roman" w:eastAsia="Times New Roman" w:hAnsi="Times New Roman" w:cs="Times New Roman"/>
          <w:noProof/>
          <w:color w:val="000000"/>
          <w:sz w:val="24"/>
          <w:szCs w:val="24"/>
        </w:rPr>
        <w:t>(Πιτερού Φιλίτσα, 2016)</w:t>
      </w:r>
      <w:r w:rsidR="007C1A67">
        <w:rPr>
          <w:rFonts w:ascii="Times New Roman" w:eastAsia="Times New Roman" w:hAnsi="Times New Roman" w:cs="Times New Roman"/>
          <w:color w:val="000000"/>
          <w:sz w:val="24"/>
          <w:szCs w:val="24"/>
        </w:rPr>
        <w:t>.</w:t>
      </w:r>
    </w:p>
    <w:p w:rsidR="00BB5BA9" w:rsidRPr="00EA0DA7" w:rsidRDefault="00BB5BA9" w:rsidP="00F47C96">
      <w:pPr>
        <w:pStyle w:val="LO-normal"/>
        <w:pBdr>
          <w:top w:val="none" w:sz="0" w:space="0" w:color="000000"/>
          <w:left w:val="none" w:sz="0" w:space="0" w:color="000000"/>
          <w:bottom w:val="none" w:sz="0" w:space="0" w:color="000000"/>
          <w:right w:val="none" w:sz="0" w:space="0" w:color="000000"/>
        </w:pBdr>
        <w:spacing w:line="360" w:lineRule="auto"/>
        <w:jc w:val="both"/>
        <w:rPr>
          <w:rFonts w:ascii="Times New Roman" w:hAnsi="Times New Roman" w:cs="Times New Roman"/>
        </w:rPr>
      </w:pPr>
    </w:p>
    <w:p w:rsidR="00447BED" w:rsidRPr="007230E9" w:rsidRDefault="005D1835" w:rsidP="007230E9">
      <w:pPr>
        <w:pStyle w:val="LO-normal"/>
        <w:keepNext/>
        <w:pBdr>
          <w:top w:val="none" w:sz="0" w:space="0" w:color="000000"/>
          <w:left w:val="none" w:sz="0" w:space="0" w:color="000000"/>
          <w:bottom w:val="none" w:sz="0" w:space="0" w:color="000000"/>
          <w:right w:val="none" w:sz="0" w:space="0" w:color="000000"/>
        </w:pBdr>
        <w:spacing w:line="360" w:lineRule="auto"/>
        <w:jc w:val="center"/>
        <w:rPr>
          <w:rFonts w:ascii="Times New Roman" w:hAnsi="Times New Roman" w:cs="Times New Roman"/>
          <w:color w:val="000000"/>
        </w:rPr>
      </w:pPr>
      <w:r w:rsidRPr="007230E9">
        <w:rPr>
          <w:rFonts w:ascii="Times New Roman" w:hAnsi="Times New Roman" w:cs="Times New Roman"/>
          <w:noProof/>
          <w:color w:val="000000"/>
          <w:lang w:eastAsia="el-GR" w:bidi="ar-SA"/>
        </w:rPr>
        <w:drawing>
          <wp:inline distT="0" distB="0" distL="0" distR="0" wp14:anchorId="668CA2F8" wp14:editId="3C54E62D">
            <wp:extent cx="3931920" cy="295656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931920" cy="2956560"/>
                    </a:xfrm>
                    <a:prstGeom prst="rect">
                      <a:avLst/>
                    </a:prstGeom>
                    <a:solidFill>
                      <a:srgbClr val="FFFFFF"/>
                    </a:solidFill>
                    <a:ln>
                      <a:noFill/>
                    </a:ln>
                  </pic:spPr>
                </pic:pic>
              </a:graphicData>
            </a:graphic>
          </wp:inline>
        </w:drawing>
      </w:r>
    </w:p>
    <w:p w:rsidR="007E6B9B" w:rsidRDefault="00E832A8" w:rsidP="007230E9">
      <w:pPr>
        <w:pStyle w:val="a5"/>
        <w:jc w:val="center"/>
        <w:rPr>
          <w:rFonts w:ascii="Times New Roman" w:hAnsi="Times New Roman"/>
          <w:i w:val="0"/>
          <w:color w:val="000000"/>
          <w:sz w:val="20"/>
          <w:szCs w:val="20"/>
        </w:rPr>
      </w:pPr>
      <w:bookmarkStart w:id="19" w:name="_Toc147158300"/>
      <w:r w:rsidRPr="007230E9">
        <w:rPr>
          <w:rFonts w:ascii="Times New Roman" w:hAnsi="Times New Roman"/>
          <w:i w:val="0"/>
          <w:color w:val="000000"/>
          <w:sz w:val="20"/>
          <w:szCs w:val="20"/>
        </w:rPr>
        <w:t xml:space="preserve">Εικόνα </w:t>
      </w:r>
      <w:r w:rsidR="00447BED" w:rsidRPr="007230E9">
        <w:rPr>
          <w:rFonts w:ascii="Times New Roman" w:hAnsi="Times New Roman"/>
          <w:i w:val="0"/>
          <w:color w:val="000000"/>
          <w:sz w:val="20"/>
          <w:szCs w:val="20"/>
        </w:rPr>
        <w:fldChar w:fldCharType="begin"/>
      </w:r>
      <w:r w:rsidR="00447BED" w:rsidRPr="007230E9">
        <w:rPr>
          <w:rFonts w:ascii="Times New Roman" w:hAnsi="Times New Roman"/>
          <w:i w:val="0"/>
          <w:color w:val="000000"/>
          <w:sz w:val="20"/>
          <w:szCs w:val="20"/>
        </w:rPr>
        <w:instrText xml:space="preserve"> SEQ Figure \* ARABIC </w:instrText>
      </w:r>
      <w:r w:rsidR="00447BED" w:rsidRPr="007230E9">
        <w:rPr>
          <w:rFonts w:ascii="Times New Roman" w:hAnsi="Times New Roman"/>
          <w:i w:val="0"/>
          <w:color w:val="000000"/>
          <w:sz w:val="20"/>
          <w:szCs w:val="20"/>
        </w:rPr>
        <w:fldChar w:fldCharType="separate"/>
      </w:r>
      <w:r w:rsidR="00984194">
        <w:rPr>
          <w:rFonts w:ascii="Times New Roman" w:hAnsi="Times New Roman"/>
          <w:i w:val="0"/>
          <w:noProof/>
          <w:color w:val="000000"/>
          <w:sz w:val="20"/>
          <w:szCs w:val="20"/>
        </w:rPr>
        <w:t>2</w:t>
      </w:r>
      <w:r w:rsidR="00447BED" w:rsidRPr="007230E9">
        <w:rPr>
          <w:rFonts w:ascii="Times New Roman" w:hAnsi="Times New Roman"/>
          <w:i w:val="0"/>
          <w:color w:val="000000"/>
          <w:sz w:val="20"/>
          <w:szCs w:val="20"/>
        </w:rPr>
        <w:fldChar w:fldCharType="end"/>
      </w:r>
      <w:r w:rsidRPr="007230E9">
        <w:rPr>
          <w:rFonts w:ascii="Times New Roman" w:hAnsi="Times New Roman"/>
          <w:i w:val="0"/>
          <w:color w:val="000000"/>
          <w:sz w:val="20"/>
          <w:szCs w:val="20"/>
        </w:rPr>
        <w:t>.</w:t>
      </w:r>
      <w:r w:rsidR="00447BED" w:rsidRPr="007230E9">
        <w:rPr>
          <w:rFonts w:ascii="Times New Roman" w:hAnsi="Times New Roman"/>
          <w:i w:val="0"/>
          <w:color w:val="000000"/>
          <w:sz w:val="20"/>
          <w:szCs w:val="20"/>
        </w:rPr>
        <w:t xml:space="preserve"> Φακόχοιρος (</w:t>
      </w:r>
      <w:r w:rsidR="00447BED" w:rsidRPr="007230E9">
        <w:rPr>
          <w:rFonts w:ascii="Times New Roman" w:hAnsi="Times New Roman"/>
          <w:color w:val="000000"/>
          <w:sz w:val="20"/>
          <w:szCs w:val="20"/>
          <w:lang w:val="en-US"/>
        </w:rPr>
        <w:t>Phacochoerus</w:t>
      </w:r>
      <w:r w:rsidR="00447BED" w:rsidRPr="007230E9">
        <w:rPr>
          <w:rFonts w:ascii="Times New Roman" w:hAnsi="Times New Roman"/>
          <w:color w:val="000000"/>
          <w:sz w:val="20"/>
          <w:szCs w:val="20"/>
        </w:rPr>
        <w:t xml:space="preserve"> </w:t>
      </w:r>
      <w:r w:rsidR="00447BED" w:rsidRPr="007230E9">
        <w:rPr>
          <w:rFonts w:ascii="Times New Roman" w:hAnsi="Times New Roman"/>
          <w:color w:val="000000"/>
          <w:sz w:val="20"/>
          <w:szCs w:val="20"/>
          <w:lang w:val="en-US"/>
        </w:rPr>
        <w:t>africanus</w:t>
      </w:r>
      <w:r w:rsidR="00447BED" w:rsidRPr="007230E9">
        <w:rPr>
          <w:rFonts w:ascii="Times New Roman" w:hAnsi="Times New Roman"/>
          <w:i w:val="0"/>
          <w:color w:val="000000"/>
          <w:sz w:val="20"/>
          <w:szCs w:val="20"/>
        </w:rPr>
        <w:t xml:space="preserve">) </w:t>
      </w:r>
      <w:r w:rsidR="00447BED" w:rsidRPr="007230E9">
        <w:rPr>
          <w:rFonts w:ascii="Times New Roman" w:hAnsi="Times New Roman"/>
          <w:i w:val="0"/>
          <w:color w:val="000000"/>
          <w:sz w:val="20"/>
          <w:szCs w:val="20"/>
          <w:lang w:val="en-US"/>
        </w:rPr>
        <w:t>Ikiwaner</w:t>
      </w:r>
      <w:r w:rsidRPr="007230E9">
        <w:rPr>
          <w:rFonts w:ascii="Times New Roman" w:hAnsi="Times New Roman"/>
          <w:i w:val="0"/>
          <w:color w:val="000000"/>
          <w:sz w:val="20"/>
          <w:szCs w:val="20"/>
        </w:rPr>
        <w:t>©</w:t>
      </w:r>
      <w:bookmarkEnd w:id="19"/>
    </w:p>
    <w:p w:rsidR="007230E9" w:rsidRPr="007230E9" w:rsidRDefault="007230E9" w:rsidP="007230E9">
      <w:pPr>
        <w:rPr>
          <w:rFonts w:ascii="Times New Roman" w:hAnsi="Times New Roman"/>
          <w:sz w:val="24"/>
          <w:szCs w:val="24"/>
        </w:rPr>
      </w:pPr>
    </w:p>
    <w:p w:rsidR="00E832A8" w:rsidRPr="007230E9" w:rsidRDefault="005D1835" w:rsidP="007230E9">
      <w:pPr>
        <w:pStyle w:val="LO-normal"/>
        <w:keepNext/>
        <w:pBdr>
          <w:top w:val="none" w:sz="0" w:space="0" w:color="000000"/>
          <w:left w:val="none" w:sz="0" w:space="0" w:color="000000"/>
          <w:bottom w:val="none" w:sz="0" w:space="0" w:color="000000"/>
          <w:right w:val="none" w:sz="0" w:space="0" w:color="000000"/>
        </w:pBdr>
        <w:spacing w:line="360" w:lineRule="auto"/>
        <w:jc w:val="center"/>
        <w:rPr>
          <w:rFonts w:ascii="Times New Roman" w:hAnsi="Times New Roman" w:cs="Times New Roman"/>
          <w:color w:val="000000"/>
        </w:rPr>
      </w:pPr>
      <w:r w:rsidRPr="007230E9">
        <w:rPr>
          <w:rFonts w:ascii="Times New Roman" w:hAnsi="Times New Roman" w:cs="Times New Roman"/>
          <w:noProof/>
          <w:color w:val="000000"/>
          <w:lang w:eastAsia="el-GR" w:bidi="ar-SA"/>
        </w:rPr>
        <w:lastRenderedPageBreak/>
        <w:drawing>
          <wp:inline distT="0" distB="0" distL="0" distR="0" wp14:anchorId="200F1D46" wp14:editId="7EE2C07F">
            <wp:extent cx="3413760" cy="239268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13760" cy="2392680"/>
                    </a:xfrm>
                    <a:prstGeom prst="rect">
                      <a:avLst/>
                    </a:prstGeom>
                    <a:solidFill>
                      <a:srgbClr val="FFFFFF"/>
                    </a:solidFill>
                    <a:ln>
                      <a:noFill/>
                    </a:ln>
                  </pic:spPr>
                </pic:pic>
              </a:graphicData>
            </a:graphic>
          </wp:inline>
        </w:drawing>
      </w:r>
    </w:p>
    <w:p w:rsidR="007E6B9B" w:rsidRPr="007230E9" w:rsidRDefault="00E832A8" w:rsidP="007230E9">
      <w:pPr>
        <w:pStyle w:val="a5"/>
        <w:jc w:val="center"/>
        <w:rPr>
          <w:rFonts w:ascii="Times New Roman" w:hAnsi="Times New Roman"/>
          <w:i w:val="0"/>
          <w:color w:val="000000"/>
          <w:sz w:val="20"/>
          <w:szCs w:val="20"/>
        </w:rPr>
      </w:pPr>
      <w:bookmarkStart w:id="20" w:name="_Toc147158301"/>
      <w:r w:rsidRPr="007230E9">
        <w:rPr>
          <w:rFonts w:ascii="Times New Roman" w:hAnsi="Times New Roman"/>
          <w:i w:val="0"/>
          <w:color w:val="000000"/>
          <w:sz w:val="20"/>
          <w:szCs w:val="20"/>
        </w:rPr>
        <w:t xml:space="preserve">Εικόνα </w:t>
      </w:r>
      <w:r w:rsidRPr="007230E9">
        <w:rPr>
          <w:rFonts w:ascii="Times New Roman" w:hAnsi="Times New Roman"/>
          <w:i w:val="0"/>
          <w:color w:val="000000"/>
          <w:sz w:val="20"/>
          <w:szCs w:val="20"/>
        </w:rPr>
        <w:fldChar w:fldCharType="begin"/>
      </w:r>
      <w:r w:rsidRPr="007230E9">
        <w:rPr>
          <w:rFonts w:ascii="Times New Roman" w:hAnsi="Times New Roman"/>
          <w:i w:val="0"/>
          <w:color w:val="000000"/>
          <w:sz w:val="20"/>
          <w:szCs w:val="20"/>
        </w:rPr>
        <w:instrText xml:space="preserve"> SEQ Figure \* ARABIC </w:instrText>
      </w:r>
      <w:r w:rsidRPr="007230E9">
        <w:rPr>
          <w:rFonts w:ascii="Times New Roman" w:hAnsi="Times New Roman"/>
          <w:i w:val="0"/>
          <w:color w:val="000000"/>
          <w:sz w:val="20"/>
          <w:szCs w:val="20"/>
        </w:rPr>
        <w:fldChar w:fldCharType="separate"/>
      </w:r>
      <w:r w:rsidR="00984194">
        <w:rPr>
          <w:rFonts w:ascii="Times New Roman" w:hAnsi="Times New Roman"/>
          <w:i w:val="0"/>
          <w:noProof/>
          <w:color w:val="000000"/>
          <w:sz w:val="20"/>
          <w:szCs w:val="20"/>
        </w:rPr>
        <w:t>3</w:t>
      </w:r>
      <w:r w:rsidRPr="007230E9">
        <w:rPr>
          <w:rFonts w:ascii="Times New Roman" w:hAnsi="Times New Roman"/>
          <w:i w:val="0"/>
          <w:color w:val="000000"/>
          <w:sz w:val="20"/>
          <w:szCs w:val="20"/>
        </w:rPr>
        <w:fldChar w:fldCharType="end"/>
      </w:r>
      <w:r w:rsidRPr="007230E9">
        <w:rPr>
          <w:rFonts w:ascii="Times New Roman" w:hAnsi="Times New Roman"/>
          <w:i w:val="0"/>
          <w:color w:val="000000"/>
          <w:sz w:val="20"/>
          <w:szCs w:val="20"/>
        </w:rPr>
        <w:t>. Ποταμόχοιρος των θάμνων (</w:t>
      </w:r>
      <w:r w:rsidRPr="007230E9">
        <w:rPr>
          <w:rFonts w:ascii="Times New Roman" w:hAnsi="Times New Roman"/>
          <w:color w:val="000000"/>
          <w:sz w:val="20"/>
          <w:szCs w:val="20"/>
          <w:lang w:val="en-US"/>
        </w:rPr>
        <w:t>Potamochoerus</w:t>
      </w:r>
      <w:r w:rsidRPr="007230E9">
        <w:rPr>
          <w:rFonts w:ascii="Times New Roman" w:hAnsi="Times New Roman"/>
          <w:color w:val="000000"/>
          <w:sz w:val="20"/>
          <w:szCs w:val="20"/>
        </w:rPr>
        <w:t xml:space="preserve"> </w:t>
      </w:r>
      <w:r w:rsidRPr="007230E9">
        <w:rPr>
          <w:rFonts w:ascii="Times New Roman" w:hAnsi="Times New Roman"/>
          <w:color w:val="000000"/>
          <w:sz w:val="20"/>
          <w:szCs w:val="20"/>
          <w:lang w:val="en-US"/>
        </w:rPr>
        <w:t>larvatus</w:t>
      </w:r>
      <w:r w:rsidRPr="007230E9">
        <w:rPr>
          <w:rFonts w:ascii="Times New Roman" w:hAnsi="Times New Roman"/>
          <w:i w:val="0"/>
          <w:color w:val="000000"/>
          <w:sz w:val="20"/>
          <w:szCs w:val="20"/>
        </w:rPr>
        <w:t xml:space="preserve">) </w:t>
      </w:r>
      <w:r w:rsidRPr="007230E9">
        <w:rPr>
          <w:rFonts w:ascii="Times New Roman" w:hAnsi="Times New Roman"/>
          <w:i w:val="0"/>
          <w:color w:val="000000"/>
          <w:sz w:val="20"/>
          <w:szCs w:val="20"/>
          <w:lang w:val="en-US"/>
        </w:rPr>
        <w:t>Bernard</w:t>
      </w:r>
      <w:r w:rsidRPr="007230E9">
        <w:rPr>
          <w:rFonts w:ascii="Times New Roman" w:hAnsi="Times New Roman"/>
          <w:i w:val="0"/>
          <w:color w:val="000000"/>
          <w:sz w:val="20"/>
          <w:szCs w:val="20"/>
        </w:rPr>
        <w:t xml:space="preserve"> </w:t>
      </w:r>
      <w:r w:rsidRPr="007230E9">
        <w:rPr>
          <w:rFonts w:ascii="Times New Roman" w:hAnsi="Times New Roman"/>
          <w:i w:val="0"/>
          <w:color w:val="000000"/>
          <w:sz w:val="20"/>
          <w:szCs w:val="20"/>
          <w:lang w:val="en-US"/>
        </w:rPr>
        <w:t>Dupont</w:t>
      </w:r>
      <w:r w:rsidRPr="007230E9">
        <w:rPr>
          <w:rFonts w:ascii="Times New Roman" w:hAnsi="Times New Roman"/>
          <w:i w:val="0"/>
          <w:color w:val="000000"/>
          <w:sz w:val="20"/>
          <w:szCs w:val="20"/>
        </w:rPr>
        <w:t>©</w:t>
      </w:r>
      <w:bookmarkEnd w:id="20"/>
    </w:p>
    <w:p w:rsidR="007230E9" w:rsidRDefault="007230E9" w:rsidP="002F4374">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eastAsia="Times New Roman" w:hAnsi="Times New Roman" w:cs="Times New Roman"/>
          <w:color w:val="000000"/>
          <w:sz w:val="24"/>
          <w:szCs w:val="24"/>
        </w:rPr>
      </w:pPr>
    </w:p>
    <w:p w:rsidR="002F4374" w:rsidRPr="00EA0DA7" w:rsidRDefault="00444FBB" w:rsidP="002F4374">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eastAsia="Times New Roman" w:hAnsi="Times New Roman" w:cs="Times New Roman"/>
          <w:color w:val="000000"/>
          <w:sz w:val="24"/>
          <w:szCs w:val="24"/>
        </w:rPr>
      </w:pPr>
      <w:r w:rsidRPr="00EA0DA7">
        <w:rPr>
          <w:rFonts w:ascii="Times New Roman" w:eastAsia="Times New Roman" w:hAnsi="Times New Roman" w:cs="Times New Roman"/>
          <w:color w:val="000000"/>
          <w:sz w:val="24"/>
          <w:szCs w:val="24"/>
        </w:rPr>
        <w:t>Οι αγριόχοιροι στην Αφρική δεν εκδη</w:t>
      </w:r>
      <w:r w:rsidR="007E6B9B" w:rsidRPr="00EA0DA7">
        <w:rPr>
          <w:rFonts w:ascii="Times New Roman" w:eastAsia="Times New Roman" w:hAnsi="Times New Roman" w:cs="Times New Roman"/>
          <w:color w:val="000000"/>
          <w:sz w:val="24"/>
          <w:szCs w:val="24"/>
        </w:rPr>
        <w:t xml:space="preserve">λώνουν συμπτώματα της νόσου αλλά </w:t>
      </w:r>
      <w:r w:rsidRPr="00EA0DA7">
        <w:rPr>
          <w:rFonts w:ascii="Times New Roman" w:eastAsia="Times New Roman" w:hAnsi="Times New Roman" w:cs="Times New Roman"/>
          <w:color w:val="000000"/>
          <w:sz w:val="24"/>
          <w:szCs w:val="24"/>
        </w:rPr>
        <w:t xml:space="preserve">αποτελούν πηγή του ιού στη φύση </w:t>
      </w:r>
      <w:r w:rsidR="00032456" w:rsidRPr="00EA0DA7">
        <w:rPr>
          <w:rFonts w:ascii="Times New Roman" w:eastAsia="Times New Roman" w:hAnsi="Times New Roman" w:cs="Times New Roman"/>
          <w:noProof/>
          <w:color w:val="000000"/>
          <w:sz w:val="24"/>
          <w:szCs w:val="24"/>
        </w:rPr>
        <w:t>(Beltrán-Alcrudo, 2017)</w:t>
      </w:r>
      <w:r w:rsidR="007C1A67">
        <w:rPr>
          <w:rFonts w:ascii="Times New Roman" w:eastAsia="Times New Roman" w:hAnsi="Times New Roman" w:cs="Times New Roman"/>
          <w:noProof/>
          <w:color w:val="000000"/>
          <w:sz w:val="24"/>
          <w:szCs w:val="24"/>
        </w:rPr>
        <w:t>,</w:t>
      </w:r>
      <w:r w:rsidR="002F4374" w:rsidRPr="00EA0DA7">
        <w:rPr>
          <w:rFonts w:ascii="Times New Roman" w:eastAsia="Times New Roman" w:hAnsi="Times New Roman" w:cs="Times New Roman"/>
          <w:color w:val="000000"/>
          <w:sz w:val="24"/>
          <w:szCs w:val="24"/>
        </w:rPr>
        <w:t xml:space="preserve"> </w:t>
      </w:r>
      <w:r w:rsidRPr="00EA0DA7">
        <w:rPr>
          <w:rFonts w:ascii="Times New Roman" w:eastAsia="Times New Roman" w:hAnsi="Times New Roman" w:cs="Times New Roman"/>
          <w:color w:val="000000"/>
          <w:sz w:val="24"/>
          <w:szCs w:val="24"/>
        </w:rPr>
        <w:t xml:space="preserve">ενώ οι οικόσιτοι χοίροι αποτελούν τυχαίο ξενιστή όπου </w:t>
      </w:r>
      <w:r w:rsidR="007F3F0F" w:rsidRPr="00EA0DA7">
        <w:rPr>
          <w:rFonts w:ascii="Times New Roman" w:eastAsia="Times New Roman" w:hAnsi="Times New Roman" w:cs="Times New Roman"/>
          <w:color w:val="000000"/>
          <w:sz w:val="24"/>
          <w:szCs w:val="24"/>
        </w:rPr>
        <w:t>εκδηλώνουν</w:t>
      </w:r>
      <w:r w:rsidRPr="00EA0DA7">
        <w:rPr>
          <w:rFonts w:ascii="Times New Roman" w:eastAsia="Times New Roman" w:hAnsi="Times New Roman" w:cs="Times New Roman"/>
          <w:color w:val="000000"/>
          <w:sz w:val="24"/>
          <w:szCs w:val="24"/>
        </w:rPr>
        <w:t xml:space="preserve"> </w:t>
      </w:r>
      <w:r w:rsidR="007F3F0F" w:rsidRPr="00EA0DA7">
        <w:rPr>
          <w:rFonts w:ascii="Times New Roman" w:eastAsia="Times New Roman" w:hAnsi="Times New Roman" w:cs="Times New Roman"/>
          <w:color w:val="000000"/>
          <w:sz w:val="24"/>
          <w:szCs w:val="24"/>
        </w:rPr>
        <w:t>συμπτώματα</w:t>
      </w:r>
      <w:r w:rsidRPr="00EA0DA7">
        <w:rPr>
          <w:rFonts w:ascii="Times New Roman" w:eastAsia="Times New Roman" w:hAnsi="Times New Roman" w:cs="Times New Roman"/>
          <w:color w:val="000000"/>
          <w:sz w:val="24"/>
          <w:szCs w:val="24"/>
        </w:rPr>
        <w:t xml:space="preserve"> </w:t>
      </w:r>
      <w:r w:rsidR="00032456" w:rsidRPr="00EA0DA7">
        <w:rPr>
          <w:rFonts w:ascii="Times New Roman" w:eastAsia="Times New Roman" w:hAnsi="Times New Roman" w:cs="Times New Roman"/>
          <w:noProof/>
          <w:color w:val="000000"/>
          <w:sz w:val="24"/>
          <w:szCs w:val="24"/>
        </w:rPr>
        <w:t>(Daniel Beltrán-Alcrudo, 2017)</w:t>
      </w:r>
      <w:r w:rsidR="00773C69" w:rsidRPr="00EA0DA7">
        <w:rPr>
          <w:rFonts w:ascii="Times New Roman" w:eastAsia="Times New Roman" w:hAnsi="Times New Roman" w:cs="Times New Roman"/>
          <w:color w:val="000000"/>
          <w:sz w:val="24"/>
          <w:szCs w:val="24"/>
        </w:rPr>
        <w:t xml:space="preserve">. </w:t>
      </w:r>
    </w:p>
    <w:p w:rsidR="007C1A67" w:rsidRDefault="00444FBB" w:rsidP="002F4374">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eastAsia="Times New Roman" w:hAnsi="Times New Roman" w:cs="Times New Roman"/>
          <w:color w:val="000000"/>
          <w:sz w:val="24"/>
          <w:szCs w:val="24"/>
        </w:rPr>
      </w:pPr>
      <w:r w:rsidRPr="00EA0DA7">
        <w:rPr>
          <w:rFonts w:ascii="Times New Roman" w:eastAsia="Times New Roman" w:hAnsi="Times New Roman" w:cs="Times New Roman"/>
          <w:color w:val="000000"/>
          <w:sz w:val="24"/>
          <w:szCs w:val="24"/>
        </w:rPr>
        <w:t>Ο ιός είναι αρκετά ανθεκτικός στο εξωτερικό περιβάλλον, γεγονός που το καθιστά ικανό να επιβιώνει σε ρούχα, οχήματα, παπούτσια και στα περισσότερα αντικείμενα που θα έρθει σε επαφή (WOAH). Χάρη στην ανθεκτικότητα του να επιβιώνει στο εξωτερικό περιβάλλον</w:t>
      </w:r>
      <w:r w:rsidR="007E6B9B" w:rsidRPr="00EA0DA7">
        <w:rPr>
          <w:rFonts w:ascii="Times New Roman" w:eastAsia="Times New Roman" w:hAnsi="Times New Roman" w:cs="Times New Roman"/>
          <w:color w:val="000000"/>
          <w:sz w:val="24"/>
          <w:szCs w:val="24"/>
        </w:rPr>
        <w:t>,</w:t>
      </w:r>
      <w:r w:rsidRPr="00EA0DA7">
        <w:rPr>
          <w:rFonts w:ascii="Times New Roman" w:eastAsia="Times New Roman" w:hAnsi="Times New Roman" w:cs="Times New Roman"/>
          <w:color w:val="000000"/>
          <w:sz w:val="24"/>
          <w:szCs w:val="24"/>
        </w:rPr>
        <w:t xml:space="preserve"> μπορεί να μεταδοθεί τόσο με άμεση επαφή μολυσμένου χοίρου με χοίρου ζωντανού ή νεκρού, οικόσιτου ή αγριόχοιρου μέσω της αναπνευστικής οδού των ζωών ή εκκριμάτων </w:t>
      </w:r>
      <w:r w:rsidR="007E6B9B" w:rsidRPr="00EA0DA7">
        <w:rPr>
          <w:rFonts w:ascii="Times New Roman" w:eastAsia="Times New Roman" w:hAnsi="Times New Roman" w:cs="Times New Roman"/>
          <w:color w:val="000000"/>
          <w:sz w:val="24"/>
          <w:szCs w:val="24"/>
        </w:rPr>
        <w:t>αυτών</w:t>
      </w:r>
      <w:r w:rsidRPr="00EA0DA7">
        <w:rPr>
          <w:rFonts w:ascii="Times New Roman" w:eastAsia="Times New Roman" w:hAnsi="Times New Roman" w:cs="Times New Roman"/>
          <w:color w:val="000000"/>
          <w:sz w:val="24"/>
          <w:szCs w:val="24"/>
        </w:rPr>
        <w:t xml:space="preserve"> όσο και έμμεσα, κατά την επαφή τω</w:t>
      </w:r>
      <w:r w:rsidR="002F4374" w:rsidRPr="00EA0DA7">
        <w:rPr>
          <w:rFonts w:ascii="Times New Roman" w:eastAsia="Times New Roman" w:hAnsi="Times New Roman" w:cs="Times New Roman"/>
          <w:color w:val="000000"/>
          <w:sz w:val="24"/>
          <w:szCs w:val="24"/>
        </w:rPr>
        <w:t xml:space="preserve">ν ζώων με αντικείμενα που φέρουν </w:t>
      </w:r>
      <w:r w:rsidRPr="00EA0DA7">
        <w:rPr>
          <w:rFonts w:ascii="Times New Roman" w:eastAsia="Times New Roman" w:hAnsi="Times New Roman" w:cs="Times New Roman"/>
          <w:color w:val="000000"/>
          <w:sz w:val="24"/>
          <w:szCs w:val="24"/>
        </w:rPr>
        <w:t xml:space="preserve">τον ιό </w:t>
      </w:r>
      <w:r w:rsidR="00032456" w:rsidRPr="00EA0DA7">
        <w:rPr>
          <w:rFonts w:ascii="Times New Roman" w:eastAsia="Times New Roman" w:hAnsi="Times New Roman" w:cs="Times New Roman"/>
          <w:noProof/>
          <w:color w:val="000000"/>
          <w:sz w:val="24"/>
          <w:szCs w:val="24"/>
        </w:rPr>
        <w:t>(EFSA, 2021)</w:t>
      </w:r>
      <w:r w:rsidR="00E21868" w:rsidRPr="00EA0DA7">
        <w:rPr>
          <w:rFonts w:ascii="Times New Roman" w:eastAsia="Times New Roman" w:hAnsi="Times New Roman" w:cs="Times New Roman"/>
          <w:color w:val="000000"/>
          <w:sz w:val="24"/>
          <w:szCs w:val="24"/>
        </w:rPr>
        <w:t>.</w:t>
      </w:r>
      <w:r w:rsidR="00756DF8" w:rsidRPr="00EA0DA7">
        <w:rPr>
          <w:rFonts w:ascii="Times New Roman" w:eastAsia="Times New Roman" w:hAnsi="Times New Roman" w:cs="Times New Roman"/>
          <w:color w:val="000000"/>
          <w:sz w:val="24"/>
          <w:szCs w:val="24"/>
        </w:rPr>
        <w:t xml:space="preserve"> </w:t>
      </w:r>
    </w:p>
    <w:p w:rsidR="007C1A67" w:rsidRDefault="00756DF8" w:rsidP="002F4374">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eastAsia="Times New Roman" w:hAnsi="Times New Roman" w:cs="Times New Roman"/>
          <w:color w:val="000000"/>
          <w:sz w:val="24"/>
          <w:szCs w:val="24"/>
        </w:rPr>
      </w:pPr>
      <w:r w:rsidRPr="00EA0DA7">
        <w:rPr>
          <w:rFonts w:ascii="Times New Roman" w:eastAsia="Times New Roman" w:hAnsi="Times New Roman" w:cs="Times New Roman"/>
          <w:color w:val="000000"/>
          <w:sz w:val="24"/>
          <w:szCs w:val="24"/>
        </w:rPr>
        <w:t xml:space="preserve">Στους αγριόχοιρους ο ιός επιβιώνει για μεγάλο διάστημα ακόμα και αν αυτοί πεθάνουν δηλαδή στα πτώματα τους </w:t>
      </w:r>
      <w:r w:rsidR="00032456" w:rsidRPr="00EA0DA7">
        <w:rPr>
          <w:rFonts w:ascii="Times New Roman" w:eastAsia="Times New Roman" w:hAnsi="Times New Roman" w:cs="Times New Roman"/>
          <w:noProof/>
          <w:color w:val="000000"/>
          <w:sz w:val="24"/>
          <w:szCs w:val="24"/>
        </w:rPr>
        <w:t>(Τροφίμων Υ. Α., 2023</w:t>
      </w:r>
      <w:r w:rsidR="007C1A67">
        <w:rPr>
          <w:rFonts w:ascii="Times New Roman" w:eastAsia="Times New Roman" w:hAnsi="Times New Roman" w:cs="Times New Roman"/>
          <w:noProof/>
          <w:color w:val="000000"/>
          <w:sz w:val="24"/>
          <w:szCs w:val="24"/>
        </w:rPr>
        <w:t>).</w:t>
      </w:r>
    </w:p>
    <w:p w:rsidR="007230E9" w:rsidRPr="00EA0DA7" w:rsidRDefault="007C1A67" w:rsidP="002F4374">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br w:type="page"/>
      </w:r>
    </w:p>
    <w:p w:rsidR="00BB5BA9" w:rsidRPr="00EA0DA7" w:rsidRDefault="00444FBB" w:rsidP="007230E9">
      <w:pPr>
        <w:jc w:val="both"/>
        <w:rPr>
          <w:rFonts w:ascii="Times New Roman" w:hAnsi="Times New Roman"/>
        </w:rPr>
      </w:pPr>
      <w:r w:rsidRPr="00EA0DA7">
        <w:rPr>
          <w:rFonts w:ascii="Times New Roman" w:hAnsi="Times New Roman"/>
          <w:color w:val="000000"/>
          <w:sz w:val="24"/>
          <w:szCs w:val="24"/>
        </w:rPr>
        <w:lastRenderedPageBreak/>
        <w:t xml:space="preserve">Συνολικά οι τρόποι μετάδοσης είναι: </w:t>
      </w:r>
    </w:p>
    <w:p w:rsidR="00BB5BA9" w:rsidRPr="00EA0DA7" w:rsidRDefault="00444FBB" w:rsidP="005D1835">
      <w:pPr>
        <w:pStyle w:val="LO-normal"/>
        <w:numPr>
          <w:ilvl w:val="0"/>
          <w:numId w:val="5"/>
        </w:numPr>
        <w:pBdr>
          <w:top w:val="none" w:sz="0" w:space="0" w:color="000000"/>
          <w:left w:val="none" w:sz="0" w:space="0" w:color="000000"/>
          <w:bottom w:val="none" w:sz="0" w:space="0" w:color="000000"/>
          <w:right w:val="none" w:sz="0" w:space="0" w:color="000000"/>
        </w:pBdr>
        <w:tabs>
          <w:tab w:val="clear" w:pos="0"/>
        </w:tabs>
        <w:spacing w:line="360" w:lineRule="auto"/>
        <w:jc w:val="both"/>
        <w:rPr>
          <w:rFonts w:ascii="Times New Roman" w:hAnsi="Times New Roman" w:cs="Times New Roman"/>
        </w:rPr>
      </w:pPr>
      <w:r w:rsidRPr="00EA0DA7">
        <w:rPr>
          <w:rFonts w:ascii="Times New Roman" w:eastAsia="Times New Roman" w:hAnsi="Times New Roman" w:cs="Times New Roman"/>
          <w:color w:val="000000"/>
          <w:sz w:val="24"/>
          <w:szCs w:val="24"/>
        </w:rPr>
        <w:t xml:space="preserve">Από μολυσμένο οικόσιτο χοίρο σε χοίρο </w:t>
      </w:r>
      <w:r w:rsidR="00183663" w:rsidRPr="00EA0DA7">
        <w:rPr>
          <w:rFonts w:ascii="Times New Roman" w:eastAsia="Times New Roman" w:hAnsi="Times New Roman" w:cs="Times New Roman"/>
          <w:color w:val="000000"/>
          <w:sz w:val="24"/>
          <w:szCs w:val="24"/>
        </w:rPr>
        <w:t>(εκκρίσεις, αίμα, σπέρμα)</w:t>
      </w:r>
      <w:r w:rsidR="007230E9">
        <w:rPr>
          <w:rFonts w:ascii="Times New Roman" w:eastAsia="Times New Roman" w:hAnsi="Times New Roman" w:cs="Times New Roman"/>
          <w:color w:val="000000"/>
          <w:sz w:val="24"/>
          <w:szCs w:val="24"/>
        </w:rPr>
        <w:t>.</w:t>
      </w:r>
    </w:p>
    <w:p w:rsidR="00BB5BA9" w:rsidRPr="00EA0DA7" w:rsidRDefault="00444FBB" w:rsidP="005D1835">
      <w:pPr>
        <w:pStyle w:val="LO-normal"/>
        <w:numPr>
          <w:ilvl w:val="0"/>
          <w:numId w:val="5"/>
        </w:numPr>
        <w:pBdr>
          <w:top w:val="none" w:sz="0" w:space="0" w:color="000000"/>
          <w:left w:val="none" w:sz="0" w:space="0" w:color="000000"/>
          <w:bottom w:val="none" w:sz="0" w:space="0" w:color="000000"/>
          <w:right w:val="none" w:sz="0" w:space="0" w:color="000000"/>
        </w:pBdr>
        <w:tabs>
          <w:tab w:val="clear" w:pos="0"/>
        </w:tabs>
        <w:spacing w:line="360" w:lineRule="auto"/>
        <w:jc w:val="both"/>
        <w:rPr>
          <w:rFonts w:ascii="Times New Roman" w:hAnsi="Times New Roman" w:cs="Times New Roman"/>
        </w:rPr>
      </w:pPr>
      <w:r w:rsidRPr="00EA0DA7">
        <w:rPr>
          <w:rFonts w:ascii="Times New Roman" w:eastAsia="Times New Roman" w:hAnsi="Times New Roman" w:cs="Times New Roman"/>
          <w:color w:val="000000"/>
          <w:sz w:val="24"/>
          <w:szCs w:val="24"/>
        </w:rPr>
        <w:t xml:space="preserve">Από μολυσμένο αγριόχοιρο σε οικόσιτο χοίρο </w:t>
      </w:r>
      <w:r w:rsidR="00183663" w:rsidRPr="00EA0DA7">
        <w:rPr>
          <w:rFonts w:ascii="Times New Roman" w:eastAsia="Times New Roman" w:hAnsi="Times New Roman" w:cs="Times New Roman"/>
          <w:color w:val="000000"/>
          <w:sz w:val="24"/>
          <w:szCs w:val="24"/>
        </w:rPr>
        <w:t>(εκκρίσεις, αίμα, σπέρμα)</w:t>
      </w:r>
      <w:r w:rsidR="007230E9">
        <w:rPr>
          <w:rFonts w:ascii="Times New Roman" w:eastAsia="Times New Roman" w:hAnsi="Times New Roman" w:cs="Times New Roman"/>
          <w:color w:val="000000"/>
          <w:sz w:val="24"/>
          <w:szCs w:val="24"/>
        </w:rPr>
        <w:t>.</w:t>
      </w:r>
    </w:p>
    <w:p w:rsidR="00BB5BA9" w:rsidRPr="00EA0DA7" w:rsidRDefault="00444FBB" w:rsidP="005D1835">
      <w:pPr>
        <w:pStyle w:val="LO-normal"/>
        <w:numPr>
          <w:ilvl w:val="0"/>
          <w:numId w:val="5"/>
        </w:numPr>
        <w:pBdr>
          <w:top w:val="none" w:sz="0" w:space="0" w:color="000000"/>
          <w:left w:val="none" w:sz="0" w:space="0" w:color="000000"/>
          <w:bottom w:val="none" w:sz="0" w:space="0" w:color="000000"/>
          <w:right w:val="none" w:sz="0" w:space="0" w:color="000000"/>
        </w:pBdr>
        <w:tabs>
          <w:tab w:val="clear" w:pos="0"/>
        </w:tabs>
        <w:spacing w:line="360" w:lineRule="auto"/>
        <w:jc w:val="both"/>
        <w:rPr>
          <w:rFonts w:ascii="Times New Roman" w:hAnsi="Times New Roman" w:cs="Times New Roman"/>
        </w:rPr>
      </w:pPr>
      <w:r w:rsidRPr="00EA0DA7">
        <w:rPr>
          <w:rFonts w:ascii="Times New Roman" w:eastAsia="Times New Roman" w:hAnsi="Times New Roman" w:cs="Times New Roman"/>
          <w:color w:val="000000"/>
          <w:sz w:val="24"/>
          <w:szCs w:val="24"/>
        </w:rPr>
        <w:t xml:space="preserve">Από μολυσμένα αντικείμενα όπως ο ρουχισμός ή τα υποδήματα του ανθρώπου αλλά και </w:t>
      </w:r>
      <w:r w:rsidR="007E6B9B" w:rsidRPr="00EA0DA7">
        <w:rPr>
          <w:rFonts w:ascii="Times New Roman" w:eastAsia="Times New Roman" w:hAnsi="Times New Roman" w:cs="Times New Roman"/>
          <w:color w:val="000000"/>
          <w:sz w:val="24"/>
          <w:szCs w:val="24"/>
        </w:rPr>
        <w:t>μέσα μεταφοράς που έχουν έρθει σε επαφή με τον ιό</w:t>
      </w:r>
      <w:r w:rsidR="00183663" w:rsidRPr="00EA0DA7">
        <w:rPr>
          <w:rFonts w:ascii="Times New Roman" w:eastAsia="Times New Roman" w:hAnsi="Times New Roman" w:cs="Times New Roman"/>
          <w:color w:val="000000"/>
          <w:sz w:val="24"/>
          <w:szCs w:val="24"/>
        </w:rPr>
        <w:t xml:space="preserve"> πχ </w:t>
      </w:r>
      <w:r w:rsidR="0046143A">
        <w:rPr>
          <w:rFonts w:ascii="Times New Roman" w:eastAsia="Times New Roman" w:hAnsi="Times New Roman" w:cs="Times New Roman"/>
          <w:color w:val="000000"/>
          <w:sz w:val="24"/>
          <w:szCs w:val="24"/>
        </w:rPr>
        <w:t>φορτηγά και αυτοκίνητα</w:t>
      </w:r>
      <w:r w:rsidR="007230E9">
        <w:rPr>
          <w:rFonts w:ascii="Times New Roman" w:eastAsia="Times New Roman" w:hAnsi="Times New Roman" w:cs="Times New Roman"/>
          <w:color w:val="000000"/>
          <w:sz w:val="24"/>
          <w:szCs w:val="24"/>
        </w:rPr>
        <w:t>.</w:t>
      </w:r>
    </w:p>
    <w:p w:rsidR="00BB5BA9" w:rsidRPr="007C1A67" w:rsidRDefault="00444FBB" w:rsidP="005D1835">
      <w:pPr>
        <w:pStyle w:val="LO-normal"/>
        <w:numPr>
          <w:ilvl w:val="0"/>
          <w:numId w:val="5"/>
        </w:numPr>
        <w:pBdr>
          <w:top w:val="none" w:sz="0" w:space="0" w:color="000000"/>
          <w:left w:val="none" w:sz="0" w:space="0" w:color="000000"/>
          <w:bottom w:val="none" w:sz="0" w:space="0" w:color="000000"/>
          <w:right w:val="none" w:sz="0" w:space="0" w:color="000000"/>
        </w:pBdr>
        <w:tabs>
          <w:tab w:val="clear" w:pos="0"/>
        </w:tabs>
        <w:spacing w:line="360" w:lineRule="auto"/>
        <w:jc w:val="both"/>
        <w:rPr>
          <w:rFonts w:ascii="Times New Roman" w:hAnsi="Times New Roman" w:cs="Times New Roman"/>
        </w:rPr>
      </w:pPr>
      <w:r w:rsidRPr="00EA0DA7">
        <w:rPr>
          <w:rFonts w:ascii="Times New Roman" w:eastAsia="Times New Roman" w:hAnsi="Times New Roman" w:cs="Times New Roman"/>
          <w:color w:val="000000"/>
          <w:sz w:val="24"/>
          <w:szCs w:val="24"/>
        </w:rPr>
        <w:t xml:space="preserve">Από μαλακούς κρότωνες του γένους </w:t>
      </w:r>
      <w:r w:rsidRPr="007230E9">
        <w:rPr>
          <w:rFonts w:ascii="Times New Roman" w:eastAsia="Times New Roman" w:hAnsi="Times New Roman" w:cs="Times New Roman"/>
          <w:i/>
          <w:color w:val="000000"/>
          <w:sz w:val="24"/>
          <w:szCs w:val="24"/>
        </w:rPr>
        <w:t>Ornithodoros</w:t>
      </w:r>
      <w:r w:rsidRPr="00EA0DA7">
        <w:rPr>
          <w:rFonts w:ascii="Times New Roman" w:eastAsia="Times New Roman" w:hAnsi="Times New Roman" w:cs="Times New Roman"/>
          <w:color w:val="000000"/>
          <w:sz w:val="24"/>
          <w:szCs w:val="24"/>
        </w:rPr>
        <w:t xml:space="preserve"> spp. (aka tampans) όπου </w:t>
      </w:r>
      <w:r w:rsidR="007F3F0F" w:rsidRPr="00EA0DA7">
        <w:rPr>
          <w:rFonts w:ascii="Times New Roman" w:eastAsia="Times New Roman" w:hAnsi="Times New Roman" w:cs="Times New Roman"/>
          <w:color w:val="000000"/>
          <w:sz w:val="24"/>
          <w:szCs w:val="24"/>
        </w:rPr>
        <w:t>προηγούμενος</w:t>
      </w:r>
      <w:r w:rsidRPr="00EA0DA7">
        <w:rPr>
          <w:rFonts w:ascii="Times New Roman" w:eastAsia="Times New Roman" w:hAnsi="Times New Roman" w:cs="Times New Roman"/>
          <w:color w:val="000000"/>
          <w:sz w:val="24"/>
          <w:szCs w:val="24"/>
        </w:rPr>
        <w:t xml:space="preserve"> έχουν </w:t>
      </w:r>
      <w:r w:rsidR="007F3F0F" w:rsidRPr="00EA0DA7">
        <w:rPr>
          <w:rFonts w:ascii="Times New Roman" w:eastAsia="Times New Roman" w:hAnsi="Times New Roman" w:cs="Times New Roman"/>
          <w:color w:val="000000"/>
          <w:sz w:val="24"/>
          <w:szCs w:val="24"/>
        </w:rPr>
        <w:t>παρασιτήσει</w:t>
      </w:r>
      <w:r w:rsidRPr="00EA0DA7">
        <w:rPr>
          <w:rFonts w:ascii="Times New Roman" w:eastAsia="Times New Roman" w:hAnsi="Times New Roman" w:cs="Times New Roman"/>
          <w:color w:val="000000"/>
          <w:sz w:val="24"/>
          <w:szCs w:val="24"/>
        </w:rPr>
        <w:t xml:space="preserve"> σε άρρωστα ζώα και αποτελούν </w:t>
      </w:r>
      <w:r w:rsidR="007C1A67">
        <w:rPr>
          <w:rFonts w:ascii="Times New Roman" w:eastAsia="Times New Roman" w:hAnsi="Times New Roman" w:cs="Times New Roman"/>
          <w:color w:val="000000"/>
          <w:sz w:val="24"/>
          <w:szCs w:val="24"/>
        </w:rPr>
        <w:t>μηχανικούς μεταφορείς</w:t>
      </w:r>
    </w:p>
    <w:p w:rsidR="007C1A67" w:rsidRPr="00EA0DA7" w:rsidRDefault="007C1A67" w:rsidP="005D1835">
      <w:pPr>
        <w:pStyle w:val="LO-normal"/>
        <w:numPr>
          <w:ilvl w:val="0"/>
          <w:numId w:val="5"/>
        </w:numPr>
        <w:pBdr>
          <w:top w:val="none" w:sz="0" w:space="0" w:color="000000"/>
          <w:left w:val="none" w:sz="0" w:space="0" w:color="000000"/>
          <w:bottom w:val="none" w:sz="0" w:space="0" w:color="000000"/>
          <w:right w:val="none" w:sz="0" w:space="0" w:color="000000"/>
        </w:pBdr>
        <w:tabs>
          <w:tab w:val="clear" w:pos="0"/>
        </w:tabs>
        <w:spacing w:line="360" w:lineRule="auto"/>
        <w:jc w:val="both"/>
        <w:rPr>
          <w:rFonts w:ascii="Times New Roman" w:hAnsi="Times New Roman" w:cs="Times New Roman"/>
        </w:rPr>
      </w:pPr>
      <w:r>
        <w:rPr>
          <w:rFonts w:ascii="Times New Roman" w:eastAsia="Times New Roman" w:hAnsi="Times New Roman" w:cs="Times New Roman"/>
          <w:color w:val="000000"/>
          <w:sz w:val="24"/>
          <w:szCs w:val="24"/>
        </w:rPr>
        <w:t>Αιμομυζιτικά  έντομα (κουνούπια μύγες)</w:t>
      </w:r>
    </w:p>
    <w:p w:rsidR="00E832A8" w:rsidRPr="007230E9" w:rsidRDefault="005D1835" w:rsidP="007230E9">
      <w:pPr>
        <w:pStyle w:val="LO-normal"/>
        <w:keepNext/>
        <w:pBdr>
          <w:top w:val="none" w:sz="0" w:space="0" w:color="000000"/>
          <w:left w:val="none" w:sz="0" w:space="0" w:color="000000"/>
          <w:bottom w:val="none" w:sz="0" w:space="0" w:color="000000"/>
          <w:right w:val="none" w:sz="0" w:space="0" w:color="000000"/>
        </w:pBdr>
        <w:spacing w:line="360" w:lineRule="auto"/>
        <w:jc w:val="center"/>
        <w:rPr>
          <w:rFonts w:ascii="Times New Roman" w:hAnsi="Times New Roman" w:cs="Times New Roman"/>
          <w:color w:val="000000"/>
        </w:rPr>
      </w:pPr>
      <w:r w:rsidRPr="007230E9">
        <w:rPr>
          <w:rFonts w:ascii="Times New Roman" w:hAnsi="Times New Roman" w:cs="Times New Roman"/>
          <w:noProof/>
          <w:color w:val="000000"/>
          <w:lang w:eastAsia="el-GR" w:bidi="ar-SA"/>
        </w:rPr>
        <w:drawing>
          <wp:inline distT="0" distB="0" distL="0" distR="0" wp14:anchorId="5BFFBF92" wp14:editId="7D65328E">
            <wp:extent cx="3223260" cy="198882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223260" cy="1988820"/>
                    </a:xfrm>
                    <a:prstGeom prst="rect">
                      <a:avLst/>
                    </a:prstGeom>
                    <a:solidFill>
                      <a:srgbClr val="FFFFFF"/>
                    </a:solidFill>
                    <a:ln>
                      <a:noFill/>
                    </a:ln>
                  </pic:spPr>
                </pic:pic>
              </a:graphicData>
            </a:graphic>
          </wp:inline>
        </w:drawing>
      </w:r>
    </w:p>
    <w:p w:rsidR="007E6B9B" w:rsidRPr="002F5432" w:rsidRDefault="00E832A8" w:rsidP="007230E9">
      <w:pPr>
        <w:pStyle w:val="a5"/>
        <w:jc w:val="center"/>
        <w:rPr>
          <w:rFonts w:ascii="Times New Roman" w:hAnsi="Times New Roman"/>
          <w:i w:val="0"/>
          <w:color w:val="000000"/>
          <w:sz w:val="20"/>
          <w:szCs w:val="20"/>
          <w:lang w:val="en-US"/>
        </w:rPr>
      </w:pPr>
      <w:bookmarkStart w:id="21" w:name="_Toc147158302"/>
      <w:r w:rsidRPr="007230E9">
        <w:rPr>
          <w:rFonts w:ascii="Times New Roman" w:hAnsi="Times New Roman"/>
          <w:i w:val="0"/>
          <w:color w:val="000000"/>
          <w:sz w:val="20"/>
          <w:szCs w:val="20"/>
        </w:rPr>
        <w:t>Εικόνα</w:t>
      </w:r>
      <w:r w:rsidRPr="007230E9">
        <w:rPr>
          <w:rFonts w:ascii="Times New Roman" w:hAnsi="Times New Roman"/>
          <w:i w:val="0"/>
          <w:color w:val="000000"/>
          <w:sz w:val="20"/>
          <w:szCs w:val="20"/>
          <w:lang w:val="en-US"/>
        </w:rPr>
        <w:t xml:space="preserve"> </w:t>
      </w:r>
      <w:r w:rsidRPr="007230E9">
        <w:rPr>
          <w:rFonts w:ascii="Times New Roman" w:hAnsi="Times New Roman"/>
          <w:i w:val="0"/>
          <w:color w:val="000000"/>
          <w:sz w:val="20"/>
          <w:szCs w:val="20"/>
        </w:rPr>
        <w:fldChar w:fldCharType="begin"/>
      </w:r>
      <w:r w:rsidRPr="007230E9">
        <w:rPr>
          <w:rFonts w:ascii="Times New Roman" w:hAnsi="Times New Roman"/>
          <w:i w:val="0"/>
          <w:color w:val="000000"/>
          <w:sz w:val="20"/>
          <w:szCs w:val="20"/>
          <w:lang w:val="en-US"/>
        </w:rPr>
        <w:instrText xml:space="preserve"> SEQ Figure \* ARABIC </w:instrText>
      </w:r>
      <w:r w:rsidRPr="007230E9">
        <w:rPr>
          <w:rFonts w:ascii="Times New Roman" w:hAnsi="Times New Roman"/>
          <w:i w:val="0"/>
          <w:color w:val="000000"/>
          <w:sz w:val="20"/>
          <w:szCs w:val="20"/>
        </w:rPr>
        <w:fldChar w:fldCharType="separate"/>
      </w:r>
      <w:r w:rsidR="00984194">
        <w:rPr>
          <w:rFonts w:ascii="Times New Roman" w:hAnsi="Times New Roman"/>
          <w:i w:val="0"/>
          <w:noProof/>
          <w:color w:val="000000"/>
          <w:sz w:val="20"/>
          <w:szCs w:val="20"/>
          <w:lang w:val="en-US"/>
        </w:rPr>
        <w:t>4</w:t>
      </w:r>
      <w:r w:rsidRPr="007230E9">
        <w:rPr>
          <w:rFonts w:ascii="Times New Roman" w:hAnsi="Times New Roman"/>
          <w:i w:val="0"/>
          <w:color w:val="000000"/>
          <w:sz w:val="20"/>
          <w:szCs w:val="20"/>
        </w:rPr>
        <w:fldChar w:fldCharType="end"/>
      </w:r>
      <w:r w:rsidRPr="007230E9">
        <w:rPr>
          <w:rFonts w:ascii="Times New Roman" w:hAnsi="Times New Roman"/>
          <w:i w:val="0"/>
          <w:color w:val="000000"/>
          <w:sz w:val="20"/>
          <w:szCs w:val="20"/>
          <w:lang w:val="en-US"/>
        </w:rPr>
        <w:t>. Ornithodoros Sally J Cutler©</w:t>
      </w:r>
      <w:bookmarkEnd w:id="21"/>
    </w:p>
    <w:p w:rsidR="007230E9" w:rsidRPr="002F5432" w:rsidRDefault="007230E9" w:rsidP="007230E9">
      <w:pPr>
        <w:jc w:val="both"/>
        <w:rPr>
          <w:rFonts w:ascii="Times New Roman" w:hAnsi="Times New Roman"/>
          <w:color w:val="000000"/>
          <w:lang w:val="en-US"/>
        </w:rPr>
      </w:pPr>
    </w:p>
    <w:p w:rsidR="00BB5BA9" w:rsidRPr="00EA0DA7" w:rsidRDefault="00444FBB" w:rsidP="005D1835">
      <w:pPr>
        <w:pStyle w:val="LO-normal"/>
        <w:numPr>
          <w:ilvl w:val="0"/>
          <w:numId w:val="5"/>
        </w:numPr>
        <w:pBdr>
          <w:top w:val="none" w:sz="0" w:space="0" w:color="000000"/>
          <w:left w:val="none" w:sz="0" w:space="0" w:color="000000"/>
          <w:bottom w:val="none" w:sz="0" w:space="0" w:color="000000"/>
          <w:right w:val="none" w:sz="0" w:space="0" w:color="000000"/>
        </w:pBdr>
        <w:tabs>
          <w:tab w:val="clear" w:pos="0"/>
        </w:tabs>
        <w:spacing w:line="360" w:lineRule="auto"/>
        <w:jc w:val="both"/>
        <w:rPr>
          <w:rFonts w:ascii="Times New Roman" w:hAnsi="Times New Roman" w:cs="Times New Roman"/>
        </w:rPr>
      </w:pPr>
      <w:r w:rsidRPr="00EA0DA7">
        <w:rPr>
          <w:rFonts w:ascii="Times New Roman" w:eastAsia="Times New Roman" w:hAnsi="Times New Roman" w:cs="Times New Roman"/>
          <w:color w:val="000000"/>
          <w:sz w:val="24"/>
          <w:szCs w:val="24"/>
        </w:rPr>
        <w:t xml:space="preserve">Μέσω της διατροφής δηλαδή από συστατικά πού έχουν μολυνθεί </w:t>
      </w:r>
      <w:r w:rsidR="00B666E2" w:rsidRPr="00EA0DA7">
        <w:rPr>
          <w:rFonts w:ascii="Times New Roman" w:eastAsia="Times New Roman" w:hAnsi="Times New Roman" w:cs="Times New Roman"/>
          <w:color w:val="000000"/>
          <w:sz w:val="24"/>
          <w:szCs w:val="24"/>
        </w:rPr>
        <w:t xml:space="preserve">με τον ιό </w:t>
      </w:r>
      <w:r w:rsidRPr="00EA0DA7">
        <w:rPr>
          <w:rFonts w:ascii="Times New Roman" w:eastAsia="Times New Roman" w:hAnsi="Times New Roman" w:cs="Times New Roman"/>
          <w:color w:val="000000"/>
          <w:sz w:val="24"/>
          <w:szCs w:val="24"/>
        </w:rPr>
        <w:t xml:space="preserve">και δίνονται </w:t>
      </w:r>
      <w:r w:rsidR="007C1A67">
        <w:rPr>
          <w:rFonts w:ascii="Times New Roman" w:eastAsia="Times New Roman" w:hAnsi="Times New Roman" w:cs="Times New Roman"/>
          <w:color w:val="000000"/>
          <w:sz w:val="24"/>
          <w:szCs w:val="24"/>
        </w:rPr>
        <w:t>για</w:t>
      </w:r>
      <w:r w:rsidRPr="00EA0DA7">
        <w:rPr>
          <w:rFonts w:ascii="Times New Roman" w:eastAsia="Times New Roman" w:hAnsi="Times New Roman" w:cs="Times New Roman"/>
          <w:color w:val="000000"/>
          <w:sz w:val="24"/>
          <w:szCs w:val="24"/>
        </w:rPr>
        <w:t>κατανάλωση στους χοίρους</w:t>
      </w:r>
      <w:r w:rsidR="007230E9">
        <w:rPr>
          <w:rFonts w:ascii="Times New Roman" w:eastAsia="Times New Roman" w:hAnsi="Times New Roman" w:cs="Times New Roman"/>
          <w:color w:val="000000"/>
          <w:sz w:val="24"/>
          <w:szCs w:val="24"/>
        </w:rPr>
        <w:t>.</w:t>
      </w:r>
    </w:p>
    <w:p w:rsidR="007230E9" w:rsidRPr="007230E9" w:rsidRDefault="00444FBB" w:rsidP="005D1835">
      <w:pPr>
        <w:pStyle w:val="LO-normal"/>
        <w:numPr>
          <w:ilvl w:val="0"/>
          <w:numId w:val="5"/>
        </w:numPr>
        <w:pBdr>
          <w:top w:val="none" w:sz="0" w:space="0" w:color="000000"/>
          <w:left w:val="none" w:sz="0" w:space="0" w:color="000000"/>
          <w:bottom w:val="none" w:sz="0" w:space="0" w:color="000000"/>
          <w:right w:val="none" w:sz="0" w:space="0" w:color="000000"/>
        </w:pBdr>
        <w:tabs>
          <w:tab w:val="clear" w:pos="0"/>
        </w:tabs>
        <w:spacing w:line="360" w:lineRule="auto"/>
        <w:jc w:val="both"/>
        <w:rPr>
          <w:rFonts w:ascii="Times New Roman" w:hAnsi="Times New Roman" w:cs="Times New Roman"/>
        </w:rPr>
      </w:pPr>
      <w:r w:rsidRPr="00EA0DA7">
        <w:rPr>
          <w:rFonts w:ascii="Times New Roman" w:eastAsia="Times New Roman" w:hAnsi="Times New Roman" w:cs="Times New Roman"/>
          <w:color w:val="000000"/>
          <w:sz w:val="24"/>
          <w:szCs w:val="24"/>
        </w:rPr>
        <w:t xml:space="preserve">Μέσω των ψειρών </w:t>
      </w:r>
      <w:r w:rsidRPr="007230E9">
        <w:rPr>
          <w:rFonts w:ascii="Times New Roman" w:eastAsia="Times New Roman" w:hAnsi="Times New Roman" w:cs="Times New Roman"/>
          <w:i/>
          <w:color w:val="000000"/>
          <w:sz w:val="24"/>
          <w:szCs w:val="24"/>
        </w:rPr>
        <w:t>Haematopinus suis</w:t>
      </w:r>
      <w:r w:rsidR="007230E9">
        <w:rPr>
          <w:rFonts w:ascii="Times New Roman" w:eastAsia="Times New Roman" w:hAnsi="Times New Roman" w:cs="Times New Roman"/>
          <w:color w:val="000000"/>
          <w:sz w:val="24"/>
          <w:szCs w:val="24"/>
        </w:rPr>
        <w:t>.</w:t>
      </w:r>
    </w:p>
    <w:p w:rsidR="007230E9" w:rsidRDefault="007230E9" w:rsidP="007230E9">
      <w:pPr>
        <w:pStyle w:val="LO-normal"/>
        <w:pBdr>
          <w:top w:val="none" w:sz="0" w:space="0" w:color="000000"/>
          <w:left w:val="none" w:sz="0" w:space="0" w:color="000000"/>
          <w:bottom w:val="none" w:sz="0" w:space="0" w:color="000000"/>
          <w:right w:val="none" w:sz="0" w:space="0" w:color="000000"/>
        </w:pBdr>
        <w:spacing w:line="360" w:lineRule="auto"/>
        <w:jc w:val="both"/>
        <w:rPr>
          <w:rFonts w:ascii="Times New Roman" w:eastAsia="Times New Roman" w:hAnsi="Times New Roman" w:cs="Times New Roman"/>
          <w:color w:val="000000"/>
          <w:sz w:val="24"/>
          <w:szCs w:val="24"/>
        </w:rPr>
      </w:pPr>
    </w:p>
    <w:p w:rsidR="00035AD1" w:rsidRPr="00EA0DA7" w:rsidRDefault="007C1A67" w:rsidP="007230E9">
      <w:pPr>
        <w:spacing w:after="0" w:line="360" w:lineRule="auto"/>
        <w:jc w:val="both"/>
        <w:rPr>
          <w:rFonts w:ascii="Times New Roman" w:hAnsi="Times New Roman"/>
          <w:color w:val="000000"/>
          <w:sz w:val="24"/>
          <w:szCs w:val="24"/>
        </w:rPr>
      </w:pPr>
      <w:r>
        <w:rPr>
          <w:rFonts w:ascii="Times New Roman" w:hAnsi="Times New Roman"/>
          <w:color w:val="000000"/>
          <w:sz w:val="24"/>
          <w:szCs w:val="24"/>
        </w:rPr>
        <w:br w:type="page"/>
      </w:r>
      <w:r w:rsidR="002D20D4" w:rsidRPr="00EA0DA7">
        <w:rPr>
          <w:rFonts w:ascii="Times New Roman" w:hAnsi="Times New Roman"/>
          <w:color w:val="000000"/>
          <w:sz w:val="24"/>
          <w:szCs w:val="24"/>
        </w:rPr>
        <w:lastRenderedPageBreak/>
        <w:t xml:space="preserve">Όλες οι εκκρίσεις και απεκκρίσεις μολυσμένων χοίρων μπορούν δυνητικά να μεταφέρουν τον ιό. </w:t>
      </w:r>
      <w:r w:rsidR="00035AD1" w:rsidRPr="00EA0DA7">
        <w:rPr>
          <w:rFonts w:ascii="Times New Roman" w:hAnsi="Times New Roman"/>
          <w:color w:val="000000"/>
          <w:sz w:val="24"/>
          <w:szCs w:val="24"/>
        </w:rPr>
        <w:t xml:space="preserve">Συνοπτικά ο ιός αντέχει: τουλάχιστον 30 ημέρες στα κελιά, πολύ ανθεκτικός μεταθανάτια( στο αίμα 18 μήνες στου 4℃), ούρα και κόπρανα (+20℃ για 2 εβδομάδες και +4℃ για αρκετούς μήνες), κόπρανα (18℃-25℃ έως 11 ημέρες), &gt;140 ημέρες σε ορισμένα προϊόντα χοίρου(κατεψυγμένο κρέας </w:t>
      </w:r>
      <w:r w:rsidR="00CF56FD">
        <w:rPr>
          <w:rFonts w:ascii="Times New Roman" w:hAnsi="Times New Roman"/>
          <w:color w:val="000000"/>
          <w:sz w:val="24"/>
          <w:szCs w:val="24"/>
        </w:rPr>
        <w:t>έ</w:t>
      </w:r>
      <w:r w:rsidR="00035AD1" w:rsidRPr="00EA0DA7">
        <w:rPr>
          <w:rFonts w:ascii="Times New Roman" w:hAnsi="Times New Roman"/>
          <w:color w:val="000000"/>
          <w:sz w:val="24"/>
          <w:szCs w:val="24"/>
        </w:rPr>
        <w:t xml:space="preserve">ως 100 ημέρες), 15 χρόνια σε κατεψυγμένα πτώματα) </w:t>
      </w:r>
      <w:r w:rsidR="00032456" w:rsidRPr="00EA0DA7">
        <w:rPr>
          <w:rFonts w:ascii="Times New Roman" w:hAnsi="Times New Roman"/>
          <w:noProof/>
          <w:color w:val="000000"/>
          <w:sz w:val="24"/>
          <w:szCs w:val="24"/>
        </w:rPr>
        <w:t>(Τζήκα, 2018)</w:t>
      </w:r>
      <w:r w:rsidR="00035AD1" w:rsidRPr="00EA0DA7">
        <w:rPr>
          <w:rFonts w:ascii="Times New Roman" w:hAnsi="Times New Roman"/>
          <w:color w:val="000000"/>
          <w:sz w:val="24"/>
          <w:szCs w:val="24"/>
        </w:rPr>
        <w:t>.</w:t>
      </w:r>
    </w:p>
    <w:p w:rsidR="00BB5BA9" w:rsidRDefault="00444FBB" w:rsidP="007230E9">
      <w:pPr>
        <w:spacing w:after="0" w:line="360" w:lineRule="auto"/>
        <w:jc w:val="both"/>
        <w:rPr>
          <w:rFonts w:ascii="Times New Roman" w:hAnsi="Times New Roman"/>
          <w:color w:val="000000"/>
          <w:sz w:val="24"/>
          <w:szCs w:val="24"/>
        </w:rPr>
      </w:pPr>
      <w:r w:rsidRPr="00EA0DA7">
        <w:rPr>
          <w:rFonts w:ascii="Times New Roman" w:hAnsi="Times New Roman"/>
          <w:color w:val="000000"/>
          <w:sz w:val="24"/>
          <w:szCs w:val="24"/>
        </w:rPr>
        <w:t xml:space="preserve">Ο πιο κοινός τρόπος μετάδοσης του ιού αποτελεί η επαφή των χοίρων μεταξύ τους και η μόλυνση αυτών μέσω της αναπνευστικής οδού </w:t>
      </w:r>
      <w:r w:rsidR="00032456" w:rsidRPr="00EA0DA7">
        <w:rPr>
          <w:rFonts w:ascii="Times New Roman" w:hAnsi="Times New Roman"/>
          <w:noProof/>
          <w:color w:val="000000"/>
          <w:sz w:val="24"/>
          <w:szCs w:val="24"/>
        </w:rPr>
        <w:t>(Zachary, 2017)</w:t>
      </w:r>
      <w:r w:rsidRPr="00EA0DA7">
        <w:rPr>
          <w:rFonts w:ascii="Times New Roman" w:hAnsi="Times New Roman"/>
          <w:color w:val="000000"/>
          <w:sz w:val="24"/>
          <w:szCs w:val="24"/>
        </w:rPr>
        <w:t>.</w:t>
      </w:r>
      <w:r w:rsidR="00A86041" w:rsidRPr="00EA0DA7">
        <w:rPr>
          <w:rFonts w:ascii="Times New Roman" w:hAnsi="Times New Roman"/>
          <w:color w:val="000000"/>
          <w:sz w:val="24"/>
          <w:szCs w:val="24"/>
        </w:rPr>
        <w:t xml:space="preserve"> Η ά</w:t>
      </w:r>
      <w:r w:rsidR="008D03F7" w:rsidRPr="00EA0DA7">
        <w:rPr>
          <w:rFonts w:ascii="Times New Roman" w:hAnsi="Times New Roman"/>
          <w:color w:val="000000"/>
          <w:sz w:val="24"/>
          <w:szCs w:val="24"/>
        </w:rPr>
        <w:t>μεση μόλυνση γίνεται με υγρά ή</w:t>
      </w:r>
      <w:r w:rsidR="00A86041" w:rsidRPr="00EA0DA7">
        <w:rPr>
          <w:rFonts w:ascii="Times New Roman" w:hAnsi="Times New Roman"/>
          <w:color w:val="000000"/>
          <w:sz w:val="24"/>
          <w:szCs w:val="24"/>
        </w:rPr>
        <w:t xml:space="preserve"> κόπρανα από μολυσμένα ζώα σε υγιή</w:t>
      </w:r>
      <w:r w:rsidR="00032456" w:rsidRPr="00EA0DA7">
        <w:rPr>
          <w:rFonts w:ascii="Times New Roman" w:hAnsi="Times New Roman"/>
          <w:noProof/>
          <w:color w:val="000000"/>
          <w:sz w:val="24"/>
          <w:szCs w:val="24"/>
        </w:rPr>
        <w:t xml:space="preserve"> (McKenna, 2021)</w:t>
      </w:r>
      <w:r w:rsidR="00A86041" w:rsidRPr="00EA0DA7">
        <w:rPr>
          <w:rFonts w:ascii="Times New Roman" w:hAnsi="Times New Roman"/>
          <w:color w:val="000000"/>
          <w:sz w:val="24"/>
          <w:szCs w:val="24"/>
        </w:rPr>
        <w:t>.</w:t>
      </w:r>
    </w:p>
    <w:p w:rsidR="007230E9" w:rsidRPr="00EA0DA7" w:rsidRDefault="007230E9" w:rsidP="007230E9">
      <w:pPr>
        <w:spacing w:after="0" w:line="360" w:lineRule="auto"/>
        <w:jc w:val="both"/>
        <w:rPr>
          <w:rFonts w:ascii="Times New Roman" w:hAnsi="Times New Roman"/>
          <w:color w:val="000000"/>
          <w:sz w:val="24"/>
          <w:szCs w:val="24"/>
          <w:lang w:eastAsia="zh-CN" w:bidi="hi-IN"/>
        </w:rPr>
      </w:pPr>
    </w:p>
    <w:p w:rsidR="00E832A8" w:rsidRPr="00CF56FD" w:rsidRDefault="005D1835" w:rsidP="00CF56FD">
      <w:pPr>
        <w:pStyle w:val="LO-normal"/>
        <w:keepNext/>
        <w:pBdr>
          <w:top w:val="none" w:sz="0" w:space="0" w:color="000000"/>
          <w:left w:val="none" w:sz="0" w:space="0" w:color="000000"/>
          <w:bottom w:val="none" w:sz="0" w:space="0" w:color="000000"/>
          <w:right w:val="none" w:sz="0" w:space="0" w:color="000000"/>
        </w:pBdr>
        <w:spacing w:line="360" w:lineRule="auto"/>
        <w:jc w:val="center"/>
        <w:rPr>
          <w:rFonts w:ascii="Times New Roman" w:hAnsi="Times New Roman" w:cs="Times New Roman"/>
          <w:color w:val="000000"/>
        </w:rPr>
      </w:pPr>
      <w:r w:rsidRPr="00CF56FD">
        <w:rPr>
          <w:rFonts w:ascii="Times New Roman" w:hAnsi="Times New Roman" w:cs="Times New Roman"/>
          <w:noProof/>
          <w:color w:val="000000"/>
          <w:lang w:eastAsia="el-GR" w:bidi="ar-SA"/>
        </w:rPr>
        <w:drawing>
          <wp:inline distT="0" distB="0" distL="0" distR="0" wp14:anchorId="2E516EB8" wp14:editId="05114983">
            <wp:extent cx="4770120" cy="28194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70120" cy="2819400"/>
                    </a:xfrm>
                    <a:prstGeom prst="rect">
                      <a:avLst/>
                    </a:prstGeom>
                    <a:solidFill>
                      <a:srgbClr val="FFFFFF"/>
                    </a:solidFill>
                    <a:ln>
                      <a:noFill/>
                    </a:ln>
                  </pic:spPr>
                </pic:pic>
              </a:graphicData>
            </a:graphic>
          </wp:inline>
        </w:drawing>
      </w:r>
    </w:p>
    <w:p w:rsidR="007E6B9B" w:rsidRPr="00CF56FD" w:rsidRDefault="00E832A8" w:rsidP="00CF56FD">
      <w:pPr>
        <w:pStyle w:val="a5"/>
        <w:jc w:val="center"/>
        <w:rPr>
          <w:rFonts w:ascii="Times New Roman" w:hAnsi="Times New Roman"/>
          <w:i w:val="0"/>
          <w:color w:val="000000"/>
          <w:sz w:val="20"/>
          <w:szCs w:val="20"/>
        </w:rPr>
      </w:pPr>
      <w:bookmarkStart w:id="22" w:name="_Toc147158303"/>
      <w:r w:rsidRPr="00CF56FD">
        <w:rPr>
          <w:rFonts w:ascii="Times New Roman" w:hAnsi="Times New Roman"/>
          <w:i w:val="0"/>
          <w:color w:val="000000"/>
          <w:sz w:val="20"/>
          <w:szCs w:val="20"/>
        </w:rPr>
        <w:t xml:space="preserve">Εικόνα </w:t>
      </w:r>
      <w:r w:rsidRPr="00CF56FD">
        <w:rPr>
          <w:rFonts w:ascii="Times New Roman" w:hAnsi="Times New Roman"/>
          <w:i w:val="0"/>
          <w:color w:val="000000"/>
          <w:sz w:val="20"/>
          <w:szCs w:val="20"/>
        </w:rPr>
        <w:fldChar w:fldCharType="begin"/>
      </w:r>
      <w:r w:rsidRPr="00CF56FD">
        <w:rPr>
          <w:rFonts w:ascii="Times New Roman" w:hAnsi="Times New Roman"/>
          <w:i w:val="0"/>
          <w:color w:val="000000"/>
          <w:sz w:val="20"/>
          <w:szCs w:val="20"/>
        </w:rPr>
        <w:instrText xml:space="preserve"> SEQ Figure \* ARABIC </w:instrText>
      </w:r>
      <w:r w:rsidRPr="00CF56FD">
        <w:rPr>
          <w:rFonts w:ascii="Times New Roman" w:hAnsi="Times New Roman"/>
          <w:i w:val="0"/>
          <w:color w:val="000000"/>
          <w:sz w:val="20"/>
          <w:szCs w:val="20"/>
        </w:rPr>
        <w:fldChar w:fldCharType="separate"/>
      </w:r>
      <w:r w:rsidR="00984194">
        <w:rPr>
          <w:rFonts w:ascii="Times New Roman" w:hAnsi="Times New Roman"/>
          <w:i w:val="0"/>
          <w:noProof/>
          <w:color w:val="000000"/>
          <w:sz w:val="20"/>
          <w:szCs w:val="20"/>
        </w:rPr>
        <w:t>5</w:t>
      </w:r>
      <w:r w:rsidRPr="00CF56FD">
        <w:rPr>
          <w:rFonts w:ascii="Times New Roman" w:hAnsi="Times New Roman"/>
          <w:i w:val="0"/>
          <w:color w:val="000000"/>
          <w:sz w:val="20"/>
          <w:szCs w:val="20"/>
        </w:rPr>
        <w:fldChar w:fldCharType="end"/>
      </w:r>
      <w:r w:rsidRPr="00CF56FD">
        <w:rPr>
          <w:rFonts w:ascii="Times New Roman" w:hAnsi="Times New Roman"/>
          <w:i w:val="0"/>
          <w:color w:val="000000"/>
          <w:sz w:val="20"/>
          <w:szCs w:val="20"/>
        </w:rPr>
        <w:t xml:space="preserve">. Απεικόνιση των τρόπων διασποράς του ιού </w:t>
      </w:r>
      <w:r w:rsidRPr="00CF56FD">
        <w:rPr>
          <w:rFonts w:ascii="Times New Roman" w:hAnsi="Times New Roman"/>
          <w:i w:val="0"/>
          <w:color w:val="000000"/>
          <w:sz w:val="20"/>
          <w:szCs w:val="20"/>
          <w:lang w:val="en-US"/>
        </w:rPr>
        <w:t>Megan</w:t>
      </w:r>
      <w:r w:rsidRPr="00CF56FD">
        <w:rPr>
          <w:rFonts w:ascii="Times New Roman" w:hAnsi="Times New Roman"/>
          <w:i w:val="0"/>
          <w:color w:val="000000"/>
          <w:sz w:val="20"/>
          <w:szCs w:val="20"/>
        </w:rPr>
        <w:t xml:space="preserve"> </w:t>
      </w:r>
      <w:r w:rsidRPr="00CF56FD">
        <w:rPr>
          <w:rFonts w:ascii="Times New Roman" w:hAnsi="Times New Roman"/>
          <w:i w:val="0"/>
          <w:color w:val="000000"/>
          <w:sz w:val="20"/>
          <w:szCs w:val="20"/>
          <w:lang w:val="en-US"/>
        </w:rPr>
        <w:t>C</w:t>
      </w:r>
      <w:r w:rsidRPr="00CF56FD">
        <w:rPr>
          <w:rFonts w:ascii="Times New Roman" w:hAnsi="Times New Roman"/>
          <w:i w:val="0"/>
          <w:color w:val="000000"/>
          <w:sz w:val="20"/>
          <w:szCs w:val="20"/>
        </w:rPr>
        <w:t xml:space="preserve"> </w:t>
      </w:r>
      <w:r w:rsidRPr="00CF56FD">
        <w:rPr>
          <w:rFonts w:ascii="Times New Roman" w:hAnsi="Times New Roman"/>
          <w:i w:val="0"/>
          <w:color w:val="000000"/>
          <w:sz w:val="20"/>
          <w:szCs w:val="20"/>
          <w:lang w:val="en-US"/>
        </w:rPr>
        <w:t>Niederwerder</w:t>
      </w:r>
      <w:r w:rsidRPr="00CF56FD">
        <w:rPr>
          <w:rFonts w:ascii="Times New Roman" w:hAnsi="Times New Roman"/>
          <w:i w:val="0"/>
          <w:color w:val="000000"/>
          <w:sz w:val="20"/>
          <w:szCs w:val="20"/>
        </w:rPr>
        <w:t>©</w:t>
      </w:r>
      <w:bookmarkEnd w:id="22"/>
    </w:p>
    <w:p w:rsidR="00CF56FD" w:rsidRDefault="00CF56FD">
      <w:pPr>
        <w:rPr>
          <w:rFonts w:ascii="Times New Roman" w:hAnsi="Times New Roman"/>
          <w:color w:val="000000"/>
          <w:sz w:val="24"/>
          <w:szCs w:val="24"/>
        </w:rPr>
      </w:pPr>
    </w:p>
    <w:p w:rsidR="00E437C4" w:rsidRPr="00EA0DA7" w:rsidRDefault="007C1A67" w:rsidP="00CF56FD">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hAnsi="Times New Roman" w:cs="Times New Roman"/>
        </w:rPr>
      </w:pPr>
      <w:r>
        <w:rPr>
          <w:rFonts w:ascii="Times New Roman" w:eastAsia="Times New Roman" w:hAnsi="Times New Roman" w:cs="Times New Roman"/>
          <w:color w:val="000000"/>
          <w:sz w:val="24"/>
          <w:szCs w:val="24"/>
        </w:rPr>
        <w:br w:type="page"/>
      </w:r>
      <w:r w:rsidR="00444FBB" w:rsidRPr="00EA0DA7">
        <w:rPr>
          <w:rFonts w:ascii="Times New Roman" w:eastAsia="Times New Roman" w:hAnsi="Times New Roman" w:cs="Times New Roman"/>
          <w:color w:val="000000"/>
          <w:sz w:val="24"/>
          <w:szCs w:val="24"/>
        </w:rPr>
        <w:lastRenderedPageBreak/>
        <w:t xml:space="preserve">Στην έξαρση των κρουσμάτων σημαντικό ρόλο παίζει ο τρόπος μεταφοράς ώστε να μπορεί να προσδιοριστεί η επιδημιολογική κατάσταση κάθε φορά </w:t>
      </w:r>
      <w:r w:rsidR="006D6FF2" w:rsidRPr="00EA0DA7">
        <w:rPr>
          <w:rFonts w:ascii="Times New Roman" w:eastAsia="Times New Roman" w:hAnsi="Times New Roman" w:cs="Times New Roman"/>
          <w:color w:val="000000"/>
          <w:sz w:val="24"/>
          <w:szCs w:val="24"/>
        </w:rPr>
        <w:t>και να παρθούν τα ανάλογα μέτρα περιορισμού της εξάπλωσης.</w:t>
      </w:r>
    </w:p>
    <w:p w:rsidR="00BB5BA9" w:rsidRDefault="00444FBB" w:rsidP="00CF56FD">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eastAsia="Times New Roman" w:hAnsi="Times New Roman" w:cs="Times New Roman"/>
          <w:color w:val="000000"/>
          <w:sz w:val="24"/>
          <w:szCs w:val="24"/>
        </w:rPr>
      </w:pPr>
      <w:r w:rsidRPr="00EA0DA7">
        <w:rPr>
          <w:rFonts w:ascii="Times New Roman" w:eastAsia="Times New Roman" w:hAnsi="Times New Roman" w:cs="Times New Roman"/>
          <w:color w:val="000000"/>
          <w:sz w:val="24"/>
          <w:szCs w:val="24"/>
        </w:rPr>
        <w:t xml:space="preserve">Διασπορά του ιού στην Ευρώπη έχει σημειωθεί με </w:t>
      </w:r>
      <w:r w:rsidR="00CF56FD">
        <w:rPr>
          <w:rFonts w:ascii="Times New Roman" w:eastAsia="Times New Roman" w:hAnsi="Times New Roman" w:cs="Times New Roman"/>
          <w:color w:val="000000"/>
          <w:sz w:val="24"/>
          <w:szCs w:val="24"/>
        </w:rPr>
        <w:t>διάφορους</w:t>
      </w:r>
      <w:r w:rsidRPr="00EA0DA7">
        <w:rPr>
          <w:rFonts w:ascii="Times New Roman" w:eastAsia="Times New Roman" w:hAnsi="Times New Roman" w:cs="Times New Roman"/>
          <w:color w:val="000000"/>
          <w:sz w:val="24"/>
          <w:szCs w:val="24"/>
        </w:rPr>
        <w:t xml:space="preserve"> τρόπους</w:t>
      </w:r>
      <w:r w:rsidR="00CF56FD">
        <w:rPr>
          <w:rFonts w:ascii="Times New Roman" w:eastAsia="Times New Roman" w:hAnsi="Times New Roman" w:cs="Times New Roman"/>
          <w:color w:val="000000"/>
          <w:sz w:val="24"/>
          <w:szCs w:val="24"/>
        </w:rPr>
        <w:t xml:space="preserve"> (Πίνακας 1).</w:t>
      </w:r>
    </w:p>
    <w:p w:rsidR="00CF56FD" w:rsidRPr="00EA0DA7" w:rsidRDefault="00CF56FD" w:rsidP="00CF56FD">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hAnsi="Times New Roman" w:cs="Times New Roman"/>
        </w:rPr>
      </w:pPr>
    </w:p>
    <w:p w:rsidR="00BB5BA9" w:rsidRPr="00CF56FD" w:rsidRDefault="00EB5DF7" w:rsidP="006D6FF2">
      <w:pPr>
        <w:pStyle w:val="a5"/>
        <w:rPr>
          <w:rFonts w:ascii="Times New Roman" w:hAnsi="Times New Roman"/>
          <w:i w:val="0"/>
          <w:color w:val="000000"/>
          <w:sz w:val="20"/>
          <w:szCs w:val="20"/>
        </w:rPr>
      </w:pPr>
      <w:bookmarkStart w:id="23" w:name="_Toc147086466"/>
      <w:r w:rsidRPr="00CF56FD">
        <w:rPr>
          <w:rFonts w:ascii="Times New Roman" w:hAnsi="Times New Roman"/>
          <w:i w:val="0"/>
          <w:color w:val="000000"/>
          <w:sz w:val="20"/>
          <w:szCs w:val="20"/>
        </w:rPr>
        <w:t xml:space="preserve">Πίνακας </w:t>
      </w:r>
      <w:r w:rsidRPr="00CF56FD">
        <w:rPr>
          <w:rFonts w:ascii="Times New Roman" w:hAnsi="Times New Roman"/>
          <w:i w:val="0"/>
          <w:color w:val="000000"/>
          <w:sz w:val="20"/>
          <w:szCs w:val="20"/>
        </w:rPr>
        <w:fldChar w:fldCharType="begin"/>
      </w:r>
      <w:r w:rsidRPr="00CF56FD">
        <w:rPr>
          <w:rFonts w:ascii="Times New Roman" w:hAnsi="Times New Roman"/>
          <w:i w:val="0"/>
          <w:color w:val="000000"/>
          <w:sz w:val="20"/>
          <w:szCs w:val="20"/>
        </w:rPr>
        <w:instrText xml:space="preserve"> SEQ Πίνακας \* ARABIC </w:instrText>
      </w:r>
      <w:r w:rsidRPr="00CF56FD">
        <w:rPr>
          <w:rFonts w:ascii="Times New Roman" w:hAnsi="Times New Roman"/>
          <w:i w:val="0"/>
          <w:color w:val="000000"/>
          <w:sz w:val="20"/>
          <w:szCs w:val="20"/>
        </w:rPr>
        <w:fldChar w:fldCharType="separate"/>
      </w:r>
      <w:r w:rsidR="00984194">
        <w:rPr>
          <w:rFonts w:ascii="Times New Roman" w:hAnsi="Times New Roman"/>
          <w:i w:val="0"/>
          <w:noProof/>
          <w:color w:val="000000"/>
          <w:sz w:val="20"/>
          <w:szCs w:val="20"/>
        </w:rPr>
        <w:t>1</w:t>
      </w:r>
      <w:r w:rsidRPr="00CF56FD">
        <w:rPr>
          <w:rFonts w:ascii="Times New Roman" w:hAnsi="Times New Roman"/>
          <w:i w:val="0"/>
          <w:color w:val="000000"/>
          <w:sz w:val="20"/>
          <w:szCs w:val="20"/>
        </w:rPr>
        <w:fldChar w:fldCharType="end"/>
      </w:r>
      <w:r w:rsidRPr="00CF56FD">
        <w:rPr>
          <w:rFonts w:ascii="Times New Roman" w:hAnsi="Times New Roman"/>
          <w:i w:val="0"/>
          <w:color w:val="000000"/>
          <w:sz w:val="20"/>
          <w:szCs w:val="20"/>
          <w:lang w:val="en-US"/>
        </w:rPr>
        <w:t>. Sάnchez-Vizcaino©,2015</w:t>
      </w:r>
      <w:bookmarkEnd w:id="23"/>
    </w:p>
    <w:tbl>
      <w:tblPr>
        <w:tblW w:w="8424" w:type="dxa"/>
        <w:tblInd w:w="-34" w:type="dxa"/>
        <w:tblLayout w:type="fixed"/>
        <w:tblLook w:val="0000" w:firstRow="0" w:lastRow="0" w:firstColumn="0" w:lastColumn="0" w:noHBand="0" w:noVBand="0"/>
      </w:tblPr>
      <w:tblGrid>
        <w:gridCol w:w="4428"/>
        <w:gridCol w:w="3996"/>
      </w:tblGrid>
      <w:tr w:rsidR="00CF56FD" w:rsidRPr="00CF56FD" w:rsidTr="00B903ED">
        <w:tc>
          <w:tcPr>
            <w:tcW w:w="4428" w:type="dxa"/>
            <w:tcBorders>
              <w:top w:val="single" w:sz="4" w:space="0" w:color="000000"/>
              <w:left w:val="single" w:sz="4" w:space="0" w:color="000000"/>
              <w:bottom w:val="single" w:sz="4" w:space="0" w:color="000000"/>
              <w:right w:val="single" w:sz="4" w:space="0" w:color="000000"/>
            </w:tcBorders>
            <w:shd w:val="clear" w:color="auto" w:fill="auto"/>
          </w:tcPr>
          <w:p w:rsidR="00CF56FD" w:rsidRPr="00CF56FD" w:rsidRDefault="00CF56FD" w:rsidP="00CF56FD">
            <w:pPr>
              <w:pStyle w:val="LO-normal"/>
              <w:widowControl w:val="0"/>
              <w:pBdr>
                <w:top w:val="none" w:sz="0" w:space="0" w:color="000000"/>
                <w:left w:val="none" w:sz="0" w:space="0" w:color="000000"/>
                <w:bottom w:val="none" w:sz="0" w:space="0" w:color="000000"/>
                <w:right w:val="none" w:sz="0" w:space="0" w:color="000000"/>
              </w:pBdr>
              <w:spacing w:after="0" w:line="360" w:lineRule="auto"/>
              <w:rPr>
                <w:rFonts w:ascii="Times New Roman" w:hAnsi="Times New Roman" w:cs="Times New Roman"/>
              </w:rPr>
            </w:pPr>
            <w:r w:rsidRPr="00CF56FD">
              <w:rPr>
                <w:rFonts w:ascii="Times New Roman" w:eastAsia="Times New Roman" w:hAnsi="Times New Roman" w:cs="Times New Roman"/>
                <w:color w:val="000000"/>
              </w:rPr>
              <w:t>Τρόπος διασποράς</w:t>
            </w:r>
          </w:p>
        </w:tc>
        <w:tc>
          <w:tcPr>
            <w:tcW w:w="3996" w:type="dxa"/>
            <w:tcBorders>
              <w:top w:val="single" w:sz="4" w:space="0" w:color="000000"/>
              <w:left w:val="single" w:sz="4" w:space="0" w:color="000000"/>
              <w:bottom w:val="single" w:sz="4" w:space="0" w:color="000000"/>
              <w:right w:val="single" w:sz="4" w:space="0" w:color="000000"/>
            </w:tcBorders>
            <w:shd w:val="clear" w:color="auto" w:fill="auto"/>
          </w:tcPr>
          <w:p w:rsidR="00CF56FD" w:rsidRPr="00CF56FD" w:rsidRDefault="00CF56FD" w:rsidP="00CF56FD">
            <w:pPr>
              <w:pStyle w:val="LO-normal"/>
              <w:widowControl w:val="0"/>
              <w:pBdr>
                <w:top w:val="none" w:sz="0" w:space="0" w:color="000000"/>
                <w:left w:val="none" w:sz="0" w:space="0" w:color="000000"/>
                <w:bottom w:val="none" w:sz="0" w:space="0" w:color="000000"/>
                <w:right w:val="none" w:sz="0" w:space="0" w:color="000000"/>
              </w:pBdr>
              <w:spacing w:after="0" w:line="360" w:lineRule="auto"/>
              <w:rPr>
                <w:rFonts w:ascii="Times New Roman" w:hAnsi="Times New Roman" w:cs="Times New Roman"/>
              </w:rPr>
            </w:pPr>
            <w:r w:rsidRPr="00CF56FD">
              <w:rPr>
                <w:rFonts w:ascii="Times New Roman" w:eastAsia="Times New Roman" w:hAnsi="Times New Roman" w:cs="Times New Roman"/>
                <w:color w:val="000000"/>
              </w:rPr>
              <w:t>Τοποθεσία και ημερομηνία</w:t>
            </w:r>
          </w:p>
        </w:tc>
      </w:tr>
      <w:tr w:rsidR="00CF56FD" w:rsidRPr="00CF56FD" w:rsidTr="00B903ED">
        <w:tc>
          <w:tcPr>
            <w:tcW w:w="4428" w:type="dxa"/>
            <w:tcBorders>
              <w:top w:val="single" w:sz="4" w:space="0" w:color="000000"/>
              <w:left w:val="single" w:sz="4" w:space="0" w:color="000000"/>
              <w:bottom w:val="single" w:sz="4" w:space="0" w:color="000000"/>
              <w:right w:val="single" w:sz="4" w:space="0" w:color="000000"/>
            </w:tcBorders>
            <w:shd w:val="clear" w:color="auto" w:fill="auto"/>
          </w:tcPr>
          <w:p w:rsidR="00CF56FD" w:rsidRPr="00CF56FD" w:rsidRDefault="00CF56FD" w:rsidP="00CF56FD">
            <w:pPr>
              <w:pStyle w:val="LO-normal"/>
              <w:widowControl w:val="0"/>
              <w:pBdr>
                <w:top w:val="none" w:sz="0" w:space="0" w:color="000000"/>
                <w:left w:val="none" w:sz="0" w:space="0" w:color="000000"/>
                <w:bottom w:val="none" w:sz="0" w:space="0" w:color="000000"/>
                <w:right w:val="none" w:sz="0" w:space="0" w:color="000000"/>
              </w:pBdr>
              <w:spacing w:after="0" w:line="360" w:lineRule="auto"/>
              <w:rPr>
                <w:rFonts w:ascii="Times New Roman" w:hAnsi="Times New Roman" w:cs="Times New Roman"/>
              </w:rPr>
            </w:pPr>
            <w:r w:rsidRPr="00CF56FD">
              <w:rPr>
                <w:rFonts w:ascii="Times New Roman" w:eastAsia="Times New Roman" w:hAnsi="Times New Roman" w:cs="Times New Roman"/>
                <w:color w:val="000000"/>
              </w:rPr>
              <w:t>Ωμό κρέας σε αεροδρόμιο και λιμάνι</w:t>
            </w:r>
          </w:p>
        </w:tc>
        <w:tc>
          <w:tcPr>
            <w:tcW w:w="3996" w:type="dxa"/>
            <w:tcBorders>
              <w:top w:val="single" w:sz="4" w:space="0" w:color="000000"/>
              <w:left w:val="single" w:sz="4" w:space="0" w:color="000000"/>
              <w:bottom w:val="single" w:sz="4" w:space="0" w:color="000000"/>
              <w:right w:val="single" w:sz="4" w:space="0" w:color="000000"/>
            </w:tcBorders>
            <w:shd w:val="clear" w:color="auto" w:fill="auto"/>
          </w:tcPr>
          <w:p w:rsidR="00CF56FD" w:rsidRPr="00CF56FD" w:rsidRDefault="00CF56FD" w:rsidP="00CF56FD">
            <w:pPr>
              <w:pStyle w:val="LO-normal"/>
              <w:widowControl w:val="0"/>
              <w:pBdr>
                <w:top w:val="none" w:sz="0" w:space="0" w:color="000000"/>
                <w:left w:val="none" w:sz="0" w:space="0" w:color="000000"/>
                <w:bottom w:val="none" w:sz="0" w:space="0" w:color="000000"/>
                <w:right w:val="none" w:sz="0" w:space="0" w:color="000000"/>
              </w:pBdr>
              <w:spacing w:after="0" w:line="360" w:lineRule="auto"/>
              <w:rPr>
                <w:rFonts w:ascii="Times New Roman" w:hAnsi="Times New Roman" w:cs="Times New Roman"/>
              </w:rPr>
            </w:pPr>
            <w:r w:rsidRPr="00CF56FD">
              <w:rPr>
                <w:rFonts w:ascii="Times New Roman" w:eastAsia="Times New Roman" w:hAnsi="Times New Roman" w:cs="Times New Roman"/>
                <w:color w:val="000000"/>
              </w:rPr>
              <w:t>Λισαβώνα 1957, Μάλτα 1978, Σαρδηνία 1978, Γεωργία 2007</w:t>
            </w:r>
          </w:p>
        </w:tc>
      </w:tr>
      <w:tr w:rsidR="00CF56FD" w:rsidRPr="00CF56FD" w:rsidTr="00B903ED">
        <w:tc>
          <w:tcPr>
            <w:tcW w:w="4428" w:type="dxa"/>
            <w:tcBorders>
              <w:top w:val="single" w:sz="4" w:space="0" w:color="000000"/>
              <w:left w:val="single" w:sz="4" w:space="0" w:color="000000"/>
              <w:bottom w:val="single" w:sz="4" w:space="0" w:color="000000"/>
              <w:right w:val="single" w:sz="4" w:space="0" w:color="000000"/>
            </w:tcBorders>
            <w:shd w:val="clear" w:color="auto" w:fill="auto"/>
          </w:tcPr>
          <w:p w:rsidR="00CF56FD" w:rsidRPr="00CF56FD" w:rsidRDefault="00CF56FD" w:rsidP="00CF56FD">
            <w:pPr>
              <w:pStyle w:val="LO-normal"/>
              <w:widowControl w:val="0"/>
              <w:pBdr>
                <w:top w:val="none" w:sz="0" w:space="0" w:color="000000"/>
                <w:left w:val="none" w:sz="0" w:space="0" w:color="000000"/>
                <w:bottom w:val="none" w:sz="0" w:space="0" w:color="000000"/>
                <w:right w:val="none" w:sz="0" w:space="0" w:color="000000"/>
              </w:pBdr>
              <w:spacing w:after="0" w:line="360" w:lineRule="auto"/>
              <w:rPr>
                <w:rFonts w:ascii="Times New Roman" w:hAnsi="Times New Roman" w:cs="Times New Roman"/>
              </w:rPr>
            </w:pPr>
            <w:r w:rsidRPr="00CF56FD">
              <w:rPr>
                <w:rFonts w:ascii="Times New Roman" w:eastAsia="Times New Roman" w:hAnsi="Times New Roman" w:cs="Times New Roman"/>
                <w:color w:val="000000"/>
              </w:rPr>
              <w:t xml:space="preserve">Από χοιρινό κρέας ή προϊόν χοιρινού κρέατος </w:t>
            </w:r>
          </w:p>
        </w:tc>
        <w:tc>
          <w:tcPr>
            <w:tcW w:w="3996" w:type="dxa"/>
            <w:tcBorders>
              <w:top w:val="single" w:sz="4" w:space="0" w:color="000000"/>
              <w:left w:val="single" w:sz="4" w:space="0" w:color="000000"/>
              <w:bottom w:val="single" w:sz="4" w:space="0" w:color="000000"/>
              <w:right w:val="single" w:sz="4" w:space="0" w:color="000000"/>
            </w:tcBorders>
            <w:shd w:val="clear" w:color="auto" w:fill="auto"/>
          </w:tcPr>
          <w:p w:rsidR="00CF56FD" w:rsidRPr="00CF56FD" w:rsidRDefault="00CF56FD" w:rsidP="00CF56FD">
            <w:pPr>
              <w:pStyle w:val="LO-normal"/>
              <w:widowControl w:val="0"/>
              <w:pBdr>
                <w:top w:val="none" w:sz="0" w:space="0" w:color="000000"/>
                <w:left w:val="none" w:sz="0" w:space="0" w:color="000000"/>
                <w:bottom w:val="none" w:sz="0" w:space="0" w:color="000000"/>
                <w:right w:val="none" w:sz="0" w:space="0" w:color="000000"/>
              </w:pBdr>
              <w:spacing w:after="0" w:line="360" w:lineRule="auto"/>
              <w:rPr>
                <w:rFonts w:ascii="Times New Roman" w:hAnsi="Times New Roman" w:cs="Times New Roman"/>
              </w:rPr>
            </w:pPr>
            <w:r w:rsidRPr="00CF56FD">
              <w:rPr>
                <w:rFonts w:ascii="Times New Roman" w:eastAsia="Times New Roman" w:hAnsi="Times New Roman" w:cs="Times New Roman"/>
                <w:color w:val="000000"/>
              </w:rPr>
              <w:t>Πορτογαλία 1960, Ισπανία 1960, Ιταλία 1983, Βέλγιο 1985</w:t>
            </w:r>
          </w:p>
        </w:tc>
      </w:tr>
      <w:tr w:rsidR="00CF56FD" w:rsidRPr="00CF56FD" w:rsidTr="00B903ED">
        <w:tc>
          <w:tcPr>
            <w:tcW w:w="4428" w:type="dxa"/>
            <w:tcBorders>
              <w:top w:val="single" w:sz="4" w:space="0" w:color="000000"/>
              <w:left w:val="single" w:sz="4" w:space="0" w:color="000000"/>
              <w:bottom w:val="single" w:sz="4" w:space="0" w:color="000000"/>
              <w:right w:val="single" w:sz="4" w:space="0" w:color="000000"/>
            </w:tcBorders>
            <w:shd w:val="clear" w:color="auto" w:fill="auto"/>
          </w:tcPr>
          <w:p w:rsidR="00CF56FD" w:rsidRPr="00CF56FD" w:rsidRDefault="00CF56FD" w:rsidP="00CF56FD">
            <w:pPr>
              <w:pStyle w:val="LO-normal"/>
              <w:widowControl w:val="0"/>
              <w:pBdr>
                <w:top w:val="none" w:sz="0" w:space="0" w:color="000000"/>
                <w:left w:val="none" w:sz="0" w:space="0" w:color="000000"/>
                <w:bottom w:val="none" w:sz="0" w:space="0" w:color="000000"/>
                <w:right w:val="none" w:sz="0" w:space="0" w:color="000000"/>
              </w:pBdr>
              <w:spacing w:after="0" w:line="360" w:lineRule="auto"/>
              <w:rPr>
                <w:rFonts w:ascii="Times New Roman" w:hAnsi="Times New Roman" w:cs="Times New Roman"/>
              </w:rPr>
            </w:pPr>
            <w:r w:rsidRPr="00CF56FD">
              <w:rPr>
                <w:rFonts w:ascii="Times New Roman" w:eastAsia="Times New Roman" w:hAnsi="Times New Roman" w:cs="Times New Roman"/>
                <w:color w:val="000000"/>
              </w:rPr>
              <w:t>Φυσική μόλυνση από αγριόχοιρο</w:t>
            </w:r>
          </w:p>
        </w:tc>
        <w:tc>
          <w:tcPr>
            <w:tcW w:w="3996" w:type="dxa"/>
            <w:tcBorders>
              <w:top w:val="single" w:sz="4" w:space="0" w:color="000000"/>
              <w:left w:val="single" w:sz="4" w:space="0" w:color="000000"/>
              <w:bottom w:val="single" w:sz="4" w:space="0" w:color="000000"/>
              <w:right w:val="single" w:sz="4" w:space="0" w:color="000000"/>
            </w:tcBorders>
            <w:shd w:val="clear" w:color="auto" w:fill="auto"/>
          </w:tcPr>
          <w:p w:rsidR="00CF56FD" w:rsidRPr="00CF56FD" w:rsidRDefault="00CF56FD" w:rsidP="00CF56FD">
            <w:pPr>
              <w:pStyle w:val="LO-normal"/>
              <w:widowControl w:val="0"/>
              <w:pBdr>
                <w:top w:val="none" w:sz="0" w:space="0" w:color="000000"/>
                <w:left w:val="none" w:sz="0" w:space="0" w:color="000000"/>
                <w:bottom w:val="none" w:sz="0" w:space="0" w:color="000000"/>
                <w:right w:val="none" w:sz="0" w:space="0" w:color="000000"/>
              </w:pBdr>
              <w:spacing w:after="0" w:line="360" w:lineRule="auto"/>
              <w:rPr>
                <w:rFonts w:ascii="Times New Roman" w:hAnsi="Times New Roman" w:cs="Times New Roman"/>
              </w:rPr>
            </w:pPr>
            <w:r w:rsidRPr="00CF56FD">
              <w:rPr>
                <w:rFonts w:ascii="Times New Roman" w:eastAsia="Times New Roman" w:hAnsi="Times New Roman" w:cs="Times New Roman"/>
                <w:color w:val="000000"/>
              </w:rPr>
              <w:t>Ρωσία 2007, Λιθουανία 2014, Πολωνία 2014, Εσθονία 2014</w:t>
            </w:r>
          </w:p>
        </w:tc>
      </w:tr>
      <w:tr w:rsidR="00CF56FD" w:rsidRPr="00CF56FD" w:rsidTr="00B903ED">
        <w:tc>
          <w:tcPr>
            <w:tcW w:w="4428" w:type="dxa"/>
            <w:tcBorders>
              <w:top w:val="single" w:sz="4" w:space="0" w:color="000000"/>
              <w:left w:val="single" w:sz="4" w:space="0" w:color="000000"/>
              <w:bottom w:val="single" w:sz="4" w:space="0" w:color="000000"/>
              <w:right w:val="single" w:sz="4" w:space="0" w:color="000000"/>
            </w:tcBorders>
            <w:shd w:val="clear" w:color="auto" w:fill="auto"/>
          </w:tcPr>
          <w:p w:rsidR="00CF56FD" w:rsidRPr="00CF56FD" w:rsidRDefault="00CF56FD" w:rsidP="00CF56FD">
            <w:pPr>
              <w:pStyle w:val="LO-normal"/>
              <w:widowControl w:val="0"/>
              <w:pBdr>
                <w:top w:val="none" w:sz="0" w:space="0" w:color="000000"/>
                <w:left w:val="none" w:sz="0" w:space="0" w:color="000000"/>
                <w:bottom w:val="none" w:sz="0" w:space="0" w:color="000000"/>
                <w:right w:val="none" w:sz="0" w:space="0" w:color="000000"/>
              </w:pBdr>
              <w:spacing w:after="0" w:line="360" w:lineRule="auto"/>
              <w:rPr>
                <w:rFonts w:ascii="Times New Roman" w:hAnsi="Times New Roman" w:cs="Times New Roman"/>
              </w:rPr>
            </w:pPr>
            <w:r w:rsidRPr="00CF56FD">
              <w:rPr>
                <w:rFonts w:ascii="Times New Roman" w:eastAsia="Times New Roman" w:hAnsi="Times New Roman" w:cs="Times New Roman"/>
                <w:color w:val="000000"/>
              </w:rPr>
              <w:t>Μολυσμένοι κρότωνες</w:t>
            </w:r>
          </w:p>
        </w:tc>
        <w:tc>
          <w:tcPr>
            <w:tcW w:w="3996" w:type="dxa"/>
            <w:tcBorders>
              <w:top w:val="single" w:sz="4" w:space="0" w:color="000000"/>
              <w:left w:val="single" w:sz="4" w:space="0" w:color="000000"/>
              <w:bottom w:val="single" w:sz="4" w:space="0" w:color="000000"/>
              <w:right w:val="single" w:sz="4" w:space="0" w:color="000000"/>
            </w:tcBorders>
            <w:shd w:val="clear" w:color="auto" w:fill="auto"/>
          </w:tcPr>
          <w:p w:rsidR="00CF56FD" w:rsidRPr="00CF56FD" w:rsidRDefault="00CF56FD" w:rsidP="00CF56FD">
            <w:pPr>
              <w:pStyle w:val="LO-normal"/>
              <w:keepNext/>
              <w:widowControl w:val="0"/>
              <w:pBdr>
                <w:top w:val="none" w:sz="0" w:space="0" w:color="000000"/>
                <w:left w:val="none" w:sz="0" w:space="0" w:color="000000"/>
                <w:bottom w:val="none" w:sz="0" w:space="0" w:color="000000"/>
                <w:right w:val="none" w:sz="0" w:space="0" w:color="000000"/>
              </w:pBdr>
              <w:spacing w:after="0" w:line="360" w:lineRule="auto"/>
              <w:rPr>
                <w:rFonts w:ascii="Times New Roman" w:hAnsi="Times New Roman" w:cs="Times New Roman"/>
              </w:rPr>
            </w:pPr>
            <w:r w:rsidRPr="00CF56FD">
              <w:rPr>
                <w:rFonts w:ascii="Times New Roman" w:eastAsia="Times New Roman" w:hAnsi="Times New Roman" w:cs="Times New Roman"/>
                <w:color w:val="000000"/>
              </w:rPr>
              <w:t>Πορτογαλία 1999</w:t>
            </w:r>
          </w:p>
        </w:tc>
      </w:tr>
    </w:tbl>
    <w:p w:rsidR="00CF56FD" w:rsidRDefault="00CF56FD" w:rsidP="006A24C0">
      <w:pPr>
        <w:spacing w:after="0" w:line="360" w:lineRule="auto"/>
        <w:rPr>
          <w:rFonts w:ascii="Times New Roman" w:hAnsi="Times New Roman"/>
          <w:color w:val="000000"/>
          <w:sz w:val="24"/>
          <w:szCs w:val="24"/>
        </w:rPr>
      </w:pPr>
    </w:p>
    <w:p w:rsidR="00773C69" w:rsidRPr="00EA0DA7" w:rsidRDefault="00444FBB" w:rsidP="00CF56FD">
      <w:pPr>
        <w:spacing w:after="0" w:line="360" w:lineRule="auto"/>
        <w:jc w:val="both"/>
        <w:rPr>
          <w:rFonts w:ascii="Times New Roman" w:hAnsi="Times New Roman"/>
          <w:color w:val="000000"/>
          <w:sz w:val="24"/>
          <w:szCs w:val="24"/>
        </w:rPr>
      </w:pPr>
      <w:r w:rsidRPr="00EA0DA7">
        <w:rPr>
          <w:rFonts w:ascii="Times New Roman" w:hAnsi="Times New Roman"/>
          <w:color w:val="000000"/>
          <w:sz w:val="24"/>
          <w:szCs w:val="24"/>
        </w:rPr>
        <w:t>Σημαντικό ρόλο στην εξάπλωση του ιού παίζουν τα κοινά σημεία επαφής των χοίρων ή των ανθρώπων που ασχολούνται με την παραγωγική διαδικασία</w:t>
      </w:r>
      <w:r w:rsidR="00525546" w:rsidRPr="00EA0DA7">
        <w:rPr>
          <w:rFonts w:ascii="Times New Roman" w:hAnsi="Times New Roman"/>
          <w:color w:val="000000"/>
          <w:sz w:val="24"/>
          <w:szCs w:val="24"/>
        </w:rPr>
        <w:t xml:space="preserve"> καθώς ο ιός εμφανίζει μεγάλη ανθεκτικότητα στο εξωτερικό περιβάλλον</w:t>
      </w:r>
      <w:r w:rsidR="006D6FF2" w:rsidRPr="00EA0DA7">
        <w:rPr>
          <w:rFonts w:ascii="Times New Roman" w:hAnsi="Times New Roman"/>
          <w:color w:val="000000"/>
          <w:sz w:val="24"/>
          <w:szCs w:val="24"/>
        </w:rPr>
        <w:t>. Τέτοιοι χώροι αποτελούν</w:t>
      </w:r>
      <w:r w:rsidRPr="00EA0DA7">
        <w:rPr>
          <w:rFonts w:ascii="Times New Roman" w:hAnsi="Times New Roman"/>
          <w:color w:val="000000"/>
          <w:sz w:val="24"/>
          <w:szCs w:val="24"/>
        </w:rPr>
        <w:t xml:space="preserve"> οι αγορές </w:t>
      </w:r>
      <w:r w:rsidR="006D6FF2" w:rsidRPr="00EA0DA7">
        <w:rPr>
          <w:rFonts w:ascii="Times New Roman" w:hAnsi="Times New Roman"/>
          <w:color w:val="000000"/>
          <w:sz w:val="24"/>
          <w:szCs w:val="24"/>
        </w:rPr>
        <w:t xml:space="preserve">που γίνονται αγοραπωλησίες </w:t>
      </w:r>
      <w:r w:rsidRPr="00EA0DA7">
        <w:rPr>
          <w:rFonts w:ascii="Times New Roman" w:hAnsi="Times New Roman"/>
          <w:color w:val="000000"/>
          <w:sz w:val="24"/>
          <w:szCs w:val="24"/>
        </w:rPr>
        <w:t>χοίρων ή</w:t>
      </w:r>
      <w:r w:rsidR="006D6FF2" w:rsidRPr="00EA0DA7">
        <w:rPr>
          <w:rFonts w:ascii="Times New Roman" w:hAnsi="Times New Roman"/>
          <w:color w:val="000000"/>
          <w:sz w:val="24"/>
          <w:szCs w:val="24"/>
        </w:rPr>
        <w:t xml:space="preserve"> προϊόντων που έχουν βάση το χοιρινό κρέας αλλά και </w:t>
      </w:r>
      <w:r w:rsidRPr="00EA0DA7">
        <w:rPr>
          <w:rFonts w:ascii="Times New Roman" w:hAnsi="Times New Roman"/>
          <w:color w:val="000000"/>
          <w:sz w:val="24"/>
          <w:szCs w:val="24"/>
        </w:rPr>
        <w:t xml:space="preserve">τα σφαγεία τα οποία έχουν ενοχοποιηθεί για την εμφάνιση κρουσμάτων σε περιοχές με μεγάλη απόσταση μεταξύ </w:t>
      </w:r>
      <w:r w:rsidR="002D20D4" w:rsidRPr="00EA0DA7">
        <w:rPr>
          <w:rFonts w:ascii="Times New Roman" w:hAnsi="Times New Roman"/>
          <w:color w:val="000000"/>
          <w:sz w:val="24"/>
          <w:szCs w:val="24"/>
        </w:rPr>
        <w:t>τους καθώς αυτ</w:t>
      </w:r>
      <w:r w:rsidR="00525546" w:rsidRPr="00EA0DA7">
        <w:rPr>
          <w:rFonts w:ascii="Times New Roman" w:hAnsi="Times New Roman"/>
          <w:color w:val="000000"/>
          <w:sz w:val="24"/>
          <w:szCs w:val="24"/>
        </w:rPr>
        <w:t>οί οι χώροι αποτελούν κοινό σημείο</w:t>
      </w:r>
      <w:r w:rsidR="002D20D4" w:rsidRPr="00EA0DA7">
        <w:rPr>
          <w:rFonts w:ascii="Times New Roman" w:hAnsi="Times New Roman"/>
          <w:color w:val="000000"/>
          <w:sz w:val="24"/>
          <w:szCs w:val="24"/>
        </w:rPr>
        <w:t xml:space="preserve"> συνάντησης για διάφορους χοιροτρόφους</w:t>
      </w:r>
      <w:r w:rsidRPr="00EA0DA7">
        <w:rPr>
          <w:rFonts w:ascii="Times New Roman" w:hAnsi="Times New Roman"/>
          <w:color w:val="000000"/>
          <w:sz w:val="24"/>
          <w:szCs w:val="24"/>
        </w:rPr>
        <w:t xml:space="preserve">. Η μεταφορά του ιού </w:t>
      </w:r>
      <w:r w:rsidR="00525546" w:rsidRPr="00EA0DA7">
        <w:rPr>
          <w:rFonts w:ascii="Times New Roman" w:hAnsi="Times New Roman"/>
          <w:color w:val="000000"/>
          <w:sz w:val="24"/>
          <w:szCs w:val="24"/>
        </w:rPr>
        <w:t xml:space="preserve">μπορεί να συμβεί </w:t>
      </w:r>
      <w:r w:rsidRPr="00EA0DA7">
        <w:rPr>
          <w:rFonts w:ascii="Times New Roman" w:hAnsi="Times New Roman"/>
          <w:color w:val="000000"/>
          <w:sz w:val="24"/>
          <w:szCs w:val="24"/>
        </w:rPr>
        <w:t>μέσω των οχημάτων ή των αντικειμέν</w:t>
      </w:r>
      <w:r w:rsidR="00D03352" w:rsidRPr="00EA0DA7">
        <w:rPr>
          <w:rFonts w:ascii="Times New Roman" w:hAnsi="Times New Roman"/>
          <w:color w:val="000000"/>
          <w:sz w:val="24"/>
          <w:szCs w:val="24"/>
        </w:rPr>
        <w:t>ων των εργαζομένων</w:t>
      </w:r>
      <w:r w:rsidRPr="00EA0DA7">
        <w:rPr>
          <w:rFonts w:ascii="Times New Roman" w:hAnsi="Times New Roman"/>
          <w:color w:val="000000"/>
          <w:sz w:val="24"/>
          <w:szCs w:val="24"/>
        </w:rPr>
        <w:t xml:space="preserve"> στους χώρους αυτούς.</w:t>
      </w:r>
    </w:p>
    <w:p w:rsidR="00855350" w:rsidRPr="00EA0DA7" w:rsidRDefault="00444FBB" w:rsidP="00094A72">
      <w:pPr>
        <w:spacing w:after="0" w:line="360" w:lineRule="auto"/>
        <w:jc w:val="both"/>
        <w:rPr>
          <w:rFonts w:ascii="Times New Roman" w:hAnsi="Times New Roman"/>
          <w:color w:val="000000"/>
          <w:sz w:val="24"/>
          <w:szCs w:val="24"/>
        </w:rPr>
      </w:pPr>
      <w:r w:rsidRPr="00EA0DA7">
        <w:rPr>
          <w:rFonts w:ascii="Times New Roman" w:hAnsi="Times New Roman"/>
          <w:color w:val="000000"/>
          <w:sz w:val="24"/>
          <w:szCs w:val="24"/>
        </w:rPr>
        <w:t xml:space="preserve">Σε χώρες που είναι απαλλαγμένες και μακριά από </w:t>
      </w:r>
      <w:r w:rsidR="00D03352" w:rsidRPr="00EA0DA7">
        <w:rPr>
          <w:rFonts w:ascii="Times New Roman" w:hAnsi="Times New Roman"/>
          <w:color w:val="000000"/>
          <w:sz w:val="24"/>
          <w:szCs w:val="24"/>
        </w:rPr>
        <w:t xml:space="preserve">ήδη δηλωμένα </w:t>
      </w:r>
      <w:r w:rsidRPr="00EA0DA7">
        <w:rPr>
          <w:rFonts w:ascii="Times New Roman" w:hAnsi="Times New Roman"/>
          <w:color w:val="000000"/>
          <w:sz w:val="24"/>
          <w:szCs w:val="24"/>
        </w:rPr>
        <w:t>κρούσματα</w:t>
      </w:r>
      <w:r w:rsidR="00D03352" w:rsidRPr="00EA0DA7">
        <w:rPr>
          <w:rFonts w:ascii="Times New Roman" w:hAnsi="Times New Roman"/>
          <w:color w:val="000000"/>
          <w:sz w:val="24"/>
          <w:szCs w:val="24"/>
        </w:rPr>
        <w:t xml:space="preserve"> και δε γίνεται δια της οδικής οδού μεταφορά του ιού, </w:t>
      </w:r>
      <w:r w:rsidRPr="00EA0DA7">
        <w:rPr>
          <w:rFonts w:ascii="Times New Roman" w:hAnsi="Times New Roman"/>
          <w:color w:val="000000"/>
          <w:sz w:val="24"/>
          <w:szCs w:val="24"/>
        </w:rPr>
        <w:t xml:space="preserve">τρόποι μετάδοσης μπορούν να αποτελέσουν γαλακτοκομικά προϊόντα ή κρέατα που χορηγούνται για τη διατροφή των χοίρων, παράνομα εισαγόμενα ζώα ή γενετικό υλικό από μη πιστοποιημένες εκτροφές </w:t>
      </w:r>
      <w:r w:rsidR="006D6FF2" w:rsidRPr="00EA0DA7">
        <w:rPr>
          <w:rFonts w:ascii="Times New Roman" w:hAnsi="Times New Roman"/>
          <w:color w:val="000000"/>
          <w:sz w:val="24"/>
          <w:szCs w:val="24"/>
        </w:rPr>
        <w:t xml:space="preserve">όπου δεν είναι </w:t>
      </w:r>
      <w:r w:rsidRPr="00EA0DA7">
        <w:rPr>
          <w:rFonts w:ascii="Times New Roman" w:hAnsi="Times New Roman"/>
          <w:color w:val="000000"/>
          <w:sz w:val="24"/>
          <w:szCs w:val="24"/>
        </w:rPr>
        <w:t>απαλλαγμένες από τον ιό και τέλος από τους ανθρώπους μέσω των ρούχων του</w:t>
      </w:r>
      <w:r w:rsidR="006D6FF2" w:rsidRPr="00EA0DA7">
        <w:rPr>
          <w:rFonts w:ascii="Times New Roman" w:hAnsi="Times New Roman"/>
          <w:color w:val="000000"/>
          <w:sz w:val="24"/>
          <w:szCs w:val="24"/>
        </w:rPr>
        <w:t>ς</w:t>
      </w:r>
      <w:r w:rsidRPr="00EA0DA7">
        <w:rPr>
          <w:rFonts w:ascii="Times New Roman" w:hAnsi="Times New Roman"/>
          <w:color w:val="000000"/>
          <w:sz w:val="24"/>
          <w:szCs w:val="24"/>
        </w:rPr>
        <w:t xml:space="preserve"> ή οποιοδήποτε αντικείμενο τους </w:t>
      </w:r>
      <w:r w:rsidR="00032456" w:rsidRPr="00EA0DA7">
        <w:rPr>
          <w:rFonts w:ascii="Times New Roman" w:hAnsi="Times New Roman"/>
          <w:noProof/>
          <w:color w:val="000000"/>
          <w:sz w:val="24"/>
          <w:szCs w:val="24"/>
        </w:rPr>
        <w:t>(Rushworth, 2020)</w:t>
      </w:r>
      <w:r w:rsidRPr="00EA0DA7">
        <w:rPr>
          <w:rFonts w:ascii="Times New Roman" w:hAnsi="Times New Roman"/>
          <w:color w:val="000000"/>
          <w:sz w:val="24"/>
          <w:szCs w:val="24"/>
        </w:rPr>
        <w:t xml:space="preserve">. </w:t>
      </w:r>
      <w:r w:rsidR="002D20D4" w:rsidRPr="00EA0DA7">
        <w:rPr>
          <w:rFonts w:ascii="Times New Roman" w:hAnsi="Times New Roman"/>
          <w:color w:val="000000"/>
          <w:sz w:val="24"/>
          <w:szCs w:val="24"/>
        </w:rPr>
        <w:t xml:space="preserve">Στο σπέρμα μολυσμένων ζώων έχει εντοπιστεί ο ιός αν και δεν υπάρχει ένδειξη μεταφοράς μέσω αυτού </w:t>
      </w:r>
      <w:r w:rsidR="00032456" w:rsidRPr="00EA0DA7">
        <w:rPr>
          <w:rFonts w:ascii="Times New Roman" w:hAnsi="Times New Roman"/>
          <w:noProof/>
          <w:color w:val="000000"/>
          <w:sz w:val="24"/>
          <w:szCs w:val="24"/>
        </w:rPr>
        <w:t>(</w:t>
      </w:r>
      <w:r w:rsidR="00032456" w:rsidRPr="00EA0DA7">
        <w:rPr>
          <w:rFonts w:ascii="Times New Roman" w:hAnsi="Times New Roman"/>
          <w:noProof/>
          <w:color w:val="000000"/>
          <w:sz w:val="24"/>
          <w:szCs w:val="24"/>
          <w:lang w:val="en-US"/>
        </w:rPr>
        <w:t>Natalia</w:t>
      </w:r>
      <w:r w:rsidR="00032456" w:rsidRPr="00EA0DA7">
        <w:rPr>
          <w:rFonts w:ascii="Times New Roman" w:hAnsi="Times New Roman"/>
          <w:noProof/>
          <w:color w:val="000000"/>
          <w:sz w:val="24"/>
          <w:szCs w:val="24"/>
        </w:rPr>
        <w:t xml:space="preserve"> </w:t>
      </w:r>
      <w:r w:rsidR="00032456" w:rsidRPr="00EA0DA7">
        <w:rPr>
          <w:rFonts w:ascii="Times New Roman" w:hAnsi="Times New Roman"/>
          <w:noProof/>
          <w:color w:val="000000"/>
          <w:sz w:val="24"/>
          <w:szCs w:val="24"/>
          <w:lang w:val="en-US"/>
        </w:rPr>
        <w:t>Mazur</w:t>
      </w:r>
      <w:r w:rsidR="00032456" w:rsidRPr="00EA0DA7">
        <w:rPr>
          <w:rFonts w:ascii="Times New Roman" w:hAnsi="Times New Roman"/>
          <w:noProof/>
          <w:color w:val="000000"/>
          <w:sz w:val="24"/>
          <w:szCs w:val="24"/>
        </w:rPr>
        <w:t>-</w:t>
      </w:r>
      <w:r w:rsidR="00032456" w:rsidRPr="00EA0DA7">
        <w:rPr>
          <w:rFonts w:ascii="Times New Roman" w:hAnsi="Times New Roman"/>
          <w:noProof/>
          <w:color w:val="000000"/>
          <w:sz w:val="24"/>
          <w:szCs w:val="24"/>
          <w:lang w:val="en-US"/>
        </w:rPr>
        <w:t>Panasiuk</w:t>
      </w:r>
      <w:r w:rsidR="00032456" w:rsidRPr="00EA0DA7">
        <w:rPr>
          <w:rFonts w:ascii="Times New Roman" w:hAnsi="Times New Roman"/>
          <w:noProof/>
          <w:color w:val="000000"/>
          <w:sz w:val="24"/>
          <w:szCs w:val="24"/>
        </w:rPr>
        <w:t>, 2019)</w:t>
      </w:r>
      <w:r w:rsidR="002D20D4" w:rsidRPr="00EA0DA7">
        <w:rPr>
          <w:rFonts w:ascii="Times New Roman" w:hAnsi="Times New Roman"/>
          <w:color w:val="000000"/>
          <w:sz w:val="24"/>
          <w:szCs w:val="24"/>
        </w:rPr>
        <w:t>.</w:t>
      </w:r>
    </w:p>
    <w:p w:rsidR="00BB5BA9" w:rsidRPr="00EA0DA7" w:rsidRDefault="00444FBB" w:rsidP="005D1835">
      <w:pPr>
        <w:pStyle w:val="20"/>
        <w:numPr>
          <w:ilvl w:val="0"/>
          <w:numId w:val="13"/>
        </w:numPr>
      </w:pPr>
      <w:bookmarkStart w:id="24" w:name="_Toc147157562"/>
      <w:r w:rsidRPr="00EA0DA7">
        <w:lastRenderedPageBreak/>
        <w:t>Συμπτώματα</w:t>
      </w:r>
      <w:bookmarkEnd w:id="24"/>
    </w:p>
    <w:p w:rsidR="00773C69" w:rsidRPr="00EA0DA7" w:rsidRDefault="00773C69" w:rsidP="00773C69">
      <w:pPr>
        <w:rPr>
          <w:rFonts w:ascii="Times New Roman" w:hAnsi="Times New Roman"/>
        </w:rPr>
      </w:pPr>
    </w:p>
    <w:p w:rsidR="00AB7E9E" w:rsidRPr="00EA0DA7" w:rsidRDefault="00444FBB" w:rsidP="00AB7E9E">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eastAsia="Times New Roman" w:hAnsi="Times New Roman" w:cs="Times New Roman"/>
          <w:color w:val="1C1D1E"/>
          <w:sz w:val="24"/>
          <w:szCs w:val="24"/>
        </w:rPr>
      </w:pPr>
      <w:r w:rsidRPr="00EA0DA7">
        <w:rPr>
          <w:rFonts w:ascii="Times New Roman" w:eastAsia="Times New Roman" w:hAnsi="Times New Roman" w:cs="Times New Roman"/>
          <w:color w:val="000000"/>
          <w:sz w:val="24"/>
          <w:szCs w:val="24"/>
        </w:rPr>
        <w:t xml:space="preserve">Ο ιός της ΑΠΧ προσβάλλει όλες τις ηλικίες των χοίρων </w:t>
      </w:r>
      <w:r w:rsidR="00032456" w:rsidRPr="00EA0DA7">
        <w:rPr>
          <w:rFonts w:ascii="Times New Roman" w:eastAsia="Times New Roman" w:hAnsi="Times New Roman" w:cs="Times New Roman"/>
          <w:noProof/>
          <w:color w:val="000000"/>
          <w:sz w:val="24"/>
          <w:szCs w:val="24"/>
        </w:rPr>
        <w:t>(Beltrán-Alcrudo, 2017)</w:t>
      </w:r>
      <w:r w:rsidRPr="00EA0DA7">
        <w:rPr>
          <w:rFonts w:ascii="Times New Roman" w:eastAsia="Times New Roman" w:hAnsi="Times New Roman" w:cs="Times New Roman"/>
          <w:color w:val="000000"/>
          <w:sz w:val="24"/>
          <w:szCs w:val="24"/>
        </w:rPr>
        <w:t>.</w:t>
      </w:r>
      <w:r w:rsidR="00D842DF" w:rsidRPr="00EA0DA7">
        <w:rPr>
          <w:rFonts w:ascii="Times New Roman" w:eastAsia="Times New Roman" w:hAnsi="Times New Roman" w:cs="Times New Roman"/>
          <w:color w:val="000000"/>
          <w:sz w:val="24"/>
          <w:szCs w:val="24"/>
        </w:rPr>
        <w:t xml:space="preserve"> Οι χοίροι που εμφανίζουν συμπτώματα είναι οι </w:t>
      </w:r>
      <w:r w:rsidR="00D25A03" w:rsidRPr="00EA0DA7">
        <w:rPr>
          <w:rFonts w:ascii="Times New Roman" w:eastAsia="Times New Roman" w:hAnsi="Times New Roman" w:cs="Times New Roman"/>
          <w:color w:val="000000"/>
          <w:sz w:val="24"/>
          <w:szCs w:val="24"/>
        </w:rPr>
        <w:t xml:space="preserve">οικόσιτοι χοίροι </w:t>
      </w:r>
      <w:r w:rsidR="00D842DF" w:rsidRPr="00CF56FD">
        <w:rPr>
          <w:rFonts w:ascii="Times New Roman" w:eastAsia="Times New Roman" w:hAnsi="Times New Roman" w:cs="Times New Roman"/>
          <w:i/>
          <w:color w:val="000000"/>
          <w:sz w:val="24"/>
          <w:szCs w:val="24"/>
          <w:lang w:val="en-US"/>
        </w:rPr>
        <w:t>Sus</w:t>
      </w:r>
      <w:r w:rsidR="00D842DF" w:rsidRPr="00CF56FD">
        <w:rPr>
          <w:rFonts w:ascii="Times New Roman" w:eastAsia="Times New Roman" w:hAnsi="Times New Roman" w:cs="Times New Roman"/>
          <w:i/>
          <w:color w:val="000000"/>
          <w:sz w:val="24"/>
          <w:szCs w:val="24"/>
        </w:rPr>
        <w:t xml:space="preserve"> </w:t>
      </w:r>
      <w:r w:rsidR="00D842DF" w:rsidRPr="00CF56FD">
        <w:rPr>
          <w:rFonts w:ascii="Times New Roman" w:eastAsia="Times New Roman" w:hAnsi="Times New Roman" w:cs="Times New Roman"/>
          <w:i/>
          <w:color w:val="000000"/>
          <w:sz w:val="24"/>
          <w:szCs w:val="24"/>
          <w:lang w:val="en-US"/>
        </w:rPr>
        <w:t>scrofa</w:t>
      </w:r>
      <w:r w:rsidR="00D842DF" w:rsidRPr="00CF56FD">
        <w:rPr>
          <w:rFonts w:ascii="Times New Roman" w:eastAsia="Times New Roman" w:hAnsi="Times New Roman" w:cs="Times New Roman"/>
          <w:i/>
          <w:color w:val="000000"/>
          <w:sz w:val="24"/>
          <w:szCs w:val="24"/>
        </w:rPr>
        <w:t xml:space="preserve"> </w:t>
      </w:r>
      <w:r w:rsidR="00D842DF" w:rsidRPr="00CF56FD">
        <w:rPr>
          <w:rFonts w:ascii="Times New Roman" w:eastAsia="Times New Roman" w:hAnsi="Times New Roman" w:cs="Times New Roman"/>
          <w:i/>
          <w:color w:val="000000"/>
          <w:sz w:val="24"/>
          <w:szCs w:val="24"/>
          <w:lang w:val="en-US"/>
        </w:rPr>
        <w:t>domestica</w:t>
      </w:r>
      <w:r w:rsidR="00D842DF" w:rsidRPr="00EA0DA7">
        <w:rPr>
          <w:rFonts w:ascii="Times New Roman" w:eastAsia="Times New Roman" w:hAnsi="Times New Roman" w:cs="Times New Roman"/>
          <w:color w:val="000000"/>
          <w:sz w:val="24"/>
          <w:szCs w:val="24"/>
        </w:rPr>
        <w:t xml:space="preserve">. </w:t>
      </w:r>
      <w:r w:rsidRPr="00EA0DA7">
        <w:rPr>
          <w:rFonts w:ascii="Times New Roman" w:eastAsia="Times New Roman" w:hAnsi="Times New Roman" w:cs="Times New Roman"/>
          <w:color w:val="000000"/>
          <w:sz w:val="24"/>
          <w:szCs w:val="24"/>
        </w:rPr>
        <w:t xml:space="preserve">Τα συμπτώματα που εμφανίζουν τα </w:t>
      </w:r>
      <w:r w:rsidR="007F3F0F" w:rsidRPr="00EA0DA7">
        <w:rPr>
          <w:rFonts w:ascii="Times New Roman" w:eastAsia="Times New Roman" w:hAnsi="Times New Roman" w:cs="Times New Roman"/>
          <w:color w:val="000000"/>
          <w:sz w:val="24"/>
          <w:szCs w:val="24"/>
        </w:rPr>
        <w:t>ζώα</w:t>
      </w:r>
      <w:r w:rsidRPr="00EA0DA7">
        <w:rPr>
          <w:rFonts w:ascii="Times New Roman" w:eastAsia="Times New Roman" w:hAnsi="Times New Roman" w:cs="Times New Roman"/>
          <w:color w:val="000000"/>
          <w:sz w:val="24"/>
          <w:szCs w:val="24"/>
        </w:rPr>
        <w:t xml:space="preserve"> εξαρτώνται από το στέλεχος του ιού με τη νοσηρότητα να αγγίζει το 100% </w:t>
      </w:r>
      <w:r w:rsidR="00032456" w:rsidRPr="00EA0DA7">
        <w:rPr>
          <w:rFonts w:ascii="Times New Roman" w:eastAsia="Times New Roman" w:hAnsi="Times New Roman" w:cs="Times New Roman"/>
          <w:noProof/>
          <w:color w:val="000000"/>
          <w:sz w:val="24"/>
          <w:szCs w:val="24"/>
        </w:rPr>
        <w:t>(Canada G. o., n.d.)</w:t>
      </w:r>
      <w:r w:rsidRPr="00EA0DA7">
        <w:rPr>
          <w:rFonts w:ascii="Times New Roman" w:eastAsia="Times New Roman" w:hAnsi="Times New Roman" w:cs="Times New Roman"/>
          <w:color w:val="000000"/>
          <w:sz w:val="24"/>
          <w:szCs w:val="24"/>
        </w:rPr>
        <w:t xml:space="preserve">. Εμφανίζονται 3-5 ημέρες μετά από τη μόλυνση και τα ζώα οδηγούνται συνήθως στο θάνατο μετά από 7-13 ημέρες από τη μόλυνση </w:t>
      </w:r>
      <w:r w:rsidR="00032456" w:rsidRPr="00EA0DA7">
        <w:rPr>
          <w:rFonts w:ascii="Times New Roman" w:eastAsia="Times New Roman" w:hAnsi="Times New Roman" w:cs="Times New Roman"/>
          <w:noProof/>
          <w:color w:val="000000"/>
          <w:sz w:val="24"/>
          <w:szCs w:val="24"/>
        </w:rPr>
        <w:t>(Gallardo et al., 2018)</w:t>
      </w:r>
      <w:r w:rsidRPr="00EA0DA7">
        <w:rPr>
          <w:rFonts w:ascii="Times New Roman" w:eastAsia="Times New Roman" w:hAnsi="Times New Roman" w:cs="Times New Roman"/>
          <w:color w:val="000000"/>
          <w:sz w:val="24"/>
          <w:szCs w:val="24"/>
        </w:rPr>
        <w:t xml:space="preserve">. </w:t>
      </w:r>
      <w:r w:rsidR="00AB7E9E" w:rsidRPr="00EA0DA7">
        <w:rPr>
          <w:rFonts w:ascii="Times New Roman" w:eastAsia="Times New Roman" w:hAnsi="Times New Roman" w:cs="Times New Roman"/>
          <w:color w:val="000000"/>
          <w:sz w:val="24"/>
          <w:szCs w:val="24"/>
        </w:rPr>
        <w:t xml:space="preserve">Τα συμπτώματα που προκαλεί ο ιός είναι τόσο στην εξωτερική εμφάνιση των ζώων όσο και στα εσωτερικά όργανα και κυρίως στη σπλήνα, στο ήπαρ, στο λεπτό όσο και στο παχύ έντερο. Παρατηρούνται μία σειρά από συμπτώματα τα οποία είναι: κατάπτωση, βήχας </w:t>
      </w:r>
      <w:r w:rsidR="00AB7E9E" w:rsidRPr="00EA0DA7">
        <w:rPr>
          <w:rFonts w:ascii="Times New Roman" w:eastAsia="Times New Roman" w:hAnsi="Times New Roman" w:cs="Times New Roman"/>
          <w:color w:val="1C1D1E"/>
          <w:sz w:val="24"/>
          <w:szCs w:val="24"/>
        </w:rPr>
        <w:t xml:space="preserve">και δυσκολία στην αναπνοή, </w:t>
      </w:r>
      <w:r w:rsidR="00AB7E9E" w:rsidRPr="00EA0DA7">
        <w:rPr>
          <w:rFonts w:ascii="Times New Roman" w:eastAsia="Times New Roman" w:hAnsi="Times New Roman" w:cs="Times New Roman"/>
          <w:color w:val="000000"/>
          <w:sz w:val="24"/>
          <w:szCs w:val="24"/>
        </w:rPr>
        <w:t>εμετός, αύξηση ξαφνικών θανάτων, ανορεξία, πυρετό που κυμαίνεται στους 40</w:t>
      </w:r>
      <w:r w:rsidR="00AB7E9E" w:rsidRPr="00EA0DA7">
        <w:rPr>
          <w:rFonts w:ascii="Times New Roman" w:eastAsia="Times New Roman" w:hAnsi="Times New Roman" w:cs="Times New Roman"/>
          <w:color w:val="1C1D1E"/>
          <w:sz w:val="24"/>
          <w:szCs w:val="24"/>
        </w:rPr>
        <w:t xml:space="preserve">°C ή υψηλότερο </w:t>
      </w:r>
      <w:r w:rsidR="00AB7E9E" w:rsidRPr="00EA0DA7">
        <w:rPr>
          <w:rFonts w:ascii="Times New Roman" w:eastAsia="Times New Roman" w:hAnsi="Times New Roman" w:cs="Times New Roman"/>
          <w:noProof/>
          <w:color w:val="1C1D1E"/>
          <w:sz w:val="24"/>
          <w:szCs w:val="24"/>
        </w:rPr>
        <w:t>(Hachung Yoon, 2020</w:t>
      </w:r>
      <w:r w:rsidR="00AB7E9E" w:rsidRPr="00EA0DA7">
        <w:rPr>
          <w:rFonts w:ascii="Times New Roman" w:eastAsia="Times New Roman" w:hAnsi="Times New Roman" w:cs="Times New Roman"/>
          <w:color w:val="1C1D1E"/>
          <w:sz w:val="24"/>
          <w:szCs w:val="24"/>
        </w:rPr>
        <w:t>.</w:t>
      </w:r>
      <w:r w:rsidR="00AB7E9E" w:rsidRPr="00EA0DA7">
        <w:rPr>
          <w:rFonts w:ascii="Times New Roman" w:eastAsia="Times New Roman" w:hAnsi="Times New Roman" w:cs="Times New Roman"/>
          <w:color w:val="000000"/>
          <w:sz w:val="24"/>
          <w:szCs w:val="24"/>
        </w:rPr>
        <w:t xml:space="preserve"> </w:t>
      </w:r>
      <w:r w:rsidR="00AB7E9E" w:rsidRPr="00EA0DA7">
        <w:rPr>
          <w:rFonts w:ascii="Times New Roman" w:eastAsia="Times New Roman" w:hAnsi="Times New Roman" w:cs="Times New Roman"/>
          <w:color w:val="1C1D1E"/>
          <w:sz w:val="24"/>
          <w:szCs w:val="24"/>
        </w:rPr>
        <w:t xml:space="preserve">Επίσης, τα ζώα μπορεί να εμφανίσουν διάρροια η οποία μπορεί να είναι και αιμορραγική. Τέλος παρουσιάζει και αναπαραγωγικά προβλήματα στις σύες με αποβολές και γέννηση λιπόβαρων χοιριδίων </w:t>
      </w:r>
      <w:r w:rsidR="00AB7E9E" w:rsidRPr="00EA0DA7">
        <w:rPr>
          <w:rFonts w:ascii="Times New Roman" w:eastAsia="Times New Roman" w:hAnsi="Times New Roman" w:cs="Times New Roman"/>
          <w:noProof/>
          <w:color w:val="1C1D1E"/>
          <w:sz w:val="24"/>
          <w:szCs w:val="24"/>
        </w:rPr>
        <w:t>(Ma Carmen Gallardo, 2015)</w:t>
      </w:r>
      <w:r w:rsidR="00AB7E9E" w:rsidRPr="00EA0DA7">
        <w:rPr>
          <w:rFonts w:ascii="Times New Roman" w:eastAsia="Times New Roman" w:hAnsi="Times New Roman" w:cs="Times New Roman"/>
          <w:color w:val="1C1D1E"/>
          <w:sz w:val="24"/>
          <w:szCs w:val="24"/>
        </w:rPr>
        <w:t xml:space="preserve">. </w:t>
      </w:r>
    </w:p>
    <w:p w:rsidR="00D25A03" w:rsidRDefault="0093644B" w:rsidP="00D25A03">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hAnsi="Times New Roman" w:cs="Times New Roman"/>
        </w:rPr>
      </w:pPr>
      <w:r w:rsidRPr="00EA0DA7">
        <w:rPr>
          <w:rFonts w:ascii="Times New Roman" w:eastAsia="Times New Roman" w:hAnsi="Times New Roman" w:cs="Times New Roman"/>
          <w:color w:val="000000"/>
          <w:sz w:val="24"/>
          <w:szCs w:val="24"/>
        </w:rPr>
        <w:t>Ως κ</w:t>
      </w:r>
      <w:r w:rsidR="00444FBB" w:rsidRPr="00EA0DA7">
        <w:rPr>
          <w:rFonts w:ascii="Times New Roman" w:eastAsia="Times New Roman" w:hAnsi="Times New Roman" w:cs="Times New Roman"/>
          <w:color w:val="000000"/>
          <w:sz w:val="24"/>
          <w:szCs w:val="24"/>
        </w:rPr>
        <w:t xml:space="preserve">ύριο σύμπτωμα τόσο σε εσωτερικά όργανα όσο και στην εξωτερική εικόνα των ζώων είναι οι αιμορραγίες με τη μορφή </w:t>
      </w:r>
      <w:r w:rsidR="007F3F0F" w:rsidRPr="00EA0DA7">
        <w:rPr>
          <w:rFonts w:ascii="Times New Roman" w:eastAsia="Times New Roman" w:hAnsi="Times New Roman" w:cs="Times New Roman"/>
          <w:color w:val="000000"/>
          <w:sz w:val="24"/>
          <w:szCs w:val="24"/>
        </w:rPr>
        <w:t>πετέχιων</w:t>
      </w:r>
      <w:r w:rsidR="00444FBB" w:rsidRPr="00EA0DA7">
        <w:rPr>
          <w:rFonts w:ascii="Times New Roman" w:eastAsia="Times New Roman" w:hAnsi="Times New Roman" w:cs="Times New Roman"/>
          <w:color w:val="000000"/>
          <w:sz w:val="24"/>
          <w:szCs w:val="24"/>
        </w:rPr>
        <w:t xml:space="preserve"> ή εκχυμώσεων με την ένταση τους να είναι πιο μεγάλη σε σχέση με την Κλασσική Πανώλη των χοίρων </w:t>
      </w:r>
      <w:r w:rsidR="00032456" w:rsidRPr="00EA0DA7">
        <w:rPr>
          <w:rFonts w:ascii="Times New Roman" w:eastAsia="Times New Roman" w:hAnsi="Times New Roman" w:cs="Times New Roman"/>
          <w:noProof/>
          <w:color w:val="000000"/>
          <w:sz w:val="24"/>
          <w:szCs w:val="24"/>
        </w:rPr>
        <w:t>(Zachary, 2017)</w:t>
      </w:r>
      <w:r w:rsidR="00444FBB" w:rsidRPr="00EA0DA7">
        <w:rPr>
          <w:rFonts w:ascii="Times New Roman" w:eastAsia="Times New Roman" w:hAnsi="Times New Roman" w:cs="Times New Roman"/>
          <w:color w:val="000000"/>
          <w:sz w:val="24"/>
          <w:szCs w:val="24"/>
        </w:rPr>
        <w:t>.</w:t>
      </w:r>
      <w:r w:rsidR="00AF38EC" w:rsidRPr="00EA0DA7">
        <w:rPr>
          <w:rFonts w:ascii="Times New Roman" w:hAnsi="Times New Roman" w:cs="Times New Roman"/>
        </w:rPr>
        <w:t xml:space="preserve"> </w:t>
      </w:r>
    </w:p>
    <w:p w:rsidR="008B5976" w:rsidRDefault="008B5976" w:rsidP="00D25A03">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Ο δυσχρωματισμός οφείλεται σε ένα συνδυασμό πραγμάτων. </w:t>
      </w:r>
    </w:p>
    <w:p w:rsidR="008B5976" w:rsidRDefault="008B5976" w:rsidP="008B5976">
      <w:pPr>
        <w:pStyle w:val="LO-normal"/>
        <w:numPr>
          <w:ilvl w:val="0"/>
          <w:numId w:val="27"/>
        </w:numPr>
        <w:pBdr>
          <w:top w:val="none" w:sz="0" w:space="0" w:color="000000"/>
          <w:left w:val="none" w:sz="0" w:space="0" w:color="000000"/>
          <w:bottom w:val="none" w:sz="0" w:space="0" w:color="000000"/>
          <w:right w:val="none" w:sz="0" w:space="0" w:color="000000"/>
        </w:pBd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Λόγω της εκτεταμένης φλεγμονής, τα τριχοειδή αγγεία είναι πιο εύθραυστα. Αυτό οδηγεί στον πιο εύκολο τραυματισμό και ρήξη αυτών. </w:t>
      </w:r>
    </w:p>
    <w:p w:rsidR="008B5976" w:rsidRDefault="008B5976" w:rsidP="008B5976">
      <w:pPr>
        <w:pStyle w:val="LO-normal"/>
        <w:numPr>
          <w:ilvl w:val="0"/>
          <w:numId w:val="27"/>
        </w:numPr>
        <w:pBdr>
          <w:top w:val="none" w:sz="0" w:space="0" w:color="000000"/>
          <w:left w:val="none" w:sz="0" w:space="0" w:color="000000"/>
          <w:bottom w:val="none" w:sz="0" w:space="0" w:color="000000"/>
          <w:right w:val="none" w:sz="0" w:space="0" w:color="000000"/>
        </w:pBdr>
        <w:spacing w:after="0" w:line="360" w:lineRule="auto"/>
        <w:jc w:val="both"/>
        <w:rPr>
          <w:rFonts w:ascii="Times New Roman" w:hAnsi="Times New Roman" w:cs="Times New Roman"/>
          <w:sz w:val="24"/>
          <w:szCs w:val="24"/>
        </w:rPr>
      </w:pPr>
      <w:r>
        <w:rPr>
          <w:rFonts w:ascii="Times New Roman" w:hAnsi="Times New Roman" w:cs="Times New Roman"/>
          <w:sz w:val="24"/>
          <w:szCs w:val="24"/>
        </w:rPr>
        <w:t>Στις δευτερογενείς επιπλοκές από άλλα μικρόβια</w:t>
      </w:r>
    </w:p>
    <w:p w:rsidR="008B5976" w:rsidRDefault="008B5976" w:rsidP="008B5976">
      <w:pPr>
        <w:pStyle w:val="LO-normal"/>
        <w:numPr>
          <w:ilvl w:val="0"/>
          <w:numId w:val="27"/>
        </w:numPr>
        <w:pBdr>
          <w:top w:val="none" w:sz="0" w:space="0" w:color="000000"/>
          <w:left w:val="none" w:sz="0" w:space="0" w:color="000000"/>
          <w:bottom w:val="none" w:sz="0" w:space="0" w:color="000000"/>
          <w:right w:val="none" w:sz="0" w:space="0" w:color="000000"/>
        </w:pBdr>
        <w:spacing w:after="0" w:line="360" w:lineRule="auto"/>
        <w:jc w:val="both"/>
        <w:rPr>
          <w:rFonts w:ascii="Times New Roman" w:hAnsi="Times New Roman" w:cs="Times New Roman"/>
          <w:sz w:val="24"/>
          <w:szCs w:val="24"/>
        </w:rPr>
      </w:pPr>
      <w:r>
        <w:rPr>
          <w:rFonts w:ascii="Times New Roman" w:hAnsi="Times New Roman" w:cs="Times New Roman"/>
          <w:sz w:val="24"/>
          <w:szCs w:val="24"/>
        </w:rPr>
        <w:t>Από την καταστροφή των αιμοπεταλίων και επομένως τη δημιουργία προβλημάτων στη δημιουργία θρόμβων</w:t>
      </w:r>
    </w:p>
    <w:p w:rsidR="008B5976" w:rsidRDefault="008B5976" w:rsidP="008B5976">
      <w:pPr>
        <w:pStyle w:val="LO-normal"/>
        <w:numPr>
          <w:ilvl w:val="0"/>
          <w:numId w:val="27"/>
        </w:numPr>
        <w:pBdr>
          <w:top w:val="none" w:sz="0" w:space="0" w:color="000000"/>
          <w:left w:val="none" w:sz="0" w:space="0" w:color="000000"/>
          <w:bottom w:val="none" w:sz="0" w:space="0" w:color="000000"/>
          <w:right w:val="none" w:sz="0" w:space="0" w:color="000000"/>
        </w:pBdr>
        <w:spacing w:after="0" w:line="360" w:lineRule="auto"/>
        <w:jc w:val="both"/>
        <w:rPr>
          <w:rFonts w:ascii="Times New Roman" w:hAnsi="Times New Roman" w:cs="Times New Roman"/>
          <w:sz w:val="24"/>
          <w:szCs w:val="24"/>
        </w:rPr>
      </w:pPr>
      <w:r>
        <w:rPr>
          <w:rFonts w:ascii="Times New Roman" w:hAnsi="Times New Roman" w:cs="Times New Roman"/>
          <w:sz w:val="24"/>
          <w:szCs w:val="24"/>
        </w:rPr>
        <w:t>Στην καταστολή του μυελού των οστών οπότε και στη δημιουργία των κυττάρων του αίματος</w:t>
      </w:r>
    </w:p>
    <w:p w:rsidR="008B5976" w:rsidRPr="008B5976" w:rsidRDefault="008B5976" w:rsidP="008B5976">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hAnsi="Times New Roman" w:cs="Times New Roman"/>
          <w:sz w:val="24"/>
          <w:szCs w:val="24"/>
        </w:rPr>
      </w:pPr>
      <w:r w:rsidRPr="00EA0DA7">
        <w:rPr>
          <w:rFonts w:ascii="Times New Roman" w:eastAsia="Times New Roman" w:hAnsi="Times New Roman" w:cs="Times New Roman"/>
          <w:color w:val="000000"/>
          <w:sz w:val="24"/>
          <w:szCs w:val="24"/>
        </w:rPr>
        <w:t xml:space="preserve">Οι </w:t>
      </w:r>
      <w:r w:rsidRPr="00EA0DA7">
        <w:rPr>
          <w:rFonts w:ascii="Times New Roman" w:eastAsia="Times New Roman" w:hAnsi="Times New Roman" w:cs="Times New Roman"/>
          <w:color w:val="1C1D1E"/>
          <w:sz w:val="24"/>
          <w:szCs w:val="24"/>
        </w:rPr>
        <w:t xml:space="preserve">αιμορραγίες ή κυάνωση του δέρματος κυρίως στην κοιλιακή ή </w:t>
      </w:r>
      <w:proofErr w:type="spellStart"/>
      <w:r w:rsidRPr="00EA0DA7">
        <w:rPr>
          <w:rFonts w:ascii="Times New Roman" w:eastAsia="Times New Roman" w:hAnsi="Times New Roman" w:cs="Times New Roman"/>
          <w:color w:val="1C1D1E"/>
          <w:sz w:val="24"/>
          <w:szCs w:val="24"/>
        </w:rPr>
        <w:t>περινεϊκή</w:t>
      </w:r>
      <w:proofErr w:type="spellEnd"/>
      <w:r w:rsidRPr="00EA0DA7">
        <w:rPr>
          <w:rFonts w:ascii="Times New Roman" w:eastAsia="Times New Roman" w:hAnsi="Times New Roman" w:cs="Times New Roman"/>
          <w:color w:val="1C1D1E"/>
          <w:sz w:val="24"/>
          <w:szCs w:val="24"/>
        </w:rPr>
        <w:t xml:space="preserve"> χώρα των ζώων, στο ρύγχος, στα αυτιά, στην ουρά και στα άκρα, να είναι πιο εμφανή στις ανοιχτόχρωμες φυλές των χοίρων</w:t>
      </w:r>
      <w:r w:rsidR="00946265">
        <w:rPr>
          <w:rFonts w:ascii="Times New Roman" w:eastAsia="Times New Roman" w:hAnsi="Times New Roman" w:cs="Times New Roman"/>
          <w:color w:val="1C1D1E"/>
          <w:sz w:val="24"/>
          <w:szCs w:val="24"/>
        </w:rPr>
        <w:t>.</w:t>
      </w:r>
    </w:p>
    <w:p w:rsidR="00BB5BA9" w:rsidRDefault="00D20629" w:rsidP="00D25A03">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eastAsia="Times New Roman" w:hAnsi="Times New Roman" w:cs="Times New Roman"/>
          <w:color w:val="1C1D1E"/>
          <w:sz w:val="24"/>
          <w:szCs w:val="24"/>
        </w:rPr>
      </w:pPr>
      <w:r w:rsidRPr="00EA0DA7">
        <w:rPr>
          <w:rFonts w:ascii="Times New Roman" w:eastAsia="Times New Roman" w:hAnsi="Times New Roman" w:cs="Times New Roman"/>
          <w:color w:val="1C1D1E"/>
          <w:sz w:val="24"/>
          <w:szCs w:val="24"/>
        </w:rPr>
        <w:t>Οι περισσότεροι χοίροι πεθαίνουν πολύ γρήγορα χωρίς να εμφανίσουν συμπτώ</w:t>
      </w:r>
      <w:r w:rsidR="00F35348" w:rsidRPr="00EA0DA7">
        <w:rPr>
          <w:rFonts w:ascii="Times New Roman" w:eastAsia="Times New Roman" w:hAnsi="Times New Roman" w:cs="Times New Roman"/>
          <w:color w:val="1C1D1E"/>
          <w:sz w:val="24"/>
          <w:szCs w:val="24"/>
        </w:rPr>
        <w:t>ματα ή εμφανίζουν κάποια. Λ</w:t>
      </w:r>
      <w:r w:rsidRPr="00EA0DA7">
        <w:rPr>
          <w:rFonts w:ascii="Times New Roman" w:eastAsia="Times New Roman" w:hAnsi="Times New Roman" w:cs="Times New Roman"/>
          <w:color w:val="1C1D1E"/>
          <w:sz w:val="24"/>
          <w:szCs w:val="24"/>
        </w:rPr>
        <w:t xml:space="preserve">όγω </w:t>
      </w:r>
      <w:r w:rsidR="00444FBB" w:rsidRPr="00EA0DA7">
        <w:rPr>
          <w:rFonts w:ascii="Times New Roman" w:eastAsia="Times New Roman" w:hAnsi="Times New Roman" w:cs="Times New Roman"/>
          <w:color w:val="1C1D1E"/>
          <w:sz w:val="24"/>
          <w:szCs w:val="24"/>
        </w:rPr>
        <w:t>της διασποράς του ιού</w:t>
      </w:r>
      <w:r w:rsidRPr="00EA0DA7">
        <w:rPr>
          <w:rFonts w:ascii="Times New Roman" w:eastAsia="Times New Roman" w:hAnsi="Times New Roman" w:cs="Times New Roman"/>
          <w:color w:val="1C1D1E"/>
          <w:sz w:val="24"/>
          <w:szCs w:val="24"/>
        </w:rPr>
        <w:t>,</w:t>
      </w:r>
      <w:r w:rsidR="00444FBB" w:rsidRPr="00EA0DA7">
        <w:rPr>
          <w:rFonts w:ascii="Times New Roman" w:eastAsia="Times New Roman" w:hAnsi="Times New Roman" w:cs="Times New Roman"/>
          <w:color w:val="1C1D1E"/>
          <w:sz w:val="24"/>
          <w:szCs w:val="24"/>
        </w:rPr>
        <w:t xml:space="preserve"> εκτιμάται ότι κάποια επιβιώνουν για </w:t>
      </w:r>
      <w:r w:rsidR="00444FBB" w:rsidRPr="00EA0DA7">
        <w:rPr>
          <w:rFonts w:ascii="Times New Roman" w:eastAsia="Times New Roman" w:hAnsi="Times New Roman" w:cs="Times New Roman"/>
          <w:color w:val="1C1D1E"/>
          <w:sz w:val="24"/>
          <w:szCs w:val="24"/>
        </w:rPr>
        <w:lastRenderedPageBreak/>
        <w:t>ένα μικρό χ</w:t>
      </w:r>
      <w:r w:rsidR="007F3F0F" w:rsidRPr="00EA0DA7">
        <w:rPr>
          <w:rFonts w:ascii="Times New Roman" w:eastAsia="Times New Roman" w:hAnsi="Times New Roman" w:cs="Times New Roman"/>
          <w:color w:val="1C1D1E"/>
          <w:sz w:val="24"/>
          <w:szCs w:val="24"/>
        </w:rPr>
        <w:t>ρονικό διάστημα μετά</w:t>
      </w:r>
      <w:r w:rsidR="00444FBB" w:rsidRPr="00EA0DA7">
        <w:rPr>
          <w:rFonts w:ascii="Times New Roman" w:eastAsia="Times New Roman" w:hAnsi="Times New Roman" w:cs="Times New Roman"/>
          <w:color w:val="1C1D1E"/>
          <w:sz w:val="24"/>
          <w:szCs w:val="24"/>
        </w:rPr>
        <w:t xml:space="preserve"> τη μόλυνση ή μπορεί και να αναρρώνουν πλήρως αποτελώντας το μέσο μεταφοράς του ιού </w:t>
      </w:r>
      <w:r w:rsidR="00032456" w:rsidRPr="00EA0DA7">
        <w:rPr>
          <w:rFonts w:ascii="Times New Roman" w:eastAsia="Times New Roman" w:hAnsi="Times New Roman" w:cs="Times New Roman"/>
          <w:noProof/>
          <w:color w:val="1C1D1E"/>
          <w:sz w:val="24"/>
          <w:szCs w:val="24"/>
        </w:rPr>
        <w:t>(Gallardo et al., 2018)</w:t>
      </w:r>
      <w:r w:rsidR="00444FBB" w:rsidRPr="00EA0DA7">
        <w:rPr>
          <w:rFonts w:ascii="Times New Roman" w:eastAsia="Times New Roman" w:hAnsi="Times New Roman" w:cs="Times New Roman"/>
          <w:color w:val="1C1D1E"/>
          <w:sz w:val="24"/>
          <w:szCs w:val="24"/>
        </w:rPr>
        <w:t>.</w:t>
      </w:r>
    </w:p>
    <w:p w:rsidR="00946265" w:rsidRPr="00EA0DA7" w:rsidRDefault="00946265" w:rsidP="00D25A03">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hAnsi="Times New Roman" w:cs="Times New Roman"/>
        </w:rPr>
      </w:pPr>
      <w:r>
        <w:rPr>
          <w:rFonts w:ascii="Times New Roman" w:eastAsia="Times New Roman" w:hAnsi="Times New Roman" w:cs="Times New Roman"/>
          <w:color w:val="1C1D1E"/>
          <w:sz w:val="24"/>
          <w:szCs w:val="24"/>
        </w:rPr>
        <w:t>Παθογνωμικό εύρημα δεν υπάρχει, δηλαδή δεν υπάρχει κάποιο σύμπτωμα που να χαρακτηρίζει η ύπαρξη του τον ιό.</w:t>
      </w:r>
    </w:p>
    <w:p w:rsidR="00AF38EC" w:rsidRPr="00EA0DA7" w:rsidRDefault="00AF38EC" w:rsidP="00CF56FD">
      <w:pPr>
        <w:spacing w:after="0" w:line="360" w:lineRule="auto"/>
        <w:jc w:val="both"/>
        <w:rPr>
          <w:rFonts w:ascii="Times New Roman" w:hAnsi="Times New Roman"/>
          <w:color w:val="1C1D1E"/>
          <w:sz w:val="24"/>
          <w:szCs w:val="24"/>
        </w:rPr>
      </w:pPr>
      <w:r w:rsidRPr="00EA0DA7">
        <w:rPr>
          <w:rFonts w:ascii="Times New Roman" w:hAnsi="Times New Roman"/>
          <w:color w:val="1C1D1E"/>
          <w:sz w:val="24"/>
          <w:szCs w:val="24"/>
        </w:rPr>
        <w:t xml:space="preserve">Η ΑΠΧ παρουσιάζει τέσσερις μορφές στου μολυσμένους χοίρους: την υπεροξεία, την οξεία, την υποξεία και τη χρόνια μορφή  </w:t>
      </w:r>
      <w:r w:rsidR="00032456" w:rsidRPr="00EA0DA7">
        <w:rPr>
          <w:rFonts w:ascii="Times New Roman" w:hAnsi="Times New Roman"/>
          <w:noProof/>
          <w:color w:val="1C1D1E"/>
          <w:sz w:val="24"/>
          <w:szCs w:val="24"/>
        </w:rPr>
        <w:t>(Κρήτας Σ., 2018)</w:t>
      </w:r>
      <w:r w:rsidRPr="00EA0DA7">
        <w:rPr>
          <w:rFonts w:ascii="Times New Roman" w:hAnsi="Times New Roman"/>
          <w:color w:val="1C1D1E"/>
          <w:sz w:val="24"/>
          <w:szCs w:val="24"/>
        </w:rPr>
        <w:t xml:space="preserve">. </w:t>
      </w:r>
      <w:r w:rsidR="004F06F3" w:rsidRPr="00EA0DA7">
        <w:rPr>
          <w:rFonts w:ascii="Times New Roman" w:hAnsi="Times New Roman"/>
          <w:color w:val="1C1D1E"/>
          <w:sz w:val="24"/>
          <w:szCs w:val="24"/>
        </w:rPr>
        <w:t>Επίσης,</w:t>
      </w:r>
      <w:r w:rsidRPr="00EA0DA7">
        <w:rPr>
          <w:rFonts w:ascii="Times New Roman" w:hAnsi="Times New Roman"/>
          <w:color w:val="1C1D1E"/>
          <w:sz w:val="24"/>
          <w:szCs w:val="24"/>
        </w:rPr>
        <w:t xml:space="preserve"> τα ζώα μπορεί να εμφανίσουν ήπια συμπτώματα ή και καθόλου κατά τη νόσησ</w:t>
      </w:r>
      <w:r w:rsidR="00CF56FD">
        <w:rPr>
          <w:rFonts w:ascii="Times New Roman" w:hAnsi="Times New Roman"/>
          <w:color w:val="1C1D1E"/>
          <w:sz w:val="24"/>
          <w:szCs w:val="24"/>
        </w:rPr>
        <w:t>ή</w:t>
      </w:r>
      <w:r w:rsidRPr="00EA0DA7">
        <w:rPr>
          <w:rFonts w:ascii="Times New Roman" w:hAnsi="Times New Roman"/>
          <w:color w:val="1C1D1E"/>
          <w:sz w:val="24"/>
          <w:szCs w:val="24"/>
        </w:rPr>
        <w:t xml:space="preserve"> τους από τον ιό </w:t>
      </w:r>
      <w:r w:rsidR="00032456" w:rsidRPr="00EA0DA7">
        <w:rPr>
          <w:rFonts w:ascii="Times New Roman" w:hAnsi="Times New Roman"/>
          <w:noProof/>
          <w:color w:val="1C1D1E"/>
          <w:sz w:val="24"/>
          <w:szCs w:val="24"/>
        </w:rPr>
        <w:t>(Teshale Teklue, 2019)</w:t>
      </w:r>
      <w:r w:rsidRPr="00EA0DA7">
        <w:rPr>
          <w:rFonts w:ascii="Times New Roman" w:hAnsi="Times New Roman"/>
          <w:color w:val="1C1D1E"/>
          <w:sz w:val="24"/>
          <w:szCs w:val="24"/>
        </w:rPr>
        <w:t>.</w:t>
      </w:r>
    </w:p>
    <w:p w:rsidR="009C5844" w:rsidRPr="00EA0DA7" w:rsidRDefault="009C5844" w:rsidP="0093644B">
      <w:pPr>
        <w:spacing w:after="0" w:line="360" w:lineRule="auto"/>
        <w:rPr>
          <w:rFonts w:ascii="Times New Roman" w:hAnsi="Times New Roman"/>
          <w:color w:val="1C1D1E"/>
          <w:sz w:val="24"/>
          <w:szCs w:val="24"/>
        </w:rPr>
      </w:pPr>
    </w:p>
    <w:p w:rsidR="00F35348" w:rsidRPr="00EA0DA7" w:rsidRDefault="00A31FA7" w:rsidP="005D1835">
      <w:pPr>
        <w:pStyle w:val="30"/>
        <w:numPr>
          <w:ilvl w:val="0"/>
          <w:numId w:val="12"/>
        </w:numPr>
        <w:spacing w:before="0" w:line="360" w:lineRule="auto"/>
        <w:rPr>
          <w:b/>
        </w:rPr>
      </w:pPr>
      <w:bookmarkStart w:id="25" w:name="_Toc147157563"/>
      <w:r w:rsidRPr="00EA0DA7">
        <w:rPr>
          <w:b/>
        </w:rPr>
        <w:t>Κλινικά συμπτώματα</w:t>
      </w:r>
      <w:bookmarkEnd w:id="25"/>
    </w:p>
    <w:p w:rsidR="00773C69" w:rsidRPr="00EA0DA7" w:rsidRDefault="00773C69" w:rsidP="0093644B">
      <w:pPr>
        <w:spacing w:after="0" w:line="360" w:lineRule="auto"/>
        <w:rPr>
          <w:rFonts w:ascii="Times New Roman" w:hAnsi="Times New Roman"/>
        </w:rPr>
      </w:pPr>
    </w:p>
    <w:p w:rsidR="00D20629" w:rsidRPr="00EA0DA7" w:rsidRDefault="00D20629" w:rsidP="0093644B">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hAnsi="Times New Roman" w:cs="Times New Roman"/>
        </w:rPr>
      </w:pPr>
      <w:r w:rsidRPr="00EA0DA7">
        <w:rPr>
          <w:rFonts w:ascii="Times New Roman" w:eastAsia="Times New Roman" w:hAnsi="Times New Roman" w:cs="Times New Roman"/>
          <w:color w:val="1C1D1E"/>
          <w:sz w:val="24"/>
          <w:szCs w:val="24"/>
        </w:rPr>
        <w:t>Σε κάθε μορφή συναντάμε τα ακόλουθα συμπτώματα.</w:t>
      </w:r>
    </w:p>
    <w:p w:rsidR="00BB5BA9" w:rsidRPr="00EA0DA7" w:rsidRDefault="00444FBB" w:rsidP="0093644B">
      <w:pPr>
        <w:pStyle w:val="LO-normal"/>
        <w:numPr>
          <w:ilvl w:val="0"/>
          <w:numId w:val="3"/>
        </w:numPr>
        <w:pBdr>
          <w:top w:val="none" w:sz="0" w:space="0" w:color="000000"/>
          <w:left w:val="none" w:sz="0" w:space="0" w:color="000000"/>
          <w:bottom w:val="none" w:sz="0" w:space="0" w:color="000000"/>
          <w:right w:val="none" w:sz="0" w:space="0" w:color="000000"/>
        </w:pBdr>
        <w:spacing w:after="0" w:line="360" w:lineRule="auto"/>
        <w:jc w:val="both"/>
        <w:rPr>
          <w:rFonts w:ascii="Times New Roman" w:hAnsi="Times New Roman" w:cs="Times New Roman"/>
        </w:rPr>
      </w:pPr>
      <w:r w:rsidRPr="00EA0DA7">
        <w:rPr>
          <w:rFonts w:ascii="Times New Roman" w:eastAsia="Times New Roman" w:hAnsi="Times New Roman" w:cs="Times New Roman"/>
          <w:color w:val="1C1D1E"/>
          <w:sz w:val="24"/>
          <w:szCs w:val="24"/>
        </w:rPr>
        <w:t>Υπεροξεία</w:t>
      </w:r>
      <w:r w:rsidR="00015520" w:rsidRPr="00EA0DA7">
        <w:rPr>
          <w:rFonts w:ascii="Times New Roman" w:eastAsia="Times New Roman" w:hAnsi="Times New Roman" w:cs="Times New Roman"/>
          <w:color w:val="1C1D1E"/>
          <w:sz w:val="24"/>
          <w:szCs w:val="24"/>
        </w:rPr>
        <w:t xml:space="preserve"> μορφή</w:t>
      </w:r>
    </w:p>
    <w:p w:rsidR="00BB5BA9" w:rsidRPr="00EA0DA7" w:rsidRDefault="00444FBB" w:rsidP="0093644B">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hAnsi="Times New Roman" w:cs="Times New Roman"/>
        </w:rPr>
      </w:pPr>
      <w:r w:rsidRPr="00EA0DA7">
        <w:rPr>
          <w:rFonts w:ascii="Times New Roman" w:eastAsia="Times New Roman" w:hAnsi="Times New Roman" w:cs="Times New Roman"/>
          <w:color w:val="1C1D1E"/>
          <w:sz w:val="24"/>
          <w:szCs w:val="24"/>
        </w:rPr>
        <w:t xml:space="preserve">Στην υπεροξεία μορφή οι χοίροι </w:t>
      </w:r>
      <w:r w:rsidR="002C6E69" w:rsidRPr="00EA0DA7">
        <w:rPr>
          <w:rFonts w:ascii="Times New Roman" w:eastAsia="Times New Roman" w:hAnsi="Times New Roman" w:cs="Times New Roman"/>
          <w:color w:val="1C1D1E"/>
          <w:sz w:val="24"/>
          <w:szCs w:val="24"/>
        </w:rPr>
        <w:t xml:space="preserve">θνήσκουν χωρίς να προλάβουν να εκδηλώσουν συμπτώματα. Στο στάδιο αυτό </w:t>
      </w:r>
      <w:r w:rsidRPr="00EA0DA7">
        <w:rPr>
          <w:rFonts w:ascii="Times New Roman" w:eastAsia="Times New Roman" w:hAnsi="Times New Roman" w:cs="Times New Roman"/>
          <w:color w:val="1C1D1E"/>
          <w:sz w:val="24"/>
          <w:szCs w:val="24"/>
        </w:rPr>
        <w:t xml:space="preserve">εμφανίζουν απώλεια της όρεξης, θερμοκρασία σώματος πάνω από &gt;41℃, κατάπτωση και υπεραιμία στο δέρμα. </w:t>
      </w:r>
      <w:r w:rsidR="0093644B" w:rsidRPr="00EA0DA7">
        <w:rPr>
          <w:rFonts w:ascii="Times New Roman" w:eastAsia="Times New Roman" w:hAnsi="Times New Roman" w:cs="Times New Roman"/>
          <w:color w:val="1C1D1E"/>
          <w:sz w:val="24"/>
          <w:szCs w:val="24"/>
        </w:rPr>
        <w:t>Ο θ</w:t>
      </w:r>
      <w:r w:rsidRPr="00EA0DA7">
        <w:rPr>
          <w:rFonts w:ascii="Times New Roman" w:eastAsia="Times New Roman" w:hAnsi="Times New Roman" w:cs="Times New Roman"/>
          <w:color w:val="1C1D1E"/>
          <w:sz w:val="24"/>
          <w:szCs w:val="24"/>
        </w:rPr>
        <w:t>ά</w:t>
      </w:r>
      <w:r w:rsidR="007F3F0F" w:rsidRPr="00EA0DA7">
        <w:rPr>
          <w:rFonts w:ascii="Times New Roman" w:eastAsia="Times New Roman" w:hAnsi="Times New Roman" w:cs="Times New Roman"/>
          <w:color w:val="1C1D1E"/>
          <w:sz w:val="24"/>
          <w:szCs w:val="24"/>
        </w:rPr>
        <w:t>νατος των ζώων παρατηρείται μετά</w:t>
      </w:r>
      <w:r w:rsidRPr="00EA0DA7">
        <w:rPr>
          <w:rFonts w:ascii="Times New Roman" w:eastAsia="Times New Roman" w:hAnsi="Times New Roman" w:cs="Times New Roman"/>
          <w:color w:val="1C1D1E"/>
          <w:sz w:val="24"/>
          <w:szCs w:val="24"/>
        </w:rPr>
        <w:t xml:space="preserve"> από 1 με 4 ημέρες από την εμφάνιση των συμπτωμάτων και συνήθως αγγίζει το 100% στα προσβεβλημένα ζώα </w:t>
      </w:r>
      <w:r w:rsidR="00032456" w:rsidRPr="00EA0DA7">
        <w:rPr>
          <w:rFonts w:ascii="Times New Roman" w:eastAsia="Times New Roman" w:hAnsi="Times New Roman" w:cs="Times New Roman"/>
          <w:noProof/>
          <w:color w:val="1C1D1E"/>
          <w:sz w:val="24"/>
          <w:szCs w:val="24"/>
        </w:rPr>
        <w:t>(Gustavo, 2019)</w:t>
      </w:r>
      <w:r w:rsidRPr="00EA0DA7">
        <w:rPr>
          <w:rFonts w:ascii="Times New Roman" w:eastAsia="Times New Roman" w:hAnsi="Times New Roman" w:cs="Times New Roman"/>
          <w:color w:val="1C1D1E"/>
          <w:sz w:val="24"/>
          <w:szCs w:val="24"/>
        </w:rPr>
        <w:t xml:space="preserve">. Τη συναντάμε συνήθως σε περιοχές που δεν υπήρχαν </w:t>
      </w:r>
      <w:r w:rsidR="007F3F0F" w:rsidRPr="00EA0DA7">
        <w:rPr>
          <w:rFonts w:ascii="Times New Roman" w:eastAsia="Times New Roman" w:hAnsi="Times New Roman" w:cs="Times New Roman"/>
          <w:color w:val="1C1D1E"/>
          <w:sz w:val="24"/>
          <w:szCs w:val="24"/>
        </w:rPr>
        <w:t>προηγουμένως</w:t>
      </w:r>
      <w:r w:rsidR="0093644B" w:rsidRPr="00EA0DA7">
        <w:rPr>
          <w:rFonts w:ascii="Times New Roman" w:eastAsia="Times New Roman" w:hAnsi="Times New Roman" w:cs="Times New Roman"/>
          <w:color w:val="1C1D1E"/>
          <w:sz w:val="24"/>
          <w:szCs w:val="24"/>
        </w:rPr>
        <w:t xml:space="preserve"> κρούσματα</w:t>
      </w:r>
      <w:r w:rsidRPr="00EA0DA7">
        <w:rPr>
          <w:rFonts w:ascii="Times New Roman" w:eastAsia="Times New Roman" w:hAnsi="Times New Roman" w:cs="Times New Roman"/>
          <w:color w:val="1C1D1E"/>
          <w:sz w:val="24"/>
          <w:szCs w:val="24"/>
        </w:rPr>
        <w:t xml:space="preserve"> </w:t>
      </w:r>
      <w:r w:rsidR="00032456" w:rsidRPr="00EA0DA7">
        <w:rPr>
          <w:rFonts w:ascii="Times New Roman" w:eastAsia="Times New Roman" w:hAnsi="Times New Roman" w:cs="Times New Roman"/>
          <w:noProof/>
          <w:color w:val="1C1D1E"/>
          <w:sz w:val="24"/>
          <w:szCs w:val="24"/>
        </w:rPr>
        <w:t>(José Manuel Sánchez‐Vizcaíno, 2019)</w:t>
      </w:r>
      <w:r w:rsidRPr="00EA0DA7">
        <w:rPr>
          <w:rFonts w:ascii="Times New Roman" w:eastAsia="Times New Roman" w:hAnsi="Times New Roman" w:cs="Times New Roman"/>
          <w:color w:val="1C1D1E"/>
          <w:sz w:val="24"/>
          <w:szCs w:val="24"/>
        </w:rPr>
        <w:t xml:space="preserve">. </w:t>
      </w:r>
    </w:p>
    <w:p w:rsidR="00BB5BA9" w:rsidRPr="00EA0DA7" w:rsidRDefault="00444FBB" w:rsidP="0093644B">
      <w:pPr>
        <w:pStyle w:val="LO-normal"/>
        <w:numPr>
          <w:ilvl w:val="0"/>
          <w:numId w:val="3"/>
        </w:numPr>
        <w:pBdr>
          <w:top w:val="none" w:sz="0" w:space="0" w:color="000000"/>
          <w:left w:val="none" w:sz="0" w:space="0" w:color="000000"/>
          <w:bottom w:val="none" w:sz="0" w:space="0" w:color="000000"/>
          <w:right w:val="none" w:sz="0" w:space="0" w:color="000000"/>
        </w:pBdr>
        <w:spacing w:after="0" w:line="360" w:lineRule="auto"/>
        <w:jc w:val="both"/>
        <w:rPr>
          <w:rFonts w:ascii="Times New Roman" w:hAnsi="Times New Roman" w:cs="Times New Roman"/>
        </w:rPr>
      </w:pPr>
      <w:r w:rsidRPr="00EA0DA7">
        <w:rPr>
          <w:rFonts w:ascii="Times New Roman" w:eastAsia="Times New Roman" w:hAnsi="Times New Roman" w:cs="Times New Roman"/>
          <w:color w:val="1C1D1E"/>
          <w:sz w:val="24"/>
          <w:szCs w:val="24"/>
        </w:rPr>
        <w:t>Οξεία</w:t>
      </w:r>
      <w:r w:rsidR="00015520" w:rsidRPr="00EA0DA7">
        <w:rPr>
          <w:rFonts w:ascii="Times New Roman" w:eastAsia="Times New Roman" w:hAnsi="Times New Roman" w:cs="Times New Roman"/>
          <w:color w:val="1C1D1E"/>
          <w:sz w:val="24"/>
          <w:szCs w:val="24"/>
        </w:rPr>
        <w:t xml:space="preserve"> μορφή</w:t>
      </w:r>
    </w:p>
    <w:p w:rsidR="00BB5BA9" w:rsidRPr="00EA0DA7" w:rsidRDefault="00444FBB" w:rsidP="0093644B">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eastAsia="Times New Roman" w:hAnsi="Times New Roman" w:cs="Times New Roman"/>
          <w:color w:val="1C1D1E"/>
          <w:sz w:val="24"/>
          <w:szCs w:val="24"/>
        </w:rPr>
      </w:pPr>
      <w:r w:rsidRPr="00EA0DA7">
        <w:rPr>
          <w:rFonts w:ascii="Times New Roman" w:eastAsia="Times New Roman" w:hAnsi="Times New Roman" w:cs="Times New Roman"/>
          <w:color w:val="1C1D1E"/>
          <w:sz w:val="24"/>
          <w:szCs w:val="24"/>
        </w:rPr>
        <w:t xml:space="preserve">Στη οξεία μορφή της νόσου έχουμε απώλεια της όρεξης, θερμοκρασία σώματος 40℃-42 ℃, </w:t>
      </w:r>
      <w:r w:rsidR="009C5844" w:rsidRPr="00EA0DA7">
        <w:rPr>
          <w:rFonts w:ascii="Times New Roman" w:eastAsia="Times New Roman" w:hAnsi="Times New Roman" w:cs="Times New Roman"/>
          <w:color w:val="1C1D1E"/>
          <w:sz w:val="24"/>
          <w:szCs w:val="24"/>
        </w:rPr>
        <w:t xml:space="preserve">δυσχρωματισμό του δέρματος (υπεραιμία, κυάνωση), αιμορραγικές νεκρωτικές αλλοιώσεις, </w:t>
      </w:r>
      <w:r w:rsidRPr="00EA0DA7">
        <w:rPr>
          <w:rFonts w:ascii="Times New Roman" w:eastAsia="Times New Roman" w:hAnsi="Times New Roman" w:cs="Times New Roman"/>
          <w:color w:val="1C1D1E"/>
          <w:sz w:val="24"/>
          <w:szCs w:val="24"/>
        </w:rPr>
        <w:t>μειωμένη</w:t>
      </w:r>
      <w:r w:rsidR="009C5844" w:rsidRPr="00EA0DA7">
        <w:rPr>
          <w:rFonts w:ascii="Times New Roman" w:eastAsia="Times New Roman" w:hAnsi="Times New Roman" w:cs="Times New Roman"/>
          <w:color w:val="1C1D1E"/>
          <w:sz w:val="24"/>
          <w:szCs w:val="24"/>
        </w:rPr>
        <w:t xml:space="preserve"> κινητικότητα</w:t>
      </w:r>
      <w:r w:rsidRPr="00EA0DA7">
        <w:rPr>
          <w:rFonts w:ascii="Times New Roman" w:eastAsia="Times New Roman" w:hAnsi="Times New Roman" w:cs="Times New Roman"/>
          <w:color w:val="1C1D1E"/>
          <w:sz w:val="24"/>
          <w:szCs w:val="24"/>
        </w:rPr>
        <w:t>,</w:t>
      </w:r>
      <w:r w:rsidR="007021A2" w:rsidRPr="00EA0DA7">
        <w:rPr>
          <w:rFonts w:ascii="Times New Roman" w:eastAsia="Times New Roman" w:hAnsi="Times New Roman" w:cs="Times New Roman"/>
          <w:color w:val="1C1D1E"/>
          <w:sz w:val="24"/>
          <w:szCs w:val="24"/>
        </w:rPr>
        <w:t xml:space="preserve"> επιπεφυκίτιδα, ρινικό έκκριμα,</w:t>
      </w:r>
      <w:r w:rsidRPr="00EA0DA7">
        <w:rPr>
          <w:rFonts w:ascii="Times New Roman" w:eastAsia="Times New Roman" w:hAnsi="Times New Roman" w:cs="Times New Roman"/>
          <w:color w:val="1C1D1E"/>
          <w:sz w:val="24"/>
          <w:szCs w:val="24"/>
        </w:rPr>
        <w:t xml:space="preserve"> πνευμονικό οίδημα</w:t>
      </w:r>
      <w:r w:rsidR="007021A2" w:rsidRPr="00EA0DA7">
        <w:rPr>
          <w:rFonts w:ascii="Times New Roman" w:eastAsia="Times New Roman" w:hAnsi="Times New Roman" w:cs="Times New Roman"/>
          <w:color w:val="1C1D1E"/>
          <w:sz w:val="24"/>
          <w:szCs w:val="24"/>
        </w:rPr>
        <w:t xml:space="preserve"> που εκδηλώνεται με βήχα και δύσνοια</w:t>
      </w:r>
      <w:r w:rsidR="00265604" w:rsidRPr="00EA0DA7">
        <w:rPr>
          <w:rFonts w:ascii="Times New Roman" w:eastAsia="Times New Roman" w:hAnsi="Times New Roman" w:cs="Times New Roman"/>
          <w:color w:val="1C1D1E"/>
          <w:sz w:val="24"/>
          <w:szCs w:val="24"/>
        </w:rPr>
        <w:t>, αναπαραγωγικές διαταραχές (αποβολές, πρόωροι τοκετοί, ελλειποβαρή χοιρίδια)</w:t>
      </w:r>
      <w:r w:rsidRPr="00EA0DA7">
        <w:rPr>
          <w:rFonts w:ascii="Times New Roman" w:eastAsia="Times New Roman" w:hAnsi="Times New Roman" w:cs="Times New Roman"/>
          <w:color w:val="1C1D1E"/>
          <w:sz w:val="24"/>
          <w:szCs w:val="24"/>
        </w:rPr>
        <w:t xml:space="preserve"> ενώ τα ζώα μπορούν να επιβιώσουν μετά από 3-4 εβδομάδες. Τη μορφή τη συναντάμε συνήθως σε περιοχές που ενδημεί ο ιός</w:t>
      </w:r>
      <w:r w:rsidR="00C3633D" w:rsidRPr="00EA0DA7">
        <w:rPr>
          <w:rFonts w:ascii="Times New Roman" w:eastAsia="Times New Roman" w:hAnsi="Times New Roman" w:cs="Times New Roman"/>
          <w:color w:val="1C1D1E"/>
          <w:sz w:val="24"/>
          <w:szCs w:val="24"/>
        </w:rPr>
        <w:t xml:space="preserve"> </w:t>
      </w:r>
      <w:r w:rsidR="00032456" w:rsidRPr="00EA0DA7">
        <w:rPr>
          <w:rFonts w:ascii="Times New Roman" w:eastAsia="Times New Roman" w:hAnsi="Times New Roman" w:cs="Times New Roman"/>
          <w:noProof/>
          <w:color w:val="1C1D1E"/>
          <w:sz w:val="24"/>
          <w:szCs w:val="24"/>
        </w:rPr>
        <w:t>(José Manuel Sánchez‐Vizcaíno, 2019)</w:t>
      </w:r>
      <w:r w:rsidR="00C3633D" w:rsidRPr="00EA0DA7">
        <w:rPr>
          <w:rFonts w:ascii="Times New Roman" w:eastAsia="Times New Roman" w:hAnsi="Times New Roman" w:cs="Times New Roman"/>
          <w:color w:val="1C1D1E"/>
          <w:sz w:val="24"/>
          <w:szCs w:val="24"/>
        </w:rPr>
        <w:t xml:space="preserve">. </w:t>
      </w:r>
      <w:r w:rsidR="004F06F3" w:rsidRPr="00EA0DA7">
        <w:rPr>
          <w:rFonts w:ascii="Times New Roman" w:eastAsia="Times New Roman" w:hAnsi="Times New Roman" w:cs="Times New Roman"/>
          <w:color w:val="1C1D1E"/>
          <w:sz w:val="24"/>
          <w:szCs w:val="24"/>
        </w:rPr>
        <w:t>Στη</w:t>
      </w:r>
      <w:r w:rsidRPr="00EA0DA7">
        <w:rPr>
          <w:rFonts w:ascii="Times New Roman" w:eastAsia="Times New Roman" w:hAnsi="Times New Roman" w:cs="Times New Roman"/>
          <w:color w:val="1C1D1E"/>
          <w:sz w:val="24"/>
          <w:szCs w:val="24"/>
        </w:rPr>
        <w:t xml:space="preserve"> μορφή αυτή ο θάνατος των ζώων είναι πιο αργός και τα ζώα εμφανίζουν αιμορραγίες και κατά τη νεκροτομή οι αιμορραγίες εμφανίζονται στη σπλήνα, στο ήπαρ, στο λεμφικό ιστό</w:t>
      </w:r>
      <w:r w:rsidR="00C3633D" w:rsidRPr="00EA0DA7">
        <w:rPr>
          <w:rFonts w:ascii="Times New Roman" w:eastAsia="Times New Roman" w:hAnsi="Times New Roman" w:cs="Times New Roman"/>
          <w:color w:val="1C1D1E"/>
          <w:sz w:val="24"/>
          <w:szCs w:val="24"/>
        </w:rPr>
        <w:t xml:space="preserve"> </w:t>
      </w:r>
      <w:r w:rsidR="00032456" w:rsidRPr="00EA0DA7">
        <w:rPr>
          <w:rFonts w:ascii="Times New Roman" w:eastAsia="Times New Roman" w:hAnsi="Times New Roman" w:cs="Times New Roman"/>
          <w:noProof/>
          <w:color w:val="1C1D1E"/>
          <w:sz w:val="24"/>
          <w:szCs w:val="24"/>
        </w:rPr>
        <w:t>(Gustavo, 2019)</w:t>
      </w:r>
      <w:r w:rsidR="00C3633D" w:rsidRPr="00EA0DA7">
        <w:rPr>
          <w:rFonts w:ascii="Times New Roman" w:eastAsia="Times New Roman" w:hAnsi="Times New Roman" w:cs="Times New Roman"/>
          <w:color w:val="1C1D1E"/>
          <w:sz w:val="24"/>
          <w:szCs w:val="24"/>
        </w:rPr>
        <w:t>.</w:t>
      </w:r>
      <w:r w:rsidRPr="00EA0DA7">
        <w:rPr>
          <w:rFonts w:ascii="Times New Roman" w:eastAsia="Times New Roman" w:hAnsi="Times New Roman" w:cs="Times New Roman"/>
          <w:color w:val="1C1D1E"/>
          <w:sz w:val="24"/>
          <w:szCs w:val="24"/>
        </w:rPr>
        <w:t xml:space="preserve"> </w:t>
      </w:r>
      <w:r w:rsidR="004F06F3" w:rsidRPr="00EA0DA7">
        <w:rPr>
          <w:rFonts w:ascii="Times New Roman" w:eastAsia="Times New Roman" w:hAnsi="Times New Roman" w:cs="Times New Roman"/>
          <w:color w:val="1C1D1E"/>
          <w:sz w:val="24"/>
          <w:szCs w:val="24"/>
        </w:rPr>
        <w:t>Επίσης,</w:t>
      </w:r>
      <w:r w:rsidRPr="00EA0DA7">
        <w:rPr>
          <w:rFonts w:ascii="Times New Roman" w:eastAsia="Times New Roman" w:hAnsi="Times New Roman" w:cs="Times New Roman"/>
          <w:color w:val="1C1D1E"/>
          <w:sz w:val="24"/>
          <w:szCs w:val="24"/>
        </w:rPr>
        <w:t xml:space="preserve"> η </w:t>
      </w:r>
      <w:r w:rsidRPr="00EA0DA7">
        <w:rPr>
          <w:rFonts w:ascii="Times New Roman" w:eastAsia="Times New Roman" w:hAnsi="Times New Roman" w:cs="Times New Roman"/>
          <w:color w:val="1C1D1E"/>
          <w:sz w:val="24"/>
          <w:szCs w:val="24"/>
        </w:rPr>
        <w:lastRenderedPageBreak/>
        <w:t xml:space="preserve">οξεία μορφή είναι αυτή που οδηγεί </w:t>
      </w:r>
      <w:r w:rsidR="0093644B" w:rsidRPr="00EA0DA7">
        <w:rPr>
          <w:rFonts w:ascii="Times New Roman" w:eastAsia="Times New Roman" w:hAnsi="Times New Roman" w:cs="Times New Roman"/>
          <w:color w:val="1C1D1E"/>
          <w:sz w:val="24"/>
          <w:szCs w:val="24"/>
        </w:rPr>
        <w:t xml:space="preserve">συνήθως </w:t>
      </w:r>
      <w:r w:rsidRPr="00EA0DA7">
        <w:rPr>
          <w:rFonts w:ascii="Times New Roman" w:eastAsia="Times New Roman" w:hAnsi="Times New Roman" w:cs="Times New Roman"/>
          <w:color w:val="1C1D1E"/>
          <w:sz w:val="24"/>
          <w:szCs w:val="24"/>
        </w:rPr>
        <w:t xml:space="preserve">στο θάνατο των ζώων </w:t>
      </w:r>
      <w:r w:rsidR="0093644B" w:rsidRPr="00EA0DA7">
        <w:rPr>
          <w:rFonts w:ascii="Times New Roman" w:eastAsia="Times New Roman" w:hAnsi="Times New Roman" w:cs="Times New Roman"/>
          <w:color w:val="1C1D1E"/>
          <w:sz w:val="24"/>
          <w:szCs w:val="24"/>
        </w:rPr>
        <w:t>ό</w:t>
      </w:r>
      <w:r w:rsidRPr="00EA0DA7">
        <w:rPr>
          <w:rFonts w:ascii="Times New Roman" w:eastAsia="Times New Roman" w:hAnsi="Times New Roman" w:cs="Times New Roman"/>
          <w:color w:val="1C1D1E"/>
          <w:sz w:val="24"/>
          <w:szCs w:val="24"/>
        </w:rPr>
        <w:t xml:space="preserve">που μπορεί να φτάσει στο 100% </w:t>
      </w:r>
      <w:r w:rsidR="00032456" w:rsidRPr="00EA0DA7">
        <w:rPr>
          <w:rFonts w:ascii="Times New Roman" w:eastAsia="Times New Roman" w:hAnsi="Times New Roman" w:cs="Times New Roman"/>
          <w:noProof/>
          <w:color w:val="1C1D1E"/>
          <w:sz w:val="24"/>
          <w:szCs w:val="24"/>
        </w:rPr>
        <w:t>(Daniel Beltrán-Alcrudo, 2017)</w:t>
      </w:r>
      <w:r w:rsidR="00C3633D" w:rsidRPr="00EA0DA7">
        <w:rPr>
          <w:rFonts w:ascii="Times New Roman" w:eastAsia="Times New Roman" w:hAnsi="Times New Roman" w:cs="Times New Roman"/>
          <w:color w:val="1C1D1E"/>
          <w:sz w:val="24"/>
          <w:szCs w:val="24"/>
        </w:rPr>
        <w:t>.</w:t>
      </w:r>
    </w:p>
    <w:p w:rsidR="00265604" w:rsidRPr="00EA0DA7" w:rsidRDefault="00265604" w:rsidP="005D1835">
      <w:pPr>
        <w:pStyle w:val="LO-normal"/>
        <w:numPr>
          <w:ilvl w:val="0"/>
          <w:numId w:val="19"/>
        </w:numPr>
        <w:pBdr>
          <w:top w:val="none" w:sz="0" w:space="0" w:color="000000"/>
          <w:left w:val="none" w:sz="0" w:space="0" w:color="000000"/>
          <w:bottom w:val="none" w:sz="0" w:space="0" w:color="000000"/>
          <w:right w:val="none" w:sz="0" w:space="0" w:color="000000"/>
        </w:pBdr>
        <w:spacing w:after="0" w:line="360" w:lineRule="auto"/>
        <w:jc w:val="both"/>
        <w:rPr>
          <w:rFonts w:ascii="Times New Roman" w:eastAsia="Times New Roman" w:hAnsi="Times New Roman" w:cs="Times New Roman"/>
          <w:color w:val="1C1D1E"/>
          <w:sz w:val="24"/>
          <w:szCs w:val="24"/>
        </w:rPr>
      </w:pPr>
      <w:r w:rsidRPr="00EA0DA7">
        <w:rPr>
          <w:rFonts w:ascii="Times New Roman" w:eastAsia="Times New Roman" w:hAnsi="Times New Roman" w:cs="Times New Roman"/>
          <w:color w:val="1C1D1E"/>
          <w:sz w:val="24"/>
          <w:szCs w:val="24"/>
        </w:rPr>
        <w:t>Υποξεία μορφή</w:t>
      </w:r>
    </w:p>
    <w:p w:rsidR="00265604" w:rsidRPr="00EA0DA7" w:rsidRDefault="00265604" w:rsidP="00265604">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eastAsia="Times New Roman" w:hAnsi="Times New Roman" w:cs="Times New Roman"/>
          <w:color w:val="1C1D1E"/>
          <w:sz w:val="24"/>
          <w:szCs w:val="24"/>
        </w:rPr>
      </w:pPr>
      <w:r w:rsidRPr="00EA0DA7">
        <w:rPr>
          <w:rFonts w:ascii="Times New Roman" w:eastAsia="Times New Roman" w:hAnsi="Times New Roman" w:cs="Times New Roman"/>
          <w:color w:val="1C1D1E"/>
          <w:sz w:val="24"/>
          <w:szCs w:val="24"/>
        </w:rPr>
        <w:t xml:space="preserve">Τα ζώα εμφανίζουν παρόμοια συμπτώματα με την οξεία μορφή απλώς χαρακτηρίζονται από εντονότερες αιμορραγικές και οιδηματικές αλλοιώσεις ενώ τα ζώα εμφανίζουν και πόνο στις αρθρώσεις που εκδηλώνεται με χωλότητα </w:t>
      </w:r>
      <w:r w:rsidR="00032456" w:rsidRPr="00EA0DA7">
        <w:rPr>
          <w:rFonts w:ascii="Times New Roman" w:eastAsia="Times New Roman" w:hAnsi="Times New Roman" w:cs="Times New Roman"/>
          <w:noProof/>
          <w:color w:val="1C1D1E"/>
          <w:sz w:val="24"/>
          <w:szCs w:val="24"/>
        </w:rPr>
        <w:t>(Τζήκα, 2018)</w:t>
      </w:r>
      <w:r w:rsidRPr="00EA0DA7">
        <w:rPr>
          <w:rFonts w:ascii="Times New Roman" w:eastAsia="Times New Roman" w:hAnsi="Times New Roman" w:cs="Times New Roman"/>
          <w:color w:val="1C1D1E"/>
          <w:sz w:val="24"/>
          <w:szCs w:val="24"/>
        </w:rPr>
        <w:t>.</w:t>
      </w:r>
    </w:p>
    <w:p w:rsidR="00BB5BA9" w:rsidRPr="00EA0DA7" w:rsidRDefault="00444FBB" w:rsidP="005D1835">
      <w:pPr>
        <w:pStyle w:val="aa"/>
        <w:numPr>
          <w:ilvl w:val="0"/>
          <w:numId w:val="19"/>
        </w:numPr>
        <w:spacing w:after="0" w:line="360" w:lineRule="auto"/>
        <w:rPr>
          <w:rFonts w:ascii="Times New Roman" w:hAnsi="Times New Roman"/>
        </w:rPr>
      </w:pPr>
      <w:r w:rsidRPr="00EA0DA7">
        <w:rPr>
          <w:rFonts w:ascii="Times New Roman" w:hAnsi="Times New Roman"/>
          <w:color w:val="1C1D1E"/>
          <w:sz w:val="24"/>
          <w:szCs w:val="24"/>
        </w:rPr>
        <w:t>Χρόνια</w:t>
      </w:r>
      <w:r w:rsidR="00015520" w:rsidRPr="00EA0DA7">
        <w:rPr>
          <w:rFonts w:ascii="Times New Roman" w:hAnsi="Times New Roman"/>
          <w:color w:val="1C1D1E"/>
          <w:sz w:val="24"/>
          <w:szCs w:val="24"/>
        </w:rPr>
        <w:t xml:space="preserve"> μορφή</w:t>
      </w:r>
    </w:p>
    <w:p w:rsidR="00BB5BA9" w:rsidRPr="00EA0DA7" w:rsidRDefault="00444FBB" w:rsidP="0093644B">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hAnsi="Times New Roman" w:cs="Times New Roman"/>
        </w:rPr>
      </w:pPr>
      <w:r w:rsidRPr="00EA0DA7">
        <w:rPr>
          <w:rFonts w:ascii="Times New Roman" w:eastAsia="Times New Roman" w:hAnsi="Times New Roman" w:cs="Times New Roman"/>
          <w:color w:val="1C1D1E"/>
          <w:sz w:val="24"/>
          <w:szCs w:val="24"/>
        </w:rPr>
        <w:t>Η χρόνια μορφή είναι πιο σπάνια καθώς τα ζώα πεθαίνουν πριν προλάβει να γίνει χρόνια,</w:t>
      </w:r>
      <w:r w:rsidR="0093644B" w:rsidRPr="00EA0DA7">
        <w:rPr>
          <w:rFonts w:ascii="Times New Roman" w:eastAsia="Times New Roman" w:hAnsi="Times New Roman" w:cs="Times New Roman"/>
          <w:color w:val="1C1D1E"/>
          <w:sz w:val="24"/>
          <w:szCs w:val="24"/>
        </w:rPr>
        <w:t xml:space="preserve"> όμως τη μορφή αυτή έχει παρατηρηθεί</w:t>
      </w:r>
      <w:r w:rsidRPr="00EA0DA7">
        <w:rPr>
          <w:rFonts w:ascii="Times New Roman" w:eastAsia="Times New Roman" w:hAnsi="Times New Roman" w:cs="Times New Roman"/>
          <w:color w:val="1C1D1E"/>
          <w:sz w:val="24"/>
          <w:szCs w:val="24"/>
        </w:rPr>
        <w:t xml:space="preserve"> στην </w:t>
      </w:r>
      <w:r w:rsidR="0093644B" w:rsidRPr="00EA0DA7">
        <w:rPr>
          <w:rFonts w:ascii="Times New Roman" w:eastAsia="Times New Roman" w:hAnsi="Times New Roman" w:cs="Times New Roman"/>
          <w:color w:val="1C1D1E"/>
          <w:sz w:val="24"/>
          <w:szCs w:val="24"/>
        </w:rPr>
        <w:t>Πορτογαλία και στη</w:t>
      </w:r>
      <w:r w:rsidR="008E032E" w:rsidRPr="00EA0DA7">
        <w:rPr>
          <w:rFonts w:ascii="Times New Roman" w:eastAsia="Times New Roman" w:hAnsi="Times New Roman" w:cs="Times New Roman"/>
          <w:color w:val="1C1D1E"/>
          <w:sz w:val="24"/>
          <w:szCs w:val="24"/>
        </w:rPr>
        <w:t>ν</w:t>
      </w:r>
      <w:r w:rsidR="0093644B" w:rsidRPr="00EA0DA7">
        <w:rPr>
          <w:rFonts w:ascii="Times New Roman" w:eastAsia="Times New Roman" w:hAnsi="Times New Roman" w:cs="Times New Roman"/>
          <w:color w:val="1C1D1E"/>
          <w:sz w:val="24"/>
          <w:szCs w:val="24"/>
        </w:rPr>
        <w:t xml:space="preserve"> Ισπανία δηλαδή στις χώρες της </w:t>
      </w:r>
      <w:r w:rsidRPr="00EA0DA7">
        <w:rPr>
          <w:rFonts w:ascii="Times New Roman" w:eastAsia="Times New Roman" w:hAnsi="Times New Roman" w:cs="Times New Roman"/>
          <w:color w:val="1C1D1E"/>
          <w:sz w:val="24"/>
          <w:szCs w:val="24"/>
        </w:rPr>
        <w:t>Ιβηρική</w:t>
      </w:r>
      <w:r w:rsidR="0093644B" w:rsidRPr="00EA0DA7">
        <w:rPr>
          <w:rFonts w:ascii="Times New Roman" w:eastAsia="Times New Roman" w:hAnsi="Times New Roman" w:cs="Times New Roman"/>
          <w:color w:val="1C1D1E"/>
          <w:sz w:val="24"/>
          <w:szCs w:val="24"/>
        </w:rPr>
        <w:t>ς</w:t>
      </w:r>
      <w:r w:rsidRPr="00EA0DA7">
        <w:rPr>
          <w:rFonts w:ascii="Times New Roman" w:eastAsia="Times New Roman" w:hAnsi="Times New Roman" w:cs="Times New Roman"/>
          <w:color w:val="1C1D1E"/>
          <w:sz w:val="24"/>
          <w:szCs w:val="24"/>
        </w:rPr>
        <w:t xml:space="preserve"> </w:t>
      </w:r>
      <w:r w:rsidR="008E032E" w:rsidRPr="00EA0DA7">
        <w:rPr>
          <w:rFonts w:ascii="Times New Roman" w:eastAsia="Times New Roman" w:hAnsi="Times New Roman" w:cs="Times New Roman"/>
          <w:color w:val="1C1D1E"/>
          <w:sz w:val="24"/>
          <w:szCs w:val="24"/>
        </w:rPr>
        <w:t>χερσο</w:t>
      </w:r>
      <w:r w:rsidR="00015520" w:rsidRPr="00EA0DA7">
        <w:rPr>
          <w:rFonts w:ascii="Times New Roman" w:eastAsia="Times New Roman" w:hAnsi="Times New Roman" w:cs="Times New Roman"/>
          <w:color w:val="1C1D1E"/>
          <w:sz w:val="24"/>
          <w:szCs w:val="24"/>
        </w:rPr>
        <w:t>ν</w:t>
      </w:r>
      <w:r w:rsidR="00CF56FD">
        <w:rPr>
          <w:rFonts w:ascii="Times New Roman" w:eastAsia="Times New Roman" w:hAnsi="Times New Roman" w:cs="Times New Roman"/>
          <w:color w:val="1C1D1E"/>
          <w:sz w:val="24"/>
          <w:szCs w:val="24"/>
        </w:rPr>
        <w:t>ή</w:t>
      </w:r>
      <w:r w:rsidR="00015520" w:rsidRPr="00EA0DA7">
        <w:rPr>
          <w:rFonts w:ascii="Times New Roman" w:eastAsia="Times New Roman" w:hAnsi="Times New Roman" w:cs="Times New Roman"/>
          <w:color w:val="1C1D1E"/>
          <w:sz w:val="24"/>
          <w:szCs w:val="24"/>
        </w:rPr>
        <w:t>σο</w:t>
      </w:r>
      <w:r w:rsidR="00CF56FD">
        <w:rPr>
          <w:rFonts w:ascii="Times New Roman" w:eastAsia="Times New Roman" w:hAnsi="Times New Roman" w:cs="Times New Roman"/>
          <w:color w:val="1C1D1E"/>
          <w:sz w:val="24"/>
          <w:szCs w:val="24"/>
        </w:rPr>
        <w:t>υ</w:t>
      </w:r>
      <w:r w:rsidR="00032456" w:rsidRPr="00EA0DA7">
        <w:rPr>
          <w:rFonts w:ascii="Times New Roman" w:eastAsia="Times New Roman" w:hAnsi="Times New Roman" w:cs="Times New Roman"/>
          <w:noProof/>
          <w:color w:val="1C1D1E"/>
          <w:sz w:val="24"/>
          <w:szCs w:val="24"/>
        </w:rPr>
        <w:t xml:space="preserve"> (Gallardo et al., 2018)</w:t>
      </w:r>
      <w:r w:rsidR="00C3633D" w:rsidRPr="00EA0DA7">
        <w:rPr>
          <w:rFonts w:ascii="Times New Roman" w:eastAsia="Times New Roman" w:hAnsi="Times New Roman" w:cs="Times New Roman"/>
          <w:color w:val="1C1D1E"/>
          <w:sz w:val="24"/>
          <w:szCs w:val="24"/>
        </w:rPr>
        <w:t xml:space="preserve">. </w:t>
      </w:r>
      <w:r w:rsidRPr="00EA0DA7">
        <w:rPr>
          <w:rFonts w:ascii="Times New Roman" w:eastAsia="Times New Roman" w:hAnsi="Times New Roman" w:cs="Times New Roman"/>
          <w:color w:val="1C1D1E"/>
          <w:sz w:val="24"/>
          <w:szCs w:val="24"/>
        </w:rPr>
        <w:t xml:space="preserve">Συμπτώματα που εμφανίζουν τα ζώα είναι η απώλεια της όρεξης με αποτέλεσμα την απώλεια βάρους, αιμορραγικές διάρροιες, δυσπεψία, αρθρίτιδες με την θνησιμότητα να αγγίζει το 20% και οι χοίροι να παραμένουν φορείς του ιού για μήνες  </w:t>
      </w:r>
      <w:r w:rsidR="00032456" w:rsidRPr="00EA0DA7">
        <w:rPr>
          <w:rFonts w:ascii="Times New Roman" w:eastAsia="Times New Roman" w:hAnsi="Times New Roman" w:cs="Times New Roman"/>
          <w:noProof/>
          <w:color w:val="1C1D1E"/>
          <w:sz w:val="24"/>
          <w:szCs w:val="24"/>
        </w:rPr>
        <w:t>(</w:t>
      </w:r>
      <w:r w:rsidR="00032456" w:rsidRPr="00EA0DA7">
        <w:rPr>
          <w:rFonts w:ascii="Times New Roman" w:eastAsia="Times New Roman" w:hAnsi="Times New Roman" w:cs="Times New Roman"/>
          <w:noProof/>
          <w:color w:val="1C1D1E"/>
          <w:sz w:val="24"/>
          <w:szCs w:val="24"/>
          <w:lang w:val="en-US"/>
        </w:rPr>
        <w:t>Gustavo</w:t>
      </w:r>
      <w:r w:rsidR="00032456" w:rsidRPr="00EA0DA7">
        <w:rPr>
          <w:rFonts w:ascii="Times New Roman" w:eastAsia="Times New Roman" w:hAnsi="Times New Roman" w:cs="Times New Roman"/>
          <w:noProof/>
          <w:color w:val="1C1D1E"/>
          <w:sz w:val="24"/>
          <w:szCs w:val="24"/>
        </w:rPr>
        <w:t>, 2019)</w:t>
      </w:r>
      <w:r w:rsidR="00C91CCB" w:rsidRPr="00EA0DA7">
        <w:rPr>
          <w:rFonts w:ascii="Times New Roman" w:eastAsia="Times New Roman" w:hAnsi="Times New Roman" w:cs="Times New Roman"/>
          <w:color w:val="1C1D1E"/>
          <w:sz w:val="24"/>
          <w:szCs w:val="24"/>
        </w:rPr>
        <w:t xml:space="preserve">. Επιπρόσθετα τα ζώα εμφανίζουν διογκωμένες αρθρώσεις, ηπιότερα συμπτώματα από το αναπνευστικό, ενδεχόμενος πυρετό και δευτερογενείς βακτηριακές επιπλοκές </w:t>
      </w:r>
      <w:r w:rsidR="00032456" w:rsidRPr="00EA0DA7">
        <w:rPr>
          <w:rFonts w:ascii="Times New Roman" w:eastAsia="Times New Roman" w:hAnsi="Times New Roman" w:cs="Times New Roman"/>
          <w:noProof/>
          <w:color w:val="1C1D1E"/>
          <w:sz w:val="24"/>
          <w:szCs w:val="24"/>
        </w:rPr>
        <w:t>(Τζήκα, 2018)</w:t>
      </w:r>
      <w:r w:rsidR="00C91CCB" w:rsidRPr="00EA0DA7">
        <w:rPr>
          <w:rFonts w:ascii="Times New Roman" w:eastAsia="Times New Roman" w:hAnsi="Times New Roman" w:cs="Times New Roman"/>
          <w:color w:val="1C1D1E"/>
          <w:sz w:val="24"/>
          <w:szCs w:val="24"/>
        </w:rPr>
        <w:t xml:space="preserve">. </w:t>
      </w:r>
      <w:r w:rsidRPr="00EA0DA7">
        <w:rPr>
          <w:rFonts w:ascii="Times New Roman" w:eastAsia="Times New Roman" w:hAnsi="Times New Roman" w:cs="Times New Roman"/>
          <w:color w:val="1C1D1E"/>
          <w:sz w:val="24"/>
          <w:szCs w:val="24"/>
        </w:rPr>
        <w:t xml:space="preserve"> </w:t>
      </w:r>
    </w:p>
    <w:p w:rsidR="00BB5BA9" w:rsidRDefault="00B2064A" w:rsidP="0093644B">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eastAsia="Times New Roman" w:hAnsi="Times New Roman" w:cs="Times New Roman"/>
          <w:color w:val="000000"/>
          <w:sz w:val="24"/>
          <w:szCs w:val="24"/>
        </w:rPr>
      </w:pPr>
      <w:r w:rsidRPr="00EA0DA7">
        <w:rPr>
          <w:rFonts w:ascii="Times New Roman" w:eastAsia="Times New Roman" w:hAnsi="Times New Roman" w:cs="Times New Roman"/>
          <w:color w:val="1C1D1E"/>
          <w:sz w:val="24"/>
          <w:szCs w:val="24"/>
        </w:rPr>
        <w:t xml:space="preserve">Οι παρακάτω εικόνες </w:t>
      </w:r>
      <w:r w:rsidR="00444FBB" w:rsidRPr="00EA0DA7">
        <w:rPr>
          <w:rFonts w:ascii="Times New Roman" w:eastAsia="Times New Roman" w:hAnsi="Times New Roman" w:cs="Times New Roman"/>
          <w:color w:val="1C1D1E"/>
          <w:sz w:val="24"/>
          <w:szCs w:val="24"/>
        </w:rPr>
        <w:t xml:space="preserve">απεικονίζουν τα πιο χαρακτηριστικά μακροσκοπικά συμπτώματα σε χοίρους που έχουν προσβληθεί από τον ιός της ΑΠΧ, καθώς </w:t>
      </w:r>
      <w:r w:rsidR="00444FBB" w:rsidRPr="00EA0DA7">
        <w:rPr>
          <w:rFonts w:ascii="Times New Roman" w:eastAsia="Times New Roman" w:hAnsi="Times New Roman" w:cs="Times New Roman"/>
          <w:color w:val="000000"/>
          <w:sz w:val="24"/>
          <w:szCs w:val="24"/>
        </w:rPr>
        <w:t xml:space="preserve">τα συμπτώματα της νόσου ποικίλουν στα προσβεβλημένα ζώα και δεν είναι παθογνωμικά αυτής </w:t>
      </w:r>
      <w:r w:rsidR="00032456" w:rsidRPr="00EA0DA7">
        <w:rPr>
          <w:rFonts w:ascii="Times New Roman" w:eastAsia="Times New Roman" w:hAnsi="Times New Roman" w:cs="Times New Roman"/>
          <w:noProof/>
          <w:color w:val="000000"/>
          <w:sz w:val="24"/>
          <w:szCs w:val="24"/>
        </w:rPr>
        <w:t>(</w:t>
      </w:r>
      <w:r w:rsidR="00032456" w:rsidRPr="00EA0DA7">
        <w:rPr>
          <w:rFonts w:ascii="Times New Roman" w:eastAsia="Times New Roman" w:hAnsi="Times New Roman" w:cs="Times New Roman"/>
          <w:noProof/>
          <w:color w:val="000000"/>
          <w:sz w:val="24"/>
          <w:szCs w:val="24"/>
          <w:lang w:val="en-US"/>
        </w:rPr>
        <w:t>Zachary</w:t>
      </w:r>
      <w:r w:rsidR="00032456" w:rsidRPr="00EA0DA7">
        <w:rPr>
          <w:rFonts w:ascii="Times New Roman" w:eastAsia="Times New Roman" w:hAnsi="Times New Roman" w:cs="Times New Roman"/>
          <w:noProof/>
          <w:color w:val="000000"/>
          <w:sz w:val="24"/>
          <w:szCs w:val="24"/>
        </w:rPr>
        <w:t>, 2017)</w:t>
      </w:r>
      <w:r w:rsidR="00444FBB" w:rsidRPr="00EA0DA7">
        <w:rPr>
          <w:rFonts w:ascii="Times New Roman" w:eastAsia="Times New Roman" w:hAnsi="Times New Roman" w:cs="Times New Roman"/>
          <w:color w:val="000000"/>
          <w:sz w:val="24"/>
          <w:szCs w:val="24"/>
        </w:rPr>
        <w:t>.</w:t>
      </w:r>
    </w:p>
    <w:p w:rsidR="00CF56FD" w:rsidRPr="00EA0DA7" w:rsidRDefault="00CF56FD" w:rsidP="0093644B">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hAnsi="Times New Roman" w:cs="Times New Roman"/>
        </w:rPr>
      </w:pPr>
    </w:p>
    <w:p w:rsidR="00EB5DF7" w:rsidRPr="00CF56FD" w:rsidRDefault="005D1835" w:rsidP="00CF56FD">
      <w:pPr>
        <w:pStyle w:val="LO-normal"/>
        <w:keepNext/>
        <w:pBdr>
          <w:top w:val="none" w:sz="0" w:space="0" w:color="000000"/>
          <w:left w:val="none" w:sz="0" w:space="0" w:color="000000"/>
          <w:bottom w:val="none" w:sz="0" w:space="0" w:color="000000"/>
          <w:right w:val="none" w:sz="0" w:space="0" w:color="000000"/>
        </w:pBdr>
        <w:spacing w:line="360" w:lineRule="auto"/>
        <w:jc w:val="center"/>
        <w:rPr>
          <w:rFonts w:ascii="Times New Roman" w:hAnsi="Times New Roman" w:cs="Times New Roman"/>
          <w:color w:val="000000"/>
        </w:rPr>
      </w:pPr>
      <w:r w:rsidRPr="00CF56FD">
        <w:rPr>
          <w:rFonts w:ascii="Times New Roman" w:hAnsi="Times New Roman" w:cs="Times New Roman"/>
          <w:noProof/>
          <w:color w:val="000000"/>
          <w:lang w:eastAsia="el-GR" w:bidi="ar-SA"/>
        </w:rPr>
        <w:lastRenderedPageBreak/>
        <w:drawing>
          <wp:inline distT="0" distB="0" distL="0" distR="0" wp14:anchorId="033DD0B4" wp14:editId="757C4003">
            <wp:extent cx="4991100" cy="3169920"/>
            <wp:effectExtent l="0" t="0" r="0" b="0"/>
            <wp:docPr id="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91100" cy="3169920"/>
                    </a:xfrm>
                    <a:prstGeom prst="rect">
                      <a:avLst/>
                    </a:prstGeom>
                    <a:solidFill>
                      <a:srgbClr val="FFFFFF"/>
                    </a:solidFill>
                    <a:ln>
                      <a:noFill/>
                    </a:ln>
                  </pic:spPr>
                </pic:pic>
              </a:graphicData>
            </a:graphic>
          </wp:inline>
        </w:drawing>
      </w:r>
    </w:p>
    <w:p w:rsidR="00CB18F0" w:rsidRDefault="00EB5DF7" w:rsidP="00CF56FD">
      <w:pPr>
        <w:pStyle w:val="a5"/>
        <w:jc w:val="center"/>
        <w:rPr>
          <w:rFonts w:ascii="Times New Roman" w:hAnsi="Times New Roman"/>
          <w:i w:val="0"/>
          <w:color w:val="000000"/>
          <w:sz w:val="20"/>
          <w:szCs w:val="20"/>
        </w:rPr>
      </w:pPr>
      <w:bookmarkStart w:id="26" w:name="_Toc147158304"/>
      <w:r w:rsidRPr="00CF56FD">
        <w:rPr>
          <w:rFonts w:ascii="Times New Roman" w:hAnsi="Times New Roman"/>
          <w:i w:val="0"/>
          <w:color w:val="000000"/>
          <w:sz w:val="20"/>
          <w:szCs w:val="20"/>
        </w:rPr>
        <w:t xml:space="preserve">Εικόνα </w:t>
      </w:r>
      <w:r w:rsidRPr="00CF56FD">
        <w:rPr>
          <w:rFonts w:ascii="Times New Roman" w:hAnsi="Times New Roman"/>
          <w:i w:val="0"/>
          <w:color w:val="000000"/>
          <w:sz w:val="20"/>
          <w:szCs w:val="20"/>
        </w:rPr>
        <w:fldChar w:fldCharType="begin"/>
      </w:r>
      <w:r w:rsidRPr="00CF56FD">
        <w:rPr>
          <w:rFonts w:ascii="Times New Roman" w:hAnsi="Times New Roman"/>
          <w:i w:val="0"/>
          <w:color w:val="000000"/>
          <w:sz w:val="20"/>
          <w:szCs w:val="20"/>
        </w:rPr>
        <w:instrText xml:space="preserve"> SEQ Figure \* ARABIC </w:instrText>
      </w:r>
      <w:r w:rsidRPr="00CF56FD">
        <w:rPr>
          <w:rFonts w:ascii="Times New Roman" w:hAnsi="Times New Roman"/>
          <w:i w:val="0"/>
          <w:color w:val="000000"/>
          <w:sz w:val="20"/>
          <w:szCs w:val="20"/>
        </w:rPr>
        <w:fldChar w:fldCharType="separate"/>
      </w:r>
      <w:r w:rsidR="00984194">
        <w:rPr>
          <w:rFonts w:ascii="Times New Roman" w:hAnsi="Times New Roman"/>
          <w:i w:val="0"/>
          <w:noProof/>
          <w:color w:val="000000"/>
          <w:sz w:val="20"/>
          <w:szCs w:val="20"/>
        </w:rPr>
        <w:t>6</w:t>
      </w:r>
      <w:r w:rsidRPr="00CF56FD">
        <w:rPr>
          <w:rFonts w:ascii="Times New Roman" w:hAnsi="Times New Roman"/>
          <w:i w:val="0"/>
          <w:color w:val="000000"/>
          <w:sz w:val="20"/>
          <w:szCs w:val="20"/>
        </w:rPr>
        <w:fldChar w:fldCharType="end"/>
      </w:r>
      <w:r w:rsidRPr="00CF56FD">
        <w:rPr>
          <w:rFonts w:ascii="Times New Roman" w:hAnsi="Times New Roman"/>
          <w:i w:val="0"/>
          <w:color w:val="000000"/>
          <w:sz w:val="20"/>
          <w:szCs w:val="20"/>
        </w:rPr>
        <w:t xml:space="preserve">. Κυάνωση του δέρματος στα αυτιά </w:t>
      </w:r>
      <w:r w:rsidRPr="00CF56FD">
        <w:rPr>
          <w:rFonts w:ascii="Times New Roman" w:hAnsi="Times New Roman"/>
          <w:i w:val="0"/>
          <w:color w:val="000000"/>
          <w:sz w:val="20"/>
          <w:szCs w:val="20"/>
          <w:lang w:val="en-US"/>
        </w:rPr>
        <w:t>Gustavo</w:t>
      </w:r>
      <w:r w:rsidRPr="00CF56FD">
        <w:rPr>
          <w:rFonts w:ascii="Times New Roman" w:hAnsi="Times New Roman"/>
          <w:i w:val="0"/>
          <w:color w:val="000000"/>
          <w:sz w:val="20"/>
          <w:szCs w:val="20"/>
        </w:rPr>
        <w:t xml:space="preserve"> </w:t>
      </w:r>
      <w:r w:rsidRPr="00CF56FD">
        <w:rPr>
          <w:rFonts w:ascii="Times New Roman" w:hAnsi="Times New Roman"/>
          <w:i w:val="0"/>
          <w:color w:val="000000"/>
          <w:sz w:val="20"/>
          <w:szCs w:val="20"/>
          <w:lang w:val="en-US"/>
        </w:rPr>
        <w:t>L</w:t>
      </w:r>
      <w:r w:rsidRPr="00CF56FD">
        <w:rPr>
          <w:rFonts w:ascii="Times New Roman" w:hAnsi="Times New Roman"/>
          <w:i w:val="0"/>
          <w:color w:val="000000"/>
          <w:sz w:val="20"/>
          <w:szCs w:val="20"/>
        </w:rPr>
        <w:t>ó</w:t>
      </w:r>
      <w:r w:rsidRPr="00CF56FD">
        <w:rPr>
          <w:rFonts w:ascii="Times New Roman" w:hAnsi="Times New Roman"/>
          <w:i w:val="0"/>
          <w:color w:val="000000"/>
          <w:sz w:val="20"/>
          <w:szCs w:val="20"/>
          <w:lang w:val="en-US"/>
        </w:rPr>
        <w:t>pez</w:t>
      </w:r>
      <w:r w:rsidRPr="00CF56FD">
        <w:rPr>
          <w:rFonts w:ascii="Times New Roman" w:hAnsi="Times New Roman"/>
          <w:i w:val="0"/>
          <w:color w:val="000000"/>
          <w:sz w:val="20"/>
          <w:szCs w:val="20"/>
        </w:rPr>
        <w:t>©</w:t>
      </w:r>
      <w:bookmarkEnd w:id="26"/>
    </w:p>
    <w:p w:rsidR="00CF56FD" w:rsidRPr="00CF56FD" w:rsidRDefault="00CF56FD" w:rsidP="00CF56FD">
      <w:pPr>
        <w:rPr>
          <w:rFonts w:ascii="Times New Roman" w:hAnsi="Times New Roman"/>
        </w:rPr>
      </w:pPr>
    </w:p>
    <w:p w:rsidR="00EB5DF7" w:rsidRPr="00CF56FD" w:rsidRDefault="005D1835" w:rsidP="00CF56FD">
      <w:pPr>
        <w:pStyle w:val="LO-normal"/>
        <w:keepNext/>
        <w:pBdr>
          <w:top w:val="none" w:sz="0" w:space="0" w:color="000000"/>
          <w:left w:val="none" w:sz="0" w:space="0" w:color="000000"/>
          <w:bottom w:val="none" w:sz="0" w:space="0" w:color="000000"/>
          <w:right w:val="none" w:sz="0" w:space="0" w:color="000000"/>
        </w:pBdr>
        <w:spacing w:line="360" w:lineRule="auto"/>
        <w:jc w:val="center"/>
        <w:rPr>
          <w:rFonts w:ascii="Times New Roman" w:hAnsi="Times New Roman" w:cs="Times New Roman"/>
          <w:color w:val="000000"/>
        </w:rPr>
      </w:pPr>
      <w:r w:rsidRPr="00CF56FD">
        <w:rPr>
          <w:rFonts w:ascii="Times New Roman" w:hAnsi="Times New Roman" w:cs="Times New Roman"/>
          <w:noProof/>
          <w:color w:val="000000"/>
          <w:lang w:eastAsia="el-GR" w:bidi="ar-SA"/>
        </w:rPr>
        <w:drawing>
          <wp:inline distT="0" distB="0" distL="0" distR="0" wp14:anchorId="3AB09CE4" wp14:editId="247FB3AB">
            <wp:extent cx="4808220" cy="2689860"/>
            <wp:effectExtent l="0" t="0" r="0" b="0"/>
            <wp:docPr id="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808220" cy="2689860"/>
                    </a:xfrm>
                    <a:prstGeom prst="rect">
                      <a:avLst/>
                    </a:prstGeom>
                    <a:solidFill>
                      <a:srgbClr val="FFFFFF"/>
                    </a:solidFill>
                    <a:ln>
                      <a:noFill/>
                    </a:ln>
                  </pic:spPr>
                </pic:pic>
              </a:graphicData>
            </a:graphic>
          </wp:inline>
        </w:drawing>
      </w:r>
    </w:p>
    <w:p w:rsidR="00CB18F0" w:rsidRPr="00CF56FD" w:rsidRDefault="00EB5DF7" w:rsidP="00CF56FD">
      <w:pPr>
        <w:pStyle w:val="a5"/>
        <w:jc w:val="center"/>
        <w:rPr>
          <w:rFonts w:ascii="Times New Roman" w:hAnsi="Times New Roman"/>
          <w:i w:val="0"/>
          <w:color w:val="000000"/>
          <w:sz w:val="20"/>
          <w:szCs w:val="20"/>
        </w:rPr>
      </w:pPr>
      <w:bookmarkStart w:id="27" w:name="_Toc147158305"/>
      <w:r w:rsidRPr="00CF56FD">
        <w:rPr>
          <w:rFonts w:ascii="Times New Roman" w:hAnsi="Times New Roman"/>
          <w:i w:val="0"/>
          <w:color w:val="000000"/>
          <w:sz w:val="20"/>
          <w:szCs w:val="20"/>
        </w:rPr>
        <w:t xml:space="preserve">Εικόνα </w:t>
      </w:r>
      <w:r w:rsidRPr="00CF56FD">
        <w:rPr>
          <w:rFonts w:ascii="Times New Roman" w:hAnsi="Times New Roman"/>
          <w:i w:val="0"/>
          <w:color w:val="000000"/>
          <w:sz w:val="20"/>
          <w:szCs w:val="20"/>
        </w:rPr>
        <w:fldChar w:fldCharType="begin"/>
      </w:r>
      <w:r w:rsidRPr="00CF56FD">
        <w:rPr>
          <w:rFonts w:ascii="Times New Roman" w:hAnsi="Times New Roman"/>
          <w:i w:val="0"/>
          <w:color w:val="000000"/>
          <w:sz w:val="20"/>
          <w:szCs w:val="20"/>
        </w:rPr>
        <w:instrText xml:space="preserve"> SEQ Figure \* ARABIC </w:instrText>
      </w:r>
      <w:r w:rsidRPr="00CF56FD">
        <w:rPr>
          <w:rFonts w:ascii="Times New Roman" w:hAnsi="Times New Roman"/>
          <w:i w:val="0"/>
          <w:color w:val="000000"/>
          <w:sz w:val="20"/>
          <w:szCs w:val="20"/>
        </w:rPr>
        <w:fldChar w:fldCharType="separate"/>
      </w:r>
      <w:r w:rsidR="00984194">
        <w:rPr>
          <w:rFonts w:ascii="Times New Roman" w:hAnsi="Times New Roman"/>
          <w:i w:val="0"/>
          <w:noProof/>
          <w:color w:val="000000"/>
          <w:sz w:val="20"/>
          <w:szCs w:val="20"/>
        </w:rPr>
        <w:t>7</w:t>
      </w:r>
      <w:r w:rsidRPr="00CF56FD">
        <w:rPr>
          <w:rFonts w:ascii="Times New Roman" w:hAnsi="Times New Roman"/>
          <w:i w:val="0"/>
          <w:color w:val="000000"/>
          <w:sz w:val="20"/>
          <w:szCs w:val="20"/>
        </w:rPr>
        <w:fldChar w:fldCharType="end"/>
      </w:r>
      <w:r w:rsidRPr="00CF56FD">
        <w:rPr>
          <w:rFonts w:ascii="Times New Roman" w:hAnsi="Times New Roman"/>
          <w:i w:val="0"/>
          <w:color w:val="000000"/>
          <w:sz w:val="20"/>
          <w:szCs w:val="20"/>
        </w:rPr>
        <w:t xml:space="preserve">. Κυάνωση του δέρματος στον τράχηλο, στην κοιλιακή χώρα, στην περινεϊκή χώρα. </w:t>
      </w:r>
      <w:r w:rsidRPr="00CF56FD">
        <w:rPr>
          <w:rFonts w:ascii="Times New Roman" w:hAnsi="Times New Roman"/>
          <w:i w:val="0"/>
          <w:color w:val="000000"/>
          <w:sz w:val="20"/>
          <w:szCs w:val="20"/>
          <w:lang w:val="en-US"/>
        </w:rPr>
        <w:t>Gustavo</w:t>
      </w:r>
      <w:r w:rsidRPr="00CF56FD">
        <w:rPr>
          <w:rFonts w:ascii="Times New Roman" w:hAnsi="Times New Roman"/>
          <w:i w:val="0"/>
          <w:color w:val="000000"/>
          <w:sz w:val="20"/>
          <w:szCs w:val="20"/>
        </w:rPr>
        <w:t xml:space="preserve"> </w:t>
      </w:r>
      <w:r w:rsidRPr="00CF56FD">
        <w:rPr>
          <w:rFonts w:ascii="Times New Roman" w:hAnsi="Times New Roman"/>
          <w:i w:val="0"/>
          <w:color w:val="000000"/>
          <w:sz w:val="20"/>
          <w:szCs w:val="20"/>
          <w:lang w:val="en-US"/>
        </w:rPr>
        <w:t>L</w:t>
      </w:r>
      <w:r w:rsidRPr="00CF56FD">
        <w:rPr>
          <w:rFonts w:ascii="Times New Roman" w:hAnsi="Times New Roman"/>
          <w:i w:val="0"/>
          <w:color w:val="000000"/>
          <w:sz w:val="20"/>
          <w:szCs w:val="20"/>
        </w:rPr>
        <w:t>ó</w:t>
      </w:r>
      <w:r w:rsidRPr="00CF56FD">
        <w:rPr>
          <w:rFonts w:ascii="Times New Roman" w:hAnsi="Times New Roman"/>
          <w:i w:val="0"/>
          <w:color w:val="000000"/>
          <w:sz w:val="20"/>
          <w:szCs w:val="20"/>
          <w:lang w:val="en-US"/>
        </w:rPr>
        <w:t>pez</w:t>
      </w:r>
      <w:r w:rsidRPr="00CF56FD">
        <w:rPr>
          <w:rFonts w:ascii="Times New Roman" w:hAnsi="Times New Roman"/>
          <w:i w:val="0"/>
          <w:color w:val="000000"/>
          <w:sz w:val="20"/>
          <w:szCs w:val="20"/>
        </w:rPr>
        <w:t>©</w:t>
      </w:r>
      <w:bookmarkEnd w:id="27"/>
    </w:p>
    <w:p w:rsidR="000E0EB0" w:rsidRPr="00EA0DA7" w:rsidRDefault="000E0EB0">
      <w:pPr>
        <w:rPr>
          <w:rFonts w:ascii="Times New Roman" w:hAnsi="Times New Roman"/>
          <w:color w:val="000000"/>
          <w:sz w:val="24"/>
          <w:szCs w:val="24"/>
        </w:rPr>
      </w:pPr>
    </w:p>
    <w:p w:rsidR="00BB5BA9" w:rsidRPr="00EA0DA7" w:rsidRDefault="00C9538B" w:rsidP="000E0EB0">
      <w:pPr>
        <w:spacing w:after="0" w:line="360" w:lineRule="auto"/>
        <w:rPr>
          <w:rFonts w:ascii="Times New Roman" w:hAnsi="Times New Roman"/>
          <w:color w:val="000000"/>
          <w:sz w:val="24"/>
          <w:szCs w:val="24"/>
        </w:rPr>
      </w:pPr>
      <w:r w:rsidRPr="00EA0DA7">
        <w:rPr>
          <w:rFonts w:ascii="Times New Roman" w:hAnsi="Times New Roman"/>
          <w:color w:val="000000"/>
          <w:sz w:val="24"/>
          <w:szCs w:val="24"/>
        </w:rPr>
        <w:t>Κατά τη νεκροτομή των ζώων συναντούμε τα εξής μ</w:t>
      </w:r>
      <w:r w:rsidR="00444FBB" w:rsidRPr="00EA0DA7">
        <w:rPr>
          <w:rFonts w:ascii="Times New Roman" w:hAnsi="Times New Roman"/>
          <w:color w:val="000000"/>
          <w:sz w:val="24"/>
          <w:szCs w:val="24"/>
        </w:rPr>
        <w:t xml:space="preserve">ακροσκοπικά </w:t>
      </w:r>
      <w:r w:rsidRPr="00EA0DA7">
        <w:rPr>
          <w:rFonts w:ascii="Times New Roman" w:hAnsi="Times New Roman"/>
          <w:color w:val="000000"/>
          <w:sz w:val="24"/>
          <w:szCs w:val="24"/>
        </w:rPr>
        <w:t>χαρακτηριστικά:</w:t>
      </w:r>
    </w:p>
    <w:p w:rsidR="00BB5BA9" w:rsidRPr="00EA0DA7" w:rsidRDefault="00444FBB" w:rsidP="00CF56FD">
      <w:pPr>
        <w:pStyle w:val="LO-normal"/>
        <w:numPr>
          <w:ilvl w:val="0"/>
          <w:numId w:val="4"/>
        </w:numPr>
        <w:pBdr>
          <w:top w:val="none" w:sz="0" w:space="0" w:color="000000"/>
          <w:left w:val="none" w:sz="0" w:space="0" w:color="000000"/>
          <w:bottom w:val="none" w:sz="0" w:space="0" w:color="000000"/>
          <w:right w:val="none" w:sz="0" w:space="0" w:color="000000"/>
        </w:pBdr>
        <w:tabs>
          <w:tab w:val="clear" w:pos="0"/>
        </w:tabs>
        <w:spacing w:after="0" w:line="360" w:lineRule="auto"/>
        <w:rPr>
          <w:rFonts w:ascii="Times New Roman" w:hAnsi="Times New Roman" w:cs="Times New Roman"/>
        </w:rPr>
      </w:pPr>
      <w:r w:rsidRPr="00EA0DA7">
        <w:rPr>
          <w:rFonts w:ascii="Times New Roman" w:eastAsia="Times New Roman" w:hAnsi="Times New Roman" w:cs="Times New Roman"/>
          <w:color w:val="000000"/>
          <w:sz w:val="24"/>
          <w:szCs w:val="24"/>
        </w:rPr>
        <w:t xml:space="preserve">Αιμορραγίες σε πολλαπλά όργανα αλλά κυρίως στη σπλήνα </w:t>
      </w:r>
    </w:p>
    <w:p w:rsidR="00BB5BA9" w:rsidRPr="00EA0DA7" w:rsidRDefault="00444FBB" w:rsidP="00CF56FD">
      <w:pPr>
        <w:pStyle w:val="LO-normal"/>
        <w:numPr>
          <w:ilvl w:val="0"/>
          <w:numId w:val="4"/>
        </w:numPr>
        <w:pBdr>
          <w:top w:val="none" w:sz="0" w:space="0" w:color="000000"/>
          <w:left w:val="none" w:sz="0" w:space="0" w:color="000000"/>
          <w:bottom w:val="none" w:sz="0" w:space="0" w:color="000000"/>
          <w:right w:val="none" w:sz="0" w:space="0" w:color="000000"/>
        </w:pBdr>
        <w:tabs>
          <w:tab w:val="clear" w:pos="0"/>
        </w:tabs>
        <w:spacing w:after="0" w:line="360" w:lineRule="auto"/>
        <w:rPr>
          <w:rFonts w:ascii="Times New Roman" w:hAnsi="Times New Roman" w:cs="Times New Roman"/>
        </w:rPr>
      </w:pPr>
      <w:r w:rsidRPr="00EA0DA7">
        <w:rPr>
          <w:rFonts w:ascii="Times New Roman" w:eastAsia="Times New Roman" w:hAnsi="Times New Roman" w:cs="Times New Roman"/>
          <w:color w:val="000000"/>
          <w:sz w:val="24"/>
          <w:szCs w:val="24"/>
        </w:rPr>
        <w:t>Σπληνομεγαλία</w:t>
      </w:r>
    </w:p>
    <w:p w:rsidR="00BB5BA9" w:rsidRPr="00EA0DA7" w:rsidRDefault="00444FBB" w:rsidP="00CF56FD">
      <w:pPr>
        <w:pStyle w:val="LO-normal"/>
        <w:numPr>
          <w:ilvl w:val="0"/>
          <w:numId w:val="4"/>
        </w:numPr>
        <w:pBdr>
          <w:top w:val="none" w:sz="0" w:space="0" w:color="000000"/>
          <w:left w:val="none" w:sz="0" w:space="0" w:color="000000"/>
          <w:bottom w:val="none" w:sz="0" w:space="0" w:color="000000"/>
          <w:right w:val="none" w:sz="0" w:space="0" w:color="000000"/>
        </w:pBdr>
        <w:tabs>
          <w:tab w:val="clear" w:pos="0"/>
        </w:tabs>
        <w:spacing w:after="0" w:line="360" w:lineRule="auto"/>
        <w:rPr>
          <w:rFonts w:ascii="Times New Roman" w:hAnsi="Times New Roman" w:cs="Times New Roman"/>
        </w:rPr>
      </w:pPr>
      <w:r w:rsidRPr="00EA0DA7">
        <w:rPr>
          <w:rFonts w:ascii="Times New Roman" w:eastAsia="Times New Roman" w:hAnsi="Times New Roman" w:cs="Times New Roman"/>
          <w:color w:val="000000"/>
          <w:sz w:val="24"/>
          <w:szCs w:val="24"/>
        </w:rPr>
        <w:lastRenderedPageBreak/>
        <w:t>Αιμορραγίες και διόγκωση του λεμφικού συστήματος</w:t>
      </w:r>
    </w:p>
    <w:p w:rsidR="00BB5BA9" w:rsidRPr="00EA0DA7" w:rsidRDefault="00444FBB" w:rsidP="00CF56FD">
      <w:pPr>
        <w:pStyle w:val="LO-normal"/>
        <w:numPr>
          <w:ilvl w:val="0"/>
          <w:numId w:val="4"/>
        </w:numPr>
        <w:pBdr>
          <w:top w:val="none" w:sz="0" w:space="0" w:color="000000"/>
          <w:left w:val="none" w:sz="0" w:space="0" w:color="000000"/>
          <w:bottom w:val="none" w:sz="0" w:space="0" w:color="000000"/>
          <w:right w:val="none" w:sz="0" w:space="0" w:color="000000"/>
        </w:pBdr>
        <w:tabs>
          <w:tab w:val="clear" w:pos="0"/>
        </w:tabs>
        <w:spacing w:after="0" w:line="360" w:lineRule="auto"/>
        <w:rPr>
          <w:rFonts w:ascii="Times New Roman" w:hAnsi="Times New Roman" w:cs="Times New Roman"/>
        </w:rPr>
      </w:pPr>
      <w:r w:rsidRPr="00EA0DA7">
        <w:rPr>
          <w:rFonts w:ascii="Times New Roman" w:eastAsia="Times New Roman" w:hAnsi="Times New Roman" w:cs="Times New Roman"/>
          <w:color w:val="000000"/>
          <w:sz w:val="24"/>
          <w:szCs w:val="24"/>
        </w:rPr>
        <w:t>Περικαρδίτιδα με παρουσία περικαρδιακού υγρού</w:t>
      </w:r>
    </w:p>
    <w:p w:rsidR="000E0EB0" w:rsidRDefault="000E0EB0" w:rsidP="00CF56FD">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hAnsi="Times New Roman" w:cs="Times New Roman"/>
          <w:sz w:val="24"/>
          <w:szCs w:val="24"/>
        </w:rPr>
      </w:pPr>
    </w:p>
    <w:p w:rsidR="00B6531C" w:rsidRPr="00CF56FD" w:rsidRDefault="005D1835" w:rsidP="00CF56FD">
      <w:pPr>
        <w:pStyle w:val="LO-normal"/>
        <w:keepNext/>
        <w:pBdr>
          <w:top w:val="none" w:sz="0" w:space="0" w:color="000000"/>
          <w:left w:val="none" w:sz="0" w:space="0" w:color="000000"/>
          <w:bottom w:val="none" w:sz="0" w:space="0" w:color="000000"/>
          <w:right w:val="none" w:sz="0" w:space="0" w:color="000000"/>
        </w:pBdr>
        <w:spacing w:after="0" w:line="360" w:lineRule="auto"/>
        <w:jc w:val="center"/>
        <w:rPr>
          <w:rFonts w:ascii="Times New Roman" w:hAnsi="Times New Roman" w:cs="Times New Roman"/>
          <w:color w:val="000000"/>
        </w:rPr>
      </w:pPr>
      <w:r w:rsidRPr="00CF56FD">
        <w:rPr>
          <w:rFonts w:ascii="Times New Roman" w:hAnsi="Times New Roman" w:cs="Times New Roman"/>
          <w:noProof/>
          <w:color w:val="000000"/>
          <w:lang w:eastAsia="el-GR" w:bidi="ar-SA"/>
        </w:rPr>
        <w:drawing>
          <wp:inline distT="0" distB="0" distL="0" distR="0" wp14:anchorId="521C5C9E" wp14:editId="251A0DC4">
            <wp:extent cx="4107180" cy="2720340"/>
            <wp:effectExtent l="0" t="0" r="0" b="0"/>
            <wp:docPr id="10" name="Εικόνα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107180" cy="2720340"/>
                    </a:xfrm>
                    <a:prstGeom prst="rect">
                      <a:avLst/>
                    </a:prstGeom>
                    <a:noFill/>
                    <a:ln>
                      <a:noFill/>
                    </a:ln>
                  </pic:spPr>
                </pic:pic>
              </a:graphicData>
            </a:graphic>
          </wp:inline>
        </w:drawing>
      </w:r>
    </w:p>
    <w:p w:rsidR="00B6531C" w:rsidRPr="00CF56FD" w:rsidRDefault="00B6531C" w:rsidP="00CF56FD">
      <w:pPr>
        <w:pStyle w:val="a5"/>
        <w:jc w:val="center"/>
        <w:rPr>
          <w:rFonts w:ascii="Times New Roman" w:hAnsi="Times New Roman"/>
          <w:i w:val="0"/>
          <w:color w:val="000000"/>
          <w:sz w:val="20"/>
          <w:szCs w:val="20"/>
        </w:rPr>
      </w:pPr>
      <w:bookmarkStart w:id="28" w:name="_Toc147158306"/>
      <w:r w:rsidRPr="00CF56FD">
        <w:rPr>
          <w:rFonts w:ascii="Times New Roman" w:hAnsi="Times New Roman"/>
          <w:i w:val="0"/>
          <w:color w:val="000000"/>
          <w:sz w:val="20"/>
          <w:szCs w:val="20"/>
        </w:rPr>
        <w:t xml:space="preserve">Εικόνα </w:t>
      </w:r>
      <w:r w:rsidRPr="00CF56FD">
        <w:rPr>
          <w:rFonts w:ascii="Times New Roman" w:hAnsi="Times New Roman"/>
          <w:i w:val="0"/>
          <w:color w:val="000000"/>
          <w:sz w:val="20"/>
          <w:szCs w:val="20"/>
        </w:rPr>
        <w:fldChar w:fldCharType="begin"/>
      </w:r>
      <w:r w:rsidRPr="00CF56FD">
        <w:rPr>
          <w:rFonts w:ascii="Times New Roman" w:hAnsi="Times New Roman"/>
          <w:i w:val="0"/>
          <w:color w:val="000000"/>
          <w:sz w:val="20"/>
          <w:szCs w:val="20"/>
        </w:rPr>
        <w:instrText xml:space="preserve"> SEQ Figure \* ARABIC </w:instrText>
      </w:r>
      <w:r w:rsidRPr="00CF56FD">
        <w:rPr>
          <w:rFonts w:ascii="Times New Roman" w:hAnsi="Times New Roman"/>
          <w:i w:val="0"/>
          <w:color w:val="000000"/>
          <w:sz w:val="20"/>
          <w:szCs w:val="20"/>
        </w:rPr>
        <w:fldChar w:fldCharType="separate"/>
      </w:r>
      <w:r w:rsidR="00984194">
        <w:rPr>
          <w:rFonts w:ascii="Times New Roman" w:hAnsi="Times New Roman"/>
          <w:i w:val="0"/>
          <w:noProof/>
          <w:color w:val="000000"/>
          <w:sz w:val="20"/>
          <w:szCs w:val="20"/>
        </w:rPr>
        <w:t>8</w:t>
      </w:r>
      <w:r w:rsidRPr="00CF56FD">
        <w:rPr>
          <w:rFonts w:ascii="Times New Roman" w:hAnsi="Times New Roman"/>
          <w:i w:val="0"/>
          <w:color w:val="000000"/>
          <w:sz w:val="20"/>
          <w:szCs w:val="20"/>
        </w:rPr>
        <w:fldChar w:fldCharType="end"/>
      </w:r>
      <w:r w:rsidRPr="00CF56FD">
        <w:rPr>
          <w:rFonts w:ascii="Times New Roman" w:hAnsi="Times New Roman"/>
          <w:i w:val="0"/>
          <w:color w:val="000000"/>
          <w:sz w:val="20"/>
          <w:szCs w:val="20"/>
        </w:rPr>
        <w:t xml:space="preserve">. </w:t>
      </w:r>
      <w:r w:rsidRPr="00CF56FD">
        <w:rPr>
          <w:rFonts w:ascii="Times New Roman" w:hAnsi="Times New Roman"/>
          <w:i w:val="0"/>
          <w:color w:val="000000"/>
          <w:sz w:val="20"/>
          <w:szCs w:val="20"/>
          <w:lang w:val="en-US"/>
        </w:rPr>
        <w:t>SESC</w:t>
      </w:r>
      <w:r w:rsidRPr="00CF56FD">
        <w:rPr>
          <w:rFonts w:ascii="Times New Roman" w:hAnsi="Times New Roman"/>
          <w:i w:val="0"/>
          <w:color w:val="000000"/>
          <w:sz w:val="20"/>
          <w:szCs w:val="20"/>
        </w:rPr>
        <w:t>©. Πνευμονικό οίδημα και αιμορραγίες.</w:t>
      </w:r>
      <w:bookmarkEnd w:id="28"/>
    </w:p>
    <w:p w:rsidR="00CF56FD" w:rsidRPr="00CF56FD" w:rsidRDefault="00CF56FD" w:rsidP="00CF56FD">
      <w:pPr>
        <w:jc w:val="both"/>
        <w:rPr>
          <w:rFonts w:ascii="Times New Roman" w:hAnsi="Times New Roman"/>
          <w:color w:val="000000"/>
          <w:sz w:val="20"/>
          <w:szCs w:val="20"/>
        </w:rPr>
      </w:pPr>
    </w:p>
    <w:p w:rsidR="00C21339" w:rsidRPr="00CF56FD" w:rsidRDefault="005D1835" w:rsidP="00CF56FD">
      <w:pPr>
        <w:pStyle w:val="LO-normal"/>
        <w:keepNext/>
        <w:pBdr>
          <w:top w:val="none" w:sz="0" w:space="0" w:color="000000"/>
          <w:left w:val="none" w:sz="0" w:space="0" w:color="000000"/>
          <w:bottom w:val="none" w:sz="0" w:space="0" w:color="000000"/>
          <w:right w:val="none" w:sz="0" w:space="0" w:color="000000"/>
        </w:pBdr>
        <w:spacing w:line="360" w:lineRule="auto"/>
        <w:jc w:val="center"/>
        <w:rPr>
          <w:rFonts w:ascii="Times New Roman" w:hAnsi="Times New Roman" w:cs="Times New Roman"/>
          <w:color w:val="000000"/>
        </w:rPr>
      </w:pPr>
      <w:r w:rsidRPr="00CF56FD">
        <w:rPr>
          <w:rFonts w:ascii="Times New Roman" w:hAnsi="Times New Roman" w:cs="Times New Roman"/>
          <w:noProof/>
          <w:color w:val="000000"/>
          <w:lang w:eastAsia="el-GR" w:bidi="ar-SA"/>
        </w:rPr>
        <w:drawing>
          <wp:inline distT="0" distB="0" distL="0" distR="0" wp14:anchorId="738ECF0C" wp14:editId="48A9FE10">
            <wp:extent cx="4450080" cy="2133600"/>
            <wp:effectExtent l="0" t="0" r="0" b="0"/>
            <wp:docPr id="11" name="Εικόνα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450080" cy="2133600"/>
                    </a:xfrm>
                    <a:prstGeom prst="rect">
                      <a:avLst/>
                    </a:prstGeom>
                    <a:noFill/>
                    <a:ln>
                      <a:noFill/>
                    </a:ln>
                  </pic:spPr>
                </pic:pic>
              </a:graphicData>
            </a:graphic>
          </wp:inline>
        </w:drawing>
      </w:r>
    </w:p>
    <w:p w:rsidR="00C63EFC" w:rsidRPr="00CF56FD" w:rsidRDefault="00C21339" w:rsidP="00CF56FD">
      <w:pPr>
        <w:pStyle w:val="a5"/>
        <w:jc w:val="center"/>
        <w:rPr>
          <w:rFonts w:ascii="Times New Roman" w:hAnsi="Times New Roman"/>
          <w:i w:val="0"/>
          <w:color w:val="000000"/>
          <w:sz w:val="20"/>
          <w:szCs w:val="20"/>
        </w:rPr>
      </w:pPr>
      <w:bookmarkStart w:id="29" w:name="_Toc147158307"/>
      <w:r w:rsidRPr="00CF56FD">
        <w:rPr>
          <w:rFonts w:ascii="Times New Roman" w:hAnsi="Times New Roman"/>
          <w:i w:val="0"/>
          <w:color w:val="000000"/>
          <w:sz w:val="20"/>
          <w:szCs w:val="20"/>
        </w:rPr>
        <w:t xml:space="preserve">Εικόνα </w:t>
      </w:r>
      <w:r w:rsidRPr="00CF56FD">
        <w:rPr>
          <w:rFonts w:ascii="Times New Roman" w:hAnsi="Times New Roman"/>
          <w:i w:val="0"/>
          <w:color w:val="000000"/>
          <w:sz w:val="20"/>
          <w:szCs w:val="20"/>
        </w:rPr>
        <w:fldChar w:fldCharType="begin"/>
      </w:r>
      <w:r w:rsidRPr="00CF56FD">
        <w:rPr>
          <w:rFonts w:ascii="Times New Roman" w:hAnsi="Times New Roman"/>
          <w:i w:val="0"/>
          <w:color w:val="000000"/>
          <w:sz w:val="20"/>
          <w:szCs w:val="20"/>
        </w:rPr>
        <w:instrText xml:space="preserve"> SEQ Figure \* ARABIC </w:instrText>
      </w:r>
      <w:r w:rsidRPr="00CF56FD">
        <w:rPr>
          <w:rFonts w:ascii="Times New Roman" w:hAnsi="Times New Roman"/>
          <w:i w:val="0"/>
          <w:color w:val="000000"/>
          <w:sz w:val="20"/>
          <w:szCs w:val="20"/>
        </w:rPr>
        <w:fldChar w:fldCharType="separate"/>
      </w:r>
      <w:r w:rsidR="00984194">
        <w:rPr>
          <w:rFonts w:ascii="Times New Roman" w:hAnsi="Times New Roman"/>
          <w:i w:val="0"/>
          <w:noProof/>
          <w:color w:val="000000"/>
          <w:sz w:val="20"/>
          <w:szCs w:val="20"/>
        </w:rPr>
        <w:t>9</w:t>
      </w:r>
      <w:r w:rsidRPr="00CF56FD">
        <w:rPr>
          <w:rFonts w:ascii="Times New Roman" w:hAnsi="Times New Roman"/>
          <w:i w:val="0"/>
          <w:color w:val="000000"/>
          <w:sz w:val="20"/>
          <w:szCs w:val="20"/>
        </w:rPr>
        <w:fldChar w:fldCharType="end"/>
      </w:r>
      <w:r w:rsidRPr="00CF56FD">
        <w:rPr>
          <w:rFonts w:ascii="Times New Roman" w:hAnsi="Times New Roman"/>
          <w:i w:val="0"/>
          <w:color w:val="000000"/>
          <w:sz w:val="20"/>
          <w:szCs w:val="20"/>
        </w:rPr>
        <w:t xml:space="preserve">. </w:t>
      </w:r>
      <w:r w:rsidRPr="00CF56FD">
        <w:rPr>
          <w:rFonts w:ascii="Times New Roman" w:hAnsi="Times New Roman"/>
          <w:i w:val="0"/>
          <w:color w:val="000000"/>
          <w:sz w:val="20"/>
          <w:szCs w:val="20"/>
          <w:lang w:val="en-US"/>
        </w:rPr>
        <w:t>FAO</w:t>
      </w:r>
      <w:r w:rsidRPr="00CF56FD">
        <w:rPr>
          <w:rFonts w:ascii="Times New Roman" w:hAnsi="Times New Roman"/>
          <w:i w:val="0"/>
          <w:color w:val="000000"/>
          <w:sz w:val="20"/>
          <w:szCs w:val="20"/>
        </w:rPr>
        <w:t>©</w:t>
      </w:r>
      <w:r w:rsidR="007A6425" w:rsidRPr="00CF56FD">
        <w:rPr>
          <w:rFonts w:ascii="Times New Roman" w:hAnsi="Times New Roman"/>
          <w:i w:val="0"/>
          <w:color w:val="000000"/>
          <w:sz w:val="20"/>
          <w:szCs w:val="20"/>
        </w:rPr>
        <w:t>. Περικαρδίτιδα και περικαρδιακό υγρό.</w:t>
      </w:r>
      <w:bookmarkEnd w:id="29"/>
    </w:p>
    <w:p w:rsidR="00CF56FD" w:rsidRPr="00CF56FD" w:rsidRDefault="00CF56FD" w:rsidP="00CF56FD">
      <w:pPr>
        <w:jc w:val="both"/>
        <w:rPr>
          <w:rFonts w:ascii="Times New Roman" w:hAnsi="Times New Roman"/>
          <w:color w:val="000000"/>
          <w:sz w:val="20"/>
          <w:szCs w:val="20"/>
        </w:rPr>
      </w:pPr>
    </w:p>
    <w:p w:rsidR="00C21339" w:rsidRPr="00CF56FD" w:rsidRDefault="005D1835" w:rsidP="00CF56FD">
      <w:pPr>
        <w:pStyle w:val="LO-normal"/>
        <w:keepNext/>
        <w:pBdr>
          <w:top w:val="none" w:sz="0" w:space="0" w:color="000000"/>
          <w:left w:val="none" w:sz="0" w:space="0" w:color="000000"/>
          <w:bottom w:val="none" w:sz="0" w:space="0" w:color="000000"/>
          <w:right w:val="none" w:sz="0" w:space="0" w:color="000000"/>
        </w:pBdr>
        <w:spacing w:line="360" w:lineRule="auto"/>
        <w:jc w:val="center"/>
        <w:rPr>
          <w:rFonts w:ascii="Times New Roman" w:hAnsi="Times New Roman" w:cs="Times New Roman"/>
          <w:color w:val="000000"/>
        </w:rPr>
      </w:pPr>
      <w:r w:rsidRPr="00CF56FD">
        <w:rPr>
          <w:rFonts w:ascii="Times New Roman" w:hAnsi="Times New Roman" w:cs="Times New Roman"/>
          <w:noProof/>
          <w:color w:val="000000"/>
          <w:lang w:eastAsia="el-GR" w:bidi="ar-SA"/>
        </w:rPr>
        <w:lastRenderedPageBreak/>
        <w:drawing>
          <wp:inline distT="0" distB="0" distL="0" distR="0" wp14:anchorId="3C848BA5" wp14:editId="43EE1EFE">
            <wp:extent cx="5349240" cy="2842260"/>
            <wp:effectExtent l="0" t="0" r="0" b="0"/>
            <wp:docPr id="1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349240" cy="2842260"/>
                    </a:xfrm>
                    <a:prstGeom prst="rect">
                      <a:avLst/>
                    </a:prstGeom>
                    <a:solidFill>
                      <a:srgbClr val="FFFFFF"/>
                    </a:solidFill>
                    <a:ln>
                      <a:noFill/>
                    </a:ln>
                  </pic:spPr>
                </pic:pic>
              </a:graphicData>
            </a:graphic>
          </wp:inline>
        </w:drawing>
      </w:r>
    </w:p>
    <w:p w:rsidR="00CB18F0" w:rsidRPr="00CF56FD" w:rsidRDefault="00C21339" w:rsidP="00CF56FD">
      <w:pPr>
        <w:pStyle w:val="a5"/>
        <w:jc w:val="center"/>
        <w:rPr>
          <w:rFonts w:ascii="Times New Roman" w:hAnsi="Times New Roman"/>
          <w:i w:val="0"/>
          <w:color w:val="000000"/>
          <w:sz w:val="20"/>
          <w:szCs w:val="20"/>
        </w:rPr>
      </w:pPr>
      <w:bookmarkStart w:id="30" w:name="_Toc147158308"/>
      <w:r w:rsidRPr="00CF56FD">
        <w:rPr>
          <w:rFonts w:ascii="Times New Roman" w:hAnsi="Times New Roman"/>
          <w:i w:val="0"/>
          <w:color w:val="000000"/>
          <w:sz w:val="20"/>
          <w:szCs w:val="20"/>
        </w:rPr>
        <w:t xml:space="preserve">Εικόνα </w:t>
      </w:r>
      <w:r w:rsidRPr="00CF56FD">
        <w:rPr>
          <w:rFonts w:ascii="Times New Roman" w:hAnsi="Times New Roman"/>
          <w:i w:val="0"/>
          <w:color w:val="000000"/>
          <w:sz w:val="20"/>
          <w:szCs w:val="20"/>
        </w:rPr>
        <w:fldChar w:fldCharType="begin"/>
      </w:r>
      <w:r w:rsidRPr="00CF56FD">
        <w:rPr>
          <w:rFonts w:ascii="Times New Roman" w:hAnsi="Times New Roman"/>
          <w:i w:val="0"/>
          <w:color w:val="000000"/>
          <w:sz w:val="20"/>
          <w:szCs w:val="20"/>
        </w:rPr>
        <w:instrText xml:space="preserve"> SEQ Figure \* ARABIC </w:instrText>
      </w:r>
      <w:r w:rsidRPr="00CF56FD">
        <w:rPr>
          <w:rFonts w:ascii="Times New Roman" w:hAnsi="Times New Roman"/>
          <w:i w:val="0"/>
          <w:color w:val="000000"/>
          <w:sz w:val="20"/>
          <w:szCs w:val="20"/>
        </w:rPr>
        <w:fldChar w:fldCharType="separate"/>
      </w:r>
      <w:r w:rsidR="00984194">
        <w:rPr>
          <w:rFonts w:ascii="Times New Roman" w:hAnsi="Times New Roman"/>
          <w:i w:val="0"/>
          <w:noProof/>
          <w:color w:val="000000"/>
          <w:sz w:val="20"/>
          <w:szCs w:val="20"/>
        </w:rPr>
        <w:t>10</w:t>
      </w:r>
      <w:r w:rsidRPr="00CF56FD">
        <w:rPr>
          <w:rFonts w:ascii="Times New Roman" w:hAnsi="Times New Roman"/>
          <w:i w:val="0"/>
          <w:color w:val="000000"/>
          <w:sz w:val="20"/>
          <w:szCs w:val="20"/>
        </w:rPr>
        <w:fldChar w:fldCharType="end"/>
      </w:r>
      <w:r w:rsidRPr="00CF56FD">
        <w:rPr>
          <w:rFonts w:ascii="Times New Roman" w:hAnsi="Times New Roman"/>
          <w:i w:val="0"/>
          <w:color w:val="000000"/>
          <w:sz w:val="20"/>
          <w:szCs w:val="20"/>
        </w:rPr>
        <w:t>.</w:t>
      </w:r>
      <w:r w:rsidR="00DA5291" w:rsidRPr="00CF56FD">
        <w:rPr>
          <w:rFonts w:ascii="Times New Roman" w:hAnsi="Times New Roman"/>
          <w:i w:val="0"/>
          <w:color w:val="000000"/>
          <w:sz w:val="20"/>
          <w:szCs w:val="20"/>
        </w:rPr>
        <w:t xml:space="preserve"> </w:t>
      </w:r>
      <w:r w:rsidRPr="00CF56FD">
        <w:rPr>
          <w:rFonts w:ascii="Times New Roman" w:hAnsi="Times New Roman"/>
          <w:i w:val="0"/>
          <w:color w:val="000000"/>
          <w:sz w:val="20"/>
          <w:szCs w:val="20"/>
        </w:rPr>
        <w:t xml:space="preserve">Στικτές αιμορραγίες στο ήπαρ </w:t>
      </w:r>
      <w:r w:rsidRPr="00CF56FD">
        <w:rPr>
          <w:rFonts w:ascii="Times New Roman" w:hAnsi="Times New Roman"/>
          <w:i w:val="0"/>
          <w:color w:val="000000"/>
          <w:sz w:val="20"/>
          <w:szCs w:val="20"/>
          <w:lang w:val="en-US"/>
        </w:rPr>
        <w:t>Gustavo</w:t>
      </w:r>
      <w:r w:rsidRPr="00CF56FD">
        <w:rPr>
          <w:rFonts w:ascii="Times New Roman" w:hAnsi="Times New Roman"/>
          <w:i w:val="0"/>
          <w:color w:val="000000"/>
          <w:sz w:val="20"/>
          <w:szCs w:val="20"/>
        </w:rPr>
        <w:t xml:space="preserve"> </w:t>
      </w:r>
      <w:r w:rsidRPr="00CF56FD">
        <w:rPr>
          <w:rFonts w:ascii="Times New Roman" w:hAnsi="Times New Roman"/>
          <w:i w:val="0"/>
          <w:color w:val="000000"/>
          <w:sz w:val="20"/>
          <w:szCs w:val="20"/>
          <w:lang w:val="en-US"/>
        </w:rPr>
        <w:t>L</w:t>
      </w:r>
      <w:r w:rsidRPr="00CF56FD">
        <w:rPr>
          <w:rFonts w:ascii="Times New Roman" w:hAnsi="Times New Roman"/>
          <w:i w:val="0"/>
          <w:color w:val="000000"/>
          <w:sz w:val="20"/>
          <w:szCs w:val="20"/>
        </w:rPr>
        <w:t>ó</w:t>
      </w:r>
      <w:r w:rsidRPr="00CF56FD">
        <w:rPr>
          <w:rFonts w:ascii="Times New Roman" w:hAnsi="Times New Roman"/>
          <w:i w:val="0"/>
          <w:color w:val="000000"/>
          <w:sz w:val="20"/>
          <w:szCs w:val="20"/>
          <w:lang w:val="en-US"/>
        </w:rPr>
        <w:t>pez</w:t>
      </w:r>
      <w:r w:rsidRPr="00CF56FD">
        <w:rPr>
          <w:rFonts w:ascii="Times New Roman" w:hAnsi="Times New Roman"/>
          <w:i w:val="0"/>
          <w:color w:val="000000"/>
          <w:sz w:val="20"/>
          <w:szCs w:val="20"/>
        </w:rPr>
        <w:t>©</w:t>
      </w:r>
      <w:bookmarkEnd w:id="30"/>
    </w:p>
    <w:p w:rsidR="00CF56FD" w:rsidRPr="00CF56FD" w:rsidRDefault="00CF56FD" w:rsidP="00CF56FD">
      <w:pPr>
        <w:jc w:val="both"/>
        <w:rPr>
          <w:rFonts w:ascii="Times New Roman" w:hAnsi="Times New Roman"/>
          <w:color w:val="000000"/>
          <w:sz w:val="20"/>
          <w:szCs w:val="20"/>
        </w:rPr>
      </w:pPr>
    </w:p>
    <w:p w:rsidR="00C21339" w:rsidRPr="00CF56FD" w:rsidRDefault="005D1835" w:rsidP="00CF56FD">
      <w:pPr>
        <w:pStyle w:val="LO-normal"/>
        <w:keepNext/>
        <w:pBdr>
          <w:top w:val="none" w:sz="0" w:space="0" w:color="000000"/>
          <w:left w:val="none" w:sz="0" w:space="0" w:color="000000"/>
          <w:bottom w:val="none" w:sz="0" w:space="0" w:color="000000"/>
          <w:right w:val="none" w:sz="0" w:space="0" w:color="000000"/>
        </w:pBdr>
        <w:spacing w:line="360" w:lineRule="auto"/>
        <w:jc w:val="center"/>
        <w:rPr>
          <w:rFonts w:ascii="Times New Roman" w:hAnsi="Times New Roman" w:cs="Times New Roman"/>
          <w:color w:val="000000"/>
        </w:rPr>
      </w:pPr>
      <w:r w:rsidRPr="00CF56FD">
        <w:rPr>
          <w:rFonts w:ascii="Times New Roman" w:hAnsi="Times New Roman" w:cs="Times New Roman"/>
          <w:noProof/>
          <w:color w:val="000000"/>
          <w:lang w:eastAsia="el-GR" w:bidi="ar-SA"/>
        </w:rPr>
        <w:drawing>
          <wp:inline distT="0" distB="0" distL="0" distR="0" wp14:anchorId="2127DF40" wp14:editId="11AC6016">
            <wp:extent cx="4221480" cy="2369820"/>
            <wp:effectExtent l="0" t="0" r="0" b="0"/>
            <wp:docPr id="1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221480" cy="2369820"/>
                    </a:xfrm>
                    <a:prstGeom prst="rect">
                      <a:avLst/>
                    </a:prstGeom>
                    <a:solidFill>
                      <a:srgbClr val="FFFFFF"/>
                    </a:solidFill>
                    <a:ln>
                      <a:noFill/>
                    </a:ln>
                  </pic:spPr>
                </pic:pic>
              </a:graphicData>
            </a:graphic>
          </wp:inline>
        </w:drawing>
      </w:r>
    </w:p>
    <w:p w:rsidR="00CB18F0" w:rsidRPr="00CF56FD" w:rsidRDefault="00C21339" w:rsidP="00CF56FD">
      <w:pPr>
        <w:pStyle w:val="a5"/>
        <w:jc w:val="center"/>
        <w:rPr>
          <w:rFonts w:ascii="Times New Roman" w:hAnsi="Times New Roman"/>
          <w:i w:val="0"/>
          <w:color w:val="000000"/>
          <w:sz w:val="20"/>
          <w:szCs w:val="20"/>
        </w:rPr>
      </w:pPr>
      <w:bookmarkStart w:id="31" w:name="_Toc147158309"/>
      <w:r w:rsidRPr="00CF56FD">
        <w:rPr>
          <w:rFonts w:ascii="Times New Roman" w:hAnsi="Times New Roman"/>
          <w:i w:val="0"/>
          <w:color w:val="000000"/>
          <w:sz w:val="20"/>
          <w:szCs w:val="20"/>
        </w:rPr>
        <w:t xml:space="preserve">Εικόνα </w:t>
      </w:r>
      <w:r w:rsidRPr="00CF56FD">
        <w:rPr>
          <w:rFonts w:ascii="Times New Roman" w:hAnsi="Times New Roman"/>
          <w:i w:val="0"/>
          <w:color w:val="000000"/>
          <w:sz w:val="20"/>
          <w:szCs w:val="20"/>
        </w:rPr>
        <w:fldChar w:fldCharType="begin"/>
      </w:r>
      <w:r w:rsidRPr="00CF56FD">
        <w:rPr>
          <w:rFonts w:ascii="Times New Roman" w:hAnsi="Times New Roman"/>
          <w:i w:val="0"/>
          <w:color w:val="000000"/>
          <w:sz w:val="20"/>
          <w:szCs w:val="20"/>
        </w:rPr>
        <w:instrText xml:space="preserve"> SEQ Figure \* ARABIC </w:instrText>
      </w:r>
      <w:r w:rsidRPr="00CF56FD">
        <w:rPr>
          <w:rFonts w:ascii="Times New Roman" w:hAnsi="Times New Roman"/>
          <w:i w:val="0"/>
          <w:color w:val="000000"/>
          <w:sz w:val="20"/>
          <w:szCs w:val="20"/>
        </w:rPr>
        <w:fldChar w:fldCharType="separate"/>
      </w:r>
      <w:r w:rsidR="00984194">
        <w:rPr>
          <w:rFonts w:ascii="Times New Roman" w:hAnsi="Times New Roman"/>
          <w:i w:val="0"/>
          <w:noProof/>
          <w:color w:val="000000"/>
          <w:sz w:val="20"/>
          <w:szCs w:val="20"/>
        </w:rPr>
        <w:t>11</w:t>
      </w:r>
      <w:r w:rsidRPr="00CF56FD">
        <w:rPr>
          <w:rFonts w:ascii="Times New Roman" w:hAnsi="Times New Roman"/>
          <w:i w:val="0"/>
          <w:color w:val="000000"/>
          <w:sz w:val="20"/>
          <w:szCs w:val="20"/>
        </w:rPr>
        <w:fldChar w:fldCharType="end"/>
      </w:r>
      <w:r w:rsidRPr="00CF56FD">
        <w:rPr>
          <w:rFonts w:ascii="Times New Roman" w:hAnsi="Times New Roman"/>
          <w:i w:val="0"/>
          <w:color w:val="000000"/>
          <w:sz w:val="20"/>
          <w:szCs w:val="20"/>
        </w:rPr>
        <w:t xml:space="preserve">. Διογκωμένος λεμφικός ιστός </w:t>
      </w:r>
      <w:r w:rsidRPr="00CF56FD">
        <w:rPr>
          <w:rFonts w:ascii="Times New Roman" w:hAnsi="Times New Roman"/>
          <w:i w:val="0"/>
          <w:color w:val="000000"/>
          <w:sz w:val="20"/>
          <w:szCs w:val="20"/>
          <w:lang w:val="en-US"/>
        </w:rPr>
        <w:t>Gustavo</w:t>
      </w:r>
      <w:r w:rsidRPr="00CF56FD">
        <w:rPr>
          <w:rFonts w:ascii="Times New Roman" w:hAnsi="Times New Roman"/>
          <w:i w:val="0"/>
          <w:color w:val="000000"/>
          <w:sz w:val="20"/>
          <w:szCs w:val="20"/>
        </w:rPr>
        <w:t xml:space="preserve"> </w:t>
      </w:r>
      <w:r w:rsidRPr="00CF56FD">
        <w:rPr>
          <w:rFonts w:ascii="Times New Roman" w:hAnsi="Times New Roman"/>
          <w:i w:val="0"/>
          <w:color w:val="000000"/>
          <w:sz w:val="20"/>
          <w:szCs w:val="20"/>
          <w:lang w:val="en-US"/>
        </w:rPr>
        <w:t>L</w:t>
      </w:r>
      <w:r w:rsidRPr="00CF56FD">
        <w:rPr>
          <w:rFonts w:ascii="Times New Roman" w:hAnsi="Times New Roman"/>
          <w:i w:val="0"/>
          <w:color w:val="000000"/>
          <w:sz w:val="20"/>
          <w:szCs w:val="20"/>
        </w:rPr>
        <w:t>ó</w:t>
      </w:r>
      <w:r w:rsidRPr="00CF56FD">
        <w:rPr>
          <w:rFonts w:ascii="Times New Roman" w:hAnsi="Times New Roman"/>
          <w:i w:val="0"/>
          <w:color w:val="000000"/>
          <w:sz w:val="20"/>
          <w:szCs w:val="20"/>
          <w:lang w:val="en-US"/>
        </w:rPr>
        <w:t>pez</w:t>
      </w:r>
      <w:r w:rsidRPr="00CF56FD">
        <w:rPr>
          <w:rFonts w:ascii="Times New Roman" w:hAnsi="Times New Roman"/>
          <w:i w:val="0"/>
          <w:color w:val="000000"/>
          <w:sz w:val="20"/>
          <w:szCs w:val="20"/>
        </w:rPr>
        <w:t>©</w:t>
      </w:r>
      <w:bookmarkEnd w:id="31"/>
    </w:p>
    <w:p w:rsidR="00CF56FD" w:rsidRPr="00CF56FD" w:rsidRDefault="00CF56FD" w:rsidP="00CF56FD">
      <w:pPr>
        <w:jc w:val="both"/>
        <w:rPr>
          <w:color w:val="000000"/>
          <w:sz w:val="20"/>
          <w:szCs w:val="20"/>
        </w:rPr>
      </w:pPr>
    </w:p>
    <w:p w:rsidR="00C21339" w:rsidRPr="00CF56FD" w:rsidRDefault="005D1835" w:rsidP="00CF56FD">
      <w:pPr>
        <w:pStyle w:val="LO-normal"/>
        <w:keepNext/>
        <w:pBdr>
          <w:top w:val="none" w:sz="0" w:space="0" w:color="000000"/>
          <w:left w:val="none" w:sz="0" w:space="0" w:color="000000"/>
          <w:bottom w:val="none" w:sz="0" w:space="0" w:color="000000"/>
          <w:right w:val="none" w:sz="0" w:space="0" w:color="000000"/>
        </w:pBdr>
        <w:spacing w:line="360" w:lineRule="auto"/>
        <w:jc w:val="center"/>
        <w:rPr>
          <w:rFonts w:ascii="Times New Roman" w:hAnsi="Times New Roman" w:cs="Times New Roman"/>
          <w:color w:val="000000"/>
        </w:rPr>
      </w:pPr>
      <w:r w:rsidRPr="00CF56FD">
        <w:rPr>
          <w:rFonts w:ascii="Times New Roman" w:hAnsi="Times New Roman" w:cs="Times New Roman"/>
          <w:noProof/>
          <w:color w:val="000000"/>
          <w:lang w:eastAsia="el-GR" w:bidi="ar-SA"/>
        </w:rPr>
        <w:lastRenderedPageBreak/>
        <w:drawing>
          <wp:inline distT="0" distB="0" distL="0" distR="0" wp14:anchorId="1CEEEA8F" wp14:editId="14A93D21">
            <wp:extent cx="4221480" cy="2270760"/>
            <wp:effectExtent l="0" t="0" r="0" b="0"/>
            <wp:docPr id="1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221480" cy="2270760"/>
                    </a:xfrm>
                    <a:prstGeom prst="rect">
                      <a:avLst/>
                    </a:prstGeom>
                    <a:solidFill>
                      <a:srgbClr val="FFFFFF"/>
                    </a:solidFill>
                    <a:ln>
                      <a:noFill/>
                    </a:ln>
                  </pic:spPr>
                </pic:pic>
              </a:graphicData>
            </a:graphic>
          </wp:inline>
        </w:drawing>
      </w:r>
    </w:p>
    <w:p w:rsidR="00CB18F0" w:rsidRPr="00CF56FD" w:rsidRDefault="00C21339" w:rsidP="00CF56FD">
      <w:pPr>
        <w:pStyle w:val="a5"/>
        <w:jc w:val="center"/>
        <w:rPr>
          <w:rFonts w:ascii="Times New Roman" w:hAnsi="Times New Roman"/>
          <w:i w:val="0"/>
          <w:color w:val="000000"/>
          <w:sz w:val="20"/>
          <w:szCs w:val="20"/>
        </w:rPr>
      </w:pPr>
      <w:bookmarkStart w:id="32" w:name="_Toc147158310"/>
      <w:r w:rsidRPr="00CF56FD">
        <w:rPr>
          <w:rFonts w:ascii="Times New Roman" w:hAnsi="Times New Roman"/>
          <w:i w:val="0"/>
          <w:color w:val="000000"/>
          <w:sz w:val="20"/>
          <w:szCs w:val="20"/>
        </w:rPr>
        <w:t xml:space="preserve">Εικόνα </w:t>
      </w:r>
      <w:r w:rsidRPr="00CF56FD">
        <w:rPr>
          <w:rFonts w:ascii="Times New Roman" w:hAnsi="Times New Roman"/>
          <w:i w:val="0"/>
          <w:color w:val="000000"/>
          <w:sz w:val="20"/>
          <w:szCs w:val="20"/>
        </w:rPr>
        <w:fldChar w:fldCharType="begin"/>
      </w:r>
      <w:r w:rsidRPr="00CF56FD">
        <w:rPr>
          <w:rFonts w:ascii="Times New Roman" w:hAnsi="Times New Roman"/>
          <w:i w:val="0"/>
          <w:color w:val="000000"/>
          <w:sz w:val="20"/>
          <w:szCs w:val="20"/>
        </w:rPr>
        <w:instrText xml:space="preserve"> SEQ Figure \* ARABIC </w:instrText>
      </w:r>
      <w:r w:rsidRPr="00CF56FD">
        <w:rPr>
          <w:rFonts w:ascii="Times New Roman" w:hAnsi="Times New Roman"/>
          <w:i w:val="0"/>
          <w:color w:val="000000"/>
          <w:sz w:val="20"/>
          <w:szCs w:val="20"/>
        </w:rPr>
        <w:fldChar w:fldCharType="separate"/>
      </w:r>
      <w:r w:rsidR="00984194">
        <w:rPr>
          <w:rFonts w:ascii="Times New Roman" w:hAnsi="Times New Roman"/>
          <w:i w:val="0"/>
          <w:noProof/>
          <w:color w:val="000000"/>
          <w:sz w:val="20"/>
          <w:szCs w:val="20"/>
        </w:rPr>
        <w:t>12</w:t>
      </w:r>
      <w:r w:rsidRPr="00CF56FD">
        <w:rPr>
          <w:rFonts w:ascii="Times New Roman" w:hAnsi="Times New Roman"/>
          <w:i w:val="0"/>
          <w:color w:val="000000"/>
          <w:sz w:val="20"/>
          <w:szCs w:val="20"/>
        </w:rPr>
        <w:fldChar w:fldCharType="end"/>
      </w:r>
      <w:r w:rsidRPr="00CF56FD">
        <w:rPr>
          <w:rFonts w:ascii="Times New Roman" w:hAnsi="Times New Roman"/>
          <w:i w:val="0"/>
          <w:color w:val="000000"/>
          <w:sz w:val="20"/>
          <w:szCs w:val="20"/>
        </w:rPr>
        <w:t xml:space="preserve">. Σπληνομεγαλία </w:t>
      </w:r>
      <w:r w:rsidRPr="00CF56FD">
        <w:rPr>
          <w:rFonts w:ascii="Times New Roman" w:hAnsi="Times New Roman"/>
          <w:i w:val="0"/>
          <w:color w:val="000000"/>
          <w:sz w:val="20"/>
          <w:szCs w:val="20"/>
          <w:lang w:val="en-US"/>
        </w:rPr>
        <w:t>Gustavo López©</w:t>
      </w:r>
      <w:bookmarkEnd w:id="32"/>
    </w:p>
    <w:p w:rsidR="00CF56FD" w:rsidRPr="00CF56FD" w:rsidRDefault="00CF56FD" w:rsidP="00CF56FD">
      <w:pPr>
        <w:jc w:val="both"/>
        <w:rPr>
          <w:rFonts w:ascii="Times New Roman" w:hAnsi="Times New Roman"/>
          <w:color w:val="000000"/>
          <w:sz w:val="20"/>
          <w:szCs w:val="20"/>
        </w:rPr>
      </w:pPr>
    </w:p>
    <w:p w:rsidR="00C21339" w:rsidRPr="00CF56FD" w:rsidRDefault="005D1835" w:rsidP="00CF56FD">
      <w:pPr>
        <w:pStyle w:val="LO-normal"/>
        <w:keepNext/>
        <w:pBdr>
          <w:top w:val="none" w:sz="0" w:space="0" w:color="000000"/>
          <w:left w:val="none" w:sz="0" w:space="0" w:color="000000"/>
          <w:bottom w:val="none" w:sz="0" w:space="0" w:color="000000"/>
          <w:right w:val="none" w:sz="0" w:space="0" w:color="000000"/>
        </w:pBdr>
        <w:spacing w:after="200" w:line="360" w:lineRule="auto"/>
        <w:jc w:val="center"/>
        <w:rPr>
          <w:rFonts w:ascii="Times New Roman" w:hAnsi="Times New Roman" w:cs="Times New Roman"/>
          <w:color w:val="000000"/>
        </w:rPr>
      </w:pPr>
      <w:r w:rsidRPr="00CF56FD">
        <w:rPr>
          <w:rFonts w:ascii="Times New Roman" w:hAnsi="Times New Roman" w:cs="Times New Roman"/>
          <w:noProof/>
          <w:color w:val="000000"/>
          <w:lang w:eastAsia="el-GR" w:bidi="ar-SA"/>
        </w:rPr>
        <w:drawing>
          <wp:inline distT="0" distB="0" distL="0" distR="0" wp14:anchorId="3B9AD1E9" wp14:editId="3D73B6F4">
            <wp:extent cx="4396740" cy="2392680"/>
            <wp:effectExtent l="0" t="0" r="0" b="0"/>
            <wp:docPr id="1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396740" cy="2392680"/>
                    </a:xfrm>
                    <a:prstGeom prst="rect">
                      <a:avLst/>
                    </a:prstGeom>
                    <a:solidFill>
                      <a:srgbClr val="FFFFFF"/>
                    </a:solidFill>
                    <a:ln>
                      <a:noFill/>
                    </a:ln>
                  </pic:spPr>
                </pic:pic>
              </a:graphicData>
            </a:graphic>
          </wp:inline>
        </w:drawing>
      </w:r>
    </w:p>
    <w:p w:rsidR="00CB18F0" w:rsidRPr="00CF56FD" w:rsidRDefault="00C21339" w:rsidP="00CF56FD">
      <w:pPr>
        <w:pStyle w:val="a5"/>
        <w:jc w:val="center"/>
        <w:rPr>
          <w:rFonts w:ascii="Times New Roman" w:hAnsi="Times New Roman"/>
          <w:i w:val="0"/>
          <w:color w:val="000000"/>
          <w:sz w:val="20"/>
          <w:szCs w:val="20"/>
        </w:rPr>
      </w:pPr>
      <w:bookmarkStart w:id="33" w:name="_Toc147158311"/>
      <w:r w:rsidRPr="00CF56FD">
        <w:rPr>
          <w:rFonts w:ascii="Times New Roman" w:hAnsi="Times New Roman"/>
          <w:i w:val="0"/>
          <w:color w:val="000000"/>
          <w:sz w:val="20"/>
          <w:szCs w:val="20"/>
        </w:rPr>
        <w:t xml:space="preserve">Εικόνα </w:t>
      </w:r>
      <w:r w:rsidRPr="00CF56FD">
        <w:rPr>
          <w:rFonts w:ascii="Times New Roman" w:hAnsi="Times New Roman"/>
          <w:i w:val="0"/>
          <w:color w:val="000000"/>
          <w:sz w:val="20"/>
          <w:szCs w:val="20"/>
        </w:rPr>
        <w:fldChar w:fldCharType="begin"/>
      </w:r>
      <w:r w:rsidRPr="00CF56FD">
        <w:rPr>
          <w:rFonts w:ascii="Times New Roman" w:hAnsi="Times New Roman"/>
          <w:i w:val="0"/>
          <w:color w:val="000000"/>
          <w:sz w:val="20"/>
          <w:szCs w:val="20"/>
        </w:rPr>
        <w:instrText xml:space="preserve"> SEQ Figure \* ARABIC </w:instrText>
      </w:r>
      <w:r w:rsidRPr="00CF56FD">
        <w:rPr>
          <w:rFonts w:ascii="Times New Roman" w:hAnsi="Times New Roman"/>
          <w:i w:val="0"/>
          <w:color w:val="000000"/>
          <w:sz w:val="20"/>
          <w:szCs w:val="20"/>
        </w:rPr>
        <w:fldChar w:fldCharType="separate"/>
      </w:r>
      <w:r w:rsidR="00984194">
        <w:rPr>
          <w:rFonts w:ascii="Times New Roman" w:hAnsi="Times New Roman"/>
          <w:i w:val="0"/>
          <w:noProof/>
          <w:color w:val="000000"/>
          <w:sz w:val="20"/>
          <w:szCs w:val="20"/>
        </w:rPr>
        <w:t>13</w:t>
      </w:r>
      <w:r w:rsidRPr="00CF56FD">
        <w:rPr>
          <w:rFonts w:ascii="Times New Roman" w:hAnsi="Times New Roman"/>
          <w:i w:val="0"/>
          <w:color w:val="000000"/>
          <w:sz w:val="20"/>
          <w:szCs w:val="20"/>
        </w:rPr>
        <w:fldChar w:fldCharType="end"/>
      </w:r>
      <w:r w:rsidRPr="00CF56FD">
        <w:rPr>
          <w:rFonts w:ascii="Times New Roman" w:hAnsi="Times New Roman"/>
          <w:i w:val="0"/>
          <w:color w:val="000000"/>
          <w:sz w:val="20"/>
          <w:szCs w:val="20"/>
        </w:rPr>
        <w:t xml:space="preserve">. Πετέχιες στο λεμφικό ιστό </w:t>
      </w:r>
      <w:r w:rsidRPr="00CF56FD">
        <w:rPr>
          <w:rFonts w:ascii="Times New Roman" w:hAnsi="Times New Roman"/>
          <w:i w:val="0"/>
          <w:color w:val="000000"/>
          <w:sz w:val="20"/>
          <w:szCs w:val="20"/>
          <w:lang w:val="en-US"/>
        </w:rPr>
        <w:t>Gustavo</w:t>
      </w:r>
      <w:r w:rsidRPr="00CF56FD">
        <w:rPr>
          <w:rFonts w:ascii="Times New Roman" w:hAnsi="Times New Roman"/>
          <w:i w:val="0"/>
          <w:color w:val="000000"/>
          <w:sz w:val="20"/>
          <w:szCs w:val="20"/>
        </w:rPr>
        <w:t xml:space="preserve"> </w:t>
      </w:r>
      <w:r w:rsidRPr="00CF56FD">
        <w:rPr>
          <w:rFonts w:ascii="Times New Roman" w:hAnsi="Times New Roman"/>
          <w:i w:val="0"/>
          <w:color w:val="000000"/>
          <w:sz w:val="20"/>
          <w:szCs w:val="20"/>
          <w:lang w:val="en-US"/>
        </w:rPr>
        <w:t>L</w:t>
      </w:r>
      <w:r w:rsidRPr="00CF56FD">
        <w:rPr>
          <w:rFonts w:ascii="Times New Roman" w:hAnsi="Times New Roman"/>
          <w:i w:val="0"/>
          <w:color w:val="000000"/>
          <w:sz w:val="20"/>
          <w:szCs w:val="20"/>
        </w:rPr>
        <w:t>ó</w:t>
      </w:r>
      <w:r w:rsidRPr="00CF56FD">
        <w:rPr>
          <w:rFonts w:ascii="Times New Roman" w:hAnsi="Times New Roman"/>
          <w:i w:val="0"/>
          <w:color w:val="000000"/>
          <w:sz w:val="20"/>
          <w:szCs w:val="20"/>
          <w:lang w:val="en-US"/>
        </w:rPr>
        <w:t>pez</w:t>
      </w:r>
      <w:r w:rsidRPr="00CF56FD">
        <w:rPr>
          <w:rFonts w:ascii="Times New Roman" w:hAnsi="Times New Roman"/>
          <w:i w:val="0"/>
          <w:color w:val="000000"/>
          <w:sz w:val="20"/>
          <w:szCs w:val="20"/>
        </w:rPr>
        <w:t>©</w:t>
      </w:r>
      <w:bookmarkEnd w:id="33"/>
    </w:p>
    <w:p w:rsidR="00CF56FD" w:rsidRPr="00CF56FD" w:rsidRDefault="00CF56FD" w:rsidP="00CF56FD">
      <w:pPr>
        <w:jc w:val="both"/>
        <w:rPr>
          <w:rFonts w:ascii="Times New Roman" w:hAnsi="Times New Roman"/>
        </w:rPr>
      </w:pPr>
    </w:p>
    <w:p w:rsidR="00BB5BA9" w:rsidRPr="00EA0DA7" w:rsidRDefault="00444FBB" w:rsidP="005D1835">
      <w:pPr>
        <w:pStyle w:val="30"/>
        <w:numPr>
          <w:ilvl w:val="0"/>
          <w:numId w:val="12"/>
        </w:numPr>
        <w:spacing w:before="0" w:line="360" w:lineRule="auto"/>
        <w:jc w:val="both"/>
        <w:rPr>
          <w:b/>
        </w:rPr>
      </w:pPr>
      <w:bookmarkStart w:id="34" w:name="_Toc147157564"/>
      <w:r w:rsidRPr="00EA0DA7">
        <w:rPr>
          <w:b/>
        </w:rPr>
        <w:t>Ιστολογικά ευρήματα</w:t>
      </w:r>
      <w:bookmarkEnd w:id="34"/>
    </w:p>
    <w:p w:rsidR="000E0EB0" w:rsidRPr="00EA0DA7" w:rsidRDefault="000E0EB0" w:rsidP="000E0EB0">
      <w:pPr>
        <w:rPr>
          <w:rFonts w:ascii="Times New Roman" w:hAnsi="Times New Roman"/>
        </w:rPr>
      </w:pPr>
    </w:p>
    <w:p w:rsidR="0012727C" w:rsidRPr="00EA0DA7" w:rsidRDefault="0012727C" w:rsidP="00FB698F">
      <w:pPr>
        <w:spacing w:after="0" w:line="360" w:lineRule="auto"/>
        <w:jc w:val="both"/>
        <w:rPr>
          <w:rFonts w:ascii="Times New Roman" w:hAnsi="Times New Roman"/>
          <w:color w:val="000000"/>
          <w:sz w:val="24"/>
          <w:szCs w:val="24"/>
        </w:rPr>
      </w:pPr>
      <w:r w:rsidRPr="00EA0DA7">
        <w:rPr>
          <w:rFonts w:ascii="Times New Roman" w:hAnsi="Times New Roman"/>
          <w:color w:val="000000"/>
          <w:sz w:val="24"/>
          <w:szCs w:val="24"/>
        </w:rPr>
        <w:t xml:space="preserve">Η γενική ιστολογική εικόνα χαρακτηρίζεται από αιμορραγίες και μικροθρομβρώσεις που σχετίζονται με την καταστροφή των ενδοθηλιακών κυττάρων, όπου παρατηρούνται στα περισσότερα όργανα ενώ ο σπλήνα μπορεί να χάσει την κυτταρική του δομή </w:t>
      </w:r>
      <w:r w:rsidR="00032456" w:rsidRPr="00EA0DA7">
        <w:rPr>
          <w:rFonts w:ascii="Times New Roman" w:hAnsi="Times New Roman"/>
          <w:noProof/>
          <w:color w:val="000000"/>
          <w:sz w:val="24"/>
          <w:szCs w:val="24"/>
        </w:rPr>
        <w:t>(Zhitnitskiy)</w:t>
      </w:r>
      <w:r w:rsidRPr="00EA0DA7">
        <w:rPr>
          <w:rFonts w:ascii="Times New Roman" w:hAnsi="Times New Roman"/>
          <w:color w:val="000000"/>
          <w:sz w:val="24"/>
          <w:szCs w:val="24"/>
        </w:rPr>
        <w:t>.</w:t>
      </w:r>
    </w:p>
    <w:p w:rsidR="00773B96" w:rsidRPr="00EA0DA7" w:rsidRDefault="00444FBB" w:rsidP="00FB698F">
      <w:pPr>
        <w:spacing w:after="0" w:line="360" w:lineRule="auto"/>
        <w:jc w:val="both"/>
        <w:rPr>
          <w:rFonts w:ascii="Times New Roman" w:hAnsi="Times New Roman"/>
        </w:rPr>
      </w:pPr>
      <w:r w:rsidRPr="00EA0DA7">
        <w:rPr>
          <w:rFonts w:ascii="Times New Roman" w:hAnsi="Times New Roman"/>
          <w:color w:val="000000"/>
          <w:sz w:val="24"/>
          <w:szCs w:val="24"/>
        </w:rPr>
        <w:t xml:space="preserve">Στα μονοπύρηνα κύτταρα, στα μακροφάγα και στα κύτταρα του λεμφικού συστήματος υπάρχουν στοιχεία νέκρωσης και απόπτωσης </w:t>
      </w:r>
      <w:r w:rsidR="00032456" w:rsidRPr="00EA0DA7">
        <w:rPr>
          <w:rFonts w:ascii="Times New Roman" w:hAnsi="Times New Roman"/>
          <w:noProof/>
          <w:color w:val="000000"/>
          <w:sz w:val="24"/>
          <w:szCs w:val="24"/>
        </w:rPr>
        <w:t>(</w:t>
      </w:r>
      <w:r w:rsidR="00032456" w:rsidRPr="00EA0DA7">
        <w:rPr>
          <w:rFonts w:ascii="Times New Roman" w:hAnsi="Times New Roman"/>
          <w:noProof/>
          <w:color w:val="000000"/>
          <w:sz w:val="24"/>
          <w:szCs w:val="24"/>
          <w:lang w:val="en-US"/>
        </w:rPr>
        <w:t>Wayne</w:t>
      </w:r>
      <w:r w:rsidR="00032456" w:rsidRPr="00EA0DA7">
        <w:rPr>
          <w:rFonts w:ascii="Times New Roman" w:hAnsi="Times New Roman"/>
          <w:noProof/>
          <w:color w:val="000000"/>
          <w:sz w:val="24"/>
          <w:szCs w:val="24"/>
        </w:rPr>
        <w:t xml:space="preserve"> </w:t>
      </w:r>
      <w:r w:rsidR="00032456" w:rsidRPr="00EA0DA7">
        <w:rPr>
          <w:rFonts w:ascii="Times New Roman" w:hAnsi="Times New Roman"/>
          <w:noProof/>
          <w:color w:val="000000"/>
          <w:sz w:val="24"/>
          <w:szCs w:val="24"/>
          <w:lang w:val="en-US"/>
        </w:rPr>
        <w:t>F</w:t>
      </w:r>
      <w:r w:rsidR="00032456" w:rsidRPr="00EA0DA7">
        <w:rPr>
          <w:rFonts w:ascii="Times New Roman" w:hAnsi="Times New Roman"/>
          <w:noProof/>
          <w:color w:val="000000"/>
          <w:sz w:val="24"/>
          <w:szCs w:val="24"/>
        </w:rPr>
        <w:t xml:space="preserve">. </w:t>
      </w:r>
      <w:r w:rsidR="00032456" w:rsidRPr="00EA0DA7">
        <w:rPr>
          <w:rFonts w:ascii="Times New Roman" w:hAnsi="Times New Roman"/>
          <w:noProof/>
          <w:color w:val="000000"/>
          <w:sz w:val="24"/>
          <w:szCs w:val="24"/>
          <w:lang w:val="en-US"/>
        </w:rPr>
        <w:t>Robinson</w:t>
      </w:r>
      <w:r w:rsidR="00032456" w:rsidRPr="00EA0DA7">
        <w:rPr>
          <w:rFonts w:ascii="Times New Roman" w:hAnsi="Times New Roman"/>
          <w:noProof/>
          <w:color w:val="000000"/>
          <w:sz w:val="24"/>
          <w:szCs w:val="24"/>
        </w:rPr>
        <w:t>, 2016)</w:t>
      </w:r>
      <w:r w:rsidRPr="00EA0DA7">
        <w:rPr>
          <w:rFonts w:ascii="Times New Roman" w:hAnsi="Times New Roman"/>
          <w:color w:val="000000"/>
          <w:sz w:val="24"/>
          <w:szCs w:val="24"/>
        </w:rPr>
        <w:t>.</w:t>
      </w:r>
      <w:r w:rsidR="00773B96" w:rsidRPr="00EA0DA7">
        <w:rPr>
          <w:rFonts w:ascii="Times New Roman" w:hAnsi="Times New Roman"/>
        </w:rPr>
        <w:t xml:space="preserve"> </w:t>
      </w:r>
    </w:p>
    <w:p w:rsidR="00BB5BA9" w:rsidRDefault="00773B96" w:rsidP="00FB698F">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eastAsia="Times New Roman" w:hAnsi="Times New Roman" w:cs="Times New Roman"/>
          <w:color w:val="000000"/>
          <w:sz w:val="24"/>
          <w:szCs w:val="24"/>
        </w:rPr>
      </w:pPr>
      <w:r w:rsidRPr="00EA0DA7">
        <w:rPr>
          <w:rFonts w:ascii="Times New Roman" w:eastAsia="Times New Roman" w:hAnsi="Times New Roman" w:cs="Times New Roman"/>
          <w:color w:val="000000"/>
          <w:sz w:val="24"/>
          <w:szCs w:val="24"/>
        </w:rPr>
        <w:lastRenderedPageBreak/>
        <w:t xml:space="preserve">Ο ιός της ΑΠΧ ανήκει στους ιούς όπου κατά την ιστολογική παρατήρηση προκαλεί αρτηρίτιδα στα ζώα </w:t>
      </w:r>
      <w:r w:rsidR="00032456" w:rsidRPr="00EA0DA7">
        <w:rPr>
          <w:rFonts w:ascii="Times New Roman" w:eastAsia="Times New Roman" w:hAnsi="Times New Roman" w:cs="Times New Roman"/>
          <w:noProof/>
          <w:color w:val="000000"/>
          <w:sz w:val="24"/>
          <w:szCs w:val="24"/>
        </w:rPr>
        <w:t>(</w:t>
      </w:r>
      <w:r w:rsidR="00032456" w:rsidRPr="00EA0DA7">
        <w:rPr>
          <w:rFonts w:ascii="Times New Roman" w:eastAsia="Times New Roman" w:hAnsi="Times New Roman" w:cs="Times New Roman"/>
          <w:noProof/>
          <w:color w:val="000000"/>
          <w:sz w:val="24"/>
          <w:szCs w:val="24"/>
          <w:lang w:val="en-US"/>
        </w:rPr>
        <w:t>Zachary</w:t>
      </w:r>
      <w:r w:rsidR="00032456" w:rsidRPr="00EA0DA7">
        <w:rPr>
          <w:rFonts w:ascii="Times New Roman" w:eastAsia="Times New Roman" w:hAnsi="Times New Roman" w:cs="Times New Roman"/>
          <w:noProof/>
          <w:color w:val="000000"/>
          <w:sz w:val="24"/>
          <w:szCs w:val="24"/>
        </w:rPr>
        <w:t>, 2017)</w:t>
      </w:r>
      <w:r w:rsidRPr="00EA0DA7">
        <w:rPr>
          <w:rFonts w:ascii="Times New Roman" w:eastAsia="Times New Roman" w:hAnsi="Times New Roman" w:cs="Times New Roman"/>
          <w:color w:val="000000"/>
          <w:sz w:val="24"/>
          <w:szCs w:val="24"/>
        </w:rPr>
        <w:t>.</w:t>
      </w:r>
    </w:p>
    <w:p w:rsidR="00CF56FD" w:rsidRDefault="00CF56FD" w:rsidP="00773B96">
      <w:pPr>
        <w:pStyle w:val="LO-normal"/>
        <w:pBdr>
          <w:top w:val="none" w:sz="0" w:space="0" w:color="000000"/>
          <w:left w:val="none" w:sz="0" w:space="0" w:color="000000"/>
          <w:bottom w:val="none" w:sz="0" w:space="0" w:color="000000"/>
          <w:right w:val="none" w:sz="0" w:space="0" w:color="000000"/>
        </w:pBdr>
        <w:spacing w:after="0" w:line="360" w:lineRule="auto"/>
        <w:rPr>
          <w:rFonts w:ascii="Times New Roman" w:eastAsia="Times New Roman" w:hAnsi="Times New Roman" w:cs="Times New Roman"/>
          <w:color w:val="000000"/>
          <w:sz w:val="24"/>
          <w:szCs w:val="24"/>
        </w:rPr>
      </w:pPr>
    </w:p>
    <w:p w:rsidR="00FB698F" w:rsidRPr="00FB698F" w:rsidRDefault="005D1835" w:rsidP="00FB698F">
      <w:pPr>
        <w:pStyle w:val="LO-normal"/>
        <w:pBdr>
          <w:top w:val="none" w:sz="0" w:space="0" w:color="000000"/>
          <w:left w:val="none" w:sz="0" w:space="0" w:color="000000"/>
          <w:bottom w:val="none" w:sz="0" w:space="0" w:color="000000"/>
          <w:right w:val="none" w:sz="0" w:space="0" w:color="000000"/>
        </w:pBdr>
        <w:spacing w:after="0" w:line="360" w:lineRule="auto"/>
        <w:jc w:val="center"/>
        <w:rPr>
          <w:color w:val="000000"/>
        </w:rPr>
      </w:pPr>
      <w:r w:rsidRPr="00FB698F">
        <w:rPr>
          <w:noProof/>
          <w:color w:val="000000"/>
          <w:lang w:eastAsia="el-GR" w:bidi="ar-SA"/>
        </w:rPr>
        <w:drawing>
          <wp:inline distT="0" distB="0" distL="0" distR="0" wp14:anchorId="1B3E8A48" wp14:editId="494BA540">
            <wp:extent cx="3703320" cy="3017520"/>
            <wp:effectExtent l="0" t="0" r="0" b="0"/>
            <wp:docPr id="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703320" cy="3017520"/>
                    </a:xfrm>
                    <a:prstGeom prst="rect">
                      <a:avLst/>
                    </a:prstGeom>
                    <a:solidFill>
                      <a:srgbClr val="FFFFFF"/>
                    </a:solidFill>
                    <a:ln>
                      <a:noFill/>
                    </a:ln>
                  </pic:spPr>
                </pic:pic>
              </a:graphicData>
            </a:graphic>
          </wp:inline>
        </w:drawing>
      </w:r>
    </w:p>
    <w:p w:rsidR="00FB698F" w:rsidRDefault="00FB698F" w:rsidP="00FB698F">
      <w:pPr>
        <w:pStyle w:val="LO-normal"/>
        <w:pBdr>
          <w:top w:val="none" w:sz="0" w:space="0" w:color="000000"/>
          <w:left w:val="none" w:sz="0" w:space="0" w:color="000000"/>
          <w:bottom w:val="none" w:sz="0" w:space="0" w:color="000000"/>
          <w:right w:val="none" w:sz="0" w:space="0" w:color="000000"/>
        </w:pBdr>
        <w:spacing w:after="0" w:line="360" w:lineRule="auto"/>
        <w:jc w:val="center"/>
      </w:pPr>
      <w:bookmarkStart w:id="35" w:name="_Toc147158312"/>
      <w:r w:rsidRPr="00CB18F0">
        <w:rPr>
          <w:rFonts w:ascii="Times New Roman" w:hAnsi="Times New Roman"/>
          <w:noProof/>
        </w:rPr>
        <w:t xml:space="preserve">Εικόνα </w:t>
      </w:r>
      <w:r w:rsidRPr="00CB18F0">
        <w:rPr>
          <w:rFonts w:ascii="Times New Roman" w:hAnsi="Times New Roman"/>
          <w:noProof/>
        </w:rPr>
        <w:fldChar w:fldCharType="begin"/>
      </w:r>
      <w:r w:rsidRPr="00FB698F">
        <w:rPr>
          <w:rFonts w:ascii="Times New Roman" w:hAnsi="Times New Roman"/>
          <w:noProof/>
        </w:rPr>
        <w:instrText xml:space="preserve"> </w:instrText>
      </w:r>
      <w:r w:rsidRPr="00CB18F0">
        <w:rPr>
          <w:rFonts w:ascii="Times New Roman" w:hAnsi="Times New Roman"/>
          <w:noProof/>
          <w:lang w:val="en-US"/>
        </w:rPr>
        <w:instrText>SEQ</w:instrText>
      </w:r>
      <w:r w:rsidRPr="00FB698F">
        <w:rPr>
          <w:rFonts w:ascii="Times New Roman" w:hAnsi="Times New Roman"/>
          <w:noProof/>
        </w:rPr>
        <w:instrText xml:space="preserve"> </w:instrText>
      </w:r>
      <w:r w:rsidRPr="00CB18F0">
        <w:rPr>
          <w:rFonts w:ascii="Times New Roman" w:hAnsi="Times New Roman"/>
          <w:noProof/>
          <w:lang w:val="en-US"/>
        </w:rPr>
        <w:instrText>Figure</w:instrText>
      </w:r>
      <w:r w:rsidRPr="00FB698F">
        <w:rPr>
          <w:rFonts w:ascii="Times New Roman" w:hAnsi="Times New Roman"/>
          <w:noProof/>
        </w:rPr>
        <w:instrText xml:space="preserve"> \* </w:instrText>
      </w:r>
      <w:r w:rsidRPr="00CB18F0">
        <w:rPr>
          <w:rFonts w:ascii="Times New Roman" w:hAnsi="Times New Roman"/>
          <w:noProof/>
          <w:lang w:val="en-US"/>
        </w:rPr>
        <w:instrText>ARABIC</w:instrText>
      </w:r>
      <w:r w:rsidRPr="00FB698F">
        <w:rPr>
          <w:rFonts w:ascii="Times New Roman" w:hAnsi="Times New Roman"/>
          <w:noProof/>
        </w:rPr>
        <w:instrText xml:space="preserve"> </w:instrText>
      </w:r>
      <w:r w:rsidRPr="00CB18F0">
        <w:rPr>
          <w:rFonts w:ascii="Times New Roman" w:hAnsi="Times New Roman"/>
          <w:noProof/>
        </w:rPr>
        <w:fldChar w:fldCharType="separate"/>
      </w:r>
      <w:r w:rsidR="00984194" w:rsidRPr="00526400">
        <w:rPr>
          <w:rFonts w:ascii="Times New Roman" w:hAnsi="Times New Roman"/>
          <w:noProof/>
        </w:rPr>
        <w:t>14</w:t>
      </w:r>
      <w:r w:rsidRPr="00CB18F0">
        <w:rPr>
          <w:rFonts w:ascii="Times New Roman" w:hAnsi="Times New Roman"/>
          <w:noProof/>
        </w:rPr>
        <w:fldChar w:fldCharType="end"/>
      </w:r>
      <w:r w:rsidRPr="00CB18F0">
        <w:rPr>
          <w:rFonts w:ascii="Times New Roman" w:hAnsi="Times New Roman"/>
          <w:noProof/>
        </w:rPr>
        <w:t>.</w:t>
      </w:r>
      <w:r w:rsidRPr="00FB698F">
        <w:rPr>
          <w:rFonts w:ascii="Times New Roman" w:hAnsi="Times New Roman"/>
          <w:i/>
          <w:iCs/>
        </w:rPr>
        <w:t xml:space="preserve"> </w:t>
      </w:r>
      <w:r w:rsidRPr="00CB18F0">
        <w:rPr>
          <w:rFonts w:ascii="Times New Roman" w:hAnsi="Times New Roman"/>
          <w:lang w:val="en-US"/>
        </w:rPr>
        <w:t>Francisco</w:t>
      </w:r>
      <w:r w:rsidRPr="00FB698F">
        <w:rPr>
          <w:rFonts w:ascii="Times New Roman" w:hAnsi="Times New Roman"/>
        </w:rPr>
        <w:t xml:space="preserve"> </w:t>
      </w:r>
      <w:r w:rsidRPr="00CB18F0">
        <w:rPr>
          <w:rFonts w:ascii="Times New Roman" w:hAnsi="Times New Roman"/>
          <w:lang w:val="en-US"/>
        </w:rPr>
        <w:t>J</w:t>
      </w:r>
      <w:r w:rsidRPr="00FB698F">
        <w:rPr>
          <w:rFonts w:ascii="Times New Roman" w:hAnsi="Times New Roman"/>
        </w:rPr>
        <w:t xml:space="preserve">. </w:t>
      </w:r>
      <w:r w:rsidRPr="00CB18F0">
        <w:rPr>
          <w:rFonts w:ascii="Times New Roman" w:hAnsi="Times New Roman"/>
          <w:lang w:val="en-US"/>
        </w:rPr>
        <w:t>Salguero</w:t>
      </w:r>
      <w:r w:rsidRPr="00FB698F">
        <w:rPr>
          <w:rFonts w:ascii="Times New Roman" w:hAnsi="Times New Roman"/>
        </w:rPr>
        <w:t>©</w:t>
      </w:r>
      <w:bookmarkEnd w:id="35"/>
    </w:p>
    <w:p w:rsidR="00BB5BA9" w:rsidRPr="00EA0DA7" w:rsidRDefault="00444FBB" w:rsidP="00FB698F">
      <w:pPr>
        <w:pStyle w:val="LO-normal"/>
        <w:pBdr>
          <w:top w:val="none" w:sz="0" w:space="0" w:color="000000"/>
          <w:left w:val="none" w:sz="0" w:space="0" w:color="000000"/>
          <w:bottom w:val="none" w:sz="0" w:space="0" w:color="000000"/>
          <w:right w:val="none" w:sz="0" w:space="0" w:color="000000"/>
        </w:pBdr>
        <w:spacing w:after="0" w:line="360" w:lineRule="auto"/>
        <w:jc w:val="center"/>
        <w:rPr>
          <w:rFonts w:ascii="Times New Roman" w:hAnsi="Times New Roman" w:cs="Times New Roman"/>
        </w:rPr>
      </w:pPr>
      <w:r w:rsidRPr="00EA0DA7">
        <w:rPr>
          <w:rFonts w:ascii="Times New Roman" w:eastAsia="Times New Roman" w:hAnsi="Times New Roman" w:cs="Times New Roman"/>
          <w:color w:val="000000"/>
        </w:rPr>
        <w:t xml:space="preserve">Εικόνα A. Χρώση μπλε της λεκιθίνης, στα βελάκια φαίνονται μακροφάγα που έχουν υποστεί </w:t>
      </w:r>
      <w:r w:rsidR="008E032E" w:rsidRPr="00EA0DA7">
        <w:rPr>
          <w:rFonts w:ascii="Times New Roman" w:eastAsia="Times New Roman" w:hAnsi="Times New Roman" w:cs="Times New Roman"/>
          <w:color w:val="000000"/>
        </w:rPr>
        <w:t>γήρανση.</w:t>
      </w:r>
      <w:r w:rsidR="00FB698F">
        <w:rPr>
          <w:rFonts w:ascii="Times New Roman" w:eastAsia="Times New Roman" w:hAnsi="Times New Roman" w:cs="Times New Roman"/>
          <w:color w:val="000000"/>
        </w:rPr>
        <w:t xml:space="preserve"> </w:t>
      </w:r>
      <w:r w:rsidRPr="00EA0DA7">
        <w:rPr>
          <w:rFonts w:ascii="Times New Roman" w:eastAsia="Times New Roman" w:hAnsi="Times New Roman" w:cs="Times New Roman"/>
          <w:color w:val="000000"/>
        </w:rPr>
        <w:t>Εικόνα B. Απεικόνιση του πυρήνα των μακροφάγων που έχουν στοιχεία νέκρωσης από σπλήνα μολυσμένου χοίρου</w:t>
      </w:r>
      <w:r w:rsidR="008E032E" w:rsidRPr="00EA0DA7">
        <w:rPr>
          <w:rFonts w:ascii="Times New Roman" w:eastAsia="Times New Roman" w:hAnsi="Times New Roman" w:cs="Times New Roman"/>
          <w:color w:val="000000"/>
        </w:rPr>
        <w:t>.</w:t>
      </w:r>
      <w:r w:rsidR="00FB698F">
        <w:rPr>
          <w:rFonts w:ascii="Times New Roman" w:eastAsia="Times New Roman" w:hAnsi="Times New Roman" w:cs="Times New Roman"/>
          <w:color w:val="000000"/>
        </w:rPr>
        <w:t xml:space="preserve"> </w:t>
      </w:r>
      <w:r w:rsidRPr="00EA0DA7">
        <w:rPr>
          <w:rFonts w:ascii="Times New Roman" w:eastAsia="Times New Roman" w:hAnsi="Times New Roman" w:cs="Times New Roman"/>
          <w:color w:val="000000"/>
        </w:rPr>
        <w:t xml:space="preserve">Εικόνα </w:t>
      </w:r>
      <w:r w:rsidR="000D7B46" w:rsidRPr="00EA0DA7">
        <w:rPr>
          <w:rFonts w:ascii="Times New Roman" w:eastAsia="Times New Roman" w:hAnsi="Times New Roman" w:cs="Times New Roman"/>
          <w:color w:val="000000"/>
        </w:rPr>
        <w:t>C. Απόπτωση</w:t>
      </w:r>
      <w:r w:rsidRPr="00EA0DA7">
        <w:rPr>
          <w:rFonts w:ascii="Times New Roman" w:eastAsia="Times New Roman" w:hAnsi="Times New Roman" w:cs="Times New Roman"/>
          <w:color w:val="000000"/>
        </w:rPr>
        <w:t xml:space="preserve"> λευκοκυττάρων από </w:t>
      </w:r>
      <w:r w:rsidR="00051298" w:rsidRPr="00EA0DA7">
        <w:rPr>
          <w:rFonts w:ascii="Times New Roman" w:eastAsia="Times New Roman" w:hAnsi="Times New Roman" w:cs="Times New Roman"/>
          <w:color w:val="000000"/>
        </w:rPr>
        <w:t xml:space="preserve"> </w:t>
      </w:r>
      <w:r w:rsidRPr="00EA0DA7">
        <w:rPr>
          <w:rFonts w:ascii="Times New Roman" w:eastAsia="Times New Roman" w:hAnsi="Times New Roman" w:cs="Times New Roman"/>
          <w:color w:val="000000"/>
        </w:rPr>
        <w:t>κύτταρα του σπλήνα</w:t>
      </w:r>
      <w:r w:rsidR="008E032E" w:rsidRPr="00EA0DA7">
        <w:rPr>
          <w:rFonts w:ascii="Times New Roman" w:eastAsia="Times New Roman" w:hAnsi="Times New Roman" w:cs="Times New Roman"/>
          <w:color w:val="000000"/>
        </w:rPr>
        <w:t>.</w:t>
      </w:r>
    </w:p>
    <w:p w:rsidR="00CF56FD" w:rsidRPr="00FB698F" w:rsidRDefault="00CF56FD" w:rsidP="00FB698F">
      <w:pPr>
        <w:spacing w:line="360" w:lineRule="auto"/>
        <w:jc w:val="both"/>
        <w:rPr>
          <w:rFonts w:ascii="Times New Roman" w:hAnsi="Times New Roman"/>
          <w:color w:val="000000"/>
          <w:sz w:val="24"/>
          <w:szCs w:val="24"/>
        </w:rPr>
      </w:pPr>
    </w:p>
    <w:p w:rsidR="00CF56FD" w:rsidRPr="00FB698F" w:rsidRDefault="00CF56FD" w:rsidP="00FB698F">
      <w:pPr>
        <w:spacing w:line="360" w:lineRule="auto"/>
        <w:jc w:val="both"/>
        <w:rPr>
          <w:rFonts w:ascii="Times New Roman" w:hAnsi="Times New Roman"/>
          <w:color w:val="000000"/>
          <w:sz w:val="24"/>
          <w:szCs w:val="24"/>
        </w:rPr>
      </w:pPr>
    </w:p>
    <w:p w:rsidR="000D7B46" w:rsidRPr="00EA0DA7" w:rsidRDefault="00FB698F" w:rsidP="00C52BDB">
      <w:pPr>
        <w:spacing w:line="360" w:lineRule="auto"/>
        <w:rPr>
          <w:rFonts w:ascii="Times New Roman" w:hAnsi="Times New Roman"/>
          <w:b/>
          <w:color w:val="000000"/>
          <w:sz w:val="24"/>
          <w:szCs w:val="24"/>
        </w:rPr>
      </w:pPr>
      <w:r>
        <w:rPr>
          <w:rFonts w:ascii="Times New Roman" w:hAnsi="Times New Roman"/>
          <w:b/>
          <w:color w:val="000000"/>
          <w:sz w:val="24"/>
          <w:szCs w:val="24"/>
        </w:rPr>
        <w:br w:type="page"/>
      </w:r>
    </w:p>
    <w:p w:rsidR="00BB5BA9" w:rsidRPr="00EA0DA7" w:rsidRDefault="00444FBB" w:rsidP="005D1835">
      <w:pPr>
        <w:pStyle w:val="20"/>
        <w:numPr>
          <w:ilvl w:val="0"/>
          <w:numId w:val="14"/>
        </w:numPr>
      </w:pPr>
      <w:bookmarkStart w:id="36" w:name="_Toc147157565"/>
      <w:r w:rsidRPr="00EA0DA7">
        <w:lastRenderedPageBreak/>
        <w:t>Διαφορική Διάγνωση</w:t>
      </w:r>
      <w:bookmarkEnd w:id="36"/>
    </w:p>
    <w:p w:rsidR="00051298" w:rsidRPr="00EA0DA7" w:rsidRDefault="00051298" w:rsidP="00051298">
      <w:pPr>
        <w:rPr>
          <w:rFonts w:ascii="Times New Roman" w:hAnsi="Times New Roman"/>
        </w:rPr>
      </w:pPr>
    </w:p>
    <w:p w:rsidR="00773B96" w:rsidRPr="00EA0DA7" w:rsidRDefault="00444FBB" w:rsidP="00773B96">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eastAsia="Times New Roman" w:hAnsi="Times New Roman" w:cs="Times New Roman"/>
          <w:color w:val="000000"/>
          <w:sz w:val="24"/>
          <w:szCs w:val="24"/>
        </w:rPr>
      </w:pPr>
      <w:r w:rsidRPr="00EA0DA7">
        <w:rPr>
          <w:rFonts w:ascii="Times New Roman" w:eastAsia="Times New Roman" w:hAnsi="Times New Roman" w:cs="Times New Roman"/>
          <w:color w:val="000000"/>
          <w:sz w:val="24"/>
          <w:szCs w:val="24"/>
        </w:rPr>
        <w:t xml:space="preserve">Ο ιός της ΑΠΧ έχει παρόμοια κλινικά συμπτώματα με πολλές άλλες παθολογικές καταστάσεις που προσβάλλουν τους χοίρους. </w:t>
      </w:r>
      <w:r w:rsidR="00DF3C4E" w:rsidRPr="00EA0DA7">
        <w:rPr>
          <w:rFonts w:ascii="Times New Roman" w:eastAsia="Times New Roman" w:hAnsi="Times New Roman" w:cs="Times New Roman"/>
          <w:color w:val="000000"/>
          <w:sz w:val="24"/>
          <w:szCs w:val="24"/>
        </w:rPr>
        <w:t xml:space="preserve">Η ασυνήθιστα υψηλή θνησιμότητα χοίρων σε όλες τις ηλικίες μπορεί να οδηγήσει στην υποψία ύπαρξης της ΑΠΧ. </w:t>
      </w:r>
      <w:r w:rsidRPr="00EA0DA7">
        <w:rPr>
          <w:rFonts w:ascii="Times New Roman" w:eastAsia="Times New Roman" w:hAnsi="Times New Roman" w:cs="Times New Roman"/>
          <w:color w:val="000000"/>
          <w:sz w:val="24"/>
          <w:szCs w:val="24"/>
        </w:rPr>
        <w:t>Η κλινική εικόνα των χοίρων που έχουν μολυνθεί από ιός της ΑΠΧ ποι</w:t>
      </w:r>
      <w:r w:rsidR="001B4B4E">
        <w:rPr>
          <w:rFonts w:ascii="Times New Roman" w:eastAsia="Times New Roman" w:hAnsi="Times New Roman" w:cs="Times New Roman"/>
          <w:color w:val="000000"/>
          <w:sz w:val="24"/>
          <w:szCs w:val="24"/>
        </w:rPr>
        <w:t>κίλλει και δεν έχει  παθογνωμικά χαρακτηριστικά</w:t>
      </w:r>
      <w:r w:rsidR="00DF3C4E" w:rsidRPr="00EA0DA7">
        <w:rPr>
          <w:rFonts w:ascii="Times New Roman" w:eastAsia="Times New Roman" w:hAnsi="Times New Roman" w:cs="Times New Roman"/>
          <w:color w:val="000000"/>
          <w:sz w:val="24"/>
          <w:szCs w:val="24"/>
        </w:rPr>
        <w:t xml:space="preserve"> </w:t>
      </w:r>
      <w:r w:rsidR="00032456" w:rsidRPr="00EA0DA7">
        <w:rPr>
          <w:rFonts w:ascii="Times New Roman" w:eastAsia="Times New Roman" w:hAnsi="Times New Roman" w:cs="Times New Roman"/>
          <w:noProof/>
          <w:color w:val="000000"/>
          <w:sz w:val="24"/>
          <w:szCs w:val="24"/>
        </w:rPr>
        <w:t>(Κρήτας Σ. Κ., 2013)</w:t>
      </w:r>
      <w:r w:rsidRPr="00EA0DA7">
        <w:rPr>
          <w:rFonts w:ascii="Times New Roman" w:eastAsia="Times New Roman" w:hAnsi="Times New Roman" w:cs="Times New Roman"/>
          <w:color w:val="000000"/>
          <w:sz w:val="24"/>
          <w:szCs w:val="24"/>
        </w:rPr>
        <w:t xml:space="preserve">. </w:t>
      </w:r>
    </w:p>
    <w:p w:rsidR="00001133" w:rsidRPr="00EA0DA7" w:rsidRDefault="00444FBB" w:rsidP="00773B96">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eastAsia="Times New Roman" w:hAnsi="Times New Roman" w:cs="Times New Roman"/>
          <w:color w:val="000000"/>
          <w:sz w:val="24"/>
          <w:szCs w:val="24"/>
        </w:rPr>
      </w:pPr>
      <w:r w:rsidRPr="00EA0DA7">
        <w:rPr>
          <w:rFonts w:ascii="Times New Roman" w:eastAsia="Times New Roman" w:hAnsi="Times New Roman" w:cs="Times New Roman"/>
          <w:color w:val="000000"/>
          <w:sz w:val="24"/>
          <w:szCs w:val="24"/>
        </w:rPr>
        <w:t>Η διαφορική διάγνωση περιλαμβάνει μία λίστα με νοσήματα όπως: την κλασσική Πανώλη των χοίρων</w:t>
      </w:r>
      <w:r w:rsidR="006231F6" w:rsidRPr="00EA0DA7">
        <w:rPr>
          <w:rFonts w:ascii="Times New Roman" w:eastAsia="Times New Roman" w:hAnsi="Times New Roman" w:cs="Times New Roman"/>
          <w:color w:val="000000"/>
          <w:sz w:val="24"/>
          <w:szCs w:val="24"/>
        </w:rPr>
        <w:t xml:space="preserve"> (</w:t>
      </w:r>
      <w:r w:rsidR="006231F6" w:rsidRPr="00EA0DA7">
        <w:rPr>
          <w:rFonts w:ascii="Times New Roman" w:eastAsia="Times New Roman" w:hAnsi="Times New Roman" w:cs="Times New Roman"/>
          <w:color w:val="000000"/>
          <w:sz w:val="24"/>
          <w:szCs w:val="24"/>
          <w:lang w:val="en-US"/>
        </w:rPr>
        <w:t>CSF</w:t>
      </w:r>
      <w:r w:rsidR="006231F6" w:rsidRPr="00EA0DA7">
        <w:rPr>
          <w:rFonts w:ascii="Times New Roman" w:eastAsia="Times New Roman" w:hAnsi="Times New Roman" w:cs="Times New Roman"/>
          <w:color w:val="000000"/>
          <w:sz w:val="24"/>
          <w:szCs w:val="24"/>
        </w:rPr>
        <w:t>), το αναπαραγωγικό και αναπνευστικό σύνδρομο των χοίρων (</w:t>
      </w:r>
      <w:r w:rsidR="006231F6" w:rsidRPr="00EA0DA7">
        <w:rPr>
          <w:rFonts w:ascii="Times New Roman" w:eastAsia="Times New Roman" w:hAnsi="Times New Roman" w:cs="Times New Roman"/>
          <w:color w:val="000000"/>
          <w:sz w:val="24"/>
          <w:szCs w:val="24"/>
          <w:lang w:val="en-US"/>
        </w:rPr>
        <w:t>PRRS</w:t>
      </w:r>
      <w:r w:rsidR="006231F6" w:rsidRPr="00EA0DA7">
        <w:rPr>
          <w:rFonts w:ascii="Times New Roman" w:eastAsia="Times New Roman" w:hAnsi="Times New Roman" w:cs="Times New Roman"/>
          <w:color w:val="000000"/>
          <w:sz w:val="24"/>
          <w:szCs w:val="24"/>
        </w:rPr>
        <w:t>)</w:t>
      </w:r>
      <w:r w:rsidRPr="00EA0DA7">
        <w:rPr>
          <w:rFonts w:ascii="Times New Roman" w:eastAsia="Times New Roman" w:hAnsi="Times New Roman" w:cs="Times New Roman"/>
          <w:color w:val="000000"/>
          <w:sz w:val="24"/>
          <w:szCs w:val="24"/>
        </w:rPr>
        <w:t>,</w:t>
      </w:r>
      <w:r w:rsidR="006231F6" w:rsidRPr="00EA0DA7">
        <w:rPr>
          <w:rFonts w:ascii="Times New Roman" w:eastAsia="Times New Roman" w:hAnsi="Times New Roman" w:cs="Times New Roman"/>
          <w:color w:val="000000"/>
          <w:sz w:val="24"/>
          <w:szCs w:val="24"/>
        </w:rPr>
        <w:t xml:space="preserve"> λοίμωξη από καλυκοϊό, </w:t>
      </w:r>
      <w:r w:rsidR="004245FC" w:rsidRPr="00EA0DA7">
        <w:rPr>
          <w:rFonts w:ascii="Times New Roman" w:eastAsia="Times New Roman" w:hAnsi="Times New Roman" w:cs="Times New Roman"/>
          <w:color w:val="000000"/>
          <w:sz w:val="24"/>
          <w:szCs w:val="24"/>
        </w:rPr>
        <w:t>σύνδρομο</w:t>
      </w:r>
      <w:r w:rsidR="006231F6" w:rsidRPr="00EA0DA7">
        <w:rPr>
          <w:rFonts w:ascii="Times New Roman" w:eastAsia="Times New Roman" w:hAnsi="Times New Roman" w:cs="Times New Roman"/>
          <w:color w:val="000000"/>
          <w:sz w:val="24"/>
          <w:szCs w:val="24"/>
        </w:rPr>
        <w:t xml:space="preserve"> δερματίτιδας νεφροπάθειας του χοίρου (</w:t>
      </w:r>
      <w:r w:rsidR="006231F6" w:rsidRPr="00EA0DA7">
        <w:rPr>
          <w:rFonts w:ascii="Times New Roman" w:eastAsia="Times New Roman" w:hAnsi="Times New Roman" w:cs="Times New Roman"/>
          <w:color w:val="000000"/>
          <w:sz w:val="24"/>
          <w:szCs w:val="24"/>
          <w:lang w:val="en-US"/>
        </w:rPr>
        <w:t>PDNS</w:t>
      </w:r>
      <w:r w:rsidR="006231F6" w:rsidRPr="00EA0DA7">
        <w:rPr>
          <w:rFonts w:ascii="Times New Roman" w:eastAsia="Times New Roman" w:hAnsi="Times New Roman" w:cs="Times New Roman"/>
          <w:color w:val="000000"/>
          <w:sz w:val="24"/>
          <w:szCs w:val="24"/>
        </w:rPr>
        <w:t>)</w:t>
      </w:r>
      <w:r w:rsidRPr="00EA0DA7">
        <w:rPr>
          <w:rFonts w:ascii="Times New Roman" w:eastAsia="Times New Roman" w:hAnsi="Times New Roman" w:cs="Times New Roman"/>
          <w:color w:val="000000"/>
          <w:sz w:val="24"/>
          <w:szCs w:val="24"/>
        </w:rPr>
        <w:t xml:space="preserve"> μόλυνση από </w:t>
      </w:r>
      <w:r w:rsidRPr="00854740">
        <w:rPr>
          <w:rFonts w:ascii="Times New Roman" w:eastAsia="Times New Roman" w:hAnsi="Times New Roman" w:cs="Times New Roman"/>
          <w:i/>
          <w:color w:val="000000"/>
          <w:sz w:val="24"/>
          <w:szCs w:val="24"/>
        </w:rPr>
        <w:t>Erysipelothrix rhusiopathiae</w:t>
      </w:r>
      <w:r w:rsidR="006231F6" w:rsidRPr="00EA0DA7">
        <w:rPr>
          <w:rFonts w:ascii="Times New Roman" w:eastAsia="Times New Roman" w:hAnsi="Times New Roman" w:cs="Times New Roman"/>
          <w:color w:val="000000"/>
          <w:sz w:val="24"/>
          <w:szCs w:val="24"/>
        </w:rPr>
        <w:t xml:space="preserve"> (ερυθρά) </w:t>
      </w:r>
      <w:r w:rsidRPr="00EA0DA7">
        <w:rPr>
          <w:rFonts w:ascii="Times New Roman" w:eastAsia="Times New Roman" w:hAnsi="Times New Roman" w:cs="Times New Roman"/>
          <w:color w:val="000000"/>
          <w:sz w:val="24"/>
          <w:szCs w:val="24"/>
        </w:rPr>
        <w:t xml:space="preserve">, νόσο Aujeszky, </w:t>
      </w:r>
      <w:r w:rsidR="006231F6" w:rsidRPr="00EA0DA7">
        <w:rPr>
          <w:rFonts w:ascii="Times New Roman" w:eastAsia="Times New Roman" w:hAnsi="Times New Roman" w:cs="Times New Roman"/>
          <w:color w:val="000000"/>
          <w:sz w:val="24"/>
          <w:szCs w:val="24"/>
        </w:rPr>
        <w:t xml:space="preserve">λεπτοσπείρωση, </w:t>
      </w:r>
      <w:r w:rsidRPr="00EA0DA7">
        <w:rPr>
          <w:rFonts w:ascii="Times New Roman" w:eastAsia="Times New Roman" w:hAnsi="Times New Roman" w:cs="Times New Roman"/>
          <w:color w:val="000000"/>
          <w:sz w:val="24"/>
          <w:szCs w:val="24"/>
        </w:rPr>
        <w:t xml:space="preserve">μόλυνση από </w:t>
      </w:r>
      <w:r w:rsidRPr="00854740">
        <w:rPr>
          <w:rFonts w:ascii="Times New Roman" w:eastAsia="Times New Roman" w:hAnsi="Times New Roman" w:cs="Times New Roman"/>
          <w:i/>
          <w:color w:val="000000"/>
          <w:sz w:val="24"/>
          <w:szCs w:val="24"/>
        </w:rPr>
        <w:t>Salmonella</w:t>
      </w:r>
      <w:r w:rsidRPr="00EA0DA7">
        <w:rPr>
          <w:rFonts w:ascii="Times New Roman" w:eastAsia="Times New Roman" w:hAnsi="Times New Roman" w:cs="Times New Roman"/>
          <w:color w:val="000000"/>
          <w:sz w:val="24"/>
          <w:szCs w:val="24"/>
        </w:rPr>
        <w:t xml:space="preserve"> </w:t>
      </w:r>
      <w:r w:rsidRPr="00854740">
        <w:rPr>
          <w:rFonts w:ascii="Times New Roman" w:eastAsia="Times New Roman" w:hAnsi="Times New Roman" w:cs="Times New Roman"/>
          <w:color w:val="000000"/>
          <w:sz w:val="24"/>
          <w:szCs w:val="24"/>
        </w:rPr>
        <w:t xml:space="preserve">spp </w:t>
      </w:r>
      <w:r w:rsidRPr="00EA0DA7">
        <w:rPr>
          <w:rFonts w:ascii="Times New Roman" w:eastAsia="Times New Roman" w:hAnsi="Times New Roman" w:cs="Times New Roman"/>
          <w:color w:val="000000"/>
          <w:sz w:val="24"/>
          <w:szCs w:val="24"/>
        </w:rPr>
        <w:t>ή άλλα βακτήρια που προκαλούν</w:t>
      </w:r>
      <w:r w:rsidR="006231F6" w:rsidRPr="00EA0DA7">
        <w:rPr>
          <w:rFonts w:ascii="Times New Roman" w:eastAsia="Times New Roman" w:hAnsi="Times New Roman" w:cs="Times New Roman"/>
          <w:color w:val="000000"/>
          <w:sz w:val="24"/>
          <w:szCs w:val="24"/>
        </w:rPr>
        <w:t xml:space="preserve"> σηψαιμία, πολυστηματικό σύνδρομο απίσχνασης των απογαλακτισμένων χοιριδίων (PMWS) </w:t>
      </w:r>
      <w:r w:rsidRPr="00EA0DA7">
        <w:rPr>
          <w:rFonts w:ascii="Times New Roman" w:eastAsia="Times New Roman" w:hAnsi="Times New Roman" w:cs="Times New Roman"/>
          <w:color w:val="000000"/>
          <w:sz w:val="24"/>
          <w:szCs w:val="24"/>
        </w:rPr>
        <w:t>και η δηλητηρίαση από διάφορες ουσίες όπως δηλητηρίαση από κουμαρίνη που χρησιμοποιείται για την καταπολέμηση των αρουραίων στι</w:t>
      </w:r>
      <w:r w:rsidR="00001133" w:rsidRPr="00EA0DA7">
        <w:rPr>
          <w:rFonts w:ascii="Times New Roman" w:eastAsia="Times New Roman" w:hAnsi="Times New Roman" w:cs="Times New Roman"/>
          <w:color w:val="000000"/>
          <w:sz w:val="24"/>
          <w:szCs w:val="24"/>
        </w:rPr>
        <w:t>ς χοιροτροφικές εκμεταλλεύσεις.</w:t>
      </w:r>
    </w:p>
    <w:p w:rsidR="006231F6" w:rsidRPr="00EA0DA7" w:rsidRDefault="006231F6">
      <w:pPr>
        <w:rPr>
          <w:rFonts w:ascii="Times New Roman" w:hAnsi="Times New Roman"/>
          <w:color w:val="000000"/>
          <w:sz w:val="24"/>
          <w:szCs w:val="24"/>
        </w:rPr>
      </w:pPr>
      <w:r w:rsidRPr="00EA0DA7">
        <w:rPr>
          <w:rFonts w:ascii="Times New Roman" w:hAnsi="Times New Roman"/>
          <w:color w:val="000000"/>
          <w:sz w:val="24"/>
          <w:szCs w:val="24"/>
        </w:rPr>
        <w:br w:type="page"/>
      </w:r>
    </w:p>
    <w:p w:rsidR="00BB5BA9" w:rsidRPr="00EA0DA7" w:rsidRDefault="00444FBB" w:rsidP="00C52BDB">
      <w:pPr>
        <w:pStyle w:val="LO-normal"/>
        <w:pBdr>
          <w:top w:val="none" w:sz="0" w:space="0" w:color="000000"/>
          <w:left w:val="none" w:sz="0" w:space="0" w:color="000000"/>
          <w:bottom w:val="none" w:sz="0" w:space="0" w:color="000000"/>
          <w:right w:val="none" w:sz="0" w:space="0" w:color="000000"/>
        </w:pBdr>
        <w:spacing w:line="360" w:lineRule="auto"/>
        <w:jc w:val="both"/>
        <w:rPr>
          <w:rFonts w:ascii="Times New Roman" w:hAnsi="Times New Roman" w:cs="Times New Roman"/>
        </w:rPr>
      </w:pPr>
      <w:r w:rsidRPr="00EA0DA7">
        <w:rPr>
          <w:rFonts w:ascii="Times New Roman" w:eastAsia="Times New Roman" w:hAnsi="Times New Roman" w:cs="Times New Roman"/>
          <w:color w:val="000000"/>
          <w:sz w:val="24"/>
          <w:szCs w:val="24"/>
        </w:rPr>
        <w:lastRenderedPageBreak/>
        <w:t>Κλασική Πανώλη των χοίρων</w:t>
      </w:r>
    </w:p>
    <w:p w:rsidR="00C904BA" w:rsidRPr="00854740" w:rsidRDefault="005D1835" w:rsidP="00854740">
      <w:pPr>
        <w:pStyle w:val="LO-normal"/>
        <w:keepNext/>
        <w:pBdr>
          <w:top w:val="none" w:sz="0" w:space="0" w:color="000000"/>
          <w:left w:val="none" w:sz="0" w:space="0" w:color="000000"/>
          <w:bottom w:val="none" w:sz="0" w:space="0" w:color="000000"/>
          <w:right w:val="none" w:sz="0" w:space="0" w:color="000000"/>
        </w:pBdr>
        <w:spacing w:line="360" w:lineRule="auto"/>
        <w:jc w:val="center"/>
        <w:rPr>
          <w:rFonts w:ascii="Times New Roman" w:hAnsi="Times New Roman" w:cs="Times New Roman"/>
          <w:color w:val="000000"/>
        </w:rPr>
      </w:pPr>
      <w:r w:rsidRPr="00854740">
        <w:rPr>
          <w:rFonts w:ascii="Times New Roman" w:hAnsi="Times New Roman" w:cs="Times New Roman"/>
          <w:noProof/>
          <w:color w:val="000000"/>
          <w:lang w:eastAsia="el-GR" w:bidi="ar-SA"/>
        </w:rPr>
        <w:drawing>
          <wp:inline distT="0" distB="0" distL="0" distR="0" wp14:anchorId="760F71D2" wp14:editId="498E82DE">
            <wp:extent cx="5707380" cy="2796540"/>
            <wp:effectExtent l="0" t="0" r="0" b="0"/>
            <wp:docPr id="1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07380" cy="2796540"/>
                    </a:xfrm>
                    <a:prstGeom prst="rect">
                      <a:avLst/>
                    </a:prstGeom>
                    <a:solidFill>
                      <a:srgbClr val="FFFFFF"/>
                    </a:solidFill>
                    <a:ln>
                      <a:noFill/>
                    </a:ln>
                  </pic:spPr>
                </pic:pic>
              </a:graphicData>
            </a:graphic>
          </wp:inline>
        </w:drawing>
      </w:r>
    </w:p>
    <w:p w:rsidR="00AF38EC" w:rsidRPr="00854740" w:rsidRDefault="00C904BA" w:rsidP="00854740">
      <w:pPr>
        <w:pStyle w:val="a5"/>
        <w:jc w:val="center"/>
        <w:rPr>
          <w:rFonts w:ascii="Times New Roman" w:hAnsi="Times New Roman"/>
          <w:i w:val="0"/>
          <w:color w:val="000000"/>
          <w:sz w:val="20"/>
          <w:szCs w:val="20"/>
          <w:lang w:val="en-US"/>
        </w:rPr>
      </w:pPr>
      <w:bookmarkStart w:id="37" w:name="_Toc147158313"/>
      <w:r w:rsidRPr="00854740">
        <w:rPr>
          <w:rFonts w:ascii="Times New Roman" w:hAnsi="Times New Roman"/>
          <w:i w:val="0"/>
          <w:color w:val="000000"/>
          <w:sz w:val="20"/>
          <w:szCs w:val="20"/>
        </w:rPr>
        <w:t>Εικόνα</w:t>
      </w:r>
      <w:r w:rsidRPr="00854740">
        <w:rPr>
          <w:rFonts w:ascii="Times New Roman" w:hAnsi="Times New Roman"/>
          <w:i w:val="0"/>
          <w:color w:val="000000"/>
          <w:sz w:val="20"/>
          <w:szCs w:val="20"/>
          <w:lang w:val="en-US"/>
        </w:rPr>
        <w:t xml:space="preserve"> </w:t>
      </w:r>
      <w:r w:rsidRPr="00854740">
        <w:rPr>
          <w:rFonts w:ascii="Times New Roman" w:hAnsi="Times New Roman"/>
          <w:i w:val="0"/>
          <w:color w:val="000000"/>
          <w:sz w:val="20"/>
          <w:szCs w:val="20"/>
        </w:rPr>
        <w:fldChar w:fldCharType="begin"/>
      </w:r>
      <w:r w:rsidRPr="00854740">
        <w:rPr>
          <w:rFonts w:ascii="Times New Roman" w:hAnsi="Times New Roman"/>
          <w:i w:val="0"/>
          <w:color w:val="000000"/>
          <w:sz w:val="20"/>
          <w:szCs w:val="20"/>
          <w:lang w:val="en-US"/>
        </w:rPr>
        <w:instrText xml:space="preserve"> SEQ Figure \* ARABIC </w:instrText>
      </w:r>
      <w:r w:rsidRPr="00854740">
        <w:rPr>
          <w:rFonts w:ascii="Times New Roman" w:hAnsi="Times New Roman"/>
          <w:i w:val="0"/>
          <w:color w:val="000000"/>
          <w:sz w:val="20"/>
          <w:szCs w:val="20"/>
        </w:rPr>
        <w:fldChar w:fldCharType="separate"/>
      </w:r>
      <w:r w:rsidR="00984194">
        <w:rPr>
          <w:rFonts w:ascii="Times New Roman" w:hAnsi="Times New Roman"/>
          <w:i w:val="0"/>
          <w:noProof/>
          <w:color w:val="000000"/>
          <w:sz w:val="20"/>
          <w:szCs w:val="20"/>
          <w:lang w:val="en-US"/>
        </w:rPr>
        <w:t>15</w:t>
      </w:r>
      <w:r w:rsidRPr="00854740">
        <w:rPr>
          <w:rFonts w:ascii="Times New Roman" w:hAnsi="Times New Roman"/>
          <w:i w:val="0"/>
          <w:color w:val="000000"/>
          <w:sz w:val="20"/>
          <w:szCs w:val="20"/>
        </w:rPr>
        <w:fldChar w:fldCharType="end"/>
      </w:r>
      <w:r w:rsidRPr="00854740">
        <w:rPr>
          <w:rFonts w:ascii="Times New Roman" w:hAnsi="Times New Roman"/>
          <w:i w:val="0"/>
          <w:color w:val="000000"/>
          <w:sz w:val="20"/>
          <w:szCs w:val="20"/>
          <w:highlight w:val="white"/>
          <w:lang w:val="en-US"/>
        </w:rPr>
        <w:t>.</w:t>
      </w:r>
      <w:r w:rsidR="00090E43" w:rsidRPr="00854740">
        <w:rPr>
          <w:rFonts w:ascii="Times New Roman" w:hAnsi="Times New Roman"/>
          <w:i w:val="0"/>
          <w:color w:val="000000"/>
          <w:sz w:val="20"/>
          <w:szCs w:val="20"/>
          <w:highlight w:val="white"/>
          <w:lang w:val="en-US"/>
        </w:rPr>
        <w:t xml:space="preserve"> </w:t>
      </w:r>
      <w:r w:rsidRPr="00854740">
        <w:rPr>
          <w:rFonts w:ascii="Times New Roman" w:hAnsi="Times New Roman"/>
          <w:i w:val="0"/>
          <w:color w:val="000000"/>
          <w:sz w:val="20"/>
          <w:szCs w:val="20"/>
          <w:highlight w:val="white"/>
          <w:lang w:val="en-US"/>
        </w:rPr>
        <w:t>Moennig, V., Floegel-Niesmann, G., &amp; Greiser-Wilke, I. (2003)©</w:t>
      </w:r>
      <w:bookmarkEnd w:id="37"/>
    </w:p>
    <w:p w:rsidR="00854740" w:rsidRPr="002F5432" w:rsidRDefault="00854740" w:rsidP="00854740">
      <w:pPr>
        <w:pStyle w:val="a5"/>
        <w:jc w:val="both"/>
        <w:rPr>
          <w:rFonts w:ascii="Times New Roman" w:hAnsi="Times New Roman"/>
          <w:i w:val="0"/>
          <w:color w:val="000000"/>
          <w:sz w:val="24"/>
          <w:szCs w:val="24"/>
          <w:lang w:val="en-US"/>
        </w:rPr>
      </w:pPr>
    </w:p>
    <w:p w:rsidR="00BB5BA9" w:rsidRPr="00854740" w:rsidRDefault="00444FBB" w:rsidP="00854740">
      <w:pPr>
        <w:pStyle w:val="a5"/>
        <w:jc w:val="both"/>
        <w:rPr>
          <w:rFonts w:ascii="Times New Roman" w:hAnsi="Times New Roman"/>
          <w:i w:val="0"/>
          <w:color w:val="000000"/>
          <w:sz w:val="20"/>
          <w:szCs w:val="20"/>
          <w:lang w:val="en-US"/>
        </w:rPr>
      </w:pPr>
      <w:r w:rsidRPr="00854740">
        <w:rPr>
          <w:rFonts w:ascii="Times New Roman" w:hAnsi="Times New Roman"/>
          <w:i w:val="0"/>
          <w:color w:val="000000"/>
          <w:sz w:val="24"/>
          <w:szCs w:val="24"/>
        </w:rPr>
        <w:t>Πολυπαραγοντικό</w:t>
      </w:r>
      <w:r w:rsidRPr="00854740">
        <w:rPr>
          <w:rFonts w:ascii="Times New Roman" w:hAnsi="Times New Roman"/>
          <w:i w:val="0"/>
          <w:color w:val="000000"/>
          <w:sz w:val="24"/>
          <w:szCs w:val="24"/>
          <w:lang w:val="en-US"/>
        </w:rPr>
        <w:t xml:space="preserve"> </w:t>
      </w:r>
      <w:r w:rsidRPr="00854740">
        <w:rPr>
          <w:rFonts w:ascii="Times New Roman" w:hAnsi="Times New Roman"/>
          <w:i w:val="0"/>
          <w:color w:val="000000"/>
          <w:sz w:val="24"/>
          <w:szCs w:val="24"/>
        </w:rPr>
        <w:t>σύνδρομο</w:t>
      </w:r>
      <w:r w:rsidRPr="00854740">
        <w:rPr>
          <w:rFonts w:ascii="Times New Roman" w:hAnsi="Times New Roman"/>
          <w:i w:val="0"/>
          <w:color w:val="000000"/>
          <w:sz w:val="24"/>
          <w:szCs w:val="24"/>
          <w:lang w:val="en-US"/>
        </w:rPr>
        <w:t xml:space="preserve"> </w:t>
      </w:r>
      <w:r w:rsidRPr="00854740">
        <w:rPr>
          <w:rFonts w:ascii="Times New Roman" w:hAnsi="Times New Roman"/>
          <w:i w:val="0"/>
          <w:color w:val="000000"/>
          <w:sz w:val="24"/>
          <w:szCs w:val="24"/>
        </w:rPr>
        <w:t>των</w:t>
      </w:r>
      <w:r w:rsidRPr="00854740">
        <w:rPr>
          <w:rFonts w:ascii="Times New Roman" w:hAnsi="Times New Roman"/>
          <w:i w:val="0"/>
          <w:color w:val="000000"/>
          <w:sz w:val="24"/>
          <w:szCs w:val="24"/>
          <w:lang w:val="en-US"/>
        </w:rPr>
        <w:t xml:space="preserve"> </w:t>
      </w:r>
      <w:r w:rsidRPr="00854740">
        <w:rPr>
          <w:rFonts w:ascii="Times New Roman" w:hAnsi="Times New Roman"/>
          <w:i w:val="0"/>
          <w:color w:val="000000"/>
          <w:sz w:val="24"/>
          <w:szCs w:val="24"/>
        </w:rPr>
        <w:t>χοίρων</w:t>
      </w:r>
    </w:p>
    <w:p w:rsidR="00090E43" w:rsidRPr="00854740" w:rsidRDefault="005D1835" w:rsidP="00854740">
      <w:pPr>
        <w:pStyle w:val="LO-normal"/>
        <w:keepNext/>
        <w:pBdr>
          <w:top w:val="none" w:sz="0" w:space="0" w:color="000000"/>
          <w:left w:val="none" w:sz="0" w:space="0" w:color="000000"/>
          <w:bottom w:val="none" w:sz="0" w:space="0" w:color="000000"/>
          <w:right w:val="none" w:sz="0" w:space="0" w:color="000000"/>
        </w:pBdr>
        <w:spacing w:line="360" w:lineRule="auto"/>
        <w:jc w:val="center"/>
        <w:rPr>
          <w:rFonts w:ascii="Times New Roman" w:hAnsi="Times New Roman" w:cs="Times New Roman"/>
          <w:color w:val="000000"/>
          <w:lang w:val="en-US"/>
        </w:rPr>
      </w:pPr>
      <w:r w:rsidRPr="00854740">
        <w:rPr>
          <w:rFonts w:ascii="Times New Roman" w:hAnsi="Times New Roman" w:cs="Times New Roman"/>
          <w:noProof/>
          <w:color w:val="000000"/>
          <w:lang w:eastAsia="el-GR" w:bidi="ar-SA"/>
        </w:rPr>
        <w:drawing>
          <wp:inline distT="0" distB="0" distL="0" distR="0" wp14:anchorId="7B3F68F8" wp14:editId="4AAAE8A1">
            <wp:extent cx="5715000" cy="2346960"/>
            <wp:effectExtent l="0" t="0" r="0" b="0"/>
            <wp:docPr id="1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15000" cy="2346960"/>
                    </a:xfrm>
                    <a:prstGeom prst="rect">
                      <a:avLst/>
                    </a:prstGeom>
                    <a:solidFill>
                      <a:srgbClr val="FFFFFF"/>
                    </a:solidFill>
                    <a:ln>
                      <a:noFill/>
                    </a:ln>
                  </pic:spPr>
                </pic:pic>
              </a:graphicData>
            </a:graphic>
          </wp:inline>
        </w:drawing>
      </w:r>
    </w:p>
    <w:p w:rsidR="00C904BA" w:rsidRDefault="00090E43" w:rsidP="00854740">
      <w:pPr>
        <w:pStyle w:val="a5"/>
        <w:jc w:val="center"/>
        <w:rPr>
          <w:rFonts w:ascii="Times New Roman" w:hAnsi="Times New Roman"/>
          <w:i w:val="0"/>
          <w:color w:val="000000"/>
          <w:sz w:val="20"/>
          <w:szCs w:val="20"/>
        </w:rPr>
      </w:pPr>
      <w:bookmarkStart w:id="38" w:name="_Toc147158314"/>
      <w:r w:rsidRPr="00854740">
        <w:rPr>
          <w:rFonts w:ascii="Times New Roman" w:hAnsi="Times New Roman"/>
          <w:i w:val="0"/>
          <w:color w:val="000000"/>
          <w:sz w:val="20"/>
          <w:szCs w:val="20"/>
        </w:rPr>
        <w:t xml:space="preserve">Εικόνα </w:t>
      </w:r>
      <w:r w:rsidRPr="00854740">
        <w:rPr>
          <w:rFonts w:ascii="Times New Roman" w:hAnsi="Times New Roman"/>
          <w:i w:val="0"/>
          <w:color w:val="000000"/>
          <w:sz w:val="20"/>
          <w:szCs w:val="20"/>
        </w:rPr>
        <w:fldChar w:fldCharType="begin"/>
      </w:r>
      <w:r w:rsidRPr="00854740">
        <w:rPr>
          <w:rFonts w:ascii="Times New Roman" w:hAnsi="Times New Roman"/>
          <w:i w:val="0"/>
          <w:color w:val="000000"/>
          <w:sz w:val="20"/>
          <w:szCs w:val="20"/>
        </w:rPr>
        <w:instrText xml:space="preserve"> </w:instrText>
      </w:r>
      <w:r w:rsidRPr="00854740">
        <w:rPr>
          <w:rFonts w:ascii="Times New Roman" w:hAnsi="Times New Roman"/>
          <w:i w:val="0"/>
          <w:color w:val="000000"/>
          <w:sz w:val="20"/>
          <w:szCs w:val="20"/>
          <w:lang w:val="en-US"/>
        </w:rPr>
        <w:instrText>SEQ</w:instrText>
      </w:r>
      <w:r w:rsidRPr="00854740">
        <w:rPr>
          <w:rFonts w:ascii="Times New Roman" w:hAnsi="Times New Roman"/>
          <w:i w:val="0"/>
          <w:color w:val="000000"/>
          <w:sz w:val="20"/>
          <w:szCs w:val="20"/>
        </w:rPr>
        <w:instrText xml:space="preserve"> </w:instrText>
      </w:r>
      <w:r w:rsidRPr="00854740">
        <w:rPr>
          <w:rFonts w:ascii="Times New Roman" w:hAnsi="Times New Roman"/>
          <w:i w:val="0"/>
          <w:color w:val="000000"/>
          <w:sz w:val="20"/>
          <w:szCs w:val="20"/>
          <w:lang w:val="en-US"/>
        </w:rPr>
        <w:instrText>Figure</w:instrText>
      </w:r>
      <w:r w:rsidRPr="00854740">
        <w:rPr>
          <w:rFonts w:ascii="Times New Roman" w:hAnsi="Times New Roman"/>
          <w:i w:val="0"/>
          <w:color w:val="000000"/>
          <w:sz w:val="20"/>
          <w:szCs w:val="20"/>
        </w:rPr>
        <w:instrText xml:space="preserve"> \* </w:instrText>
      </w:r>
      <w:r w:rsidRPr="00854740">
        <w:rPr>
          <w:rFonts w:ascii="Times New Roman" w:hAnsi="Times New Roman"/>
          <w:i w:val="0"/>
          <w:color w:val="000000"/>
          <w:sz w:val="20"/>
          <w:szCs w:val="20"/>
          <w:lang w:val="en-US"/>
        </w:rPr>
        <w:instrText>ARABIC</w:instrText>
      </w:r>
      <w:r w:rsidRPr="00854740">
        <w:rPr>
          <w:rFonts w:ascii="Times New Roman" w:hAnsi="Times New Roman"/>
          <w:i w:val="0"/>
          <w:color w:val="000000"/>
          <w:sz w:val="20"/>
          <w:szCs w:val="20"/>
        </w:rPr>
        <w:instrText xml:space="preserve"> </w:instrText>
      </w:r>
      <w:r w:rsidRPr="00854740">
        <w:rPr>
          <w:rFonts w:ascii="Times New Roman" w:hAnsi="Times New Roman"/>
          <w:i w:val="0"/>
          <w:color w:val="000000"/>
          <w:sz w:val="20"/>
          <w:szCs w:val="20"/>
        </w:rPr>
        <w:fldChar w:fldCharType="separate"/>
      </w:r>
      <w:r w:rsidR="00984194" w:rsidRPr="00B4440C">
        <w:rPr>
          <w:rFonts w:ascii="Times New Roman" w:hAnsi="Times New Roman"/>
          <w:i w:val="0"/>
          <w:noProof/>
          <w:color w:val="000000"/>
          <w:sz w:val="20"/>
          <w:szCs w:val="20"/>
        </w:rPr>
        <w:t>16</w:t>
      </w:r>
      <w:r w:rsidRPr="00854740">
        <w:rPr>
          <w:rFonts w:ascii="Times New Roman" w:hAnsi="Times New Roman"/>
          <w:i w:val="0"/>
          <w:color w:val="000000"/>
          <w:sz w:val="20"/>
          <w:szCs w:val="20"/>
        </w:rPr>
        <w:fldChar w:fldCharType="end"/>
      </w:r>
      <w:r w:rsidRPr="00854740">
        <w:rPr>
          <w:rFonts w:ascii="Times New Roman" w:hAnsi="Times New Roman"/>
          <w:i w:val="0"/>
          <w:color w:val="000000"/>
          <w:sz w:val="20"/>
          <w:szCs w:val="20"/>
        </w:rPr>
        <w:t xml:space="preserve">. </w:t>
      </w:r>
      <w:r w:rsidRPr="00854740">
        <w:rPr>
          <w:rFonts w:ascii="Times New Roman" w:hAnsi="Times New Roman"/>
          <w:i w:val="0"/>
          <w:color w:val="000000"/>
          <w:sz w:val="20"/>
          <w:szCs w:val="20"/>
          <w:lang w:val="en-US"/>
        </w:rPr>
        <w:t>www</w:t>
      </w:r>
      <w:r w:rsidRPr="00854740">
        <w:rPr>
          <w:rFonts w:ascii="Times New Roman" w:hAnsi="Times New Roman"/>
          <w:i w:val="0"/>
          <w:color w:val="000000"/>
          <w:sz w:val="20"/>
          <w:szCs w:val="20"/>
        </w:rPr>
        <w:t>.</w:t>
      </w:r>
      <w:r w:rsidRPr="00854740">
        <w:rPr>
          <w:rFonts w:ascii="Times New Roman" w:hAnsi="Times New Roman"/>
          <w:i w:val="0"/>
          <w:color w:val="000000"/>
          <w:sz w:val="20"/>
          <w:szCs w:val="20"/>
          <w:lang w:val="en-US"/>
        </w:rPr>
        <w:t>pig</w:t>
      </w:r>
      <w:r w:rsidRPr="00854740">
        <w:rPr>
          <w:rFonts w:ascii="Times New Roman" w:hAnsi="Times New Roman"/>
          <w:i w:val="0"/>
          <w:color w:val="000000"/>
          <w:sz w:val="20"/>
          <w:szCs w:val="20"/>
        </w:rPr>
        <w:t>333.</w:t>
      </w:r>
      <w:r w:rsidRPr="00854740">
        <w:rPr>
          <w:rFonts w:ascii="Times New Roman" w:hAnsi="Times New Roman"/>
          <w:i w:val="0"/>
          <w:color w:val="000000"/>
          <w:sz w:val="20"/>
          <w:szCs w:val="20"/>
          <w:lang w:val="en-US"/>
        </w:rPr>
        <w:t>com</w:t>
      </w:r>
      <w:r w:rsidRPr="00854740">
        <w:rPr>
          <w:rFonts w:ascii="Times New Roman" w:hAnsi="Times New Roman"/>
          <w:i w:val="0"/>
          <w:color w:val="000000"/>
          <w:sz w:val="20"/>
          <w:szCs w:val="20"/>
        </w:rPr>
        <w:t>/</w:t>
      </w:r>
      <w:r w:rsidRPr="00854740">
        <w:rPr>
          <w:rFonts w:ascii="Times New Roman" w:hAnsi="Times New Roman"/>
          <w:i w:val="0"/>
          <w:color w:val="000000"/>
          <w:sz w:val="20"/>
          <w:szCs w:val="20"/>
          <w:lang w:val="en-US"/>
        </w:rPr>
        <w:t>articles</w:t>
      </w:r>
      <w:r w:rsidRPr="00854740">
        <w:rPr>
          <w:rFonts w:ascii="Times New Roman" w:hAnsi="Times New Roman"/>
          <w:i w:val="0"/>
          <w:color w:val="000000"/>
          <w:sz w:val="20"/>
          <w:szCs w:val="20"/>
        </w:rPr>
        <w:t>/</w:t>
      </w:r>
      <w:r w:rsidRPr="00854740">
        <w:rPr>
          <w:rFonts w:ascii="Times New Roman" w:hAnsi="Times New Roman"/>
          <w:i w:val="0"/>
          <w:color w:val="000000"/>
          <w:sz w:val="20"/>
          <w:szCs w:val="20"/>
          <w:lang w:val="en-US"/>
        </w:rPr>
        <w:t>european</w:t>
      </w:r>
      <w:r w:rsidRPr="00854740">
        <w:rPr>
          <w:rFonts w:ascii="Times New Roman" w:hAnsi="Times New Roman"/>
          <w:i w:val="0"/>
          <w:color w:val="000000"/>
          <w:sz w:val="20"/>
          <w:szCs w:val="20"/>
        </w:rPr>
        <w:t>-</w:t>
      </w:r>
      <w:r w:rsidRPr="00854740">
        <w:rPr>
          <w:rFonts w:ascii="Times New Roman" w:hAnsi="Times New Roman"/>
          <w:i w:val="0"/>
          <w:color w:val="000000"/>
          <w:sz w:val="20"/>
          <w:szCs w:val="20"/>
          <w:lang w:val="en-US"/>
        </w:rPr>
        <w:t>strains</w:t>
      </w:r>
      <w:r w:rsidRPr="00854740">
        <w:rPr>
          <w:rFonts w:ascii="Times New Roman" w:hAnsi="Times New Roman"/>
          <w:i w:val="0"/>
          <w:color w:val="000000"/>
          <w:sz w:val="20"/>
          <w:szCs w:val="20"/>
        </w:rPr>
        <w:t>-</w:t>
      </w:r>
      <w:r w:rsidRPr="00854740">
        <w:rPr>
          <w:rFonts w:ascii="Times New Roman" w:hAnsi="Times New Roman"/>
          <w:i w:val="0"/>
          <w:color w:val="000000"/>
          <w:sz w:val="20"/>
          <w:szCs w:val="20"/>
          <w:lang w:val="en-US"/>
        </w:rPr>
        <w:t>of</w:t>
      </w:r>
      <w:r w:rsidRPr="00854740">
        <w:rPr>
          <w:rFonts w:ascii="Times New Roman" w:hAnsi="Times New Roman"/>
          <w:i w:val="0"/>
          <w:color w:val="000000"/>
          <w:sz w:val="20"/>
          <w:szCs w:val="20"/>
        </w:rPr>
        <w:t>-</w:t>
      </w:r>
      <w:r w:rsidRPr="00854740">
        <w:rPr>
          <w:rFonts w:ascii="Times New Roman" w:hAnsi="Times New Roman"/>
          <w:i w:val="0"/>
          <w:color w:val="000000"/>
          <w:sz w:val="20"/>
          <w:szCs w:val="20"/>
          <w:lang w:val="en-US"/>
        </w:rPr>
        <w:t>prrsv</w:t>
      </w:r>
      <w:r w:rsidRPr="00854740">
        <w:rPr>
          <w:rFonts w:ascii="Times New Roman" w:hAnsi="Times New Roman"/>
          <w:i w:val="0"/>
          <w:color w:val="000000"/>
          <w:sz w:val="20"/>
          <w:szCs w:val="20"/>
        </w:rPr>
        <w:t>-</w:t>
      </w:r>
      <w:r w:rsidRPr="00854740">
        <w:rPr>
          <w:rFonts w:ascii="Times New Roman" w:hAnsi="Times New Roman"/>
          <w:i w:val="0"/>
          <w:color w:val="000000"/>
          <w:sz w:val="20"/>
          <w:szCs w:val="20"/>
          <w:lang w:val="en-US"/>
        </w:rPr>
        <w:t>in</w:t>
      </w:r>
      <w:r w:rsidRPr="00854740">
        <w:rPr>
          <w:rFonts w:ascii="Times New Roman" w:hAnsi="Times New Roman"/>
          <w:i w:val="0"/>
          <w:color w:val="000000"/>
          <w:sz w:val="20"/>
          <w:szCs w:val="20"/>
        </w:rPr>
        <w:t>-</w:t>
      </w:r>
      <w:r w:rsidRPr="00854740">
        <w:rPr>
          <w:rFonts w:ascii="Times New Roman" w:hAnsi="Times New Roman"/>
          <w:i w:val="0"/>
          <w:color w:val="000000"/>
          <w:sz w:val="20"/>
          <w:szCs w:val="20"/>
          <w:lang w:val="en-US"/>
        </w:rPr>
        <w:t>korea</w:t>
      </w:r>
      <w:r w:rsidRPr="00854740">
        <w:rPr>
          <w:rFonts w:ascii="Times New Roman" w:hAnsi="Times New Roman"/>
          <w:i w:val="0"/>
          <w:color w:val="000000"/>
          <w:sz w:val="20"/>
          <w:szCs w:val="20"/>
        </w:rPr>
        <w:t>_10170/©</w:t>
      </w:r>
      <w:bookmarkEnd w:id="38"/>
    </w:p>
    <w:p w:rsidR="00854740" w:rsidRPr="00854740" w:rsidRDefault="00854740" w:rsidP="00854740">
      <w:pPr>
        <w:jc w:val="both"/>
        <w:rPr>
          <w:rFonts w:ascii="Times New Roman" w:hAnsi="Times New Roman"/>
        </w:rPr>
      </w:pPr>
    </w:p>
    <w:p w:rsidR="00C904BA" w:rsidRPr="00854740" w:rsidRDefault="005D1835" w:rsidP="00854740">
      <w:pPr>
        <w:pStyle w:val="LO-normal"/>
        <w:keepNext/>
        <w:pBdr>
          <w:top w:val="none" w:sz="0" w:space="0" w:color="000000"/>
          <w:left w:val="none" w:sz="0" w:space="0" w:color="000000"/>
          <w:bottom w:val="none" w:sz="0" w:space="0" w:color="000000"/>
          <w:right w:val="none" w:sz="0" w:space="0" w:color="000000"/>
        </w:pBdr>
        <w:spacing w:line="360" w:lineRule="auto"/>
        <w:jc w:val="center"/>
        <w:rPr>
          <w:rFonts w:ascii="Times New Roman" w:hAnsi="Times New Roman" w:cs="Times New Roman"/>
          <w:color w:val="000000"/>
          <w:lang w:val="en-US"/>
        </w:rPr>
      </w:pPr>
      <w:r w:rsidRPr="00854740">
        <w:rPr>
          <w:rFonts w:ascii="Times New Roman" w:hAnsi="Times New Roman" w:cs="Times New Roman"/>
          <w:noProof/>
          <w:color w:val="000000"/>
          <w:lang w:eastAsia="el-GR" w:bidi="ar-SA"/>
        </w:rPr>
        <w:lastRenderedPageBreak/>
        <w:drawing>
          <wp:inline distT="0" distB="0" distL="0" distR="0" wp14:anchorId="19AB501E" wp14:editId="5C2D4A64">
            <wp:extent cx="5715000" cy="3901440"/>
            <wp:effectExtent l="0" t="0" r="0" b="0"/>
            <wp:docPr id="1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15000" cy="3901440"/>
                    </a:xfrm>
                    <a:prstGeom prst="rect">
                      <a:avLst/>
                    </a:prstGeom>
                    <a:solidFill>
                      <a:srgbClr val="FFFFFF"/>
                    </a:solidFill>
                    <a:ln>
                      <a:noFill/>
                    </a:ln>
                  </pic:spPr>
                </pic:pic>
              </a:graphicData>
            </a:graphic>
          </wp:inline>
        </w:drawing>
      </w:r>
    </w:p>
    <w:p w:rsidR="00BB5BA9" w:rsidRPr="00854740" w:rsidRDefault="00C904BA" w:rsidP="00854740">
      <w:pPr>
        <w:pStyle w:val="a5"/>
        <w:jc w:val="center"/>
        <w:rPr>
          <w:rFonts w:ascii="Times New Roman" w:hAnsi="Times New Roman"/>
          <w:i w:val="0"/>
          <w:color w:val="000000"/>
          <w:sz w:val="20"/>
          <w:szCs w:val="20"/>
        </w:rPr>
      </w:pPr>
      <w:bookmarkStart w:id="39" w:name="_Toc147158315"/>
      <w:r w:rsidRPr="00854740">
        <w:rPr>
          <w:rFonts w:ascii="Times New Roman" w:hAnsi="Times New Roman"/>
          <w:i w:val="0"/>
          <w:color w:val="000000"/>
          <w:sz w:val="20"/>
          <w:szCs w:val="20"/>
        </w:rPr>
        <w:t xml:space="preserve">Εικόνα </w:t>
      </w:r>
      <w:r w:rsidRPr="00854740">
        <w:rPr>
          <w:rFonts w:ascii="Times New Roman" w:hAnsi="Times New Roman"/>
          <w:i w:val="0"/>
          <w:color w:val="000000"/>
          <w:sz w:val="20"/>
          <w:szCs w:val="20"/>
        </w:rPr>
        <w:fldChar w:fldCharType="begin"/>
      </w:r>
      <w:r w:rsidRPr="00854740">
        <w:rPr>
          <w:rFonts w:ascii="Times New Roman" w:hAnsi="Times New Roman"/>
          <w:i w:val="0"/>
          <w:color w:val="000000"/>
          <w:sz w:val="20"/>
          <w:szCs w:val="20"/>
        </w:rPr>
        <w:instrText xml:space="preserve"> </w:instrText>
      </w:r>
      <w:r w:rsidRPr="00854740">
        <w:rPr>
          <w:rFonts w:ascii="Times New Roman" w:hAnsi="Times New Roman"/>
          <w:i w:val="0"/>
          <w:color w:val="000000"/>
          <w:sz w:val="20"/>
          <w:szCs w:val="20"/>
          <w:lang w:val="en-US"/>
        </w:rPr>
        <w:instrText>SEQ</w:instrText>
      </w:r>
      <w:r w:rsidRPr="00854740">
        <w:rPr>
          <w:rFonts w:ascii="Times New Roman" w:hAnsi="Times New Roman"/>
          <w:i w:val="0"/>
          <w:color w:val="000000"/>
          <w:sz w:val="20"/>
          <w:szCs w:val="20"/>
        </w:rPr>
        <w:instrText xml:space="preserve"> </w:instrText>
      </w:r>
      <w:r w:rsidRPr="00854740">
        <w:rPr>
          <w:rFonts w:ascii="Times New Roman" w:hAnsi="Times New Roman"/>
          <w:i w:val="0"/>
          <w:color w:val="000000"/>
          <w:sz w:val="20"/>
          <w:szCs w:val="20"/>
          <w:lang w:val="en-US"/>
        </w:rPr>
        <w:instrText>Figure</w:instrText>
      </w:r>
      <w:r w:rsidRPr="00854740">
        <w:rPr>
          <w:rFonts w:ascii="Times New Roman" w:hAnsi="Times New Roman"/>
          <w:i w:val="0"/>
          <w:color w:val="000000"/>
          <w:sz w:val="20"/>
          <w:szCs w:val="20"/>
        </w:rPr>
        <w:instrText xml:space="preserve"> \* ARABIC </w:instrText>
      </w:r>
      <w:r w:rsidRPr="00854740">
        <w:rPr>
          <w:rFonts w:ascii="Times New Roman" w:hAnsi="Times New Roman"/>
          <w:i w:val="0"/>
          <w:color w:val="000000"/>
          <w:sz w:val="20"/>
          <w:szCs w:val="20"/>
        </w:rPr>
        <w:fldChar w:fldCharType="separate"/>
      </w:r>
      <w:r w:rsidR="00984194" w:rsidRPr="00B4440C">
        <w:rPr>
          <w:rFonts w:ascii="Times New Roman" w:hAnsi="Times New Roman"/>
          <w:i w:val="0"/>
          <w:noProof/>
          <w:color w:val="000000"/>
          <w:sz w:val="20"/>
          <w:szCs w:val="20"/>
        </w:rPr>
        <w:t>17</w:t>
      </w:r>
      <w:r w:rsidRPr="00854740">
        <w:rPr>
          <w:rFonts w:ascii="Times New Roman" w:hAnsi="Times New Roman"/>
          <w:i w:val="0"/>
          <w:color w:val="000000"/>
          <w:sz w:val="20"/>
          <w:szCs w:val="20"/>
        </w:rPr>
        <w:fldChar w:fldCharType="end"/>
      </w:r>
      <w:r w:rsidRPr="00854740">
        <w:rPr>
          <w:rFonts w:ascii="Times New Roman" w:hAnsi="Times New Roman"/>
          <w:i w:val="0"/>
          <w:color w:val="000000"/>
          <w:sz w:val="20"/>
          <w:szCs w:val="20"/>
        </w:rPr>
        <w:t>.</w:t>
      </w:r>
      <w:r w:rsidR="00090E43" w:rsidRPr="00854740">
        <w:rPr>
          <w:rFonts w:ascii="Times New Roman" w:hAnsi="Times New Roman"/>
          <w:i w:val="0"/>
          <w:color w:val="000000"/>
          <w:sz w:val="20"/>
          <w:szCs w:val="20"/>
        </w:rPr>
        <w:t xml:space="preserve"> </w:t>
      </w:r>
      <w:r w:rsidRPr="00854740">
        <w:rPr>
          <w:rFonts w:ascii="Times New Roman" w:hAnsi="Times New Roman"/>
          <w:i w:val="0"/>
          <w:color w:val="000000"/>
          <w:sz w:val="20"/>
          <w:szCs w:val="20"/>
        </w:rPr>
        <w:t>https://www.pig333.com/pathology-atlas/diamond-shaped-skin-lesions_84©</w:t>
      </w:r>
      <w:bookmarkEnd w:id="39"/>
    </w:p>
    <w:p w:rsidR="00AF38EC" w:rsidRPr="00EA0DA7" w:rsidRDefault="00AF38EC" w:rsidP="00AF38EC">
      <w:pPr>
        <w:pStyle w:val="LO-normal"/>
        <w:pBdr>
          <w:top w:val="none" w:sz="0" w:space="0" w:color="000000"/>
          <w:left w:val="none" w:sz="0" w:space="0" w:color="000000"/>
          <w:bottom w:val="none" w:sz="0" w:space="0" w:color="000000"/>
          <w:right w:val="none" w:sz="0" w:space="0" w:color="000000"/>
        </w:pBdr>
        <w:spacing w:line="360" w:lineRule="auto"/>
        <w:jc w:val="both"/>
        <w:rPr>
          <w:rFonts w:ascii="Times New Roman" w:eastAsia="Times New Roman" w:hAnsi="Times New Roman" w:cs="Times New Roman"/>
          <w:b/>
          <w:color w:val="000000"/>
          <w:sz w:val="24"/>
          <w:szCs w:val="24"/>
        </w:rPr>
      </w:pPr>
    </w:p>
    <w:p w:rsidR="00332AC2" w:rsidRPr="00EA0DA7" w:rsidRDefault="00332AC2">
      <w:pPr>
        <w:rPr>
          <w:rFonts w:ascii="Times New Roman" w:hAnsi="Times New Roman"/>
          <w:b/>
          <w:sz w:val="28"/>
          <w:szCs w:val="28"/>
        </w:rPr>
      </w:pPr>
      <w:r w:rsidRPr="00EA0DA7">
        <w:rPr>
          <w:rFonts w:ascii="Times New Roman" w:hAnsi="Times New Roman"/>
        </w:rPr>
        <w:br w:type="page"/>
      </w:r>
    </w:p>
    <w:p w:rsidR="00BB5BA9" w:rsidRPr="00EA0DA7" w:rsidRDefault="00444FBB" w:rsidP="005D1835">
      <w:pPr>
        <w:pStyle w:val="20"/>
        <w:numPr>
          <w:ilvl w:val="0"/>
          <w:numId w:val="15"/>
        </w:numPr>
      </w:pPr>
      <w:bookmarkStart w:id="40" w:name="_Toc147157566"/>
      <w:r w:rsidRPr="00EA0DA7">
        <w:lastRenderedPageBreak/>
        <w:t>Διάγνωση του ιού</w:t>
      </w:r>
      <w:bookmarkEnd w:id="40"/>
    </w:p>
    <w:p w:rsidR="00051298" w:rsidRPr="00EA0DA7" w:rsidRDefault="00051298" w:rsidP="00773B96">
      <w:pPr>
        <w:spacing w:after="0" w:line="360" w:lineRule="auto"/>
        <w:rPr>
          <w:rFonts w:ascii="Times New Roman" w:hAnsi="Times New Roman"/>
        </w:rPr>
      </w:pPr>
    </w:p>
    <w:p w:rsidR="00BB5BA9" w:rsidRPr="00EA0DA7" w:rsidRDefault="00444FBB" w:rsidP="00773B96">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eastAsia="Times New Roman" w:hAnsi="Times New Roman" w:cs="Times New Roman"/>
          <w:color w:val="000000"/>
          <w:sz w:val="24"/>
          <w:szCs w:val="24"/>
        </w:rPr>
      </w:pPr>
      <w:r w:rsidRPr="00EA0DA7">
        <w:rPr>
          <w:rFonts w:ascii="Times New Roman" w:eastAsia="Times New Roman" w:hAnsi="Times New Roman" w:cs="Times New Roman"/>
          <w:color w:val="000000"/>
          <w:sz w:val="24"/>
          <w:szCs w:val="24"/>
        </w:rPr>
        <w:t xml:space="preserve">Η γρήγορη διάγνωση του ιού είναι δύσκολη καθώς τα κλινικά συμπτώματα ποικίλουν και είναι δύσκολος ο διαχωρισμός από άλλες ασθένειες που έχουν παρόμοια κλινική εικόνα. Ο ξαφνικός θάνατος μεγάλου αριθμού χοίρων στη μονάδα </w:t>
      </w:r>
      <w:r w:rsidR="003D0EA2" w:rsidRPr="00EA0DA7">
        <w:rPr>
          <w:rFonts w:ascii="Times New Roman" w:eastAsia="Times New Roman" w:hAnsi="Times New Roman" w:cs="Times New Roman"/>
          <w:color w:val="000000"/>
          <w:sz w:val="24"/>
          <w:szCs w:val="24"/>
        </w:rPr>
        <w:t xml:space="preserve">σε όλα τα ζώα της εκτροφής </w:t>
      </w:r>
      <w:r w:rsidRPr="00EA0DA7">
        <w:rPr>
          <w:rFonts w:ascii="Times New Roman" w:eastAsia="Times New Roman" w:hAnsi="Times New Roman" w:cs="Times New Roman"/>
          <w:color w:val="000000"/>
          <w:sz w:val="24"/>
          <w:szCs w:val="24"/>
        </w:rPr>
        <w:t>αποτελεί κριτήριο διερεύνησης</w:t>
      </w:r>
      <w:r w:rsidR="007C1F65" w:rsidRPr="00EA0DA7">
        <w:rPr>
          <w:rFonts w:ascii="Times New Roman" w:eastAsia="Times New Roman" w:hAnsi="Times New Roman" w:cs="Times New Roman"/>
          <w:color w:val="000000"/>
          <w:sz w:val="24"/>
          <w:szCs w:val="24"/>
        </w:rPr>
        <w:t>,</w:t>
      </w:r>
      <w:r w:rsidR="00C904BA" w:rsidRPr="00EA0DA7">
        <w:rPr>
          <w:rFonts w:ascii="Times New Roman" w:eastAsia="Times New Roman" w:hAnsi="Times New Roman" w:cs="Times New Roman"/>
          <w:color w:val="000000"/>
          <w:sz w:val="24"/>
          <w:szCs w:val="24"/>
        </w:rPr>
        <w:t xml:space="preserve"> όμως επιβεβαίωση γίνεται</w:t>
      </w:r>
      <w:r w:rsidRPr="00EA0DA7">
        <w:rPr>
          <w:rFonts w:ascii="Times New Roman" w:eastAsia="Times New Roman" w:hAnsi="Times New Roman" w:cs="Times New Roman"/>
          <w:color w:val="000000"/>
          <w:sz w:val="24"/>
          <w:szCs w:val="24"/>
        </w:rPr>
        <w:t xml:space="preserve"> σε εργαστηριακό επίπεδο για την εξακρίβωση του ιού της ΑΠΧ. </w:t>
      </w:r>
    </w:p>
    <w:p w:rsidR="0078222B" w:rsidRPr="00EA0DA7" w:rsidRDefault="0078222B" w:rsidP="00773B96">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eastAsia="Times New Roman" w:hAnsi="Times New Roman" w:cs="Times New Roman"/>
          <w:color w:val="000000"/>
          <w:sz w:val="24"/>
          <w:szCs w:val="24"/>
        </w:rPr>
      </w:pPr>
      <w:r w:rsidRPr="00EA0DA7">
        <w:rPr>
          <w:rFonts w:ascii="Times New Roman" w:eastAsia="Times New Roman" w:hAnsi="Times New Roman" w:cs="Times New Roman"/>
          <w:color w:val="000000"/>
          <w:sz w:val="24"/>
          <w:szCs w:val="24"/>
        </w:rPr>
        <w:t>Η ύπαρξη των παρακάτω συμπτωμάτων βοηθά στο να κατευθύνει τη διάγνωση και την περαιτέρω διερεύνηση των ζώων σε κάθε μονάδα:</w:t>
      </w:r>
    </w:p>
    <w:p w:rsidR="0078222B" w:rsidRPr="00EA0DA7" w:rsidRDefault="00BA1184" w:rsidP="005D1835">
      <w:pPr>
        <w:pStyle w:val="LO-normal"/>
        <w:numPr>
          <w:ilvl w:val="0"/>
          <w:numId w:val="8"/>
        </w:numPr>
        <w:pBdr>
          <w:top w:val="none" w:sz="0" w:space="0" w:color="000000"/>
          <w:left w:val="none" w:sz="0" w:space="0" w:color="000000"/>
          <w:bottom w:val="none" w:sz="0" w:space="0" w:color="000000"/>
          <w:right w:val="none" w:sz="0" w:space="0" w:color="000000"/>
        </w:pBdr>
        <w:spacing w:after="0" w:line="360" w:lineRule="auto"/>
        <w:jc w:val="both"/>
        <w:rPr>
          <w:rFonts w:ascii="Times New Roman" w:eastAsia="Times New Roman" w:hAnsi="Times New Roman" w:cs="Times New Roman"/>
          <w:color w:val="000000"/>
          <w:sz w:val="24"/>
          <w:szCs w:val="24"/>
        </w:rPr>
      </w:pPr>
      <w:r w:rsidRPr="00EA0DA7">
        <w:rPr>
          <w:rFonts w:ascii="Times New Roman" w:eastAsia="Times New Roman" w:hAnsi="Times New Roman" w:cs="Times New Roman"/>
          <w:color w:val="000000"/>
          <w:sz w:val="24"/>
          <w:szCs w:val="24"/>
        </w:rPr>
        <w:t xml:space="preserve">Η ύπαρξη αιμορραγιών σε διάφορα </w:t>
      </w:r>
      <w:r w:rsidR="0078222B" w:rsidRPr="00EA0DA7">
        <w:rPr>
          <w:rFonts w:ascii="Times New Roman" w:eastAsia="Times New Roman" w:hAnsi="Times New Roman" w:cs="Times New Roman"/>
          <w:color w:val="000000"/>
          <w:sz w:val="24"/>
          <w:szCs w:val="24"/>
        </w:rPr>
        <w:t>όργανα</w:t>
      </w:r>
    </w:p>
    <w:p w:rsidR="00BA1184" w:rsidRPr="00EA0DA7" w:rsidRDefault="0078222B" w:rsidP="005D1835">
      <w:pPr>
        <w:pStyle w:val="LO-normal"/>
        <w:numPr>
          <w:ilvl w:val="0"/>
          <w:numId w:val="8"/>
        </w:numPr>
        <w:pBdr>
          <w:top w:val="none" w:sz="0" w:space="0" w:color="000000"/>
          <w:left w:val="none" w:sz="0" w:space="0" w:color="000000"/>
          <w:bottom w:val="none" w:sz="0" w:space="0" w:color="000000"/>
          <w:right w:val="none" w:sz="0" w:space="0" w:color="000000"/>
        </w:pBdr>
        <w:spacing w:after="0" w:line="360" w:lineRule="auto"/>
        <w:jc w:val="both"/>
        <w:rPr>
          <w:rFonts w:ascii="Times New Roman" w:eastAsia="Times New Roman" w:hAnsi="Times New Roman" w:cs="Times New Roman"/>
          <w:color w:val="000000"/>
          <w:sz w:val="24"/>
          <w:szCs w:val="24"/>
        </w:rPr>
      </w:pPr>
      <w:r w:rsidRPr="00EA0DA7">
        <w:rPr>
          <w:rFonts w:ascii="Times New Roman" w:eastAsia="Times New Roman" w:hAnsi="Times New Roman" w:cs="Times New Roman"/>
          <w:color w:val="000000"/>
          <w:sz w:val="24"/>
          <w:szCs w:val="24"/>
        </w:rPr>
        <w:t>Ε</w:t>
      </w:r>
      <w:r w:rsidR="00BA1184" w:rsidRPr="00EA0DA7">
        <w:rPr>
          <w:rFonts w:ascii="Times New Roman" w:eastAsia="Times New Roman" w:hAnsi="Times New Roman" w:cs="Times New Roman"/>
          <w:color w:val="000000"/>
          <w:sz w:val="24"/>
          <w:szCs w:val="24"/>
        </w:rPr>
        <w:t>ρυθρότητα του δέρματος,</w:t>
      </w:r>
      <w:r w:rsidRPr="00EA0DA7">
        <w:rPr>
          <w:rFonts w:ascii="Times New Roman" w:eastAsia="Times New Roman" w:hAnsi="Times New Roman" w:cs="Times New Roman"/>
          <w:color w:val="000000"/>
          <w:sz w:val="24"/>
          <w:szCs w:val="24"/>
        </w:rPr>
        <w:t xml:space="preserve"> του ρύγχους και των αυτών</w:t>
      </w:r>
    </w:p>
    <w:p w:rsidR="0078222B" w:rsidRPr="00EA0DA7" w:rsidRDefault="0078222B" w:rsidP="005D1835">
      <w:pPr>
        <w:pStyle w:val="LO-normal"/>
        <w:numPr>
          <w:ilvl w:val="0"/>
          <w:numId w:val="8"/>
        </w:numPr>
        <w:pBdr>
          <w:top w:val="none" w:sz="0" w:space="0" w:color="000000"/>
          <w:left w:val="none" w:sz="0" w:space="0" w:color="000000"/>
          <w:bottom w:val="none" w:sz="0" w:space="0" w:color="000000"/>
          <w:right w:val="none" w:sz="0" w:space="0" w:color="000000"/>
        </w:pBdr>
        <w:spacing w:after="0" w:line="360" w:lineRule="auto"/>
        <w:jc w:val="both"/>
        <w:rPr>
          <w:rFonts w:ascii="Times New Roman" w:eastAsia="Times New Roman" w:hAnsi="Times New Roman" w:cs="Times New Roman"/>
          <w:color w:val="000000"/>
          <w:sz w:val="24"/>
          <w:szCs w:val="24"/>
        </w:rPr>
      </w:pPr>
      <w:r w:rsidRPr="00EA0DA7">
        <w:rPr>
          <w:rFonts w:ascii="Times New Roman" w:eastAsia="Times New Roman" w:hAnsi="Times New Roman" w:cs="Times New Roman"/>
          <w:color w:val="000000"/>
          <w:sz w:val="24"/>
          <w:szCs w:val="24"/>
        </w:rPr>
        <w:t>Διάρροια (ίσως αιμορραγική)</w:t>
      </w:r>
    </w:p>
    <w:p w:rsidR="0078222B" w:rsidRPr="00EA0DA7" w:rsidRDefault="0078222B" w:rsidP="005D1835">
      <w:pPr>
        <w:pStyle w:val="LO-normal"/>
        <w:numPr>
          <w:ilvl w:val="0"/>
          <w:numId w:val="8"/>
        </w:numPr>
        <w:pBdr>
          <w:top w:val="none" w:sz="0" w:space="0" w:color="000000"/>
          <w:left w:val="none" w:sz="0" w:space="0" w:color="000000"/>
          <w:bottom w:val="none" w:sz="0" w:space="0" w:color="000000"/>
          <w:right w:val="none" w:sz="0" w:space="0" w:color="000000"/>
        </w:pBdr>
        <w:spacing w:after="0" w:line="360" w:lineRule="auto"/>
        <w:jc w:val="both"/>
        <w:rPr>
          <w:rFonts w:ascii="Times New Roman" w:eastAsia="Times New Roman" w:hAnsi="Times New Roman" w:cs="Times New Roman"/>
          <w:color w:val="000000"/>
          <w:sz w:val="24"/>
          <w:szCs w:val="24"/>
        </w:rPr>
      </w:pPr>
      <w:r w:rsidRPr="00EA0DA7">
        <w:rPr>
          <w:rFonts w:ascii="Times New Roman" w:eastAsia="Times New Roman" w:hAnsi="Times New Roman" w:cs="Times New Roman"/>
          <w:color w:val="000000"/>
          <w:sz w:val="24"/>
          <w:szCs w:val="24"/>
        </w:rPr>
        <w:t>Σπλήνας διογκωμένος, σκουρόχρωμος με αιμορραγίες</w:t>
      </w:r>
    </w:p>
    <w:p w:rsidR="0078222B" w:rsidRPr="00EA0DA7" w:rsidRDefault="0078222B" w:rsidP="005D1835">
      <w:pPr>
        <w:pStyle w:val="LO-normal"/>
        <w:numPr>
          <w:ilvl w:val="0"/>
          <w:numId w:val="8"/>
        </w:numPr>
        <w:pBdr>
          <w:top w:val="none" w:sz="0" w:space="0" w:color="000000"/>
          <w:left w:val="none" w:sz="0" w:space="0" w:color="000000"/>
          <w:bottom w:val="none" w:sz="0" w:space="0" w:color="000000"/>
          <w:right w:val="none" w:sz="0" w:space="0" w:color="000000"/>
        </w:pBdr>
        <w:spacing w:after="0" w:line="360" w:lineRule="auto"/>
        <w:jc w:val="both"/>
        <w:rPr>
          <w:rFonts w:ascii="Times New Roman" w:eastAsia="Times New Roman" w:hAnsi="Times New Roman" w:cs="Times New Roman"/>
          <w:color w:val="000000"/>
          <w:sz w:val="24"/>
          <w:szCs w:val="24"/>
        </w:rPr>
      </w:pPr>
      <w:r w:rsidRPr="00EA0DA7">
        <w:rPr>
          <w:rFonts w:ascii="Times New Roman" w:eastAsia="Times New Roman" w:hAnsi="Times New Roman" w:cs="Times New Roman"/>
          <w:color w:val="000000"/>
          <w:sz w:val="24"/>
          <w:szCs w:val="24"/>
        </w:rPr>
        <w:t>Αιμορραγίες στα εσωτερικά όργανα</w:t>
      </w:r>
    </w:p>
    <w:p w:rsidR="0078222B" w:rsidRPr="00EA0DA7" w:rsidRDefault="0078222B" w:rsidP="005D1835">
      <w:pPr>
        <w:pStyle w:val="LO-normal"/>
        <w:numPr>
          <w:ilvl w:val="0"/>
          <w:numId w:val="8"/>
        </w:numPr>
        <w:pBdr>
          <w:top w:val="none" w:sz="0" w:space="0" w:color="000000"/>
          <w:left w:val="none" w:sz="0" w:space="0" w:color="000000"/>
          <w:bottom w:val="none" w:sz="0" w:space="0" w:color="000000"/>
          <w:right w:val="none" w:sz="0" w:space="0" w:color="000000"/>
        </w:pBdr>
        <w:spacing w:after="0" w:line="360" w:lineRule="auto"/>
        <w:jc w:val="both"/>
        <w:rPr>
          <w:rFonts w:ascii="Times New Roman" w:eastAsia="Times New Roman" w:hAnsi="Times New Roman" w:cs="Times New Roman"/>
          <w:color w:val="000000"/>
          <w:sz w:val="24"/>
          <w:szCs w:val="24"/>
        </w:rPr>
      </w:pPr>
      <w:r w:rsidRPr="00EA0DA7">
        <w:rPr>
          <w:rFonts w:ascii="Times New Roman" w:eastAsia="Times New Roman" w:hAnsi="Times New Roman" w:cs="Times New Roman"/>
          <w:color w:val="000000"/>
          <w:sz w:val="24"/>
          <w:szCs w:val="24"/>
        </w:rPr>
        <w:t>Διογκωμένο ήπαρ</w:t>
      </w:r>
    </w:p>
    <w:p w:rsidR="006231F6" w:rsidRPr="00EA0DA7" w:rsidRDefault="006231F6" w:rsidP="00773B96">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eastAsia="Times New Roman" w:hAnsi="Times New Roman" w:cs="Times New Roman"/>
          <w:color w:val="000000"/>
          <w:sz w:val="24"/>
          <w:szCs w:val="24"/>
        </w:rPr>
      </w:pPr>
      <w:r w:rsidRPr="00EA0DA7">
        <w:rPr>
          <w:rFonts w:ascii="Times New Roman" w:eastAsia="Times New Roman" w:hAnsi="Times New Roman" w:cs="Times New Roman"/>
          <w:color w:val="000000"/>
          <w:sz w:val="24"/>
          <w:szCs w:val="24"/>
        </w:rPr>
        <w:t xml:space="preserve">Για την ανίχνευση των κρουσμάτων είναι υπεύθυνες οι κτηνιατρικές υπηρεσίες που με τη σειρά τους θα πρέπει να λάβουν τα απαραίτητα δείγματα από τις εκτροφές που αναφέρονται ύποπτα κρούσματα. </w:t>
      </w:r>
      <w:r w:rsidR="00467EA4" w:rsidRPr="00EA0DA7">
        <w:rPr>
          <w:rFonts w:ascii="Times New Roman" w:eastAsia="Times New Roman" w:hAnsi="Times New Roman" w:cs="Times New Roman"/>
          <w:color w:val="000000"/>
          <w:sz w:val="24"/>
          <w:szCs w:val="24"/>
        </w:rPr>
        <w:t>Τα δ</w:t>
      </w:r>
      <w:r w:rsidRPr="00EA0DA7">
        <w:rPr>
          <w:rFonts w:ascii="Times New Roman" w:eastAsia="Times New Roman" w:hAnsi="Times New Roman" w:cs="Times New Roman"/>
          <w:color w:val="000000"/>
          <w:sz w:val="24"/>
          <w:szCs w:val="24"/>
        </w:rPr>
        <w:t xml:space="preserve">είγματα </w:t>
      </w:r>
      <w:r w:rsidR="00467EA4" w:rsidRPr="00EA0DA7">
        <w:rPr>
          <w:rFonts w:ascii="Times New Roman" w:eastAsia="Times New Roman" w:hAnsi="Times New Roman" w:cs="Times New Roman"/>
          <w:color w:val="000000"/>
          <w:sz w:val="24"/>
          <w:szCs w:val="24"/>
        </w:rPr>
        <w:t xml:space="preserve">που </w:t>
      </w:r>
      <w:r w:rsidRPr="00EA0DA7">
        <w:rPr>
          <w:rFonts w:ascii="Times New Roman" w:eastAsia="Times New Roman" w:hAnsi="Times New Roman" w:cs="Times New Roman"/>
          <w:color w:val="000000"/>
          <w:sz w:val="24"/>
          <w:szCs w:val="24"/>
        </w:rPr>
        <w:t xml:space="preserve">λαμβάνονται </w:t>
      </w:r>
      <w:r w:rsidR="00467EA4" w:rsidRPr="00EA0DA7">
        <w:rPr>
          <w:rFonts w:ascii="Times New Roman" w:eastAsia="Times New Roman" w:hAnsi="Times New Roman" w:cs="Times New Roman"/>
          <w:color w:val="000000"/>
          <w:sz w:val="24"/>
          <w:szCs w:val="24"/>
        </w:rPr>
        <w:t>στέλνονται στο εθνικό εργαστήριο αναφοράς για εξέταση. Τα δείγματα αφορούν:</w:t>
      </w:r>
    </w:p>
    <w:p w:rsidR="00467EA4" w:rsidRPr="00EA0DA7" w:rsidRDefault="00467EA4" w:rsidP="005D1835">
      <w:pPr>
        <w:pStyle w:val="LO-normal"/>
        <w:numPr>
          <w:ilvl w:val="0"/>
          <w:numId w:val="11"/>
        </w:numPr>
        <w:pBdr>
          <w:top w:val="none" w:sz="0" w:space="0" w:color="000000"/>
          <w:left w:val="none" w:sz="0" w:space="0" w:color="000000"/>
          <w:bottom w:val="none" w:sz="0" w:space="0" w:color="000000"/>
          <w:right w:val="none" w:sz="0" w:space="0" w:color="000000"/>
        </w:pBdr>
        <w:spacing w:after="0" w:line="360" w:lineRule="auto"/>
        <w:jc w:val="both"/>
        <w:rPr>
          <w:rFonts w:ascii="Times New Roman" w:eastAsia="Times New Roman" w:hAnsi="Times New Roman" w:cs="Times New Roman"/>
          <w:color w:val="000000"/>
          <w:sz w:val="24"/>
          <w:szCs w:val="24"/>
        </w:rPr>
      </w:pPr>
      <w:r w:rsidRPr="00EA0DA7">
        <w:rPr>
          <w:rFonts w:ascii="Times New Roman" w:eastAsia="Times New Roman" w:hAnsi="Times New Roman" w:cs="Times New Roman"/>
          <w:color w:val="000000"/>
          <w:sz w:val="24"/>
          <w:szCs w:val="24"/>
        </w:rPr>
        <w:t xml:space="preserve">Αίμα σε </w:t>
      </w:r>
      <w:r w:rsidRPr="00EA0DA7">
        <w:rPr>
          <w:rFonts w:ascii="Times New Roman" w:eastAsia="Times New Roman" w:hAnsi="Times New Roman" w:cs="Times New Roman"/>
          <w:color w:val="000000"/>
          <w:sz w:val="24"/>
          <w:szCs w:val="24"/>
          <w:lang w:val="en-US"/>
        </w:rPr>
        <w:t>EDTA (0,5%)</w:t>
      </w:r>
    </w:p>
    <w:p w:rsidR="00467EA4" w:rsidRPr="00EA0DA7" w:rsidRDefault="00467EA4" w:rsidP="005D1835">
      <w:pPr>
        <w:pStyle w:val="LO-normal"/>
        <w:numPr>
          <w:ilvl w:val="0"/>
          <w:numId w:val="11"/>
        </w:numPr>
        <w:pBdr>
          <w:top w:val="none" w:sz="0" w:space="0" w:color="000000"/>
          <w:left w:val="none" w:sz="0" w:space="0" w:color="000000"/>
          <w:bottom w:val="none" w:sz="0" w:space="0" w:color="000000"/>
          <w:right w:val="none" w:sz="0" w:space="0" w:color="000000"/>
        </w:pBdr>
        <w:spacing w:after="0" w:line="360" w:lineRule="auto"/>
        <w:jc w:val="both"/>
        <w:rPr>
          <w:rFonts w:ascii="Times New Roman" w:eastAsia="Times New Roman" w:hAnsi="Times New Roman" w:cs="Times New Roman"/>
          <w:color w:val="000000"/>
          <w:sz w:val="24"/>
          <w:szCs w:val="24"/>
        </w:rPr>
      </w:pPr>
      <w:r w:rsidRPr="00EA0DA7">
        <w:rPr>
          <w:rFonts w:ascii="Times New Roman" w:eastAsia="Times New Roman" w:hAnsi="Times New Roman" w:cs="Times New Roman"/>
          <w:color w:val="000000"/>
          <w:sz w:val="24"/>
          <w:szCs w:val="24"/>
        </w:rPr>
        <w:t>Δείγμα λεμφαδένων, σπλήνα, αμυγδαλών, νεφρών και ψύξη στους 4℃</w:t>
      </w:r>
    </w:p>
    <w:p w:rsidR="00B34214" w:rsidRDefault="00444FBB" w:rsidP="00B017B2">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eastAsia="Times New Roman" w:hAnsi="Times New Roman" w:cs="Times New Roman"/>
          <w:color w:val="000000"/>
          <w:sz w:val="24"/>
          <w:szCs w:val="24"/>
        </w:rPr>
      </w:pPr>
      <w:r w:rsidRPr="00EA0DA7">
        <w:rPr>
          <w:rFonts w:ascii="Times New Roman" w:eastAsia="Times New Roman" w:hAnsi="Times New Roman" w:cs="Times New Roman"/>
          <w:color w:val="000000"/>
          <w:sz w:val="24"/>
          <w:szCs w:val="24"/>
        </w:rPr>
        <w:t>Οι πιο συχνές τεχνικές είναι</w:t>
      </w:r>
      <w:r w:rsidR="00075BA6">
        <w:rPr>
          <w:rFonts w:ascii="Times New Roman" w:eastAsia="Times New Roman" w:hAnsi="Times New Roman" w:cs="Times New Roman"/>
          <w:color w:val="000000"/>
          <w:sz w:val="24"/>
          <w:szCs w:val="24"/>
        </w:rPr>
        <w:t xml:space="preserve">: </w:t>
      </w:r>
    </w:p>
    <w:p w:rsidR="00B34214" w:rsidRDefault="00AA0C79" w:rsidP="00AA0C79">
      <w:pPr>
        <w:pStyle w:val="LO-normal"/>
        <w:numPr>
          <w:ilvl w:val="0"/>
          <w:numId w:val="28"/>
        </w:numPr>
        <w:pBdr>
          <w:top w:val="none" w:sz="0" w:space="0" w:color="000000"/>
          <w:left w:val="none" w:sz="0" w:space="0" w:color="000000"/>
          <w:bottom w:val="none" w:sz="0" w:space="0" w:color="000000"/>
          <w:right w:val="none" w:sz="0" w:space="0" w:color="000000"/>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Μ</w:t>
      </w:r>
      <w:r w:rsidR="00075BA6">
        <w:rPr>
          <w:rFonts w:ascii="Times New Roman" w:eastAsia="Times New Roman" w:hAnsi="Times New Roman" w:cs="Times New Roman"/>
          <w:color w:val="000000"/>
          <w:sz w:val="24"/>
          <w:szCs w:val="24"/>
        </w:rPr>
        <w:t>έσω μοριακών τεχνικών όπου γίνεται</w:t>
      </w:r>
      <w:r w:rsidR="00444FBB" w:rsidRPr="00EA0DA7">
        <w:rPr>
          <w:rFonts w:ascii="Times New Roman" w:eastAsia="Times New Roman" w:hAnsi="Times New Roman" w:cs="Times New Roman"/>
          <w:color w:val="000000"/>
          <w:sz w:val="24"/>
          <w:szCs w:val="24"/>
        </w:rPr>
        <w:t xml:space="preserve"> η ανίχνευση του γονιδιώματος του ιού με τη χρήση PCR</w:t>
      </w:r>
      <w:r w:rsidR="00075BA6">
        <w:rPr>
          <w:rFonts w:ascii="Times New Roman" w:eastAsia="Times New Roman" w:hAnsi="Times New Roman" w:cs="Times New Roman"/>
          <w:color w:val="000000"/>
          <w:sz w:val="24"/>
          <w:szCs w:val="24"/>
        </w:rPr>
        <w:t xml:space="preserve"> (αλυσιδωτή αντίδραση της πολυμεράσης)</w:t>
      </w:r>
      <w:r w:rsidR="00B34214">
        <w:rPr>
          <w:rFonts w:ascii="Times New Roman" w:eastAsia="Times New Roman" w:hAnsi="Times New Roman" w:cs="Times New Roman"/>
          <w:color w:val="000000"/>
          <w:sz w:val="24"/>
          <w:szCs w:val="24"/>
        </w:rPr>
        <w:t>. Χρησιμοποιούνται δείγματα αίματος, ορού, σπλήνα, λεμφογαγγλίων, νεφρών ή αμυγδαλών.</w:t>
      </w:r>
    </w:p>
    <w:p w:rsidR="00B34214" w:rsidRPr="00B34214" w:rsidRDefault="00AA0C79" w:rsidP="00AA0C79">
      <w:pPr>
        <w:pStyle w:val="LO-normal"/>
        <w:numPr>
          <w:ilvl w:val="0"/>
          <w:numId w:val="28"/>
        </w:numPr>
        <w:pBdr>
          <w:top w:val="none" w:sz="0" w:space="0" w:color="000000"/>
          <w:left w:val="none" w:sz="0" w:space="0" w:color="000000"/>
          <w:bottom w:val="none" w:sz="0" w:space="0" w:color="000000"/>
          <w:right w:val="none" w:sz="0" w:space="0" w:color="000000"/>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Μέσω ορολογικών εξετάσεων όπου γίνεται η</w:t>
      </w:r>
      <w:r w:rsidR="00444FBB" w:rsidRPr="00EA0DA7">
        <w:rPr>
          <w:rFonts w:ascii="Times New Roman" w:eastAsia="Times New Roman" w:hAnsi="Times New Roman" w:cs="Times New Roman"/>
          <w:color w:val="000000"/>
          <w:sz w:val="24"/>
          <w:szCs w:val="24"/>
        </w:rPr>
        <w:t xml:space="preserve"> ανίχνευση</w:t>
      </w:r>
      <w:r>
        <w:rPr>
          <w:rFonts w:ascii="Times New Roman" w:eastAsia="Times New Roman" w:hAnsi="Times New Roman" w:cs="Times New Roman"/>
          <w:color w:val="000000"/>
          <w:sz w:val="24"/>
          <w:szCs w:val="24"/>
        </w:rPr>
        <w:t xml:space="preserve"> των </w:t>
      </w:r>
      <w:r w:rsidR="00444FBB" w:rsidRPr="00EA0DA7">
        <w:rPr>
          <w:rFonts w:ascii="Times New Roman" w:eastAsia="Times New Roman" w:hAnsi="Times New Roman" w:cs="Times New Roman"/>
          <w:color w:val="000000"/>
          <w:sz w:val="24"/>
          <w:szCs w:val="24"/>
        </w:rPr>
        <w:t xml:space="preserve"> αντιγόνων μέσω ELISA</w:t>
      </w:r>
      <w:r w:rsidR="009C380C">
        <w:rPr>
          <w:rFonts w:ascii="Times New Roman" w:eastAsia="Times New Roman" w:hAnsi="Times New Roman" w:cs="Times New Roman"/>
          <w:color w:val="000000"/>
          <w:sz w:val="24"/>
          <w:szCs w:val="24"/>
        </w:rPr>
        <w:t xml:space="preserve"> </w:t>
      </w:r>
      <w:r w:rsidR="00444FBB" w:rsidRPr="00EA0DA7">
        <w:rPr>
          <w:rFonts w:ascii="Times New Roman" w:eastAsia="Times New Roman" w:hAnsi="Times New Roman" w:cs="Times New Roman"/>
          <w:color w:val="000000"/>
          <w:sz w:val="24"/>
          <w:szCs w:val="24"/>
        </w:rPr>
        <w:t xml:space="preserve"> από ιστούς στόχους του ιού στα νεκρά ζώα ή</w:t>
      </w:r>
      <w:r w:rsidR="00B017B2" w:rsidRPr="00EA0DA7">
        <w:rPr>
          <w:rFonts w:ascii="Times New Roman" w:eastAsia="Times New Roman" w:hAnsi="Times New Roman" w:cs="Times New Roman"/>
          <w:color w:val="000000"/>
          <w:sz w:val="24"/>
          <w:szCs w:val="24"/>
        </w:rPr>
        <w:t xml:space="preserve"> από το αίμα των άρρωστων χοίρων</w:t>
      </w:r>
      <w:r w:rsidR="00444FBB" w:rsidRPr="00EA0DA7">
        <w:rPr>
          <w:rFonts w:ascii="Times New Roman" w:eastAsia="Times New Roman" w:hAnsi="Times New Roman" w:cs="Times New Roman"/>
          <w:color w:val="000000"/>
          <w:sz w:val="24"/>
          <w:szCs w:val="24"/>
        </w:rPr>
        <w:t xml:space="preserve"> </w:t>
      </w:r>
      <w:r w:rsidR="00032456" w:rsidRPr="00EA0DA7">
        <w:rPr>
          <w:rFonts w:ascii="Times New Roman" w:eastAsia="Times New Roman" w:hAnsi="Times New Roman" w:cs="Times New Roman"/>
          <w:noProof/>
          <w:color w:val="000000"/>
          <w:sz w:val="24"/>
          <w:szCs w:val="24"/>
        </w:rPr>
        <w:t>(Gallardo C et al., 2019)</w:t>
      </w:r>
      <w:r w:rsidR="00B017B2" w:rsidRPr="00EA0DA7">
        <w:rPr>
          <w:rFonts w:ascii="Times New Roman" w:eastAsia="Times New Roman" w:hAnsi="Times New Roman" w:cs="Times New Roman"/>
          <w:color w:val="000000"/>
          <w:sz w:val="24"/>
          <w:szCs w:val="24"/>
        </w:rPr>
        <w:t xml:space="preserve">. </w:t>
      </w:r>
      <w:r w:rsidR="00B34214">
        <w:rPr>
          <w:rFonts w:ascii="Times New Roman" w:eastAsia="Times New Roman" w:hAnsi="Times New Roman" w:cs="Times New Roman"/>
          <w:color w:val="000000"/>
          <w:sz w:val="24"/>
          <w:szCs w:val="24"/>
        </w:rPr>
        <w:t xml:space="preserve">Η </w:t>
      </w:r>
      <w:r w:rsidR="00B34214">
        <w:rPr>
          <w:rFonts w:ascii="Times New Roman" w:eastAsia="Times New Roman" w:hAnsi="Times New Roman" w:cs="Times New Roman"/>
          <w:color w:val="000000"/>
          <w:sz w:val="24"/>
          <w:szCs w:val="24"/>
          <w:lang w:val="en-US"/>
        </w:rPr>
        <w:t>ELISA</w:t>
      </w:r>
      <w:r w:rsidR="00B34214" w:rsidRPr="00B34214">
        <w:rPr>
          <w:rFonts w:ascii="Times New Roman" w:eastAsia="Times New Roman" w:hAnsi="Times New Roman" w:cs="Times New Roman"/>
          <w:color w:val="000000"/>
          <w:sz w:val="24"/>
          <w:szCs w:val="24"/>
        </w:rPr>
        <w:t xml:space="preserve"> </w:t>
      </w:r>
      <w:r w:rsidR="00B34214">
        <w:rPr>
          <w:rFonts w:ascii="Times New Roman" w:eastAsia="Times New Roman" w:hAnsi="Times New Roman" w:cs="Times New Roman"/>
          <w:color w:val="000000"/>
          <w:sz w:val="24"/>
          <w:szCs w:val="24"/>
        </w:rPr>
        <w:t>όταν χρησιμοποιείται στην οξεία φάση της νόσου μπορεί να μην ανιχνεύσει τον ιό.</w:t>
      </w:r>
    </w:p>
    <w:p w:rsidR="00B017B2" w:rsidRPr="00EA0DA7" w:rsidRDefault="002D1B3E" w:rsidP="00B017B2">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Οι ι</w:t>
      </w:r>
      <w:r w:rsidR="00444FBB" w:rsidRPr="00EA0DA7">
        <w:rPr>
          <w:rFonts w:ascii="Times New Roman" w:eastAsia="Times New Roman" w:hAnsi="Times New Roman" w:cs="Times New Roman"/>
          <w:color w:val="000000"/>
          <w:sz w:val="24"/>
          <w:szCs w:val="24"/>
        </w:rPr>
        <w:t xml:space="preserve">στοί στόχοι για την απομόνωση του ιού στους οικόσιτους χοίρους είναι η σπλήνα, οι λεμφαδένες, το ήπαρ, οι </w:t>
      </w:r>
      <w:r w:rsidR="00896EC9" w:rsidRPr="00EA0DA7">
        <w:rPr>
          <w:rFonts w:ascii="Times New Roman" w:eastAsia="Times New Roman" w:hAnsi="Times New Roman" w:cs="Times New Roman"/>
          <w:color w:val="000000"/>
          <w:sz w:val="24"/>
          <w:szCs w:val="24"/>
        </w:rPr>
        <w:t>νεφρί</w:t>
      </w:r>
      <w:r w:rsidR="00444FBB" w:rsidRPr="00EA0DA7">
        <w:rPr>
          <w:rFonts w:ascii="Times New Roman" w:eastAsia="Times New Roman" w:hAnsi="Times New Roman" w:cs="Times New Roman"/>
          <w:color w:val="000000"/>
          <w:sz w:val="24"/>
          <w:szCs w:val="24"/>
        </w:rPr>
        <w:t xml:space="preserve">, η καρδιά και οι πνεύμονες </w:t>
      </w:r>
      <w:r w:rsidR="00032456" w:rsidRPr="00EA0DA7">
        <w:rPr>
          <w:rFonts w:ascii="Times New Roman" w:eastAsia="Times New Roman" w:hAnsi="Times New Roman" w:cs="Times New Roman"/>
          <w:noProof/>
          <w:color w:val="000000"/>
          <w:sz w:val="24"/>
          <w:szCs w:val="24"/>
        </w:rPr>
        <w:t>(</w:t>
      </w:r>
      <w:r w:rsidR="00032456" w:rsidRPr="00EA0DA7">
        <w:rPr>
          <w:rFonts w:ascii="Times New Roman" w:eastAsia="Times New Roman" w:hAnsi="Times New Roman" w:cs="Times New Roman"/>
          <w:noProof/>
          <w:color w:val="000000"/>
          <w:sz w:val="24"/>
          <w:szCs w:val="24"/>
          <w:lang w:val="en-US"/>
        </w:rPr>
        <w:t>Daniel</w:t>
      </w:r>
      <w:r w:rsidR="00032456" w:rsidRPr="00EA0DA7">
        <w:rPr>
          <w:rFonts w:ascii="Times New Roman" w:eastAsia="Times New Roman" w:hAnsi="Times New Roman" w:cs="Times New Roman"/>
          <w:noProof/>
          <w:color w:val="000000"/>
          <w:sz w:val="24"/>
          <w:szCs w:val="24"/>
        </w:rPr>
        <w:t xml:space="preserve"> </w:t>
      </w:r>
      <w:r w:rsidR="00032456" w:rsidRPr="00EA0DA7">
        <w:rPr>
          <w:rFonts w:ascii="Times New Roman" w:eastAsia="Times New Roman" w:hAnsi="Times New Roman" w:cs="Times New Roman"/>
          <w:noProof/>
          <w:color w:val="000000"/>
          <w:sz w:val="24"/>
          <w:szCs w:val="24"/>
          <w:lang w:val="en-US"/>
        </w:rPr>
        <w:t>Beltr</w:t>
      </w:r>
      <w:r w:rsidR="00032456" w:rsidRPr="00EA0DA7">
        <w:rPr>
          <w:rFonts w:ascii="Times New Roman" w:eastAsia="Times New Roman" w:hAnsi="Times New Roman" w:cs="Times New Roman"/>
          <w:noProof/>
          <w:color w:val="000000"/>
          <w:sz w:val="24"/>
          <w:szCs w:val="24"/>
        </w:rPr>
        <w:t>á</w:t>
      </w:r>
      <w:r w:rsidR="00032456" w:rsidRPr="00EA0DA7">
        <w:rPr>
          <w:rFonts w:ascii="Times New Roman" w:eastAsia="Times New Roman" w:hAnsi="Times New Roman" w:cs="Times New Roman"/>
          <w:noProof/>
          <w:color w:val="000000"/>
          <w:sz w:val="24"/>
          <w:szCs w:val="24"/>
          <w:lang w:val="en-US"/>
        </w:rPr>
        <w:t>n</w:t>
      </w:r>
      <w:r w:rsidR="00032456" w:rsidRPr="00EA0DA7">
        <w:rPr>
          <w:rFonts w:ascii="Times New Roman" w:eastAsia="Times New Roman" w:hAnsi="Times New Roman" w:cs="Times New Roman"/>
          <w:noProof/>
          <w:color w:val="000000"/>
          <w:sz w:val="24"/>
          <w:szCs w:val="24"/>
        </w:rPr>
        <w:t>-</w:t>
      </w:r>
      <w:r w:rsidR="00032456" w:rsidRPr="00EA0DA7">
        <w:rPr>
          <w:rFonts w:ascii="Times New Roman" w:eastAsia="Times New Roman" w:hAnsi="Times New Roman" w:cs="Times New Roman"/>
          <w:noProof/>
          <w:color w:val="000000"/>
          <w:sz w:val="24"/>
          <w:szCs w:val="24"/>
          <w:lang w:val="en-US"/>
        </w:rPr>
        <w:t>Alcrudo</w:t>
      </w:r>
      <w:r w:rsidR="00032456" w:rsidRPr="00EA0DA7">
        <w:rPr>
          <w:rFonts w:ascii="Times New Roman" w:eastAsia="Times New Roman" w:hAnsi="Times New Roman" w:cs="Times New Roman"/>
          <w:noProof/>
          <w:color w:val="000000"/>
          <w:sz w:val="24"/>
          <w:szCs w:val="24"/>
        </w:rPr>
        <w:t>, 2017)</w:t>
      </w:r>
      <w:r w:rsidR="00444FBB" w:rsidRPr="00EA0DA7">
        <w:rPr>
          <w:rFonts w:ascii="Times New Roman" w:eastAsia="Times New Roman" w:hAnsi="Times New Roman" w:cs="Times New Roman"/>
          <w:color w:val="000000"/>
          <w:sz w:val="24"/>
          <w:szCs w:val="24"/>
        </w:rPr>
        <w:t xml:space="preserve">. </w:t>
      </w:r>
    </w:p>
    <w:p w:rsidR="003D0EA2" w:rsidRPr="00EA0DA7" w:rsidRDefault="00B017B2" w:rsidP="00B017B2">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eastAsia="Times New Roman" w:hAnsi="Times New Roman" w:cs="Times New Roman"/>
          <w:color w:val="000000"/>
          <w:sz w:val="24"/>
          <w:szCs w:val="24"/>
        </w:rPr>
      </w:pPr>
      <w:r w:rsidRPr="00EA0DA7">
        <w:rPr>
          <w:rFonts w:ascii="Times New Roman" w:eastAsia="Times New Roman" w:hAnsi="Times New Roman" w:cs="Times New Roman"/>
          <w:color w:val="000000"/>
          <w:sz w:val="24"/>
          <w:szCs w:val="24"/>
        </w:rPr>
        <w:t xml:space="preserve">Οι </w:t>
      </w:r>
      <w:r w:rsidR="00444FBB" w:rsidRPr="00EA0DA7">
        <w:rPr>
          <w:rFonts w:ascii="Times New Roman" w:eastAsia="Times New Roman" w:hAnsi="Times New Roman" w:cs="Times New Roman"/>
          <w:color w:val="000000"/>
          <w:sz w:val="24"/>
          <w:szCs w:val="24"/>
        </w:rPr>
        <w:t>αμ</w:t>
      </w:r>
      <w:r w:rsidR="00023911" w:rsidRPr="00EA0DA7">
        <w:rPr>
          <w:rFonts w:ascii="Times New Roman" w:eastAsia="Times New Roman" w:hAnsi="Times New Roman" w:cs="Times New Roman"/>
          <w:color w:val="000000"/>
          <w:sz w:val="24"/>
          <w:szCs w:val="24"/>
        </w:rPr>
        <w:t>υγδαλές αποτελούν όργανο για τη</w:t>
      </w:r>
      <w:r w:rsidR="00444FBB" w:rsidRPr="00EA0DA7">
        <w:rPr>
          <w:rFonts w:ascii="Times New Roman" w:eastAsia="Times New Roman" w:hAnsi="Times New Roman" w:cs="Times New Roman"/>
          <w:color w:val="000000"/>
          <w:sz w:val="24"/>
          <w:szCs w:val="24"/>
        </w:rPr>
        <w:t xml:space="preserve"> μικροσκοπική παρατήρηση των αλλοιώσεων που προκαλεί ο ιός, με την παρουσία αιμορραγιών και νεκρωτικών αλλοιώσεων στις κρύπτες των αμυγδαλών και στα παρακείμενα ενδοθηλιακά κύτταρα </w:t>
      </w:r>
      <w:r w:rsidR="00032456" w:rsidRPr="00EA0DA7">
        <w:rPr>
          <w:rFonts w:ascii="Times New Roman" w:eastAsia="Times New Roman" w:hAnsi="Times New Roman" w:cs="Times New Roman"/>
          <w:noProof/>
          <w:color w:val="000000"/>
          <w:sz w:val="24"/>
          <w:szCs w:val="24"/>
        </w:rPr>
        <w:t>(</w:t>
      </w:r>
      <w:r w:rsidR="00032456" w:rsidRPr="00EA0DA7">
        <w:rPr>
          <w:rFonts w:ascii="Times New Roman" w:eastAsia="Times New Roman" w:hAnsi="Times New Roman" w:cs="Times New Roman"/>
          <w:noProof/>
          <w:color w:val="000000"/>
          <w:sz w:val="24"/>
          <w:szCs w:val="24"/>
          <w:lang w:val="en-US"/>
        </w:rPr>
        <w:t>Zachary</w:t>
      </w:r>
      <w:r w:rsidR="00032456" w:rsidRPr="00EA0DA7">
        <w:rPr>
          <w:rFonts w:ascii="Times New Roman" w:eastAsia="Times New Roman" w:hAnsi="Times New Roman" w:cs="Times New Roman"/>
          <w:noProof/>
          <w:color w:val="000000"/>
          <w:sz w:val="24"/>
          <w:szCs w:val="24"/>
        </w:rPr>
        <w:t>, 2017)</w:t>
      </w:r>
      <w:r w:rsidR="00444FBB" w:rsidRPr="00EA0DA7">
        <w:rPr>
          <w:rFonts w:ascii="Times New Roman" w:eastAsia="Times New Roman" w:hAnsi="Times New Roman" w:cs="Times New Roman"/>
          <w:color w:val="000000"/>
          <w:sz w:val="24"/>
          <w:szCs w:val="24"/>
        </w:rPr>
        <w:t xml:space="preserve">. Για τους αγριόχοιρους δείγμα με καλά αποτελέσματα για την ανίχνευση αποτελεί ο μυελός των οστών </w:t>
      </w:r>
      <w:r w:rsidR="00032456" w:rsidRPr="00EA0DA7">
        <w:rPr>
          <w:rFonts w:ascii="Times New Roman" w:eastAsia="Times New Roman" w:hAnsi="Times New Roman" w:cs="Times New Roman"/>
          <w:noProof/>
          <w:color w:val="000000"/>
          <w:sz w:val="24"/>
          <w:szCs w:val="24"/>
        </w:rPr>
        <w:t>(</w:t>
      </w:r>
      <w:r w:rsidR="00032456" w:rsidRPr="00EA0DA7">
        <w:rPr>
          <w:rFonts w:ascii="Times New Roman" w:eastAsia="Times New Roman" w:hAnsi="Times New Roman" w:cs="Times New Roman"/>
          <w:noProof/>
          <w:color w:val="000000"/>
          <w:sz w:val="24"/>
          <w:szCs w:val="24"/>
          <w:lang w:val="en-US"/>
        </w:rPr>
        <w:t>Gallardo</w:t>
      </w:r>
      <w:r w:rsidR="00032456" w:rsidRPr="00EA0DA7">
        <w:rPr>
          <w:rFonts w:ascii="Times New Roman" w:eastAsia="Times New Roman" w:hAnsi="Times New Roman" w:cs="Times New Roman"/>
          <w:noProof/>
          <w:color w:val="000000"/>
          <w:sz w:val="24"/>
          <w:szCs w:val="24"/>
        </w:rPr>
        <w:t xml:space="preserve"> </w:t>
      </w:r>
      <w:r w:rsidR="00032456" w:rsidRPr="00EA0DA7">
        <w:rPr>
          <w:rFonts w:ascii="Times New Roman" w:eastAsia="Times New Roman" w:hAnsi="Times New Roman" w:cs="Times New Roman"/>
          <w:noProof/>
          <w:color w:val="000000"/>
          <w:sz w:val="24"/>
          <w:szCs w:val="24"/>
          <w:lang w:val="en-US"/>
        </w:rPr>
        <w:t>C</w:t>
      </w:r>
      <w:r w:rsidR="00032456" w:rsidRPr="00EA0DA7">
        <w:rPr>
          <w:rFonts w:ascii="Times New Roman" w:eastAsia="Times New Roman" w:hAnsi="Times New Roman" w:cs="Times New Roman"/>
          <w:noProof/>
          <w:color w:val="000000"/>
          <w:sz w:val="24"/>
          <w:szCs w:val="24"/>
        </w:rPr>
        <w:t xml:space="preserve"> </w:t>
      </w:r>
      <w:r w:rsidR="00032456" w:rsidRPr="00EA0DA7">
        <w:rPr>
          <w:rFonts w:ascii="Times New Roman" w:eastAsia="Times New Roman" w:hAnsi="Times New Roman" w:cs="Times New Roman"/>
          <w:noProof/>
          <w:color w:val="000000"/>
          <w:sz w:val="24"/>
          <w:szCs w:val="24"/>
          <w:lang w:val="en-US"/>
        </w:rPr>
        <w:t>et</w:t>
      </w:r>
      <w:r w:rsidR="00032456" w:rsidRPr="00EA0DA7">
        <w:rPr>
          <w:rFonts w:ascii="Times New Roman" w:eastAsia="Times New Roman" w:hAnsi="Times New Roman" w:cs="Times New Roman"/>
          <w:noProof/>
          <w:color w:val="000000"/>
          <w:sz w:val="24"/>
          <w:szCs w:val="24"/>
        </w:rPr>
        <w:t xml:space="preserve"> </w:t>
      </w:r>
      <w:r w:rsidR="00032456" w:rsidRPr="00EA0DA7">
        <w:rPr>
          <w:rFonts w:ascii="Times New Roman" w:eastAsia="Times New Roman" w:hAnsi="Times New Roman" w:cs="Times New Roman"/>
          <w:noProof/>
          <w:color w:val="000000"/>
          <w:sz w:val="24"/>
          <w:szCs w:val="24"/>
          <w:lang w:val="en-US"/>
        </w:rPr>
        <w:t>al</w:t>
      </w:r>
      <w:r w:rsidR="00032456" w:rsidRPr="00EA0DA7">
        <w:rPr>
          <w:rFonts w:ascii="Times New Roman" w:eastAsia="Times New Roman" w:hAnsi="Times New Roman" w:cs="Times New Roman"/>
          <w:noProof/>
          <w:color w:val="000000"/>
          <w:sz w:val="24"/>
          <w:szCs w:val="24"/>
        </w:rPr>
        <w:t>., 2015)</w:t>
      </w:r>
      <w:r w:rsidRPr="00EA0DA7">
        <w:rPr>
          <w:rFonts w:ascii="Times New Roman" w:eastAsia="Times New Roman" w:hAnsi="Times New Roman" w:cs="Times New Roman"/>
          <w:color w:val="000000"/>
          <w:sz w:val="24"/>
          <w:szCs w:val="24"/>
        </w:rPr>
        <w:t>.</w:t>
      </w:r>
    </w:p>
    <w:p w:rsidR="002A0864" w:rsidRPr="00EA0DA7" w:rsidRDefault="00023911" w:rsidP="00B017B2">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eastAsia="Times New Roman" w:hAnsi="Times New Roman" w:cs="Times New Roman"/>
          <w:color w:val="000000"/>
          <w:sz w:val="24"/>
          <w:szCs w:val="24"/>
        </w:rPr>
      </w:pPr>
      <w:r w:rsidRPr="00EA0DA7">
        <w:rPr>
          <w:rFonts w:ascii="Times New Roman" w:eastAsia="Times New Roman" w:hAnsi="Times New Roman" w:cs="Times New Roman"/>
          <w:color w:val="000000"/>
          <w:sz w:val="24"/>
          <w:szCs w:val="24"/>
        </w:rPr>
        <w:t>Επίσης,</w:t>
      </w:r>
      <w:r w:rsidR="00444FBB" w:rsidRPr="00EA0DA7">
        <w:rPr>
          <w:rFonts w:ascii="Times New Roman" w:eastAsia="Times New Roman" w:hAnsi="Times New Roman" w:cs="Times New Roman"/>
          <w:color w:val="000000"/>
          <w:sz w:val="24"/>
          <w:szCs w:val="24"/>
        </w:rPr>
        <w:t xml:space="preserve"> διάγνωση μπορεί να γίνει και από τους κρότωνες Ornithodoros με ανίχνευση του γονιδιώματος του ιού σε αυτούς.</w:t>
      </w:r>
      <w:r w:rsidR="00AF38EC" w:rsidRPr="00EA0DA7">
        <w:rPr>
          <w:rFonts w:ascii="Times New Roman" w:eastAsia="Times New Roman" w:hAnsi="Times New Roman" w:cs="Times New Roman"/>
          <w:color w:val="000000"/>
          <w:sz w:val="24"/>
          <w:szCs w:val="24"/>
        </w:rPr>
        <w:t xml:space="preserve"> </w:t>
      </w:r>
      <w:r w:rsidR="00432356" w:rsidRPr="00EA0DA7">
        <w:rPr>
          <w:rFonts w:ascii="Times New Roman" w:eastAsia="Times New Roman" w:hAnsi="Times New Roman" w:cs="Times New Roman"/>
          <w:color w:val="000000"/>
          <w:sz w:val="24"/>
          <w:szCs w:val="24"/>
        </w:rPr>
        <w:t>Τα τελευταία χρόνια αναπτύσσεται από το Πανεπιστήμιο της</w:t>
      </w:r>
      <w:r w:rsidR="00B85D04" w:rsidRPr="00EA0DA7">
        <w:rPr>
          <w:rFonts w:ascii="Times New Roman" w:eastAsia="Times New Roman" w:hAnsi="Times New Roman" w:cs="Times New Roman"/>
          <w:color w:val="000000"/>
          <w:sz w:val="24"/>
          <w:szCs w:val="24"/>
        </w:rPr>
        <w:t xml:space="preserve"> Ιντιάνα, διαγνωστικό τεστ για την ανίχνευση του ιού της ΑΠΧ. Η ανίχνευση θα στηρίζεται σε αλλαγή του χρώματος του χαρτιού</w:t>
      </w:r>
      <w:r w:rsidR="00D2548C" w:rsidRPr="00EA0DA7">
        <w:rPr>
          <w:rFonts w:ascii="Times New Roman" w:eastAsia="Times New Roman" w:hAnsi="Times New Roman" w:cs="Times New Roman"/>
          <w:color w:val="000000"/>
          <w:sz w:val="24"/>
          <w:szCs w:val="24"/>
        </w:rPr>
        <w:t xml:space="preserve"> όπου θα τοποθετείται το δείγμα</w:t>
      </w:r>
      <w:r w:rsidR="00B85D04" w:rsidRPr="00EA0DA7">
        <w:rPr>
          <w:rFonts w:ascii="Times New Roman" w:eastAsia="Times New Roman" w:hAnsi="Times New Roman" w:cs="Times New Roman"/>
          <w:color w:val="000000"/>
          <w:sz w:val="24"/>
          <w:szCs w:val="24"/>
        </w:rPr>
        <w:t xml:space="preserve"> και θα χρειάζεται 30 λεπτά </w:t>
      </w:r>
      <w:r w:rsidR="00032456" w:rsidRPr="00EA0DA7">
        <w:rPr>
          <w:rFonts w:ascii="Times New Roman" w:eastAsia="Times New Roman" w:hAnsi="Times New Roman" w:cs="Times New Roman"/>
          <w:noProof/>
          <w:color w:val="000000"/>
          <w:sz w:val="24"/>
          <w:szCs w:val="24"/>
        </w:rPr>
        <w:t>(Hein, 2022)</w:t>
      </w:r>
      <w:r w:rsidR="00B85D04" w:rsidRPr="00EA0DA7">
        <w:rPr>
          <w:rFonts w:ascii="Times New Roman" w:eastAsia="Times New Roman" w:hAnsi="Times New Roman" w:cs="Times New Roman"/>
          <w:color w:val="000000"/>
          <w:sz w:val="24"/>
          <w:szCs w:val="24"/>
        </w:rPr>
        <w:t>.</w:t>
      </w:r>
      <w:r w:rsidR="00D2548C" w:rsidRPr="00EA0DA7">
        <w:rPr>
          <w:rFonts w:ascii="Times New Roman" w:eastAsia="Times New Roman" w:hAnsi="Times New Roman" w:cs="Times New Roman"/>
          <w:color w:val="000000"/>
          <w:sz w:val="24"/>
          <w:szCs w:val="24"/>
        </w:rPr>
        <w:t xml:space="preserve"> </w:t>
      </w:r>
    </w:p>
    <w:p w:rsidR="00BA1184" w:rsidRPr="00EA0DA7" w:rsidRDefault="00BA1184" w:rsidP="00B017B2">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eastAsia="Times New Roman" w:hAnsi="Times New Roman" w:cs="Times New Roman"/>
          <w:color w:val="000000"/>
          <w:sz w:val="24"/>
          <w:szCs w:val="24"/>
        </w:rPr>
      </w:pPr>
    </w:p>
    <w:p w:rsidR="005B3BA4" w:rsidRPr="00EA0DA7" w:rsidRDefault="005B3BA4" w:rsidP="00B017B2">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eastAsia="Times New Roman" w:hAnsi="Times New Roman" w:cs="Times New Roman"/>
          <w:color w:val="000000"/>
          <w:sz w:val="24"/>
          <w:szCs w:val="24"/>
        </w:rPr>
      </w:pPr>
    </w:p>
    <w:p w:rsidR="002A0864" w:rsidRPr="00EA0DA7" w:rsidRDefault="002A0864">
      <w:pPr>
        <w:rPr>
          <w:rFonts w:ascii="Times New Roman" w:hAnsi="Times New Roman"/>
          <w:color w:val="000000"/>
          <w:sz w:val="24"/>
          <w:szCs w:val="24"/>
        </w:rPr>
      </w:pPr>
      <w:r w:rsidRPr="00EA0DA7">
        <w:rPr>
          <w:rFonts w:ascii="Times New Roman" w:hAnsi="Times New Roman"/>
          <w:color w:val="000000"/>
          <w:sz w:val="24"/>
          <w:szCs w:val="24"/>
        </w:rPr>
        <w:br w:type="page"/>
      </w:r>
    </w:p>
    <w:p w:rsidR="007C5872" w:rsidRPr="00EA0DA7" w:rsidRDefault="002A0864" w:rsidP="005D1835">
      <w:pPr>
        <w:pStyle w:val="20"/>
        <w:numPr>
          <w:ilvl w:val="0"/>
          <w:numId w:val="15"/>
        </w:numPr>
        <w:spacing w:line="360" w:lineRule="auto"/>
      </w:pPr>
      <w:bookmarkStart w:id="41" w:name="_Toc147157567"/>
      <w:r w:rsidRPr="00EA0DA7">
        <w:lastRenderedPageBreak/>
        <w:t>Θεραπεία</w:t>
      </w:r>
      <w:bookmarkEnd w:id="41"/>
    </w:p>
    <w:p w:rsidR="00127035" w:rsidRPr="00EA0DA7" w:rsidRDefault="00127035" w:rsidP="00127035">
      <w:pPr>
        <w:rPr>
          <w:rFonts w:ascii="Times New Roman" w:hAnsi="Times New Roman"/>
        </w:rPr>
      </w:pPr>
    </w:p>
    <w:p w:rsidR="00127035" w:rsidRPr="00EA0DA7" w:rsidRDefault="002A0864" w:rsidP="00B017B2">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hAnsi="Times New Roman" w:cs="Times New Roman"/>
          <w:sz w:val="24"/>
          <w:szCs w:val="24"/>
        </w:rPr>
      </w:pPr>
      <w:r w:rsidRPr="00EA0DA7">
        <w:rPr>
          <w:rFonts w:ascii="Times New Roman" w:hAnsi="Times New Roman" w:cs="Times New Roman"/>
          <w:sz w:val="24"/>
          <w:szCs w:val="24"/>
        </w:rPr>
        <w:t>Θεραπεία για την ΑΠΧ δεν υπάρχει</w:t>
      </w:r>
      <w:r w:rsidR="007D5B05" w:rsidRPr="00EA0DA7">
        <w:rPr>
          <w:rFonts w:ascii="Times New Roman" w:hAnsi="Times New Roman" w:cs="Times New Roman"/>
          <w:sz w:val="24"/>
          <w:szCs w:val="24"/>
        </w:rPr>
        <w:t>,</w:t>
      </w:r>
      <w:r w:rsidRPr="00EA0DA7">
        <w:rPr>
          <w:rFonts w:ascii="Times New Roman" w:hAnsi="Times New Roman" w:cs="Times New Roman"/>
          <w:sz w:val="24"/>
          <w:szCs w:val="24"/>
        </w:rPr>
        <w:t xml:space="preserve"> γεγονός που καθιστά δύσκολη τη διαχείριση της</w:t>
      </w:r>
      <w:r w:rsidR="00D05F15" w:rsidRPr="00EA0DA7">
        <w:rPr>
          <w:rFonts w:ascii="Times New Roman" w:hAnsi="Times New Roman" w:cs="Times New Roman"/>
          <w:sz w:val="24"/>
          <w:szCs w:val="24"/>
        </w:rPr>
        <w:t xml:space="preserve"> νόσου</w:t>
      </w:r>
      <w:r w:rsidR="0008762D" w:rsidRPr="00EA0DA7">
        <w:rPr>
          <w:rFonts w:ascii="Times New Roman" w:hAnsi="Times New Roman" w:cs="Times New Roman"/>
          <w:sz w:val="24"/>
          <w:szCs w:val="24"/>
        </w:rPr>
        <w:t xml:space="preserve"> όταν εμφανιστεί σε μία εκτροφή</w:t>
      </w:r>
      <w:r w:rsidRPr="00EA0DA7">
        <w:rPr>
          <w:rFonts w:ascii="Times New Roman" w:hAnsi="Times New Roman" w:cs="Times New Roman"/>
          <w:sz w:val="24"/>
          <w:szCs w:val="24"/>
        </w:rPr>
        <w:t>.</w:t>
      </w:r>
      <w:r w:rsidR="00C77CEA" w:rsidRPr="00EA0DA7">
        <w:rPr>
          <w:rFonts w:ascii="Times New Roman" w:hAnsi="Times New Roman" w:cs="Times New Roman"/>
          <w:sz w:val="24"/>
          <w:szCs w:val="24"/>
        </w:rPr>
        <w:t xml:space="preserve"> Από την εμφάνιση των κρου</w:t>
      </w:r>
      <w:r w:rsidR="00D05F15" w:rsidRPr="00EA0DA7">
        <w:rPr>
          <w:rFonts w:ascii="Times New Roman" w:hAnsi="Times New Roman" w:cs="Times New Roman"/>
          <w:sz w:val="24"/>
          <w:szCs w:val="24"/>
        </w:rPr>
        <w:t>σμάτων μέχρι το θάνατο των ζώων, που αγγίζει το 100%</w:t>
      </w:r>
      <w:r w:rsidR="007D5B05" w:rsidRPr="00EA0DA7">
        <w:rPr>
          <w:rFonts w:ascii="Times New Roman" w:hAnsi="Times New Roman" w:cs="Times New Roman"/>
          <w:sz w:val="24"/>
          <w:szCs w:val="24"/>
        </w:rPr>
        <w:t xml:space="preserve"> στις περισσότερες περιπτώσεις</w:t>
      </w:r>
      <w:r w:rsidR="00D05F15" w:rsidRPr="00EA0DA7">
        <w:rPr>
          <w:rFonts w:ascii="Times New Roman" w:hAnsi="Times New Roman" w:cs="Times New Roman"/>
          <w:sz w:val="24"/>
          <w:szCs w:val="24"/>
        </w:rPr>
        <w:t xml:space="preserve">, </w:t>
      </w:r>
      <w:r w:rsidR="00C77CEA" w:rsidRPr="00EA0DA7">
        <w:rPr>
          <w:rFonts w:ascii="Times New Roman" w:hAnsi="Times New Roman" w:cs="Times New Roman"/>
          <w:sz w:val="24"/>
          <w:szCs w:val="24"/>
        </w:rPr>
        <w:t>το χρονικό διάστημα είναι σύντομο.</w:t>
      </w:r>
      <w:r w:rsidR="0008762D" w:rsidRPr="00EA0DA7">
        <w:rPr>
          <w:rFonts w:ascii="Times New Roman" w:hAnsi="Times New Roman" w:cs="Times New Roman"/>
          <w:sz w:val="24"/>
          <w:szCs w:val="24"/>
        </w:rPr>
        <w:t xml:space="preserve"> </w:t>
      </w:r>
      <w:r w:rsidR="00B017B2" w:rsidRPr="00EA0DA7">
        <w:rPr>
          <w:rFonts w:ascii="Times New Roman" w:hAnsi="Times New Roman" w:cs="Times New Roman"/>
          <w:sz w:val="24"/>
          <w:szCs w:val="24"/>
        </w:rPr>
        <w:t>Το γε</w:t>
      </w:r>
      <w:r w:rsidR="00E72B8A" w:rsidRPr="00EA0DA7">
        <w:rPr>
          <w:rFonts w:ascii="Times New Roman" w:hAnsi="Times New Roman" w:cs="Times New Roman"/>
          <w:sz w:val="24"/>
          <w:szCs w:val="24"/>
        </w:rPr>
        <w:t xml:space="preserve">γονός αυτό δυσκολεύει την κατάσταση για την ανάπτυξη μιας </w:t>
      </w:r>
      <w:r w:rsidR="006D2200" w:rsidRPr="00EA0DA7">
        <w:rPr>
          <w:rFonts w:ascii="Times New Roman" w:hAnsi="Times New Roman" w:cs="Times New Roman"/>
          <w:sz w:val="24"/>
          <w:szCs w:val="24"/>
        </w:rPr>
        <w:t>αποτελεσματικής</w:t>
      </w:r>
      <w:r w:rsidR="00B017B2" w:rsidRPr="00EA0DA7">
        <w:rPr>
          <w:rFonts w:ascii="Times New Roman" w:hAnsi="Times New Roman" w:cs="Times New Roman"/>
          <w:sz w:val="24"/>
          <w:szCs w:val="24"/>
        </w:rPr>
        <w:t xml:space="preserve"> θεραπείας. </w:t>
      </w:r>
    </w:p>
    <w:p w:rsidR="002A0864" w:rsidRPr="00EA0DA7" w:rsidRDefault="0008762D" w:rsidP="00B017B2">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hAnsi="Times New Roman" w:cs="Times New Roman"/>
          <w:sz w:val="24"/>
          <w:szCs w:val="24"/>
        </w:rPr>
      </w:pPr>
      <w:r w:rsidRPr="00EA0DA7">
        <w:rPr>
          <w:rFonts w:ascii="Times New Roman" w:hAnsi="Times New Roman" w:cs="Times New Roman"/>
          <w:sz w:val="24"/>
          <w:szCs w:val="24"/>
        </w:rPr>
        <w:t xml:space="preserve">Ο συνδυασμός έλλειψης θεραπείας και εμβολίου </w:t>
      </w:r>
      <w:r w:rsidR="00C77CEA" w:rsidRPr="00EA0DA7">
        <w:rPr>
          <w:rFonts w:ascii="Times New Roman" w:hAnsi="Times New Roman" w:cs="Times New Roman"/>
          <w:sz w:val="24"/>
          <w:szCs w:val="24"/>
        </w:rPr>
        <w:t xml:space="preserve">περιορίζει τα </w:t>
      </w:r>
      <w:r w:rsidRPr="00EA0DA7">
        <w:rPr>
          <w:rFonts w:ascii="Times New Roman" w:hAnsi="Times New Roman" w:cs="Times New Roman"/>
          <w:sz w:val="24"/>
          <w:szCs w:val="24"/>
        </w:rPr>
        <w:t>εργαλεία που υπάρχουν για το</w:t>
      </w:r>
      <w:r w:rsidR="00023911" w:rsidRPr="00EA0DA7">
        <w:rPr>
          <w:rFonts w:ascii="Times New Roman" w:hAnsi="Times New Roman" w:cs="Times New Roman"/>
          <w:sz w:val="24"/>
          <w:szCs w:val="24"/>
        </w:rPr>
        <w:t>ν</w:t>
      </w:r>
      <w:r w:rsidRPr="00EA0DA7">
        <w:rPr>
          <w:rFonts w:ascii="Times New Roman" w:hAnsi="Times New Roman" w:cs="Times New Roman"/>
          <w:sz w:val="24"/>
          <w:szCs w:val="24"/>
        </w:rPr>
        <w:t xml:space="preserve"> σχεδιασμό λύσεων όταν εμφανιστεί ο ιός</w:t>
      </w:r>
      <w:r w:rsidR="00B017B2" w:rsidRPr="00EA0DA7">
        <w:rPr>
          <w:rFonts w:ascii="Times New Roman" w:hAnsi="Times New Roman" w:cs="Times New Roman"/>
          <w:sz w:val="24"/>
          <w:szCs w:val="24"/>
        </w:rPr>
        <w:t xml:space="preserve"> σε μία εκτροφή</w:t>
      </w:r>
      <w:r w:rsidRPr="00EA0DA7">
        <w:rPr>
          <w:rFonts w:ascii="Times New Roman" w:hAnsi="Times New Roman" w:cs="Times New Roman"/>
          <w:sz w:val="24"/>
          <w:szCs w:val="24"/>
        </w:rPr>
        <w:t xml:space="preserve">. </w:t>
      </w:r>
      <w:r w:rsidR="002A0864" w:rsidRPr="00EA0DA7">
        <w:rPr>
          <w:rFonts w:ascii="Times New Roman" w:hAnsi="Times New Roman" w:cs="Times New Roman"/>
          <w:sz w:val="24"/>
          <w:szCs w:val="24"/>
        </w:rPr>
        <w:t xml:space="preserve">Στην περίπτωση εμφάνισης κρουσμάτων είναι απαραίτητη η σωστή </w:t>
      </w:r>
      <w:r w:rsidR="0036350D" w:rsidRPr="00EA0DA7">
        <w:rPr>
          <w:rFonts w:ascii="Times New Roman" w:hAnsi="Times New Roman" w:cs="Times New Roman"/>
          <w:sz w:val="24"/>
          <w:szCs w:val="24"/>
        </w:rPr>
        <w:t>υγειονομική</w:t>
      </w:r>
      <w:r w:rsidR="002A0864" w:rsidRPr="00EA0DA7">
        <w:rPr>
          <w:rFonts w:ascii="Times New Roman" w:hAnsi="Times New Roman" w:cs="Times New Roman"/>
          <w:sz w:val="24"/>
          <w:szCs w:val="24"/>
        </w:rPr>
        <w:t xml:space="preserve"> διαχείριση της</w:t>
      </w:r>
      <w:r w:rsidR="00B017B2" w:rsidRPr="00EA0DA7">
        <w:rPr>
          <w:rFonts w:ascii="Times New Roman" w:hAnsi="Times New Roman" w:cs="Times New Roman"/>
          <w:sz w:val="24"/>
          <w:szCs w:val="24"/>
        </w:rPr>
        <w:t xml:space="preserve"> εκτροφής.</w:t>
      </w:r>
      <w:r w:rsidR="007D5B05" w:rsidRPr="00EA0DA7">
        <w:rPr>
          <w:rFonts w:ascii="Times New Roman" w:hAnsi="Times New Roman" w:cs="Times New Roman"/>
          <w:sz w:val="24"/>
          <w:szCs w:val="24"/>
        </w:rPr>
        <w:t xml:space="preserve"> Για τους παραπάνω λόγους, σημαντική είναι η πρόληψη και η διαχείριση της νόσου.</w:t>
      </w:r>
      <w:r w:rsidR="00B017B2" w:rsidRPr="00EA0DA7">
        <w:rPr>
          <w:rFonts w:ascii="Times New Roman" w:hAnsi="Times New Roman" w:cs="Times New Roman"/>
          <w:sz w:val="24"/>
          <w:szCs w:val="24"/>
        </w:rPr>
        <w:t xml:space="preserve"> </w:t>
      </w:r>
      <w:r w:rsidR="007D5B05" w:rsidRPr="00EA0DA7">
        <w:rPr>
          <w:rFonts w:ascii="Times New Roman" w:hAnsi="Times New Roman" w:cs="Times New Roman"/>
          <w:sz w:val="24"/>
          <w:szCs w:val="24"/>
        </w:rPr>
        <w:t xml:space="preserve">Πρέπει να είναι ενημερωμένες οι αρμόδιες υπηρεσίες για την επιδημιολογική κατάσταση της νόσου, </w:t>
      </w:r>
      <w:r w:rsidR="00C77CEA" w:rsidRPr="00EA0DA7">
        <w:rPr>
          <w:rFonts w:ascii="Times New Roman" w:hAnsi="Times New Roman" w:cs="Times New Roman"/>
          <w:sz w:val="24"/>
          <w:szCs w:val="24"/>
        </w:rPr>
        <w:t>εφαρμογή τη</w:t>
      </w:r>
      <w:r w:rsidR="007D5B05" w:rsidRPr="00EA0DA7">
        <w:rPr>
          <w:rFonts w:ascii="Times New Roman" w:hAnsi="Times New Roman" w:cs="Times New Roman"/>
          <w:sz w:val="24"/>
          <w:szCs w:val="24"/>
        </w:rPr>
        <w:t>ς εκάστοτε ισχύουσας νομοθεσίας και ενημέρωση των εμπλεκόμενων με τη χοιροτροφία για θέματα βιοασφάλειας και πρόληψης.</w:t>
      </w:r>
    </w:p>
    <w:p w:rsidR="00B60C85" w:rsidRPr="00EA0DA7" w:rsidRDefault="00B60C85" w:rsidP="002A0864">
      <w:pPr>
        <w:pStyle w:val="LO-normal"/>
        <w:pBdr>
          <w:top w:val="none" w:sz="0" w:space="0" w:color="000000"/>
          <w:left w:val="none" w:sz="0" w:space="0" w:color="000000"/>
          <w:bottom w:val="none" w:sz="0" w:space="0" w:color="000000"/>
          <w:right w:val="none" w:sz="0" w:space="0" w:color="000000"/>
        </w:pBdr>
        <w:spacing w:line="360" w:lineRule="auto"/>
        <w:jc w:val="both"/>
        <w:rPr>
          <w:rFonts w:ascii="Times New Roman" w:hAnsi="Times New Roman" w:cs="Times New Roman"/>
          <w:sz w:val="24"/>
          <w:szCs w:val="24"/>
        </w:rPr>
      </w:pPr>
    </w:p>
    <w:p w:rsidR="009A29A0" w:rsidRPr="00EA0DA7" w:rsidRDefault="009A29A0" w:rsidP="00C52BDB">
      <w:pPr>
        <w:spacing w:line="360" w:lineRule="auto"/>
        <w:rPr>
          <w:rFonts w:ascii="Times New Roman" w:hAnsi="Times New Roman"/>
          <w:b/>
          <w:color w:val="000000"/>
          <w:sz w:val="24"/>
          <w:szCs w:val="24"/>
        </w:rPr>
      </w:pPr>
      <w:r w:rsidRPr="00EA0DA7">
        <w:rPr>
          <w:rFonts w:ascii="Times New Roman" w:hAnsi="Times New Roman"/>
          <w:b/>
          <w:color w:val="000000"/>
          <w:sz w:val="24"/>
          <w:szCs w:val="24"/>
        </w:rPr>
        <w:br w:type="page"/>
      </w:r>
    </w:p>
    <w:p w:rsidR="00BB5BA9" w:rsidRPr="00EA0DA7" w:rsidRDefault="00444FBB" w:rsidP="005D1835">
      <w:pPr>
        <w:pStyle w:val="20"/>
        <w:numPr>
          <w:ilvl w:val="0"/>
          <w:numId w:val="15"/>
        </w:numPr>
      </w:pPr>
      <w:bookmarkStart w:id="42" w:name="_Toc147157568"/>
      <w:r w:rsidRPr="00EA0DA7">
        <w:lastRenderedPageBreak/>
        <w:t>Εμβόλιο</w:t>
      </w:r>
      <w:bookmarkEnd w:id="42"/>
    </w:p>
    <w:p w:rsidR="007C5872" w:rsidRPr="00EA0DA7" w:rsidRDefault="007C5872" w:rsidP="00C77CEA">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eastAsia="Times New Roman" w:hAnsi="Times New Roman" w:cs="Times New Roman"/>
          <w:lang w:eastAsia="el-GR" w:bidi="ar-SA"/>
        </w:rPr>
      </w:pPr>
    </w:p>
    <w:p w:rsidR="00BB5BA9" w:rsidRPr="00EA0DA7" w:rsidRDefault="00444FBB" w:rsidP="00C77CEA">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hAnsi="Times New Roman" w:cs="Times New Roman"/>
        </w:rPr>
      </w:pPr>
      <w:r w:rsidRPr="00EA0DA7">
        <w:rPr>
          <w:rFonts w:ascii="Times New Roman" w:eastAsia="Times New Roman" w:hAnsi="Times New Roman" w:cs="Times New Roman"/>
          <w:color w:val="000000"/>
          <w:sz w:val="24"/>
          <w:szCs w:val="24"/>
        </w:rPr>
        <w:t xml:space="preserve">Θεραπεία </w:t>
      </w:r>
      <w:r w:rsidR="00A44AA1" w:rsidRPr="00EA0DA7">
        <w:rPr>
          <w:rFonts w:ascii="Times New Roman" w:eastAsia="Times New Roman" w:hAnsi="Times New Roman" w:cs="Times New Roman"/>
          <w:color w:val="000000"/>
          <w:sz w:val="24"/>
          <w:szCs w:val="24"/>
        </w:rPr>
        <w:t xml:space="preserve">για τα προσβεβλημένα ζώα </w:t>
      </w:r>
      <w:r w:rsidRPr="00EA0DA7">
        <w:rPr>
          <w:rFonts w:ascii="Times New Roman" w:eastAsia="Times New Roman" w:hAnsi="Times New Roman" w:cs="Times New Roman"/>
          <w:color w:val="000000"/>
          <w:sz w:val="24"/>
          <w:szCs w:val="24"/>
        </w:rPr>
        <w:t xml:space="preserve">δεν </w:t>
      </w:r>
      <w:r w:rsidR="000D7B46" w:rsidRPr="00EA0DA7">
        <w:rPr>
          <w:rFonts w:ascii="Times New Roman" w:eastAsia="Times New Roman" w:hAnsi="Times New Roman" w:cs="Times New Roman"/>
          <w:color w:val="000000"/>
          <w:sz w:val="24"/>
          <w:szCs w:val="24"/>
        </w:rPr>
        <w:t>υπάρχει</w:t>
      </w:r>
      <w:r w:rsidRPr="00EA0DA7">
        <w:rPr>
          <w:rFonts w:ascii="Times New Roman" w:eastAsia="Times New Roman" w:hAnsi="Times New Roman" w:cs="Times New Roman"/>
          <w:color w:val="000000"/>
          <w:sz w:val="24"/>
          <w:szCs w:val="24"/>
        </w:rPr>
        <w:t xml:space="preserve"> και λόγω της μεγάλης νοσηρότητας του ιού της ΑΠΧ </w:t>
      </w:r>
      <w:r w:rsidR="00A44AA1" w:rsidRPr="00EA0DA7">
        <w:rPr>
          <w:rFonts w:ascii="Times New Roman" w:eastAsia="Times New Roman" w:hAnsi="Times New Roman" w:cs="Times New Roman"/>
          <w:color w:val="000000"/>
          <w:sz w:val="24"/>
          <w:szCs w:val="24"/>
        </w:rPr>
        <w:t xml:space="preserve">που αγγίζει το 100% για τους εκτρεφόμενους χοίρους, </w:t>
      </w:r>
      <w:r w:rsidRPr="00EA0DA7">
        <w:rPr>
          <w:rFonts w:ascii="Times New Roman" w:eastAsia="Times New Roman" w:hAnsi="Times New Roman" w:cs="Times New Roman"/>
          <w:color w:val="000000"/>
          <w:sz w:val="24"/>
          <w:szCs w:val="24"/>
        </w:rPr>
        <w:t xml:space="preserve">η ύπαρξη ενός εμβολίου είναι πολύ σημαντική για την αντιμετώπιση της εξάπλωσης του. Από την </w:t>
      </w:r>
      <w:r w:rsidR="000D7B46" w:rsidRPr="00EA0DA7">
        <w:rPr>
          <w:rFonts w:ascii="Times New Roman" w:eastAsia="Times New Roman" w:hAnsi="Times New Roman" w:cs="Times New Roman"/>
          <w:color w:val="000000"/>
          <w:sz w:val="24"/>
          <w:szCs w:val="24"/>
        </w:rPr>
        <w:t>ανακάλυψη</w:t>
      </w:r>
      <w:r w:rsidRPr="00EA0DA7">
        <w:rPr>
          <w:rFonts w:ascii="Times New Roman" w:eastAsia="Times New Roman" w:hAnsi="Times New Roman" w:cs="Times New Roman"/>
          <w:color w:val="000000"/>
          <w:sz w:val="24"/>
          <w:szCs w:val="24"/>
        </w:rPr>
        <w:t xml:space="preserve"> του ιού το 1921 στην Κένυα  έως και σήμερα δεν έχει </w:t>
      </w:r>
      <w:r w:rsidR="000D7B46" w:rsidRPr="00EA0DA7">
        <w:rPr>
          <w:rFonts w:ascii="Times New Roman" w:eastAsia="Times New Roman" w:hAnsi="Times New Roman" w:cs="Times New Roman"/>
          <w:color w:val="000000"/>
          <w:sz w:val="24"/>
          <w:szCs w:val="24"/>
        </w:rPr>
        <w:t>υπάρξει</w:t>
      </w:r>
      <w:r w:rsidRPr="00EA0DA7">
        <w:rPr>
          <w:rFonts w:ascii="Times New Roman" w:eastAsia="Times New Roman" w:hAnsi="Times New Roman" w:cs="Times New Roman"/>
          <w:color w:val="000000"/>
          <w:sz w:val="24"/>
          <w:szCs w:val="24"/>
        </w:rPr>
        <w:t xml:space="preserve"> εμβόλιο για την ΑΠΧ, </w:t>
      </w:r>
      <w:r w:rsidR="000D7B46" w:rsidRPr="00EA0DA7">
        <w:rPr>
          <w:rFonts w:ascii="Times New Roman" w:eastAsia="Times New Roman" w:hAnsi="Times New Roman" w:cs="Times New Roman"/>
          <w:color w:val="000000"/>
          <w:sz w:val="24"/>
          <w:szCs w:val="24"/>
        </w:rPr>
        <w:t>αποτελώντας</w:t>
      </w:r>
      <w:r w:rsidRPr="00EA0DA7">
        <w:rPr>
          <w:rFonts w:ascii="Times New Roman" w:eastAsia="Times New Roman" w:hAnsi="Times New Roman" w:cs="Times New Roman"/>
          <w:color w:val="000000"/>
          <w:sz w:val="24"/>
          <w:szCs w:val="24"/>
        </w:rPr>
        <w:t xml:space="preserve"> ένα στόχο για τους επιστήμονες, η δημιουργία ενός ασφαλούς και αποτελεσματικού εμβολίου ως εργαλείο για την έλεγχο της διασποράς του ιού. </w:t>
      </w:r>
    </w:p>
    <w:p w:rsidR="00BB5BA9" w:rsidRPr="00EA0DA7" w:rsidRDefault="00444FBB" w:rsidP="00C77CEA">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hAnsi="Times New Roman" w:cs="Times New Roman"/>
        </w:rPr>
      </w:pPr>
      <w:r w:rsidRPr="00EA0DA7">
        <w:rPr>
          <w:rFonts w:ascii="Times New Roman" w:eastAsia="Times New Roman" w:hAnsi="Times New Roman" w:cs="Times New Roman"/>
          <w:color w:val="000000"/>
          <w:sz w:val="24"/>
          <w:szCs w:val="24"/>
        </w:rPr>
        <w:t xml:space="preserve">Δυσκολία για τη δημιουργία ενός αποτελεσματικού εμβολίου είναι η πολυπλοκότητα του ιού που κωδικοποιεί πολλές ανοσογονικές και ανοσολογικές </w:t>
      </w:r>
      <w:r w:rsidR="000D7B46" w:rsidRPr="00EA0DA7">
        <w:rPr>
          <w:rFonts w:ascii="Times New Roman" w:eastAsia="Times New Roman" w:hAnsi="Times New Roman" w:cs="Times New Roman"/>
          <w:color w:val="000000"/>
          <w:sz w:val="24"/>
          <w:szCs w:val="24"/>
        </w:rPr>
        <w:t>πρωτεΐνες</w:t>
      </w:r>
      <w:r w:rsidRPr="00EA0DA7">
        <w:rPr>
          <w:rFonts w:ascii="Times New Roman" w:eastAsia="Times New Roman" w:hAnsi="Times New Roman" w:cs="Times New Roman"/>
          <w:color w:val="000000"/>
          <w:sz w:val="24"/>
          <w:szCs w:val="24"/>
        </w:rPr>
        <w:t xml:space="preserve"> του οργανισμού </w:t>
      </w:r>
      <w:r w:rsidR="00032456" w:rsidRPr="00EA0DA7">
        <w:rPr>
          <w:rFonts w:ascii="Times New Roman" w:eastAsia="Times New Roman" w:hAnsi="Times New Roman" w:cs="Times New Roman"/>
          <w:noProof/>
          <w:color w:val="000000"/>
          <w:sz w:val="24"/>
          <w:szCs w:val="24"/>
        </w:rPr>
        <w:t>(</w:t>
      </w:r>
      <w:r w:rsidR="00032456" w:rsidRPr="00EA0DA7">
        <w:rPr>
          <w:rFonts w:ascii="Times New Roman" w:eastAsia="Times New Roman" w:hAnsi="Times New Roman" w:cs="Times New Roman"/>
          <w:noProof/>
          <w:color w:val="000000"/>
          <w:sz w:val="24"/>
          <w:szCs w:val="24"/>
          <w:lang w:val="en-US"/>
        </w:rPr>
        <w:t>Teshale</w:t>
      </w:r>
      <w:r w:rsidR="00032456" w:rsidRPr="00EA0DA7">
        <w:rPr>
          <w:rFonts w:ascii="Times New Roman" w:eastAsia="Times New Roman" w:hAnsi="Times New Roman" w:cs="Times New Roman"/>
          <w:noProof/>
          <w:color w:val="000000"/>
          <w:sz w:val="24"/>
          <w:szCs w:val="24"/>
        </w:rPr>
        <w:t xml:space="preserve"> </w:t>
      </w:r>
      <w:r w:rsidR="00032456" w:rsidRPr="00EA0DA7">
        <w:rPr>
          <w:rFonts w:ascii="Times New Roman" w:eastAsia="Times New Roman" w:hAnsi="Times New Roman" w:cs="Times New Roman"/>
          <w:noProof/>
          <w:color w:val="000000"/>
          <w:sz w:val="24"/>
          <w:szCs w:val="24"/>
          <w:lang w:val="en-US"/>
        </w:rPr>
        <w:t>Teklue</w:t>
      </w:r>
      <w:r w:rsidR="00032456" w:rsidRPr="00EA0DA7">
        <w:rPr>
          <w:rFonts w:ascii="Times New Roman" w:eastAsia="Times New Roman" w:hAnsi="Times New Roman" w:cs="Times New Roman"/>
          <w:noProof/>
          <w:color w:val="000000"/>
          <w:sz w:val="24"/>
          <w:szCs w:val="24"/>
        </w:rPr>
        <w:t>, 2019)</w:t>
      </w:r>
      <w:r w:rsidR="00E664DC" w:rsidRPr="00EA0DA7">
        <w:rPr>
          <w:rFonts w:ascii="Times New Roman" w:eastAsia="Times New Roman" w:hAnsi="Times New Roman" w:cs="Times New Roman"/>
          <w:color w:val="000000"/>
          <w:sz w:val="24"/>
          <w:szCs w:val="24"/>
        </w:rPr>
        <w:t xml:space="preserve">, </w:t>
      </w:r>
      <w:r w:rsidR="002B5940" w:rsidRPr="00EA0DA7">
        <w:rPr>
          <w:rFonts w:ascii="Times New Roman" w:eastAsia="Times New Roman" w:hAnsi="Times New Roman" w:cs="Times New Roman"/>
          <w:color w:val="000000"/>
          <w:sz w:val="24"/>
          <w:szCs w:val="24"/>
        </w:rPr>
        <w:t>ενώ σε αυτό συνηγορεί και τ</w:t>
      </w:r>
      <w:r w:rsidR="00A35035" w:rsidRPr="00EA0DA7">
        <w:rPr>
          <w:rFonts w:ascii="Times New Roman" w:eastAsia="Times New Roman" w:hAnsi="Times New Roman" w:cs="Times New Roman"/>
          <w:color w:val="000000"/>
          <w:sz w:val="24"/>
          <w:szCs w:val="24"/>
        </w:rPr>
        <w:t>ο</w:t>
      </w:r>
      <w:r w:rsidR="002B5940" w:rsidRPr="00EA0DA7">
        <w:rPr>
          <w:rFonts w:ascii="Times New Roman" w:eastAsia="Times New Roman" w:hAnsi="Times New Roman" w:cs="Times New Roman"/>
          <w:color w:val="000000"/>
          <w:sz w:val="24"/>
          <w:szCs w:val="24"/>
        </w:rPr>
        <w:t xml:space="preserve"> μέγεθος του ιού. Ε</w:t>
      </w:r>
      <w:r w:rsidR="00A35035" w:rsidRPr="00EA0DA7">
        <w:rPr>
          <w:rFonts w:ascii="Times New Roman" w:eastAsia="Times New Roman" w:hAnsi="Times New Roman" w:cs="Times New Roman"/>
          <w:color w:val="000000"/>
          <w:sz w:val="24"/>
          <w:szCs w:val="24"/>
        </w:rPr>
        <w:t>ίναι αρκετά μεγάλος και κωδικοποιε</w:t>
      </w:r>
      <w:r w:rsidR="00E664DC" w:rsidRPr="00EA0DA7">
        <w:rPr>
          <w:rFonts w:ascii="Times New Roman" w:eastAsia="Times New Roman" w:hAnsi="Times New Roman" w:cs="Times New Roman"/>
          <w:color w:val="000000"/>
          <w:sz w:val="24"/>
          <w:szCs w:val="24"/>
        </w:rPr>
        <w:t>ί πολλές πρωτεΐνες</w:t>
      </w:r>
      <w:r w:rsidR="00032456" w:rsidRPr="00EA0DA7">
        <w:rPr>
          <w:rFonts w:ascii="Times New Roman" w:eastAsia="Times New Roman" w:hAnsi="Times New Roman" w:cs="Times New Roman"/>
          <w:noProof/>
          <w:color w:val="000000"/>
          <w:sz w:val="24"/>
          <w:szCs w:val="24"/>
        </w:rPr>
        <w:t xml:space="preserve"> (</w:t>
      </w:r>
      <w:r w:rsidR="00032456" w:rsidRPr="00EA0DA7">
        <w:rPr>
          <w:rFonts w:ascii="Times New Roman" w:eastAsia="Times New Roman" w:hAnsi="Times New Roman" w:cs="Times New Roman"/>
          <w:noProof/>
          <w:color w:val="000000"/>
          <w:sz w:val="24"/>
          <w:szCs w:val="24"/>
          <w:lang w:val="en-US"/>
        </w:rPr>
        <w:t>Oedekoven</w:t>
      </w:r>
      <w:r w:rsidR="00032456" w:rsidRPr="00EA0DA7">
        <w:rPr>
          <w:rFonts w:ascii="Times New Roman" w:eastAsia="Times New Roman" w:hAnsi="Times New Roman" w:cs="Times New Roman"/>
          <w:noProof/>
          <w:color w:val="000000"/>
          <w:sz w:val="24"/>
          <w:szCs w:val="24"/>
        </w:rPr>
        <w:t>, 2022)</w:t>
      </w:r>
      <w:r w:rsidR="00A35035" w:rsidRPr="00EA0DA7">
        <w:rPr>
          <w:rFonts w:ascii="Times New Roman" w:eastAsia="Times New Roman" w:hAnsi="Times New Roman" w:cs="Times New Roman"/>
          <w:color w:val="000000"/>
          <w:sz w:val="24"/>
          <w:szCs w:val="24"/>
        </w:rPr>
        <w:t>.</w:t>
      </w:r>
      <w:r w:rsidR="002B5940" w:rsidRPr="00EA0DA7">
        <w:rPr>
          <w:rFonts w:ascii="Times New Roman" w:eastAsia="Times New Roman" w:hAnsi="Times New Roman" w:cs="Times New Roman"/>
          <w:color w:val="000000"/>
          <w:sz w:val="24"/>
          <w:szCs w:val="24"/>
        </w:rPr>
        <w:t xml:space="preserve"> </w:t>
      </w:r>
      <w:r w:rsidR="00023911" w:rsidRPr="00EA0DA7">
        <w:rPr>
          <w:rFonts w:ascii="Times New Roman" w:eastAsia="Times New Roman" w:hAnsi="Times New Roman" w:cs="Times New Roman"/>
          <w:color w:val="000000"/>
          <w:sz w:val="24"/>
          <w:szCs w:val="24"/>
        </w:rPr>
        <w:t>Επίσης,</w:t>
      </w:r>
      <w:r w:rsidR="002B5940" w:rsidRPr="00EA0DA7">
        <w:rPr>
          <w:rFonts w:ascii="Times New Roman" w:eastAsia="Times New Roman" w:hAnsi="Times New Roman" w:cs="Times New Roman"/>
          <w:color w:val="000000"/>
          <w:sz w:val="24"/>
          <w:szCs w:val="24"/>
        </w:rPr>
        <w:t xml:space="preserve"> ένας παράγοντας που </w:t>
      </w:r>
      <w:r w:rsidR="00E664DC" w:rsidRPr="00EA0DA7">
        <w:rPr>
          <w:rFonts w:ascii="Times New Roman" w:eastAsia="Times New Roman" w:hAnsi="Times New Roman" w:cs="Times New Roman"/>
          <w:color w:val="000000"/>
          <w:sz w:val="24"/>
          <w:szCs w:val="24"/>
        </w:rPr>
        <w:t>λειτουργεί</w:t>
      </w:r>
      <w:r w:rsidR="002B5940" w:rsidRPr="00EA0DA7">
        <w:rPr>
          <w:rFonts w:ascii="Times New Roman" w:eastAsia="Times New Roman" w:hAnsi="Times New Roman" w:cs="Times New Roman"/>
          <w:color w:val="000000"/>
          <w:sz w:val="24"/>
          <w:szCs w:val="24"/>
        </w:rPr>
        <w:t xml:space="preserve"> αποτρεπτικά είναι και η</w:t>
      </w:r>
      <w:r w:rsidR="00023911" w:rsidRPr="00EA0DA7">
        <w:rPr>
          <w:rFonts w:ascii="Times New Roman" w:eastAsia="Times New Roman" w:hAnsi="Times New Roman" w:cs="Times New Roman"/>
          <w:color w:val="000000"/>
          <w:sz w:val="24"/>
          <w:szCs w:val="24"/>
        </w:rPr>
        <w:t xml:space="preserve"> μοναδικότητα του ιού δηλαδή δε</w:t>
      </w:r>
      <w:r w:rsidR="002B5940" w:rsidRPr="00EA0DA7">
        <w:rPr>
          <w:rFonts w:ascii="Times New Roman" w:eastAsia="Times New Roman" w:hAnsi="Times New Roman" w:cs="Times New Roman"/>
          <w:color w:val="000000"/>
          <w:sz w:val="24"/>
          <w:szCs w:val="24"/>
        </w:rPr>
        <w:t xml:space="preserve"> μοιάζει μ</w:t>
      </w:r>
      <w:r w:rsidR="00E664DC" w:rsidRPr="00EA0DA7">
        <w:rPr>
          <w:rFonts w:ascii="Times New Roman" w:eastAsia="Times New Roman" w:hAnsi="Times New Roman" w:cs="Times New Roman"/>
          <w:color w:val="000000"/>
          <w:sz w:val="24"/>
          <w:szCs w:val="24"/>
        </w:rPr>
        <w:t>ε</w:t>
      </w:r>
      <w:r w:rsidR="002B5940" w:rsidRPr="00EA0DA7">
        <w:rPr>
          <w:rFonts w:ascii="Times New Roman" w:eastAsia="Times New Roman" w:hAnsi="Times New Roman" w:cs="Times New Roman"/>
          <w:color w:val="000000"/>
          <w:sz w:val="24"/>
          <w:szCs w:val="24"/>
        </w:rPr>
        <w:t xml:space="preserve"> κάποιον άλλο ιό τόσο στα ζώα όσο και στους ανθρώπους ώστε να γίνει έρευνα και λειτουργήσει ως βάση και για την ανάπτυξη ενός αποτελεσματικού εμβολίου και για τον ιό της ΑΠΧ </w:t>
      </w:r>
      <w:r w:rsidR="00032456" w:rsidRPr="00EA0DA7">
        <w:rPr>
          <w:rFonts w:ascii="Times New Roman" w:eastAsia="Times New Roman" w:hAnsi="Times New Roman" w:cs="Times New Roman"/>
          <w:noProof/>
          <w:color w:val="000000"/>
          <w:sz w:val="24"/>
          <w:szCs w:val="24"/>
        </w:rPr>
        <w:t>(Oedekoven, 2022)</w:t>
      </w:r>
      <w:r w:rsidR="002B5940" w:rsidRPr="00EA0DA7">
        <w:rPr>
          <w:rFonts w:ascii="Times New Roman" w:eastAsia="Times New Roman" w:hAnsi="Times New Roman" w:cs="Times New Roman"/>
          <w:color w:val="000000"/>
          <w:sz w:val="24"/>
          <w:szCs w:val="24"/>
        </w:rPr>
        <w:t xml:space="preserve">. </w:t>
      </w:r>
    </w:p>
    <w:p w:rsidR="00BB5BA9" w:rsidRPr="00EA0DA7" w:rsidRDefault="002B5940" w:rsidP="00C77CEA">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eastAsia="Times New Roman" w:hAnsi="Times New Roman" w:cs="Times New Roman"/>
          <w:color w:val="000000"/>
          <w:sz w:val="24"/>
          <w:szCs w:val="24"/>
        </w:rPr>
      </w:pPr>
      <w:r w:rsidRPr="00EA0DA7">
        <w:rPr>
          <w:rFonts w:ascii="Times New Roman" w:eastAsia="Times New Roman" w:hAnsi="Times New Roman" w:cs="Times New Roman"/>
          <w:color w:val="000000"/>
          <w:sz w:val="24"/>
          <w:szCs w:val="24"/>
        </w:rPr>
        <w:t>Στην πράξη έ</w:t>
      </w:r>
      <w:r w:rsidR="00444FBB" w:rsidRPr="00EA0DA7">
        <w:rPr>
          <w:rFonts w:ascii="Times New Roman" w:eastAsia="Times New Roman" w:hAnsi="Times New Roman" w:cs="Times New Roman"/>
          <w:color w:val="000000"/>
          <w:sz w:val="24"/>
          <w:szCs w:val="24"/>
        </w:rPr>
        <w:t xml:space="preserve">χουν χρησιμοποιηθεί </w:t>
      </w:r>
      <w:r w:rsidRPr="00EA0DA7">
        <w:rPr>
          <w:rFonts w:ascii="Times New Roman" w:eastAsia="Times New Roman" w:hAnsi="Times New Roman" w:cs="Times New Roman"/>
          <w:color w:val="000000"/>
          <w:sz w:val="24"/>
          <w:szCs w:val="24"/>
        </w:rPr>
        <w:t xml:space="preserve">τόσο </w:t>
      </w:r>
      <w:r w:rsidR="00444FBB" w:rsidRPr="00EA0DA7">
        <w:rPr>
          <w:rFonts w:ascii="Times New Roman" w:eastAsia="Times New Roman" w:hAnsi="Times New Roman" w:cs="Times New Roman"/>
          <w:color w:val="000000"/>
          <w:sz w:val="24"/>
          <w:szCs w:val="24"/>
        </w:rPr>
        <w:t xml:space="preserve">ζωντανά </w:t>
      </w:r>
      <w:r w:rsidR="000D7B46" w:rsidRPr="00EA0DA7">
        <w:rPr>
          <w:rFonts w:ascii="Times New Roman" w:eastAsia="Times New Roman" w:hAnsi="Times New Roman" w:cs="Times New Roman"/>
          <w:color w:val="000000"/>
          <w:sz w:val="24"/>
          <w:szCs w:val="24"/>
        </w:rPr>
        <w:t>εξασθενημένα</w:t>
      </w:r>
      <w:r w:rsidRPr="00EA0DA7">
        <w:rPr>
          <w:rFonts w:ascii="Times New Roman" w:eastAsia="Times New Roman" w:hAnsi="Times New Roman" w:cs="Times New Roman"/>
          <w:color w:val="000000"/>
          <w:sz w:val="24"/>
          <w:szCs w:val="24"/>
        </w:rPr>
        <w:t xml:space="preserve"> όσο και αδρανοποιημένα με τα πρώτα</w:t>
      </w:r>
      <w:r w:rsidR="00444FBB" w:rsidRPr="00EA0DA7">
        <w:rPr>
          <w:rFonts w:ascii="Times New Roman" w:eastAsia="Times New Roman" w:hAnsi="Times New Roman" w:cs="Times New Roman"/>
          <w:color w:val="000000"/>
          <w:sz w:val="24"/>
          <w:szCs w:val="24"/>
        </w:rPr>
        <w:t xml:space="preserve"> εμβόλια που παρέχουν πλήρη ομόλογη προστασία </w:t>
      </w:r>
      <w:r w:rsidR="00032456" w:rsidRPr="00EA0DA7">
        <w:rPr>
          <w:rFonts w:ascii="Times New Roman" w:eastAsia="Times New Roman" w:hAnsi="Times New Roman" w:cs="Times New Roman"/>
          <w:noProof/>
          <w:color w:val="000000"/>
          <w:sz w:val="24"/>
          <w:szCs w:val="24"/>
        </w:rPr>
        <w:t>(</w:t>
      </w:r>
      <w:r w:rsidR="00032456" w:rsidRPr="00EA0DA7">
        <w:rPr>
          <w:rFonts w:ascii="Times New Roman" w:eastAsia="Times New Roman" w:hAnsi="Times New Roman" w:cs="Times New Roman"/>
          <w:noProof/>
          <w:color w:val="000000"/>
          <w:sz w:val="24"/>
          <w:szCs w:val="24"/>
          <w:lang w:val="en-US"/>
        </w:rPr>
        <w:t>Teshale</w:t>
      </w:r>
      <w:r w:rsidR="00032456" w:rsidRPr="00EA0DA7">
        <w:rPr>
          <w:rFonts w:ascii="Times New Roman" w:eastAsia="Times New Roman" w:hAnsi="Times New Roman" w:cs="Times New Roman"/>
          <w:noProof/>
          <w:color w:val="000000"/>
          <w:sz w:val="24"/>
          <w:szCs w:val="24"/>
        </w:rPr>
        <w:t xml:space="preserve"> </w:t>
      </w:r>
      <w:r w:rsidR="00032456" w:rsidRPr="00EA0DA7">
        <w:rPr>
          <w:rFonts w:ascii="Times New Roman" w:eastAsia="Times New Roman" w:hAnsi="Times New Roman" w:cs="Times New Roman"/>
          <w:noProof/>
          <w:color w:val="000000"/>
          <w:sz w:val="24"/>
          <w:szCs w:val="24"/>
          <w:lang w:val="en-US"/>
        </w:rPr>
        <w:t>Teklue</w:t>
      </w:r>
      <w:r w:rsidR="00032456" w:rsidRPr="00EA0DA7">
        <w:rPr>
          <w:rFonts w:ascii="Times New Roman" w:eastAsia="Times New Roman" w:hAnsi="Times New Roman" w:cs="Times New Roman"/>
          <w:noProof/>
          <w:color w:val="000000"/>
          <w:sz w:val="24"/>
          <w:szCs w:val="24"/>
        </w:rPr>
        <w:t>, 2019)</w:t>
      </w:r>
      <w:r w:rsidRPr="00EA0DA7">
        <w:rPr>
          <w:rFonts w:ascii="Times New Roman" w:eastAsia="Times New Roman" w:hAnsi="Times New Roman" w:cs="Times New Roman"/>
          <w:color w:val="000000"/>
          <w:sz w:val="24"/>
          <w:szCs w:val="24"/>
        </w:rPr>
        <w:t xml:space="preserve">. Τα </w:t>
      </w:r>
      <w:r w:rsidR="00E664DC" w:rsidRPr="00EA0DA7">
        <w:rPr>
          <w:rFonts w:ascii="Times New Roman" w:eastAsia="Times New Roman" w:hAnsi="Times New Roman" w:cs="Times New Roman"/>
          <w:color w:val="000000"/>
          <w:sz w:val="24"/>
          <w:szCs w:val="24"/>
        </w:rPr>
        <w:t>α</w:t>
      </w:r>
      <w:r w:rsidR="00444FBB" w:rsidRPr="00EA0DA7">
        <w:rPr>
          <w:rFonts w:ascii="Times New Roman" w:eastAsia="Times New Roman" w:hAnsi="Times New Roman" w:cs="Times New Roman"/>
          <w:color w:val="000000"/>
          <w:sz w:val="24"/>
          <w:szCs w:val="24"/>
        </w:rPr>
        <w:t>δρανοποιημένα εμβόλια έχουν χρησιμοποιηθεί από το 1960 αλλά με μη επι</w:t>
      </w:r>
      <w:r w:rsidR="00000723" w:rsidRPr="00EA0DA7">
        <w:rPr>
          <w:rFonts w:ascii="Times New Roman" w:eastAsia="Times New Roman" w:hAnsi="Times New Roman" w:cs="Times New Roman"/>
          <w:color w:val="000000"/>
          <w:sz w:val="24"/>
          <w:szCs w:val="24"/>
        </w:rPr>
        <w:t xml:space="preserve">τυχή αποτελέσματα </w:t>
      </w:r>
      <w:r w:rsidR="00032456" w:rsidRPr="00EA0DA7">
        <w:rPr>
          <w:rFonts w:ascii="Times New Roman" w:eastAsia="Times New Roman" w:hAnsi="Times New Roman" w:cs="Times New Roman"/>
          <w:noProof/>
          <w:color w:val="000000"/>
          <w:sz w:val="24"/>
          <w:szCs w:val="24"/>
        </w:rPr>
        <w:t>(</w:t>
      </w:r>
      <w:r w:rsidR="00032456" w:rsidRPr="00EA0DA7">
        <w:rPr>
          <w:rFonts w:ascii="Times New Roman" w:eastAsia="Times New Roman" w:hAnsi="Times New Roman" w:cs="Times New Roman"/>
          <w:noProof/>
          <w:color w:val="000000"/>
          <w:sz w:val="24"/>
          <w:szCs w:val="24"/>
          <w:lang w:val="en-US"/>
        </w:rPr>
        <w:t>S</w:t>
      </w:r>
      <w:r w:rsidR="00032456" w:rsidRPr="00EA0DA7">
        <w:rPr>
          <w:rFonts w:ascii="Times New Roman" w:eastAsia="Times New Roman" w:hAnsi="Times New Roman" w:cs="Times New Roman"/>
          <w:noProof/>
          <w:color w:val="000000"/>
          <w:sz w:val="24"/>
          <w:szCs w:val="24"/>
        </w:rPr>
        <w:t xml:space="preserve"> </w:t>
      </w:r>
      <w:r w:rsidR="00032456" w:rsidRPr="00EA0DA7">
        <w:rPr>
          <w:rFonts w:ascii="Times New Roman" w:eastAsia="Times New Roman" w:hAnsi="Times New Roman" w:cs="Times New Roman"/>
          <w:noProof/>
          <w:color w:val="000000"/>
          <w:sz w:val="24"/>
          <w:szCs w:val="24"/>
          <w:lang w:val="en-US"/>
        </w:rPr>
        <w:t>S</w:t>
      </w:r>
      <w:r w:rsidR="00032456" w:rsidRPr="00EA0DA7">
        <w:rPr>
          <w:rFonts w:ascii="Times New Roman" w:eastAsia="Times New Roman" w:hAnsi="Times New Roman" w:cs="Times New Roman"/>
          <w:noProof/>
          <w:color w:val="000000"/>
          <w:sz w:val="24"/>
          <w:szCs w:val="24"/>
        </w:rPr>
        <w:t xml:space="preserve"> </w:t>
      </w:r>
      <w:r w:rsidR="00032456" w:rsidRPr="00EA0DA7">
        <w:rPr>
          <w:rFonts w:ascii="Times New Roman" w:eastAsia="Times New Roman" w:hAnsi="Times New Roman" w:cs="Times New Roman"/>
          <w:noProof/>
          <w:color w:val="000000"/>
          <w:sz w:val="24"/>
          <w:szCs w:val="24"/>
          <w:lang w:val="en-US"/>
        </w:rPr>
        <w:t>Stone</w:t>
      </w:r>
      <w:r w:rsidR="00032456" w:rsidRPr="00EA0DA7">
        <w:rPr>
          <w:rFonts w:ascii="Times New Roman" w:eastAsia="Times New Roman" w:hAnsi="Times New Roman" w:cs="Times New Roman"/>
          <w:noProof/>
          <w:color w:val="000000"/>
          <w:sz w:val="24"/>
          <w:szCs w:val="24"/>
        </w:rPr>
        <w:t>, 1967)</w:t>
      </w:r>
      <w:r w:rsidR="00444FBB" w:rsidRPr="00EA0DA7">
        <w:rPr>
          <w:rFonts w:ascii="Times New Roman" w:eastAsia="Times New Roman" w:hAnsi="Times New Roman" w:cs="Times New Roman"/>
          <w:color w:val="000000"/>
          <w:sz w:val="24"/>
          <w:szCs w:val="24"/>
        </w:rPr>
        <w:t xml:space="preserve">, </w:t>
      </w:r>
      <w:r w:rsidR="00032456" w:rsidRPr="00EA0DA7">
        <w:rPr>
          <w:rFonts w:ascii="Times New Roman" w:eastAsia="Times New Roman" w:hAnsi="Times New Roman" w:cs="Times New Roman"/>
          <w:noProof/>
          <w:color w:val="000000"/>
          <w:sz w:val="24"/>
          <w:szCs w:val="24"/>
        </w:rPr>
        <w:t>(</w:t>
      </w:r>
      <w:r w:rsidR="00032456" w:rsidRPr="00EA0DA7">
        <w:rPr>
          <w:rFonts w:ascii="Times New Roman" w:eastAsia="Times New Roman" w:hAnsi="Times New Roman" w:cs="Times New Roman"/>
          <w:noProof/>
          <w:color w:val="000000"/>
          <w:sz w:val="24"/>
          <w:szCs w:val="24"/>
          <w:lang w:val="en-US"/>
        </w:rPr>
        <w:t>Keke</w:t>
      </w:r>
      <w:r w:rsidR="00032456" w:rsidRPr="00EA0DA7">
        <w:rPr>
          <w:rFonts w:ascii="Times New Roman" w:eastAsia="Times New Roman" w:hAnsi="Times New Roman" w:cs="Times New Roman"/>
          <w:noProof/>
          <w:color w:val="000000"/>
          <w:sz w:val="24"/>
          <w:szCs w:val="24"/>
        </w:rPr>
        <w:t xml:space="preserve"> </w:t>
      </w:r>
      <w:r w:rsidR="00032456" w:rsidRPr="00EA0DA7">
        <w:rPr>
          <w:rFonts w:ascii="Times New Roman" w:eastAsia="Times New Roman" w:hAnsi="Times New Roman" w:cs="Times New Roman"/>
          <w:noProof/>
          <w:color w:val="000000"/>
          <w:sz w:val="24"/>
          <w:szCs w:val="24"/>
          <w:lang w:val="en-US"/>
        </w:rPr>
        <w:t>Wu</w:t>
      </w:r>
      <w:r w:rsidR="00032456" w:rsidRPr="00EA0DA7">
        <w:rPr>
          <w:rFonts w:ascii="Times New Roman" w:eastAsia="Times New Roman" w:hAnsi="Times New Roman" w:cs="Times New Roman"/>
          <w:noProof/>
          <w:color w:val="000000"/>
          <w:sz w:val="24"/>
          <w:szCs w:val="24"/>
        </w:rPr>
        <w:t>, 2020)</w:t>
      </w:r>
      <w:r w:rsidR="00444FBB" w:rsidRPr="00EA0DA7">
        <w:rPr>
          <w:rFonts w:ascii="Times New Roman" w:eastAsia="Times New Roman" w:hAnsi="Times New Roman" w:cs="Times New Roman"/>
          <w:color w:val="000000"/>
          <w:sz w:val="24"/>
          <w:szCs w:val="24"/>
        </w:rPr>
        <w:t>.</w:t>
      </w:r>
    </w:p>
    <w:p w:rsidR="005E5904" w:rsidRPr="00EA0DA7" w:rsidRDefault="003E7B7B" w:rsidP="00C77CEA">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eastAsia="Times New Roman" w:hAnsi="Times New Roman" w:cs="Times New Roman"/>
          <w:color w:val="000000"/>
          <w:sz w:val="24"/>
          <w:szCs w:val="24"/>
        </w:rPr>
      </w:pPr>
      <w:r w:rsidRPr="00EA0DA7">
        <w:rPr>
          <w:rFonts w:ascii="Times New Roman" w:eastAsia="Times New Roman" w:hAnsi="Times New Roman" w:cs="Times New Roman"/>
          <w:color w:val="000000"/>
          <w:sz w:val="24"/>
          <w:szCs w:val="24"/>
        </w:rPr>
        <w:t xml:space="preserve">Στο Βιετνάμ έχει ανακοινωθεί το πρώτο εμβόλιο κατά της ΑΠΧ, μία συνεργασία μεταξύ της εταιρείας </w:t>
      </w:r>
      <w:r w:rsidRPr="00EA0DA7">
        <w:rPr>
          <w:rFonts w:ascii="Times New Roman" w:eastAsia="Times New Roman" w:hAnsi="Times New Roman" w:cs="Times New Roman"/>
          <w:color w:val="000000"/>
          <w:sz w:val="24"/>
          <w:szCs w:val="24"/>
          <w:lang w:val="en-US"/>
        </w:rPr>
        <w:t>National</w:t>
      </w:r>
      <w:r w:rsidRPr="00EA0DA7">
        <w:rPr>
          <w:rFonts w:ascii="Times New Roman" w:eastAsia="Times New Roman" w:hAnsi="Times New Roman" w:cs="Times New Roman"/>
          <w:color w:val="000000"/>
          <w:sz w:val="24"/>
          <w:szCs w:val="24"/>
        </w:rPr>
        <w:t xml:space="preserve"> </w:t>
      </w:r>
      <w:r w:rsidRPr="00EA0DA7">
        <w:rPr>
          <w:rFonts w:ascii="Times New Roman" w:eastAsia="Times New Roman" w:hAnsi="Times New Roman" w:cs="Times New Roman"/>
          <w:color w:val="000000"/>
          <w:sz w:val="24"/>
          <w:szCs w:val="24"/>
          <w:lang w:val="en-US"/>
        </w:rPr>
        <w:t>Veterinary</w:t>
      </w:r>
      <w:r w:rsidRPr="00EA0DA7">
        <w:rPr>
          <w:rFonts w:ascii="Times New Roman" w:eastAsia="Times New Roman" w:hAnsi="Times New Roman" w:cs="Times New Roman"/>
          <w:color w:val="000000"/>
          <w:sz w:val="24"/>
          <w:szCs w:val="24"/>
        </w:rPr>
        <w:t xml:space="preserve"> </w:t>
      </w:r>
      <w:r w:rsidRPr="00EA0DA7">
        <w:rPr>
          <w:rFonts w:ascii="Times New Roman" w:eastAsia="Times New Roman" w:hAnsi="Times New Roman" w:cs="Times New Roman"/>
          <w:color w:val="000000"/>
          <w:sz w:val="24"/>
          <w:szCs w:val="24"/>
          <w:lang w:val="en-US"/>
        </w:rPr>
        <w:t>Company</w:t>
      </w:r>
      <w:r w:rsidRPr="00EA0DA7">
        <w:rPr>
          <w:rFonts w:ascii="Times New Roman" w:eastAsia="Times New Roman" w:hAnsi="Times New Roman" w:cs="Times New Roman"/>
          <w:color w:val="000000"/>
          <w:sz w:val="24"/>
          <w:szCs w:val="24"/>
        </w:rPr>
        <w:t xml:space="preserve"> (</w:t>
      </w:r>
      <w:r w:rsidRPr="00EA0DA7">
        <w:rPr>
          <w:rFonts w:ascii="Times New Roman" w:eastAsia="Times New Roman" w:hAnsi="Times New Roman" w:cs="Times New Roman"/>
          <w:color w:val="000000"/>
          <w:sz w:val="24"/>
          <w:szCs w:val="24"/>
          <w:lang w:val="en-US"/>
        </w:rPr>
        <w:t>NAVETCO</w:t>
      </w:r>
      <w:r w:rsidRPr="00EA0DA7">
        <w:rPr>
          <w:rFonts w:ascii="Times New Roman" w:eastAsia="Times New Roman" w:hAnsi="Times New Roman" w:cs="Times New Roman"/>
          <w:color w:val="000000"/>
          <w:sz w:val="24"/>
          <w:szCs w:val="24"/>
        </w:rPr>
        <w:t>)</w:t>
      </w:r>
      <w:r w:rsidR="00E664DC" w:rsidRPr="00EA0DA7">
        <w:rPr>
          <w:rFonts w:ascii="Times New Roman" w:eastAsia="Times New Roman" w:hAnsi="Times New Roman" w:cs="Times New Roman"/>
          <w:color w:val="000000"/>
          <w:sz w:val="24"/>
          <w:szCs w:val="24"/>
        </w:rPr>
        <w:t xml:space="preserve"> </w:t>
      </w:r>
      <w:r w:rsidRPr="00EA0DA7">
        <w:rPr>
          <w:rFonts w:ascii="Times New Roman" w:eastAsia="Times New Roman" w:hAnsi="Times New Roman" w:cs="Times New Roman"/>
          <w:color w:val="000000"/>
          <w:sz w:val="24"/>
          <w:szCs w:val="24"/>
        </w:rPr>
        <w:t xml:space="preserve">όπου ανήκει στο Υπουργείο Γεωργίας και Αγροτικής Ανάπτυξης του Βιετνάμ σε συνεργασία με ερευνητές </w:t>
      </w:r>
      <w:r w:rsidR="007F1616" w:rsidRPr="00EA0DA7">
        <w:rPr>
          <w:rFonts w:ascii="Times New Roman" w:eastAsia="Times New Roman" w:hAnsi="Times New Roman" w:cs="Times New Roman"/>
          <w:color w:val="000000"/>
          <w:sz w:val="24"/>
          <w:szCs w:val="24"/>
        </w:rPr>
        <w:t xml:space="preserve">από το Υπουργείο Αγροτικής παραγωγής της Αμερικής </w:t>
      </w:r>
      <w:r w:rsidR="00032456" w:rsidRPr="00EA0DA7">
        <w:rPr>
          <w:rFonts w:ascii="Times New Roman" w:eastAsia="Times New Roman" w:hAnsi="Times New Roman" w:cs="Times New Roman"/>
          <w:noProof/>
          <w:color w:val="000000"/>
          <w:sz w:val="24"/>
          <w:szCs w:val="24"/>
        </w:rPr>
        <w:t>(</w:t>
      </w:r>
      <w:r w:rsidR="00032456" w:rsidRPr="00EA0DA7">
        <w:rPr>
          <w:rFonts w:ascii="Times New Roman" w:eastAsia="Times New Roman" w:hAnsi="Times New Roman" w:cs="Times New Roman"/>
          <w:noProof/>
          <w:color w:val="000000"/>
          <w:sz w:val="24"/>
          <w:szCs w:val="24"/>
          <w:lang w:val="en-US"/>
        </w:rPr>
        <w:t>Hein</w:t>
      </w:r>
      <w:r w:rsidR="00032456" w:rsidRPr="00EA0DA7">
        <w:rPr>
          <w:rFonts w:ascii="Times New Roman" w:eastAsia="Times New Roman" w:hAnsi="Times New Roman" w:cs="Times New Roman"/>
          <w:noProof/>
          <w:color w:val="000000"/>
          <w:sz w:val="24"/>
          <w:szCs w:val="24"/>
        </w:rPr>
        <w:t>, 2022)</w:t>
      </w:r>
      <w:r w:rsidR="007F1616" w:rsidRPr="00EA0DA7">
        <w:rPr>
          <w:rFonts w:ascii="Times New Roman" w:eastAsia="Times New Roman" w:hAnsi="Times New Roman" w:cs="Times New Roman"/>
          <w:color w:val="000000"/>
          <w:sz w:val="24"/>
          <w:szCs w:val="24"/>
        </w:rPr>
        <w:t xml:space="preserve">. Η εμπορική ονομασία του εμβολίου θα είναι </w:t>
      </w:r>
      <w:r w:rsidR="007F1616" w:rsidRPr="00EA0DA7">
        <w:rPr>
          <w:rFonts w:ascii="Times New Roman" w:eastAsia="Times New Roman" w:hAnsi="Times New Roman" w:cs="Times New Roman"/>
          <w:color w:val="000000"/>
          <w:sz w:val="24"/>
          <w:szCs w:val="24"/>
          <w:lang w:val="en-US"/>
        </w:rPr>
        <w:t>NAVET</w:t>
      </w:r>
      <w:r w:rsidR="007F1616" w:rsidRPr="00EA0DA7">
        <w:rPr>
          <w:rFonts w:ascii="Times New Roman" w:eastAsia="Times New Roman" w:hAnsi="Times New Roman" w:cs="Times New Roman"/>
          <w:color w:val="000000"/>
          <w:sz w:val="24"/>
          <w:szCs w:val="24"/>
        </w:rPr>
        <w:t>-</w:t>
      </w:r>
      <w:r w:rsidR="007F1616" w:rsidRPr="00EA0DA7">
        <w:rPr>
          <w:rFonts w:ascii="Times New Roman" w:eastAsia="Times New Roman" w:hAnsi="Times New Roman" w:cs="Times New Roman"/>
          <w:color w:val="000000"/>
          <w:sz w:val="24"/>
          <w:szCs w:val="24"/>
          <w:lang w:val="en-US"/>
        </w:rPr>
        <w:t>ASFVAC</w:t>
      </w:r>
      <w:r w:rsidR="007F1616" w:rsidRPr="00EA0DA7">
        <w:rPr>
          <w:rFonts w:ascii="Times New Roman" w:eastAsia="Times New Roman" w:hAnsi="Times New Roman" w:cs="Times New Roman"/>
          <w:color w:val="000000"/>
          <w:sz w:val="24"/>
          <w:szCs w:val="24"/>
        </w:rPr>
        <w:t>, όπου είναι το πρώτο εμπορικά διαθέσιμο εμβόλιο στην αγορά. Η ανοσία του εμβολίου θα διαρκεί για 6 μήνες.</w:t>
      </w:r>
      <w:r w:rsidR="00023911" w:rsidRPr="00EA0DA7">
        <w:rPr>
          <w:rFonts w:ascii="Times New Roman" w:eastAsia="Times New Roman" w:hAnsi="Times New Roman" w:cs="Times New Roman"/>
          <w:color w:val="000000"/>
          <w:sz w:val="24"/>
          <w:szCs w:val="24"/>
        </w:rPr>
        <w:t xml:space="preserve"> Το Βιετνάμ αποτελεί</w:t>
      </w:r>
      <w:r w:rsidR="002B5940" w:rsidRPr="00EA0DA7">
        <w:rPr>
          <w:rFonts w:ascii="Times New Roman" w:eastAsia="Times New Roman" w:hAnsi="Times New Roman" w:cs="Times New Roman"/>
          <w:color w:val="000000"/>
          <w:sz w:val="24"/>
          <w:szCs w:val="24"/>
        </w:rPr>
        <w:t xml:space="preserve"> χώρα με επιβεβαιωμένα κρούσματα </w:t>
      </w:r>
      <w:r w:rsidR="00231AE7" w:rsidRPr="00EA0DA7">
        <w:rPr>
          <w:rFonts w:ascii="Times New Roman" w:eastAsia="Times New Roman" w:hAnsi="Times New Roman" w:cs="Times New Roman"/>
          <w:color w:val="000000"/>
          <w:sz w:val="24"/>
          <w:szCs w:val="24"/>
        </w:rPr>
        <w:t xml:space="preserve">ενώ στη χώρα παρατηρείται αύξηση της κτηνοτροφίας χρόνο με το χρόνο της τάξης 3,8% </w:t>
      </w:r>
      <w:r w:rsidR="00032456" w:rsidRPr="00EA0DA7">
        <w:rPr>
          <w:rFonts w:ascii="Times New Roman" w:eastAsia="Times New Roman" w:hAnsi="Times New Roman" w:cs="Times New Roman"/>
          <w:noProof/>
          <w:color w:val="000000"/>
          <w:sz w:val="24"/>
          <w:szCs w:val="24"/>
        </w:rPr>
        <w:t>(Pig333, 2022)</w:t>
      </w:r>
      <w:r w:rsidR="00D05F15" w:rsidRPr="00EA0DA7">
        <w:rPr>
          <w:rFonts w:ascii="Times New Roman" w:eastAsia="Times New Roman" w:hAnsi="Times New Roman" w:cs="Times New Roman"/>
          <w:color w:val="000000"/>
          <w:sz w:val="24"/>
          <w:szCs w:val="24"/>
        </w:rPr>
        <w:t>.</w:t>
      </w:r>
    </w:p>
    <w:p w:rsidR="00BA1184" w:rsidRDefault="00BA1184" w:rsidP="00C77CEA">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eastAsia="Times New Roman" w:hAnsi="Times New Roman" w:cs="Times New Roman"/>
          <w:color w:val="000000"/>
          <w:sz w:val="24"/>
          <w:szCs w:val="24"/>
        </w:rPr>
      </w:pPr>
      <w:r w:rsidRPr="00EA0DA7">
        <w:rPr>
          <w:rFonts w:ascii="Times New Roman" w:eastAsia="Times New Roman" w:hAnsi="Times New Roman" w:cs="Times New Roman"/>
          <w:color w:val="000000"/>
          <w:sz w:val="24"/>
          <w:szCs w:val="24"/>
        </w:rPr>
        <w:t xml:space="preserve">Επίσης, μία άλλη ομάδα επιστημών από την Αγγλία, </w:t>
      </w:r>
      <w:r w:rsidRPr="00EA0DA7">
        <w:rPr>
          <w:rFonts w:ascii="Times New Roman" w:eastAsia="Times New Roman" w:hAnsi="Times New Roman" w:cs="Times New Roman"/>
          <w:color w:val="000000"/>
          <w:sz w:val="24"/>
          <w:szCs w:val="24"/>
          <w:lang w:val="en-US"/>
        </w:rPr>
        <w:t>Pirbright</w:t>
      </w:r>
      <w:r w:rsidRPr="00EA0DA7">
        <w:rPr>
          <w:rFonts w:ascii="Times New Roman" w:eastAsia="Times New Roman" w:hAnsi="Times New Roman" w:cs="Times New Roman"/>
          <w:color w:val="000000"/>
          <w:sz w:val="24"/>
          <w:szCs w:val="24"/>
        </w:rPr>
        <w:t xml:space="preserve"> </w:t>
      </w:r>
      <w:r w:rsidRPr="00EA0DA7">
        <w:rPr>
          <w:rFonts w:ascii="Times New Roman" w:eastAsia="Times New Roman" w:hAnsi="Times New Roman" w:cs="Times New Roman"/>
          <w:color w:val="000000"/>
          <w:sz w:val="24"/>
          <w:szCs w:val="24"/>
          <w:lang w:val="en-US"/>
        </w:rPr>
        <w:t>Institute</w:t>
      </w:r>
      <w:r w:rsidRPr="00EA0DA7">
        <w:rPr>
          <w:rFonts w:ascii="Times New Roman" w:eastAsia="Times New Roman" w:hAnsi="Times New Roman" w:cs="Times New Roman"/>
          <w:color w:val="000000"/>
          <w:sz w:val="24"/>
          <w:szCs w:val="24"/>
        </w:rPr>
        <w:t xml:space="preserve">, στοχεύει στην δημιουργία ενός ασφαλούς εμβολίου κατά του ιού της ΑΠΧ </w:t>
      </w:r>
      <w:r w:rsidR="00032456" w:rsidRPr="00EA0DA7">
        <w:rPr>
          <w:rFonts w:ascii="Times New Roman" w:eastAsia="Times New Roman" w:hAnsi="Times New Roman" w:cs="Times New Roman"/>
          <w:noProof/>
          <w:color w:val="000000"/>
          <w:sz w:val="24"/>
          <w:szCs w:val="24"/>
        </w:rPr>
        <w:t>(</w:t>
      </w:r>
      <w:r w:rsidR="00032456" w:rsidRPr="00EA0DA7">
        <w:rPr>
          <w:rFonts w:ascii="Times New Roman" w:eastAsia="Times New Roman" w:hAnsi="Times New Roman" w:cs="Times New Roman"/>
          <w:noProof/>
          <w:color w:val="000000"/>
          <w:sz w:val="24"/>
          <w:szCs w:val="24"/>
          <w:lang w:val="en-US"/>
        </w:rPr>
        <w:t>Netherton</w:t>
      </w:r>
      <w:r w:rsidR="00032456" w:rsidRPr="00EA0DA7">
        <w:rPr>
          <w:rFonts w:ascii="Times New Roman" w:eastAsia="Times New Roman" w:hAnsi="Times New Roman" w:cs="Times New Roman"/>
          <w:noProof/>
          <w:color w:val="000000"/>
          <w:sz w:val="24"/>
          <w:szCs w:val="24"/>
        </w:rPr>
        <w:t>)</w:t>
      </w:r>
      <w:r w:rsidRPr="00EA0DA7">
        <w:rPr>
          <w:rFonts w:ascii="Times New Roman" w:eastAsia="Times New Roman" w:hAnsi="Times New Roman" w:cs="Times New Roman"/>
          <w:color w:val="000000"/>
          <w:sz w:val="24"/>
          <w:szCs w:val="24"/>
        </w:rPr>
        <w:t>.</w:t>
      </w:r>
    </w:p>
    <w:p w:rsidR="00854740" w:rsidRPr="00EA0DA7" w:rsidRDefault="00854740" w:rsidP="00C77CEA">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eastAsia="Times New Roman" w:hAnsi="Times New Roman" w:cs="Times New Roman"/>
          <w:color w:val="000000"/>
          <w:sz w:val="24"/>
          <w:szCs w:val="24"/>
        </w:rPr>
      </w:pPr>
    </w:p>
    <w:p w:rsidR="00BB5BA9" w:rsidRPr="00EA0DA7" w:rsidRDefault="00444FBB" w:rsidP="005D1835">
      <w:pPr>
        <w:pStyle w:val="20"/>
        <w:numPr>
          <w:ilvl w:val="0"/>
          <w:numId w:val="15"/>
        </w:numPr>
        <w:ind w:left="0" w:firstLine="0"/>
        <w:jc w:val="both"/>
      </w:pPr>
      <w:bookmarkStart w:id="43" w:name="_Toc147157569"/>
      <w:r w:rsidRPr="00EA0DA7">
        <w:t>Κρούσματα</w:t>
      </w:r>
      <w:bookmarkEnd w:id="43"/>
    </w:p>
    <w:p w:rsidR="00051298" w:rsidRPr="00EA0DA7" w:rsidRDefault="00051298" w:rsidP="00051298">
      <w:pPr>
        <w:rPr>
          <w:rFonts w:ascii="Times New Roman" w:hAnsi="Times New Roman"/>
        </w:rPr>
      </w:pPr>
    </w:p>
    <w:p w:rsidR="00A86139" w:rsidRPr="00EA0DA7" w:rsidRDefault="00444FBB" w:rsidP="00854740">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eastAsia="Times New Roman" w:hAnsi="Times New Roman" w:cs="Times New Roman"/>
          <w:color w:val="000000"/>
          <w:sz w:val="24"/>
          <w:szCs w:val="24"/>
        </w:rPr>
      </w:pPr>
      <w:r w:rsidRPr="00EA0DA7">
        <w:rPr>
          <w:rFonts w:ascii="Times New Roman" w:eastAsia="Times New Roman" w:hAnsi="Times New Roman" w:cs="Times New Roman"/>
          <w:color w:val="000000"/>
          <w:sz w:val="24"/>
          <w:szCs w:val="24"/>
        </w:rPr>
        <w:t xml:space="preserve">Από την πρώτη  αναφορά του ιού το 1921 στην Υποσαχάρια Αφρική </w:t>
      </w:r>
      <w:r w:rsidR="00032456" w:rsidRPr="00EA0DA7">
        <w:rPr>
          <w:rFonts w:ascii="Times New Roman" w:eastAsia="Times New Roman" w:hAnsi="Times New Roman" w:cs="Times New Roman"/>
          <w:noProof/>
          <w:color w:val="000000"/>
          <w:sz w:val="24"/>
          <w:szCs w:val="24"/>
        </w:rPr>
        <w:t>(</w:t>
      </w:r>
      <w:r w:rsidR="00032456" w:rsidRPr="00EA0DA7">
        <w:rPr>
          <w:rFonts w:ascii="Times New Roman" w:eastAsia="Times New Roman" w:hAnsi="Times New Roman" w:cs="Times New Roman"/>
          <w:noProof/>
          <w:color w:val="000000"/>
          <w:sz w:val="24"/>
          <w:szCs w:val="24"/>
          <w:lang w:val="en-US"/>
        </w:rPr>
        <w:t>Australian</w:t>
      </w:r>
      <w:r w:rsidR="00032456" w:rsidRPr="00EA0DA7">
        <w:rPr>
          <w:rFonts w:ascii="Times New Roman" w:eastAsia="Times New Roman" w:hAnsi="Times New Roman" w:cs="Times New Roman"/>
          <w:noProof/>
          <w:color w:val="000000"/>
          <w:sz w:val="24"/>
          <w:szCs w:val="24"/>
        </w:rPr>
        <w:t xml:space="preserve"> </w:t>
      </w:r>
      <w:r w:rsidR="00032456" w:rsidRPr="00EA0DA7">
        <w:rPr>
          <w:rFonts w:ascii="Times New Roman" w:eastAsia="Times New Roman" w:hAnsi="Times New Roman" w:cs="Times New Roman"/>
          <w:noProof/>
          <w:color w:val="000000"/>
          <w:sz w:val="24"/>
          <w:szCs w:val="24"/>
          <w:lang w:val="en-US"/>
        </w:rPr>
        <w:t>Government</w:t>
      </w:r>
      <w:r w:rsidR="00032456" w:rsidRPr="00EA0DA7">
        <w:rPr>
          <w:rFonts w:ascii="Times New Roman" w:eastAsia="Times New Roman" w:hAnsi="Times New Roman" w:cs="Times New Roman"/>
          <w:noProof/>
          <w:color w:val="000000"/>
          <w:sz w:val="24"/>
          <w:szCs w:val="24"/>
        </w:rPr>
        <w:t>)</w:t>
      </w:r>
      <w:r w:rsidRPr="00EA0DA7">
        <w:rPr>
          <w:rFonts w:ascii="Times New Roman" w:eastAsia="Times New Roman" w:hAnsi="Times New Roman" w:cs="Times New Roman"/>
          <w:color w:val="000000"/>
          <w:sz w:val="24"/>
          <w:szCs w:val="24"/>
        </w:rPr>
        <w:t>, κρούσματα του έχουν εμφανιστεί</w:t>
      </w:r>
      <w:r w:rsidR="00A86139" w:rsidRPr="00EA0DA7">
        <w:rPr>
          <w:rFonts w:ascii="Times New Roman" w:eastAsia="Times New Roman" w:hAnsi="Times New Roman" w:cs="Times New Roman"/>
          <w:color w:val="000000"/>
          <w:sz w:val="24"/>
          <w:szCs w:val="24"/>
        </w:rPr>
        <w:t xml:space="preserve"> σχεδόν</w:t>
      </w:r>
      <w:r w:rsidRPr="00EA0DA7">
        <w:rPr>
          <w:rFonts w:ascii="Times New Roman" w:eastAsia="Times New Roman" w:hAnsi="Times New Roman" w:cs="Times New Roman"/>
          <w:color w:val="000000"/>
          <w:sz w:val="24"/>
          <w:szCs w:val="24"/>
        </w:rPr>
        <w:t xml:space="preserve"> σε όλο τον πλανήτη. Η πρώτη χώρα που είχε επιβεβαιωμένο κρούσμα ήταν η Κένυα το 1921 όπου μεταφέρθηκε από αγριόχοιρους σε οικόσιτους χοίρους </w:t>
      </w:r>
      <w:r w:rsidR="00032456" w:rsidRPr="00EA0DA7">
        <w:rPr>
          <w:rFonts w:ascii="Times New Roman" w:eastAsia="Times New Roman" w:hAnsi="Times New Roman" w:cs="Times New Roman"/>
          <w:noProof/>
          <w:color w:val="000000"/>
          <w:sz w:val="24"/>
          <w:szCs w:val="24"/>
        </w:rPr>
        <w:t>(</w:t>
      </w:r>
      <w:r w:rsidR="00032456" w:rsidRPr="00EA0DA7">
        <w:rPr>
          <w:rFonts w:ascii="Times New Roman" w:eastAsia="Times New Roman" w:hAnsi="Times New Roman" w:cs="Times New Roman"/>
          <w:noProof/>
          <w:color w:val="000000"/>
          <w:sz w:val="24"/>
          <w:szCs w:val="24"/>
          <w:lang w:val="en-US"/>
        </w:rPr>
        <w:t>M</w:t>
      </w:r>
      <w:r w:rsidR="00854740">
        <w:rPr>
          <w:rFonts w:ascii="Times New Roman" w:eastAsia="Times New Roman" w:hAnsi="Times New Roman" w:cs="Times New Roman"/>
          <w:noProof/>
          <w:color w:val="000000"/>
          <w:sz w:val="24"/>
          <w:szCs w:val="24"/>
          <w:lang w:val="en-US"/>
        </w:rPr>
        <w:t>ontgomery</w:t>
      </w:r>
      <w:r w:rsidR="00032456" w:rsidRPr="00EA0DA7">
        <w:rPr>
          <w:rFonts w:ascii="Times New Roman" w:eastAsia="Times New Roman" w:hAnsi="Times New Roman" w:cs="Times New Roman"/>
          <w:noProof/>
          <w:color w:val="000000"/>
          <w:sz w:val="24"/>
          <w:szCs w:val="24"/>
        </w:rPr>
        <w:t>, 1921)</w:t>
      </w:r>
      <w:r w:rsidR="00A86139" w:rsidRPr="00EA0DA7">
        <w:rPr>
          <w:rFonts w:ascii="Times New Roman" w:eastAsia="Times New Roman" w:hAnsi="Times New Roman" w:cs="Times New Roman"/>
          <w:color w:val="000000"/>
          <w:sz w:val="24"/>
          <w:szCs w:val="24"/>
        </w:rPr>
        <w:t xml:space="preserve">. Ο ιός </w:t>
      </w:r>
      <w:r w:rsidR="00BC4C42" w:rsidRPr="00EA0DA7">
        <w:rPr>
          <w:rFonts w:ascii="Times New Roman" w:eastAsia="Times New Roman" w:hAnsi="Times New Roman" w:cs="Times New Roman"/>
          <w:color w:val="000000"/>
          <w:sz w:val="24"/>
          <w:szCs w:val="24"/>
        </w:rPr>
        <w:t>ενδημεί</w:t>
      </w:r>
      <w:r w:rsidRPr="00EA0DA7">
        <w:rPr>
          <w:rFonts w:ascii="Times New Roman" w:eastAsia="Times New Roman" w:hAnsi="Times New Roman" w:cs="Times New Roman"/>
          <w:color w:val="000000"/>
          <w:sz w:val="24"/>
          <w:szCs w:val="24"/>
        </w:rPr>
        <w:t xml:space="preserve"> στην Αφρική</w:t>
      </w:r>
      <w:r w:rsidR="005D7C57" w:rsidRPr="00EA0DA7">
        <w:rPr>
          <w:rFonts w:ascii="Times New Roman" w:eastAsia="Times New Roman" w:hAnsi="Times New Roman" w:cs="Times New Roman"/>
          <w:color w:val="000000"/>
          <w:sz w:val="24"/>
          <w:szCs w:val="24"/>
        </w:rPr>
        <w:t xml:space="preserve"> και </w:t>
      </w:r>
      <w:r w:rsidR="00A86139" w:rsidRPr="00EA0DA7">
        <w:rPr>
          <w:rFonts w:ascii="Times New Roman" w:eastAsia="Times New Roman" w:hAnsi="Times New Roman" w:cs="Times New Roman"/>
          <w:color w:val="000000"/>
          <w:sz w:val="24"/>
          <w:szCs w:val="24"/>
        </w:rPr>
        <w:t xml:space="preserve">η </w:t>
      </w:r>
      <w:r w:rsidR="005D7C57" w:rsidRPr="00EA0DA7">
        <w:rPr>
          <w:rFonts w:ascii="Times New Roman" w:eastAsia="Times New Roman" w:hAnsi="Times New Roman" w:cs="Times New Roman"/>
          <w:color w:val="000000"/>
          <w:sz w:val="24"/>
          <w:szCs w:val="24"/>
        </w:rPr>
        <w:t xml:space="preserve">πρώτη εμφάνιση του ιού εκτός της Αφρικής έγινε τη δεκαετία του 1960 </w:t>
      </w:r>
      <w:r w:rsidR="00032456" w:rsidRPr="00EA0DA7">
        <w:rPr>
          <w:rFonts w:ascii="Times New Roman" w:eastAsia="Times New Roman" w:hAnsi="Times New Roman" w:cs="Times New Roman"/>
          <w:noProof/>
          <w:color w:val="000000"/>
          <w:sz w:val="24"/>
          <w:szCs w:val="24"/>
        </w:rPr>
        <w:t>(Clara Frezal, 2021)</w:t>
      </w:r>
      <w:r w:rsidR="005D7C57" w:rsidRPr="00EA0DA7">
        <w:rPr>
          <w:rFonts w:ascii="Times New Roman" w:eastAsia="Times New Roman" w:hAnsi="Times New Roman" w:cs="Times New Roman"/>
          <w:color w:val="000000"/>
          <w:sz w:val="24"/>
          <w:szCs w:val="24"/>
        </w:rPr>
        <w:t>. Τ</w:t>
      </w:r>
      <w:r w:rsidRPr="00EA0DA7">
        <w:rPr>
          <w:rFonts w:ascii="Times New Roman" w:eastAsia="Times New Roman" w:hAnsi="Times New Roman" w:cs="Times New Roman"/>
          <w:color w:val="000000"/>
          <w:sz w:val="24"/>
          <w:szCs w:val="24"/>
        </w:rPr>
        <w:t>ο 2005</w:t>
      </w:r>
      <w:r w:rsidR="005D7C57" w:rsidRPr="00EA0DA7">
        <w:rPr>
          <w:rFonts w:ascii="Times New Roman" w:eastAsia="Times New Roman" w:hAnsi="Times New Roman" w:cs="Times New Roman"/>
          <w:color w:val="000000"/>
          <w:sz w:val="24"/>
          <w:szCs w:val="24"/>
        </w:rPr>
        <w:t xml:space="preserve"> ο ιός</w:t>
      </w:r>
      <w:r w:rsidRPr="00EA0DA7">
        <w:rPr>
          <w:rFonts w:ascii="Times New Roman" w:eastAsia="Times New Roman" w:hAnsi="Times New Roman" w:cs="Times New Roman"/>
          <w:color w:val="000000"/>
          <w:sz w:val="24"/>
          <w:szCs w:val="24"/>
        </w:rPr>
        <w:t xml:space="preserve"> μεταφέρθηκε σε όλο τον πλανήτη σημειώνοντας παρουσίαση σε 32 χώρες </w:t>
      </w:r>
      <w:r w:rsidR="00032456" w:rsidRPr="00EA0DA7">
        <w:rPr>
          <w:rFonts w:ascii="Times New Roman" w:eastAsia="Times New Roman" w:hAnsi="Times New Roman" w:cs="Times New Roman"/>
          <w:noProof/>
          <w:color w:val="000000"/>
          <w:sz w:val="24"/>
          <w:szCs w:val="24"/>
        </w:rPr>
        <w:t>(W</w:t>
      </w:r>
      <w:r w:rsidR="00854740">
        <w:rPr>
          <w:rFonts w:ascii="Times New Roman" w:eastAsia="Times New Roman" w:hAnsi="Times New Roman" w:cs="Times New Roman"/>
          <w:noProof/>
          <w:color w:val="000000"/>
          <w:sz w:val="24"/>
          <w:szCs w:val="24"/>
          <w:lang w:val="en-US"/>
        </w:rPr>
        <w:t>OAH</w:t>
      </w:r>
      <w:r w:rsidR="00032456" w:rsidRPr="00EA0DA7">
        <w:rPr>
          <w:rFonts w:ascii="Times New Roman" w:eastAsia="Times New Roman" w:hAnsi="Times New Roman" w:cs="Times New Roman"/>
          <w:noProof/>
          <w:color w:val="000000"/>
          <w:sz w:val="24"/>
          <w:szCs w:val="24"/>
        </w:rPr>
        <w:t>, 2022)</w:t>
      </w:r>
      <w:r w:rsidR="00000723" w:rsidRPr="00EA0DA7">
        <w:rPr>
          <w:rFonts w:ascii="Times New Roman" w:eastAsia="Times New Roman" w:hAnsi="Times New Roman" w:cs="Times New Roman"/>
          <w:color w:val="000000"/>
          <w:sz w:val="24"/>
          <w:szCs w:val="24"/>
        </w:rPr>
        <w:t xml:space="preserve">. </w:t>
      </w:r>
      <w:r w:rsidRPr="00EA0DA7">
        <w:rPr>
          <w:rFonts w:ascii="Times New Roman" w:eastAsia="Times New Roman" w:hAnsi="Times New Roman" w:cs="Times New Roman"/>
          <w:color w:val="000000"/>
          <w:sz w:val="24"/>
          <w:szCs w:val="24"/>
        </w:rPr>
        <w:t>Το 2007 εμφανίστηκαν κρούσματα στη Γεωργία, στην περιοχή του Καυκάσου, με αποτέλεσμα να διαδοθεί</w:t>
      </w:r>
      <w:r w:rsidR="00A86139" w:rsidRPr="00EA0DA7">
        <w:rPr>
          <w:rFonts w:ascii="Times New Roman" w:eastAsia="Times New Roman" w:hAnsi="Times New Roman" w:cs="Times New Roman"/>
          <w:color w:val="000000"/>
          <w:sz w:val="24"/>
          <w:szCs w:val="24"/>
        </w:rPr>
        <w:t xml:space="preserve"> ραγδαία στην Ανατολική Ευρώπη</w:t>
      </w:r>
      <w:r w:rsidR="0045467B">
        <w:rPr>
          <w:rFonts w:ascii="Times New Roman" w:eastAsia="Times New Roman" w:hAnsi="Times New Roman" w:cs="Times New Roman"/>
          <w:color w:val="000000"/>
          <w:sz w:val="24"/>
          <w:szCs w:val="24"/>
        </w:rPr>
        <w:t xml:space="preserve"> και Ρωσία</w:t>
      </w:r>
      <w:r w:rsidR="00A86139" w:rsidRPr="00EA0DA7">
        <w:rPr>
          <w:rFonts w:ascii="Times New Roman" w:eastAsia="Times New Roman" w:hAnsi="Times New Roman" w:cs="Times New Roman"/>
          <w:color w:val="000000"/>
          <w:sz w:val="24"/>
          <w:szCs w:val="24"/>
        </w:rPr>
        <w:t xml:space="preserve"> </w:t>
      </w:r>
      <w:r w:rsidR="00032456" w:rsidRPr="00EA0DA7">
        <w:rPr>
          <w:rFonts w:ascii="Times New Roman" w:eastAsia="Times New Roman" w:hAnsi="Times New Roman" w:cs="Times New Roman"/>
          <w:noProof/>
          <w:color w:val="000000"/>
          <w:sz w:val="24"/>
          <w:szCs w:val="24"/>
        </w:rPr>
        <w:t>(</w:t>
      </w:r>
      <w:r w:rsidR="00032456" w:rsidRPr="00EA0DA7">
        <w:rPr>
          <w:rFonts w:ascii="Times New Roman" w:eastAsia="Times New Roman" w:hAnsi="Times New Roman" w:cs="Times New Roman"/>
          <w:noProof/>
          <w:color w:val="000000"/>
          <w:sz w:val="24"/>
          <w:szCs w:val="24"/>
          <w:lang w:val="en-US"/>
        </w:rPr>
        <w:t>Rushworth</w:t>
      </w:r>
      <w:r w:rsidR="00032456" w:rsidRPr="00EA0DA7">
        <w:rPr>
          <w:rFonts w:ascii="Times New Roman" w:eastAsia="Times New Roman" w:hAnsi="Times New Roman" w:cs="Times New Roman"/>
          <w:noProof/>
          <w:color w:val="000000"/>
          <w:sz w:val="24"/>
          <w:szCs w:val="24"/>
        </w:rPr>
        <w:t>, 2020)</w:t>
      </w:r>
      <w:r w:rsidR="00000723" w:rsidRPr="00EA0DA7">
        <w:rPr>
          <w:rFonts w:ascii="Times New Roman" w:eastAsia="Times New Roman" w:hAnsi="Times New Roman" w:cs="Times New Roman"/>
          <w:color w:val="000000"/>
          <w:sz w:val="24"/>
          <w:szCs w:val="24"/>
        </w:rPr>
        <w:t xml:space="preserve"> </w:t>
      </w:r>
      <w:r w:rsidR="005D7C57" w:rsidRPr="00EA0DA7">
        <w:rPr>
          <w:rFonts w:ascii="Times New Roman" w:eastAsia="Times New Roman" w:hAnsi="Times New Roman" w:cs="Times New Roman"/>
          <w:color w:val="000000"/>
          <w:sz w:val="24"/>
          <w:szCs w:val="24"/>
        </w:rPr>
        <w:t xml:space="preserve">Το 2014 κρούσματα του </w:t>
      </w:r>
      <w:r w:rsidR="00A86139" w:rsidRPr="00EA0DA7">
        <w:rPr>
          <w:rFonts w:ascii="Times New Roman" w:eastAsia="Times New Roman" w:hAnsi="Times New Roman" w:cs="Times New Roman"/>
          <w:color w:val="000000"/>
          <w:sz w:val="24"/>
          <w:szCs w:val="24"/>
        </w:rPr>
        <w:t xml:space="preserve">ιού </w:t>
      </w:r>
      <w:r w:rsidR="005D7C57" w:rsidRPr="00EA0DA7">
        <w:rPr>
          <w:rFonts w:ascii="Times New Roman" w:eastAsia="Times New Roman" w:hAnsi="Times New Roman" w:cs="Times New Roman"/>
          <w:color w:val="000000"/>
          <w:sz w:val="24"/>
          <w:szCs w:val="24"/>
        </w:rPr>
        <w:t xml:space="preserve">της ΑΠΧ σε αγριόχοιρους σημειώθηκαν στην Ανατολική Ευρώπη και συγκεκριμένα στην Πολωνία, Εσθονία και Λετονία μέσα στον ίδιο χρόνο </w:t>
      </w:r>
      <w:r w:rsidR="00032456" w:rsidRPr="00EA0DA7">
        <w:rPr>
          <w:rFonts w:ascii="Times New Roman" w:eastAsia="Times New Roman" w:hAnsi="Times New Roman" w:cs="Times New Roman"/>
          <w:noProof/>
          <w:color w:val="000000"/>
          <w:sz w:val="24"/>
          <w:szCs w:val="24"/>
        </w:rPr>
        <w:t>(EFSA, 2022)</w:t>
      </w:r>
      <w:r w:rsidR="005D7C57" w:rsidRPr="00EA0DA7">
        <w:rPr>
          <w:rFonts w:ascii="Times New Roman" w:eastAsia="Times New Roman" w:hAnsi="Times New Roman" w:cs="Times New Roman"/>
          <w:color w:val="000000"/>
          <w:sz w:val="24"/>
          <w:szCs w:val="24"/>
        </w:rPr>
        <w:t xml:space="preserve">. </w:t>
      </w:r>
      <w:r w:rsidRPr="00EA0DA7">
        <w:rPr>
          <w:rFonts w:ascii="Times New Roman" w:eastAsia="Times New Roman" w:hAnsi="Times New Roman" w:cs="Times New Roman"/>
          <w:color w:val="000000"/>
          <w:sz w:val="24"/>
          <w:szCs w:val="24"/>
        </w:rPr>
        <w:t>Το 2018 έξαρση κρουσμάτων εμφανίστηκε στην Κίνα σε διάσπαρτα μέρη σε όλη τη χώρα</w:t>
      </w:r>
      <w:r w:rsidR="006D49DA" w:rsidRPr="00EA0DA7">
        <w:rPr>
          <w:rFonts w:ascii="Times New Roman" w:eastAsia="Times New Roman" w:hAnsi="Times New Roman" w:cs="Times New Roman"/>
          <w:color w:val="000000"/>
          <w:sz w:val="24"/>
          <w:szCs w:val="24"/>
        </w:rPr>
        <w:t>,</w:t>
      </w:r>
      <w:r w:rsidRPr="00EA0DA7">
        <w:rPr>
          <w:rFonts w:ascii="Times New Roman" w:eastAsia="Times New Roman" w:hAnsi="Times New Roman" w:cs="Times New Roman"/>
          <w:color w:val="000000"/>
          <w:sz w:val="24"/>
          <w:szCs w:val="24"/>
        </w:rPr>
        <w:t xml:space="preserve"> </w:t>
      </w:r>
      <w:r w:rsidR="006D49DA" w:rsidRPr="00EA0DA7">
        <w:rPr>
          <w:rFonts w:ascii="Times New Roman" w:eastAsia="Times New Roman" w:hAnsi="Times New Roman" w:cs="Times New Roman"/>
          <w:color w:val="000000"/>
          <w:sz w:val="24"/>
          <w:szCs w:val="24"/>
        </w:rPr>
        <w:t>ό</w:t>
      </w:r>
      <w:r w:rsidRPr="00EA0DA7">
        <w:rPr>
          <w:rFonts w:ascii="Times New Roman" w:eastAsia="Times New Roman" w:hAnsi="Times New Roman" w:cs="Times New Roman"/>
          <w:color w:val="000000"/>
          <w:sz w:val="24"/>
          <w:szCs w:val="24"/>
        </w:rPr>
        <w:t>που κάποια ήταν 500 μίλια μακριά από το επιβεβαιωμένο κρούσματα</w:t>
      </w:r>
      <w:r w:rsidR="0045467B">
        <w:rPr>
          <w:rFonts w:ascii="Times New Roman" w:eastAsia="Times New Roman" w:hAnsi="Times New Roman" w:cs="Times New Roman"/>
          <w:color w:val="000000"/>
          <w:sz w:val="24"/>
          <w:szCs w:val="24"/>
        </w:rPr>
        <w:t xml:space="preserve"> με χώρες </w:t>
      </w:r>
      <w:r w:rsidRPr="00EA0DA7">
        <w:rPr>
          <w:rFonts w:ascii="Times New Roman" w:eastAsia="Times New Roman" w:hAnsi="Times New Roman" w:cs="Times New Roman"/>
          <w:color w:val="000000"/>
          <w:sz w:val="24"/>
          <w:szCs w:val="24"/>
        </w:rPr>
        <w:t xml:space="preserve"> </w:t>
      </w:r>
      <w:r w:rsidR="00032456" w:rsidRPr="00EA0DA7">
        <w:rPr>
          <w:rFonts w:ascii="Times New Roman" w:eastAsia="Times New Roman" w:hAnsi="Times New Roman" w:cs="Times New Roman"/>
          <w:noProof/>
          <w:color w:val="000000"/>
          <w:sz w:val="24"/>
          <w:szCs w:val="24"/>
        </w:rPr>
        <w:t>(</w:t>
      </w:r>
      <w:r w:rsidR="00032456" w:rsidRPr="00EA0DA7">
        <w:rPr>
          <w:rFonts w:ascii="Times New Roman" w:eastAsia="Times New Roman" w:hAnsi="Times New Roman" w:cs="Times New Roman"/>
          <w:noProof/>
          <w:color w:val="000000"/>
          <w:sz w:val="24"/>
          <w:szCs w:val="24"/>
          <w:lang w:val="en-US"/>
        </w:rPr>
        <w:t>Arsenault</w:t>
      </w:r>
      <w:r w:rsidR="00032456" w:rsidRPr="00EA0DA7">
        <w:rPr>
          <w:rFonts w:ascii="Times New Roman" w:eastAsia="Times New Roman" w:hAnsi="Times New Roman" w:cs="Times New Roman"/>
          <w:noProof/>
          <w:color w:val="000000"/>
          <w:sz w:val="24"/>
          <w:szCs w:val="24"/>
        </w:rPr>
        <w:t>, 2018)</w:t>
      </w:r>
      <w:r w:rsidRPr="00EA0DA7">
        <w:rPr>
          <w:rFonts w:ascii="Times New Roman" w:eastAsia="Times New Roman" w:hAnsi="Times New Roman" w:cs="Times New Roman"/>
          <w:color w:val="000000"/>
          <w:sz w:val="24"/>
          <w:szCs w:val="24"/>
        </w:rPr>
        <w:t>. Σημαντικό ρόλο στην εξάπλωση του ιού στην Κίνα αποτέλεσε η έλλειψη επαρκών μέτρων βιοασφάλειας, οι πολλές μικρές οικόσιτες εκτροφές, ο μεγάλος αριθμός άγριων χοίρων, η διατροφή των χοίρων με απορρίμματα από ανθρώπινη κατανάλωση καθώς και το συνεχόμενο εμπόριο από τους χοιροτρόφους σε μια προσπάθεια να αποφύγουν τις οικονομικές απώλειες από τους περιορισμούς για την εξάπλωση του ιού</w:t>
      </w:r>
      <w:r w:rsidR="00000723" w:rsidRPr="00EA0DA7">
        <w:rPr>
          <w:rFonts w:ascii="Times New Roman" w:eastAsia="Times New Roman" w:hAnsi="Times New Roman" w:cs="Times New Roman"/>
          <w:color w:val="000000"/>
          <w:sz w:val="24"/>
          <w:szCs w:val="24"/>
        </w:rPr>
        <w:t xml:space="preserve"> </w:t>
      </w:r>
      <w:r w:rsidR="00032456" w:rsidRPr="00EA0DA7">
        <w:rPr>
          <w:rFonts w:ascii="Times New Roman" w:eastAsia="Times New Roman" w:hAnsi="Times New Roman" w:cs="Times New Roman"/>
          <w:noProof/>
          <w:color w:val="000000"/>
          <w:sz w:val="24"/>
          <w:szCs w:val="24"/>
        </w:rPr>
        <w:t>(Council, 2022)</w:t>
      </w:r>
      <w:r w:rsidR="00A86041" w:rsidRPr="00EA0DA7">
        <w:rPr>
          <w:rFonts w:ascii="Times New Roman" w:eastAsia="Times New Roman" w:hAnsi="Times New Roman" w:cs="Times New Roman"/>
          <w:color w:val="000000"/>
          <w:sz w:val="24"/>
          <w:szCs w:val="24"/>
        </w:rPr>
        <w:t>.</w:t>
      </w:r>
      <w:r w:rsidR="00F650CD" w:rsidRPr="00EA0DA7">
        <w:rPr>
          <w:rFonts w:ascii="Times New Roman" w:eastAsia="Times New Roman" w:hAnsi="Times New Roman" w:cs="Times New Roman"/>
          <w:color w:val="000000"/>
          <w:sz w:val="24"/>
          <w:szCs w:val="24"/>
        </w:rPr>
        <w:t xml:space="preserve"> </w:t>
      </w:r>
    </w:p>
    <w:p w:rsidR="00BB5BA9" w:rsidRPr="00EA0DA7" w:rsidRDefault="00444FBB" w:rsidP="00854740">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hAnsi="Times New Roman" w:cs="Times New Roman"/>
        </w:rPr>
      </w:pPr>
      <w:r w:rsidRPr="00EA0DA7">
        <w:rPr>
          <w:rFonts w:ascii="Times New Roman" w:eastAsia="Times New Roman" w:hAnsi="Times New Roman" w:cs="Times New Roman"/>
          <w:color w:val="000000"/>
          <w:sz w:val="24"/>
          <w:szCs w:val="24"/>
        </w:rPr>
        <w:t>Χώρες</w:t>
      </w:r>
      <w:r w:rsidR="00023911" w:rsidRPr="00EA0DA7">
        <w:rPr>
          <w:rFonts w:ascii="Times New Roman" w:eastAsia="Times New Roman" w:hAnsi="Times New Roman" w:cs="Times New Roman"/>
          <w:color w:val="000000"/>
          <w:sz w:val="24"/>
          <w:szCs w:val="24"/>
        </w:rPr>
        <w:t xml:space="preserve"> όπου έχουν εμφανιστεί κρούσματα</w:t>
      </w:r>
      <w:r w:rsidRPr="00EA0DA7">
        <w:rPr>
          <w:rFonts w:ascii="Times New Roman" w:eastAsia="Times New Roman" w:hAnsi="Times New Roman" w:cs="Times New Roman"/>
          <w:color w:val="000000"/>
          <w:sz w:val="24"/>
          <w:szCs w:val="24"/>
        </w:rPr>
        <w:t xml:space="preserve"> </w:t>
      </w:r>
      <w:r w:rsidR="006D49DA" w:rsidRPr="00EA0DA7">
        <w:rPr>
          <w:rFonts w:ascii="Times New Roman" w:eastAsia="Times New Roman" w:hAnsi="Times New Roman" w:cs="Times New Roman"/>
          <w:color w:val="000000"/>
          <w:sz w:val="24"/>
          <w:szCs w:val="24"/>
        </w:rPr>
        <w:t xml:space="preserve">τα τελευταία χρόνια </w:t>
      </w:r>
      <w:r w:rsidRPr="00EA0DA7">
        <w:rPr>
          <w:rFonts w:ascii="Times New Roman" w:eastAsia="Times New Roman" w:hAnsi="Times New Roman" w:cs="Times New Roman"/>
          <w:color w:val="000000"/>
          <w:sz w:val="24"/>
          <w:szCs w:val="24"/>
        </w:rPr>
        <w:t xml:space="preserve">είναι: </w:t>
      </w:r>
    </w:p>
    <w:p w:rsidR="00BB5BA9" w:rsidRPr="00EA0DA7" w:rsidRDefault="00444FBB" w:rsidP="00854740">
      <w:pPr>
        <w:pStyle w:val="LO-normal"/>
        <w:numPr>
          <w:ilvl w:val="0"/>
          <w:numId w:val="1"/>
        </w:numPr>
        <w:pBdr>
          <w:top w:val="none" w:sz="0" w:space="0" w:color="000000"/>
          <w:left w:val="none" w:sz="0" w:space="0" w:color="000000"/>
          <w:bottom w:val="none" w:sz="0" w:space="0" w:color="000000"/>
          <w:right w:val="none" w:sz="0" w:space="0" w:color="000000"/>
        </w:pBdr>
        <w:spacing w:after="0" w:line="360" w:lineRule="auto"/>
        <w:jc w:val="both"/>
        <w:rPr>
          <w:rFonts w:ascii="Times New Roman" w:hAnsi="Times New Roman" w:cs="Times New Roman"/>
        </w:rPr>
      </w:pPr>
      <w:r w:rsidRPr="00EA0DA7">
        <w:rPr>
          <w:rFonts w:ascii="Times New Roman" w:eastAsia="Times New Roman" w:hAnsi="Times New Roman" w:cs="Times New Roman"/>
          <w:color w:val="000000"/>
          <w:sz w:val="24"/>
          <w:szCs w:val="24"/>
        </w:rPr>
        <w:t>Βέλγιο, Τσεχία, Ουγγαρία, Βουλγαρία, Εσθονία,</w:t>
      </w:r>
      <w:r w:rsidR="00A86041" w:rsidRPr="00EA0DA7">
        <w:rPr>
          <w:rFonts w:ascii="Times New Roman" w:eastAsia="Times New Roman" w:hAnsi="Times New Roman" w:cs="Times New Roman"/>
          <w:color w:val="000000"/>
          <w:sz w:val="24"/>
          <w:szCs w:val="24"/>
        </w:rPr>
        <w:t xml:space="preserve"> Ελλάδα,</w:t>
      </w:r>
      <w:r w:rsidRPr="00EA0DA7">
        <w:rPr>
          <w:rFonts w:ascii="Times New Roman" w:eastAsia="Times New Roman" w:hAnsi="Times New Roman" w:cs="Times New Roman"/>
          <w:color w:val="000000"/>
          <w:sz w:val="24"/>
          <w:szCs w:val="24"/>
        </w:rPr>
        <w:t xml:space="preserve"> Πολωνία, Λιθουανία, Λετονία, Ρουμανία, Σλοβακία, Σερβία</w:t>
      </w:r>
      <w:r w:rsidR="00432356" w:rsidRPr="00EA0DA7">
        <w:rPr>
          <w:rFonts w:ascii="Times New Roman" w:eastAsia="Times New Roman" w:hAnsi="Times New Roman" w:cs="Times New Roman"/>
          <w:color w:val="000000"/>
          <w:sz w:val="24"/>
          <w:szCs w:val="24"/>
        </w:rPr>
        <w:t>, Γαλλία</w:t>
      </w:r>
      <w:r w:rsidRPr="00EA0DA7">
        <w:rPr>
          <w:rFonts w:ascii="Times New Roman" w:eastAsia="Times New Roman" w:hAnsi="Times New Roman" w:cs="Times New Roman"/>
          <w:color w:val="000000"/>
          <w:sz w:val="24"/>
          <w:szCs w:val="24"/>
        </w:rPr>
        <w:t xml:space="preserve"> και Γερμανία</w:t>
      </w:r>
      <w:r w:rsidR="006D49DA" w:rsidRPr="00EA0DA7">
        <w:rPr>
          <w:rFonts w:ascii="Times New Roman" w:eastAsia="Times New Roman" w:hAnsi="Times New Roman" w:cs="Times New Roman"/>
          <w:color w:val="000000"/>
          <w:sz w:val="24"/>
          <w:szCs w:val="24"/>
        </w:rPr>
        <w:t xml:space="preserve"> </w:t>
      </w:r>
    </w:p>
    <w:p w:rsidR="00BB5BA9" w:rsidRPr="00EA0DA7" w:rsidRDefault="00444FBB" w:rsidP="00854740">
      <w:pPr>
        <w:pStyle w:val="LO-normal"/>
        <w:numPr>
          <w:ilvl w:val="0"/>
          <w:numId w:val="1"/>
        </w:numPr>
        <w:pBdr>
          <w:top w:val="none" w:sz="0" w:space="0" w:color="000000"/>
          <w:left w:val="none" w:sz="0" w:space="0" w:color="000000"/>
          <w:bottom w:val="none" w:sz="0" w:space="0" w:color="000000"/>
          <w:right w:val="none" w:sz="0" w:space="0" w:color="000000"/>
        </w:pBdr>
        <w:spacing w:after="0" w:line="360" w:lineRule="auto"/>
        <w:jc w:val="both"/>
        <w:rPr>
          <w:rFonts w:ascii="Times New Roman" w:hAnsi="Times New Roman" w:cs="Times New Roman"/>
        </w:rPr>
      </w:pPr>
      <w:r w:rsidRPr="00EA0DA7">
        <w:rPr>
          <w:rFonts w:ascii="Times New Roman" w:eastAsia="Times New Roman" w:hAnsi="Times New Roman" w:cs="Times New Roman"/>
          <w:color w:val="000000"/>
          <w:sz w:val="24"/>
          <w:szCs w:val="24"/>
        </w:rPr>
        <w:t>Μογγολία, Βιετνάμ, Λάος, Καμπότζη, Μυανμάρ, Βόρεια Κορέα, Νότια Κορέα, Φιλιππίνες, Ανατολικό Τιμόρ, Ινδονησία, Παπούα Νέα Γουινέα, Ινδία και Μαλαισία</w:t>
      </w:r>
    </w:p>
    <w:p w:rsidR="00BB5BA9" w:rsidRPr="00EA0DA7" w:rsidRDefault="00444FBB" w:rsidP="00854740">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hAnsi="Times New Roman" w:cs="Times New Roman"/>
        </w:rPr>
      </w:pPr>
      <w:r w:rsidRPr="00EA0DA7">
        <w:rPr>
          <w:rFonts w:ascii="Times New Roman" w:eastAsia="Times New Roman" w:hAnsi="Times New Roman" w:cs="Times New Roman"/>
          <w:color w:val="000000"/>
          <w:sz w:val="24"/>
          <w:szCs w:val="24"/>
        </w:rPr>
        <w:t xml:space="preserve">Συνολικά έχουν επιβεβαιωθεί κρούσματα σε 74 χώρες από το 2005 μέχρι σήμερα </w:t>
      </w:r>
      <w:r w:rsidR="00032456" w:rsidRPr="00EA0DA7">
        <w:rPr>
          <w:rFonts w:ascii="Times New Roman" w:eastAsia="Times New Roman" w:hAnsi="Times New Roman" w:cs="Times New Roman"/>
          <w:noProof/>
          <w:color w:val="000000"/>
          <w:sz w:val="24"/>
          <w:szCs w:val="24"/>
        </w:rPr>
        <w:t>(W</w:t>
      </w:r>
      <w:r w:rsidR="00854740">
        <w:rPr>
          <w:rFonts w:ascii="Times New Roman" w:eastAsia="Times New Roman" w:hAnsi="Times New Roman" w:cs="Times New Roman"/>
          <w:noProof/>
          <w:color w:val="000000"/>
          <w:sz w:val="24"/>
          <w:szCs w:val="24"/>
          <w:lang w:val="en-US"/>
        </w:rPr>
        <w:t>OAH</w:t>
      </w:r>
      <w:r w:rsidR="00032456" w:rsidRPr="00EA0DA7">
        <w:rPr>
          <w:rFonts w:ascii="Times New Roman" w:eastAsia="Times New Roman" w:hAnsi="Times New Roman" w:cs="Times New Roman"/>
          <w:noProof/>
          <w:color w:val="000000"/>
          <w:sz w:val="24"/>
          <w:szCs w:val="24"/>
        </w:rPr>
        <w:t>, 2022)</w:t>
      </w:r>
      <w:r w:rsidRPr="00EA0DA7">
        <w:rPr>
          <w:rFonts w:ascii="Times New Roman" w:eastAsia="Times New Roman" w:hAnsi="Times New Roman" w:cs="Times New Roman"/>
          <w:color w:val="000000"/>
          <w:sz w:val="24"/>
          <w:szCs w:val="24"/>
        </w:rPr>
        <w:t xml:space="preserve">. </w:t>
      </w:r>
    </w:p>
    <w:p w:rsidR="00BB5BA9" w:rsidRPr="00EA0DA7" w:rsidRDefault="00444FBB" w:rsidP="00854740">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eastAsia="Times New Roman" w:hAnsi="Times New Roman" w:cs="Times New Roman"/>
          <w:color w:val="000000"/>
          <w:sz w:val="24"/>
          <w:szCs w:val="24"/>
        </w:rPr>
      </w:pPr>
      <w:r w:rsidRPr="00EA0DA7">
        <w:rPr>
          <w:rFonts w:ascii="Times New Roman" w:eastAsia="Times New Roman" w:hAnsi="Times New Roman" w:cs="Times New Roman"/>
          <w:color w:val="000000"/>
          <w:sz w:val="24"/>
          <w:szCs w:val="24"/>
        </w:rPr>
        <w:lastRenderedPageBreak/>
        <w:t>Ο ιός ενδη</w:t>
      </w:r>
      <w:r w:rsidR="00023911" w:rsidRPr="00EA0DA7">
        <w:rPr>
          <w:rFonts w:ascii="Times New Roman" w:eastAsia="Times New Roman" w:hAnsi="Times New Roman" w:cs="Times New Roman"/>
          <w:color w:val="000000"/>
          <w:sz w:val="24"/>
          <w:szCs w:val="24"/>
        </w:rPr>
        <w:t>μεί στην Υποσαχάρια Αφρική, στη</w:t>
      </w:r>
      <w:r w:rsidRPr="00EA0DA7">
        <w:rPr>
          <w:rFonts w:ascii="Times New Roman" w:eastAsia="Times New Roman" w:hAnsi="Times New Roman" w:cs="Times New Roman"/>
          <w:color w:val="000000"/>
          <w:sz w:val="24"/>
          <w:szCs w:val="24"/>
        </w:rPr>
        <w:t xml:space="preserve"> Σαρδηνία της Ιταλίας, σε μέρη του Καυκάσου και της δυτικής Ευρώπης </w:t>
      </w:r>
      <w:r w:rsidR="00032456" w:rsidRPr="00EA0DA7">
        <w:rPr>
          <w:rFonts w:ascii="Times New Roman" w:eastAsia="Times New Roman" w:hAnsi="Times New Roman" w:cs="Times New Roman"/>
          <w:noProof/>
          <w:color w:val="000000"/>
          <w:sz w:val="24"/>
          <w:szCs w:val="24"/>
        </w:rPr>
        <w:t>(</w:t>
      </w:r>
      <w:r w:rsidR="00032456" w:rsidRPr="00EA0DA7">
        <w:rPr>
          <w:rFonts w:ascii="Times New Roman" w:eastAsia="Times New Roman" w:hAnsi="Times New Roman" w:cs="Times New Roman"/>
          <w:noProof/>
          <w:color w:val="000000"/>
          <w:sz w:val="24"/>
          <w:szCs w:val="24"/>
          <w:lang w:val="en-US"/>
        </w:rPr>
        <w:t>Beltr</w:t>
      </w:r>
      <w:r w:rsidR="00032456" w:rsidRPr="00EA0DA7">
        <w:rPr>
          <w:rFonts w:ascii="Times New Roman" w:eastAsia="Times New Roman" w:hAnsi="Times New Roman" w:cs="Times New Roman"/>
          <w:noProof/>
          <w:color w:val="000000"/>
          <w:sz w:val="24"/>
          <w:szCs w:val="24"/>
        </w:rPr>
        <w:t>á</w:t>
      </w:r>
      <w:r w:rsidR="00032456" w:rsidRPr="00EA0DA7">
        <w:rPr>
          <w:rFonts w:ascii="Times New Roman" w:eastAsia="Times New Roman" w:hAnsi="Times New Roman" w:cs="Times New Roman"/>
          <w:noProof/>
          <w:color w:val="000000"/>
          <w:sz w:val="24"/>
          <w:szCs w:val="24"/>
          <w:lang w:val="en-US"/>
        </w:rPr>
        <w:t>n</w:t>
      </w:r>
      <w:r w:rsidR="00032456" w:rsidRPr="00EA0DA7">
        <w:rPr>
          <w:rFonts w:ascii="Times New Roman" w:eastAsia="Times New Roman" w:hAnsi="Times New Roman" w:cs="Times New Roman"/>
          <w:noProof/>
          <w:color w:val="000000"/>
          <w:sz w:val="24"/>
          <w:szCs w:val="24"/>
        </w:rPr>
        <w:t>-</w:t>
      </w:r>
      <w:r w:rsidR="00032456" w:rsidRPr="00EA0DA7">
        <w:rPr>
          <w:rFonts w:ascii="Times New Roman" w:eastAsia="Times New Roman" w:hAnsi="Times New Roman" w:cs="Times New Roman"/>
          <w:noProof/>
          <w:color w:val="000000"/>
          <w:sz w:val="24"/>
          <w:szCs w:val="24"/>
          <w:lang w:val="en-US"/>
        </w:rPr>
        <w:t>Alcrudo</w:t>
      </w:r>
      <w:r w:rsidR="00032456" w:rsidRPr="00EA0DA7">
        <w:rPr>
          <w:rFonts w:ascii="Times New Roman" w:eastAsia="Times New Roman" w:hAnsi="Times New Roman" w:cs="Times New Roman"/>
          <w:noProof/>
          <w:color w:val="000000"/>
          <w:sz w:val="24"/>
          <w:szCs w:val="24"/>
        </w:rPr>
        <w:t>, 2017)</w:t>
      </w:r>
      <w:r w:rsidR="007D6A88" w:rsidRPr="00EA0DA7">
        <w:rPr>
          <w:rFonts w:ascii="Times New Roman" w:eastAsia="Times New Roman" w:hAnsi="Times New Roman" w:cs="Times New Roman"/>
          <w:color w:val="000000"/>
          <w:sz w:val="24"/>
          <w:szCs w:val="24"/>
        </w:rPr>
        <w:t>,</w:t>
      </w:r>
      <w:r w:rsidRPr="00EA0DA7">
        <w:rPr>
          <w:rFonts w:ascii="Times New Roman" w:eastAsia="Times New Roman" w:hAnsi="Times New Roman" w:cs="Times New Roman"/>
          <w:color w:val="000000"/>
          <w:sz w:val="24"/>
          <w:szCs w:val="24"/>
        </w:rPr>
        <w:t xml:space="preserve"> ενώ </w:t>
      </w:r>
      <w:r w:rsidR="006D49DA" w:rsidRPr="00EA0DA7">
        <w:rPr>
          <w:rFonts w:ascii="Times New Roman" w:eastAsia="Times New Roman" w:hAnsi="Times New Roman" w:cs="Times New Roman"/>
          <w:color w:val="000000"/>
          <w:sz w:val="24"/>
          <w:szCs w:val="24"/>
        </w:rPr>
        <w:t>σε χώρες όπως ο</w:t>
      </w:r>
      <w:r w:rsidRPr="00EA0DA7">
        <w:rPr>
          <w:rFonts w:ascii="Times New Roman" w:eastAsia="Times New Roman" w:hAnsi="Times New Roman" w:cs="Times New Roman"/>
          <w:color w:val="000000"/>
          <w:sz w:val="24"/>
          <w:szCs w:val="24"/>
        </w:rPr>
        <w:t xml:space="preserve"> Καναδά</w:t>
      </w:r>
      <w:r w:rsidR="006D49DA" w:rsidRPr="00EA0DA7">
        <w:rPr>
          <w:rFonts w:ascii="Times New Roman" w:eastAsia="Times New Roman" w:hAnsi="Times New Roman" w:cs="Times New Roman"/>
          <w:color w:val="000000"/>
          <w:sz w:val="24"/>
          <w:szCs w:val="24"/>
        </w:rPr>
        <w:t>ς</w:t>
      </w:r>
      <w:r w:rsidRPr="00EA0DA7">
        <w:rPr>
          <w:rFonts w:ascii="Times New Roman" w:eastAsia="Times New Roman" w:hAnsi="Times New Roman" w:cs="Times New Roman"/>
          <w:color w:val="000000"/>
          <w:sz w:val="24"/>
          <w:szCs w:val="24"/>
        </w:rPr>
        <w:t xml:space="preserve"> δεν έχει </w:t>
      </w:r>
      <w:r w:rsidR="00A86139" w:rsidRPr="00EA0DA7">
        <w:rPr>
          <w:rFonts w:ascii="Times New Roman" w:eastAsia="Times New Roman" w:hAnsi="Times New Roman" w:cs="Times New Roman"/>
          <w:color w:val="000000"/>
          <w:sz w:val="24"/>
          <w:szCs w:val="24"/>
        </w:rPr>
        <w:t xml:space="preserve">σημειωθεί ποτέ κρούσμα της ΑΠΧ </w:t>
      </w:r>
      <w:r w:rsidR="00032456" w:rsidRPr="00EA0DA7">
        <w:rPr>
          <w:rFonts w:ascii="Times New Roman" w:eastAsia="Times New Roman" w:hAnsi="Times New Roman" w:cs="Times New Roman"/>
          <w:noProof/>
          <w:color w:val="000000"/>
          <w:sz w:val="24"/>
          <w:szCs w:val="24"/>
        </w:rPr>
        <w:t>(</w:t>
      </w:r>
      <w:r w:rsidR="00032456" w:rsidRPr="00EA0DA7">
        <w:rPr>
          <w:rFonts w:ascii="Times New Roman" w:eastAsia="Times New Roman" w:hAnsi="Times New Roman" w:cs="Times New Roman"/>
          <w:noProof/>
          <w:color w:val="000000"/>
          <w:sz w:val="24"/>
          <w:szCs w:val="24"/>
          <w:lang w:val="en-US"/>
        </w:rPr>
        <w:t>Sharon</w:t>
      </w:r>
      <w:r w:rsidR="00032456" w:rsidRPr="00EA0DA7">
        <w:rPr>
          <w:rFonts w:ascii="Times New Roman" w:eastAsia="Times New Roman" w:hAnsi="Times New Roman" w:cs="Times New Roman"/>
          <w:noProof/>
          <w:color w:val="000000"/>
          <w:sz w:val="24"/>
          <w:szCs w:val="24"/>
        </w:rPr>
        <w:t xml:space="preserve"> </w:t>
      </w:r>
      <w:r w:rsidR="00032456" w:rsidRPr="00EA0DA7">
        <w:rPr>
          <w:rFonts w:ascii="Times New Roman" w:eastAsia="Times New Roman" w:hAnsi="Times New Roman" w:cs="Times New Roman"/>
          <w:noProof/>
          <w:color w:val="000000"/>
          <w:sz w:val="24"/>
          <w:szCs w:val="24"/>
          <w:lang w:val="en-US"/>
        </w:rPr>
        <w:t>Calvin</w:t>
      </w:r>
      <w:r w:rsidR="00032456" w:rsidRPr="00EA0DA7">
        <w:rPr>
          <w:rFonts w:ascii="Times New Roman" w:eastAsia="Times New Roman" w:hAnsi="Times New Roman" w:cs="Times New Roman"/>
          <w:noProof/>
          <w:color w:val="000000"/>
          <w:sz w:val="24"/>
          <w:szCs w:val="24"/>
        </w:rPr>
        <w:t>, 2021)</w:t>
      </w:r>
      <w:r w:rsidRPr="00EA0DA7">
        <w:rPr>
          <w:rFonts w:ascii="Times New Roman" w:eastAsia="Times New Roman" w:hAnsi="Times New Roman" w:cs="Times New Roman"/>
          <w:color w:val="000000"/>
          <w:sz w:val="24"/>
          <w:szCs w:val="24"/>
        </w:rPr>
        <w:t>.</w:t>
      </w:r>
    </w:p>
    <w:p w:rsidR="00854740" w:rsidRDefault="00854740" w:rsidP="00854740">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hAnsi="Times New Roman" w:cs="Times New Roman"/>
          <w:sz w:val="24"/>
          <w:szCs w:val="24"/>
        </w:rPr>
      </w:pPr>
    </w:p>
    <w:p w:rsidR="00D8143F" w:rsidRPr="00EA0DA7" w:rsidRDefault="00D8143F" w:rsidP="00854740">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hAnsi="Times New Roman" w:cs="Times New Roman"/>
          <w:sz w:val="24"/>
          <w:szCs w:val="24"/>
        </w:rPr>
      </w:pPr>
      <w:r w:rsidRPr="00EA0DA7">
        <w:rPr>
          <w:rFonts w:ascii="Times New Roman" w:hAnsi="Times New Roman" w:cs="Times New Roman"/>
          <w:sz w:val="24"/>
          <w:szCs w:val="24"/>
        </w:rPr>
        <w:t>Καθημερινή αναφορά κρουσμάτων της ΑΠΧ:</w:t>
      </w:r>
    </w:p>
    <w:p w:rsidR="00D8143F" w:rsidRPr="00EA0DA7" w:rsidRDefault="006A3A2A" w:rsidP="00854740">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hAnsi="Times New Roman" w:cs="Times New Roman"/>
          <w:sz w:val="24"/>
          <w:szCs w:val="24"/>
        </w:rPr>
      </w:pPr>
      <w:hyperlink r:id="rId29" w:history="1">
        <w:r w:rsidR="00D8143F" w:rsidRPr="00EA0DA7">
          <w:rPr>
            <w:rStyle w:val="-"/>
            <w:rFonts w:ascii="Times New Roman" w:hAnsi="Times New Roman" w:cs="Times New Roman"/>
            <w:sz w:val="24"/>
            <w:szCs w:val="24"/>
          </w:rPr>
          <w:t>https://gis.inia.es/portal/apps/webappviewer/index.html?id=e897f49a3f4a437ab0e618738f845fc6</w:t>
        </w:r>
      </w:hyperlink>
    </w:p>
    <w:p w:rsidR="00D8143F" w:rsidRPr="00EA0DA7" w:rsidRDefault="005D1835" w:rsidP="00C52BDB">
      <w:pPr>
        <w:pStyle w:val="LO-normal"/>
        <w:pBdr>
          <w:top w:val="none" w:sz="0" w:space="0" w:color="000000"/>
          <w:left w:val="none" w:sz="0" w:space="0" w:color="000000"/>
          <w:bottom w:val="none" w:sz="0" w:space="0" w:color="000000"/>
          <w:right w:val="none" w:sz="0" w:space="0" w:color="000000"/>
        </w:pBdr>
        <w:spacing w:line="360" w:lineRule="auto"/>
        <w:rPr>
          <w:rFonts w:ascii="Times New Roman" w:hAnsi="Times New Roman" w:cs="Times New Roman"/>
          <w:sz w:val="24"/>
          <w:szCs w:val="24"/>
        </w:rPr>
      </w:pPr>
      <w:r w:rsidRPr="00EA0DA7">
        <w:rPr>
          <w:rFonts w:ascii="Times New Roman" w:hAnsi="Times New Roman" w:cs="Times New Roman"/>
          <w:noProof/>
          <w:sz w:val="24"/>
          <w:szCs w:val="24"/>
          <w:lang w:eastAsia="el-GR" w:bidi="ar-SA"/>
        </w:rPr>
        <w:drawing>
          <wp:inline distT="0" distB="0" distL="0" distR="0" wp14:anchorId="508BC0B5" wp14:editId="1C6CCC8D">
            <wp:extent cx="5341620" cy="3413760"/>
            <wp:effectExtent l="0" t="0" r="0" b="0"/>
            <wp:docPr id="20" name="Εικόνα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3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341620" cy="3413760"/>
                    </a:xfrm>
                    <a:prstGeom prst="rect">
                      <a:avLst/>
                    </a:prstGeom>
                    <a:noFill/>
                    <a:ln>
                      <a:noFill/>
                    </a:ln>
                  </pic:spPr>
                </pic:pic>
              </a:graphicData>
            </a:graphic>
          </wp:inline>
        </w:drawing>
      </w:r>
    </w:p>
    <w:p w:rsidR="00BB5BA9" w:rsidRPr="00EA0DA7" w:rsidRDefault="004666D8" w:rsidP="004666D8">
      <w:r w:rsidRPr="004666D8">
        <w:rPr>
          <w:rFonts w:ascii="Times New Roman" w:hAnsi="Times New Roman"/>
          <w:sz w:val="24"/>
          <w:szCs w:val="24"/>
        </w:rPr>
        <w:t>Στην  Ελλάδα κρούσματα αφρικανικής πανώλης από την αρχή του 2023 παρατηρήθηκαν   στους νομούς των Σερρών, Φλώρινας και Κοζάνη.</w:t>
      </w:r>
      <w:r w:rsidR="00AF38EC" w:rsidRPr="00854740">
        <w:br w:type="page"/>
      </w:r>
      <w:bookmarkStart w:id="44" w:name="_Toc147157570"/>
      <w:r w:rsidR="00444FBB" w:rsidRPr="00EA0DA7">
        <w:lastRenderedPageBreak/>
        <w:t>Επιδημιολογική επιτήρηση</w:t>
      </w:r>
      <w:bookmarkEnd w:id="44"/>
    </w:p>
    <w:p w:rsidR="00051298" w:rsidRPr="00EA0DA7" w:rsidRDefault="00051298" w:rsidP="00051298">
      <w:pPr>
        <w:rPr>
          <w:rFonts w:ascii="Times New Roman" w:hAnsi="Times New Roman"/>
        </w:rPr>
      </w:pPr>
    </w:p>
    <w:p w:rsidR="00A86139" w:rsidRPr="00EA0DA7" w:rsidRDefault="00444FBB" w:rsidP="00854740">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eastAsia="Times New Roman" w:hAnsi="Times New Roman" w:cs="Times New Roman"/>
          <w:color w:val="000000"/>
          <w:sz w:val="24"/>
          <w:szCs w:val="24"/>
        </w:rPr>
      </w:pPr>
      <w:r w:rsidRPr="00EA0DA7">
        <w:rPr>
          <w:rFonts w:ascii="Times New Roman" w:eastAsia="Times New Roman" w:hAnsi="Times New Roman" w:cs="Times New Roman"/>
          <w:color w:val="000000"/>
          <w:sz w:val="24"/>
          <w:szCs w:val="24"/>
        </w:rPr>
        <w:t xml:space="preserve">Σημαντικό κομμάτι στη </w:t>
      </w:r>
      <w:r w:rsidR="000D7B46" w:rsidRPr="00EA0DA7">
        <w:rPr>
          <w:rFonts w:ascii="Times New Roman" w:eastAsia="Times New Roman" w:hAnsi="Times New Roman" w:cs="Times New Roman"/>
          <w:color w:val="000000"/>
          <w:sz w:val="24"/>
          <w:szCs w:val="24"/>
        </w:rPr>
        <w:t>διαχείριση</w:t>
      </w:r>
      <w:r w:rsidRPr="00EA0DA7">
        <w:rPr>
          <w:rFonts w:ascii="Times New Roman" w:eastAsia="Times New Roman" w:hAnsi="Times New Roman" w:cs="Times New Roman"/>
          <w:color w:val="000000"/>
          <w:sz w:val="24"/>
          <w:szCs w:val="24"/>
        </w:rPr>
        <w:t xml:space="preserve"> της εξάπλωσης της ΑΠΧ αποτελεί η επιδημιολογική επιτήρηση των κρουσμάτων τόσο στους οικόσιτους όσο και στους άγριους χοίρους. Η καταγραφή των κρουσμάτων στους χοίρους και η διερεύνηση των διαδρομών μετάδοσης του ιού αποτελεί πεδίο μελέτης για την κατανόηση της διασποράς αλλά </w:t>
      </w:r>
      <w:r w:rsidR="00F35855" w:rsidRPr="00EA0DA7">
        <w:rPr>
          <w:rFonts w:ascii="Times New Roman" w:eastAsia="Times New Roman" w:hAnsi="Times New Roman" w:cs="Times New Roman"/>
          <w:color w:val="000000"/>
          <w:sz w:val="24"/>
          <w:szCs w:val="24"/>
        </w:rPr>
        <w:t>και για την άμεση λήψη μέτρων όπου</w:t>
      </w:r>
      <w:r w:rsidRPr="00EA0DA7">
        <w:rPr>
          <w:rFonts w:ascii="Times New Roman" w:eastAsia="Times New Roman" w:hAnsi="Times New Roman" w:cs="Times New Roman"/>
          <w:color w:val="000000"/>
          <w:sz w:val="24"/>
          <w:szCs w:val="24"/>
        </w:rPr>
        <w:t xml:space="preserve"> χρειαστεί. </w:t>
      </w:r>
    </w:p>
    <w:p w:rsidR="00BB5BA9" w:rsidRPr="00EA0DA7" w:rsidRDefault="00444FBB" w:rsidP="00854740">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eastAsia="Times New Roman" w:hAnsi="Times New Roman" w:cs="Times New Roman"/>
          <w:color w:val="000000"/>
          <w:sz w:val="24"/>
          <w:szCs w:val="24"/>
        </w:rPr>
      </w:pPr>
      <w:r w:rsidRPr="00EA0DA7">
        <w:rPr>
          <w:rFonts w:ascii="Times New Roman" w:eastAsia="Times New Roman" w:hAnsi="Times New Roman" w:cs="Times New Roman"/>
          <w:color w:val="000000"/>
          <w:sz w:val="24"/>
          <w:szCs w:val="24"/>
        </w:rPr>
        <w:t>Η</w:t>
      </w:r>
      <w:r w:rsidR="00F35855" w:rsidRPr="00EA0DA7">
        <w:rPr>
          <w:rFonts w:ascii="Times New Roman" w:eastAsia="Times New Roman" w:hAnsi="Times New Roman" w:cs="Times New Roman"/>
          <w:color w:val="000000"/>
          <w:sz w:val="24"/>
          <w:szCs w:val="24"/>
        </w:rPr>
        <w:t xml:space="preserve"> Ευρωπαϊκή Ένωση (ΕΕ)</w:t>
      </w:r>
      <w:r w:rsidR="00A86139" w:rsidRPr="00EA0DA7">
        <w:rPr>
          <w:rFonts w:ascii="Times New Roman" w:eastAsia="Times New Roman" w:hAnsi="Times New Roman" w:cs="Times New Roman"/>
          <w:color w:val="000000"/>
          <w:sz w:val="24"/>
          <w:szCs w:val="24"/>
        </w:rPr>
        <w:t xml:space="preserve"> </w:t>
      </w:r>
      <w:r w:rsidRPr="00EA0DA7">
        <w:rPr>
          <w:rFonts w:ascii="Times New Roman" w:eastAsia="Times New Roman" w:hAnsi="Times New Roman" w:cs="Times New Roman"/>
          <w:color w:val="000000"/>
          <w:sz w:val="24"/>
          <w:szCs w:val="24"/>
        </w:rPr>
        <w:t xml:space="preserve">μέσω του συστήματος ADIS καταγράφει τα </w:t>
      </w:r>
      <w:r w:rsidR="00F63FC7" w:rsidRPr="00EA0DA7">
        <w:rPr>
          <w:rFonts w:ascii="Times New Roman" w:eastAsia="Times New Roman" w:hAnsi="Times New Roman" w:cs="Times New Roman"/>
          <w:color w:val="000000"/>
          <w:sz w:val="24"/>
          <w:szCs w:val="24"/>
        </w:rPr>
        <w:t>επιβεβαιωμένα</w:t>
      </w:r>
      <w:r w:rsidRPr="00EA0DA7">
        <w:rPr>
          <w:rFonts w:ascii="Times New Roman" w:eastAsia="Times New Roman" w:hAnsi="Times New Roman" w:cs="Times New Roman"/>
          <w:color w:val="000000"/>
          <w:sz w:val="24"/>
          <w:szCs w:val="24"/>
        </w:rPr>
        <w:t xml:space="preserve"> κρούσματα </w:t>
      </w:r>
      <w:r w:rsidR="00A86139" w:rsidRPr="00EA0DA7">
        <w:rPr>
          <w:rFonts w:ascii="Times New Roman" w:eastAsia="Times New Roman" w:hAnsi="Times New Roman" w:cs="Times New Roman"/>
          <w:color w:val="000000"/>
          <w:sz w:val="24"/>
          <w:szCs w:val="24"/>
        </w:rPr>
        <w:t>της ΑΠΧ αλλά και άλλων</w:t>
      </w:r>
      <w:r w:rsidRPr="00EA0DA7">
        <w:rPr>
          <w:rFonts w:ascii="Times New Roman" w:eastAsia="Times New Roman" w:hAnsi="Times New Roman" w:cs="Times New Roman"/>
          <w:color w:val="000000"/>
          <w:sz w:val="24"/>
          <w:szCs w:val="24"/>
        </w:rPr>
        <w:t xml:space="preserve"> νοσημάτων επικίνδυνων για τα ζώα. Η καταγραφή βοηθά στην άμεση ενημέρωση των κρατών τα οποία είναι </w:t>
      </w:r>
      <w:r w:rsidR="00F63FC7" w:rsidRPr="00EA0DA7">
        <w:rPr>
          <w:rFonts w:ascii="Times New Roman" w:eastAsia="Times New Roman" w:hAnsi="Times New Roman" w:cs="Times New Roman"/>
          <w:color w:val="000000"/>
          <w:sz w:val="24"/>
          <w:szCs w:val="24"/>
        </w:rPr>
        <w:t>εγγεγραμμένα</w:t>
      </w:r>
      <w:r w:rsidRPr="00EA0DA7">
        <w:rPr>
          <w:rFonts w:ascii="Times New Roman" w:eastAsia="Times New Roman" w:hAnsi="Times New Roman" w:cs="Times New Roman"/>
          <w:color w:val="000000"/>
          <w:sz w:val="24"/>
          <w:szCs w:val="24"/>
        </w:rPr>
        <w:t xml:space="preserve"> σε αυτό το σύστημα ενώ η ανάπτυξη του έχει γίνει σε συνεργασία με τον OIE.</w:t>
      </w:r>
    </w:p>
    <w:p w:rsidR="001E04C6" w:rsidRPr="00EA0DA7" w:rsidRDefault="001E04C6" w:rsidP="0045467B">
      <w:pPr>
        <w:pStyle w:val="LO-normal"/>
        <w:pBdr>
          <w:top w:val="none" w:sz="0" w:space="0" w:color="000000"/>
          <w:left w:val="none" w:sz="0" w:space="0" w:color="000000"/>
          <w:bottom w:val="none" w:sz="0" w:space="0" w:color="000000"/>
          <w:right w:val="none" w:sz="0" w:space="0" w:color="000000"/>
        </w:pBdr>
        <w:spacing w:after="0" w:line="360" w:lineRule="auto"/>
        <w:rPr>
          <w:rFonts w:ascii="Times New Roman" w:eastAsia="Times New Roman" w:hAnsi="Times New Roman" w:cs="Times New Roman"/>
          <w:color w:val="000000"/>
          <w:sz w:val="24"/>
          <w:szCs w:val="24"/>
        </w:rPr>
      </w:pPr>
      <w:r w:rsidRPr="00EA0DA7">
        <w:rPr>
          <w:rFonts w:ascii="Times New Roman" w:eastAsia="Times New Roman" w:hAnsi="Times New Roman" w:cs="Times New Roman"/>
          <w:color w:val="000000"/>
          <w:sz w:val="24"/>
          <w:szCs w:val="24"/>
        </w:rPr>
        <w:t>Ο Παγκόσμιος οργανισμός για την υγεία των ζώων (World Organization for Animal Health) παρέχει μέσω συνεχών εκθέσεων στοιχεία για την επιδημιολογικ</w:t>
      </w:r>
      <w:r w:rsidR="0045467B">
        <w:rPr>
          <w:rFonts w:ascii="Times New Roman" w:eastAsia="Times New Roman" w:hAnsi="Times New Roman" w:cs="Times New Roman"/>
          <w:color w:val="000000"/>
          <w:sz w:val="24"/>
          <w:szCs w:val="24"/>
        </w:rPr>
        <w:t xml:space="preserve">ή εικόνα της εξάπλωσης </w:t>
      </w:r>
      <w:r w:rsidR="00A86139" w:rsidRPr="00EA0DA7">
        <w:rPr>
          <w:rFonts w:ascii="Times New Roman" w:eastAsia="Times New Roman" w:hAnsi="Times New Roman" w:cs="Times New Roman"/>
          <w:color w:val="000000"/>
          <w:sz w:val="24"/>
          <w:szCs w:val="24"/>
        </w:rPr>
        <w:t xml:space="preserve">της ΑΠΧ </w:t>
      </w:r>
      <w:r w:rsidRPr="00EA0DA7">
        <w:rPr>
          <w:rFonts w:ascii="Times New Roman" w:eastAsia="Times New Roman" w:hAnsi="Times New Roman" w:cs="Times New Roman"/>
          <w:color w:val="000000"/>
          <w:sz w:val="24"/>
          <w:szCs w:val="24"/>
        </w:rPr>
        <w:t>στην ιστοσελίδα</w:t>
      </w:r>
      <w:r w:rsidR="00A86139" w:rsidRPr="00EA0DA7">
        <w:rPr>
          <w:rFonts w:ascii="Times New Roman" w:eastAsia="Times New Roman" w:hAnsi="Times New Roman" w:cs="Times New Roman"/>
          <w:color w:val="000000"/>
          <w:sz w:val="24"/>
          <w:szCs w:val="24"/>
        </w:rPr>
        <w:t xml:space="preserve"> τους</w:t>
      </w:r>
      <w:r w:rsidRPr="00EA0DA7">
        <w:rPr>
          <w:rFonts w:ascii="Times New Roman" w:eastAsia="Times New Roman" w:hAnsi="Times New Roman" w:cs="Times New Roman"/>
          <w:color w:val="000000"/>
          <w:sz w:val="24"/>
          <w:szCs w:val="24"/>
        </w:rPr>
        <w:t xml:space="preserve">: </w:t>
      </w:r>
      <w:hyperlink r:id="rId31" w:history="1">
        <w:r w:rsidRPr="00EA0DA7">
          <w:rPr>
            <w:rFonts w:ascii="Times New Roman" w:eastAsia="Times New Roman" w:hAnsi="Times New Roman" w:cs="Times New Roman"/>
            <w:color w:val="0000FF"/>
            <w:sz w:val="24"/>
            <w:szCs w:val="24"/>
            <w:u w:val="single"/>
          </w:rPr>
          <w:t>https://www.woah.org/en/?s=&amp;_search=african+swine+fever</w:t>
        </w:r>
      </w:hyperlink>
      <w:r w:rsidRPr="00EA0DA7">
        <w:rPr>
          <w:rFonts w:ascii="Times New Roman" w:eastAsia="Times New Roman" w:hAnsi="Times New Roman" w:cs="Times New Roman"/>
          <w:color w:val="000000"/>
          <w:sz w:val="24"/>
          <w:szCs w:val="24"/>
        </w:rPr>
        <w:t>.</w:t>
      </w:r>
    </w:p>
    <w:p w:rsidR="004254D0" w:rsidRPr="00EA0DA7" w:rsidRDefault="001E04C6" w:rsidP="00854740">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eastAsia="Times New Roman" w:hAnsi="Times New Roman" w:cs="Times New Roman"/>
          <w:color w:val="000000"/>
          <w:sz w:val="24"/>
          <w:szCs w:val="24"/>
        </w:rPr>
      </w:pPr>
      <w:r w:rsidRPr="00EA0DA7">
        <w:rPr>
          <w:rFonts w:ascii="Times New Roman" w:eastAsia="Times New Roman" w:hAnsi="Times New Roman" w:cs="Times New Roman"/>
          <w:color w:val="000000"/>
          <w:sz w:val="24"/>
          <w:szCs w:val="24"/>
        </w:rPr>
        <w:t xml:space="preserve">Στην περίπτωση κρουσμάτων είναι απαραίτητη η καταγραφή αυτών στον Παγκόσμιο Οργανισμό για την Υγεία των ζώων για την ενημέρωση των κρατών και τη λήψη κατάλληλων μέτρων. Συνεχή ενημέρωση μέσω εκθέσεων για την κατάσταση των κρουσμάτων παρέχει και η Διεθνής Οργάνωση Τροφίμων και Γεωργίας (FAO) </w:t>
      </w:r>
      <w:hyperlink r:id="rId32" w:history="1">
        <w:r w:rsidRPr="00EA0DA7">
          <w:rPr>
            <w:rFonts w:ascii="Times New Roman" w:eastAsia="Times New Roman" w:hAnsi="Times New Roman" w:cs="Times New Roman"/>
            <w:color w:val="0000FF"/>
            <w:sz w:val="24"/>
            <w:szCs w:val="24"/>
            <w:u w:val="single"/>
          </w:rPr>
          <w:t>mailto:https://www.fao.org/agriculture/animal-production-and-health/en/</w:t>
        </w:r>
      </w:hyperlink>
      <w:r w:rsidRPr="00EA0DA7">
        <w:rPr>
          <w:rFonts w:ascii="Times New Roman" w:eastAsia="Times New Roman" w:hAnsi="Times New Roman" w:cs="Times New Roman"/>
          <w:color w:val="000000"/>
          <w:sz w:val="24"/>
          <w:szCs w:val="24"/>
        </w:rPr>
        <w:t xml:space="preserve">. </w:t>
      </w:r>
    </w:p>
    <w:p w:rsidR="00BF1789" w:rsidRPr="0045467B" w:rsidRDefault="00756DF8" w:rsidP="0045467B">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eastAsia="Times New Roman" w:hAnsi="Times New Roman" w:cs="Times New Roman"/>
          <w:color w:val="000000"/>
          <w:sz w:val="24"/>
          <w:szCs w:val="24"/>
        </w:rPr>
      </w:pPr>
      <w:r w:rsidRPr="00EA0DA7">
        <w:rPr>
          <w:rFonts w:ascii="Times New Roman" w:eastAsia="Times New Roman" w:hAnsi="Times New Roman" w:cs="Times New Roman"/>
          <w:color w:val="000000"/>
          <w:sz w:val="24"/>
          <w:szCs w:val="24"/>
        </w:rPr>
        <w:t>Για την επιδημιολογική επιτήρηση το Ελληνικό κράτος μέσω του Υπουργείου Αγροτικής Αν</w:t>
      </w:r>
      <w:r w:rsidR="006B58E1" w:rsidRPr="00EA0DA7">
        <w:rPr>
          <w:rFonts w:ascii="Times New Roman" w:eastAsia="Times New Roman" w:hAnsi="Times New Roman" w:cs="Times New Roman"/>
          <w:color w:val="000000"/>
          <w:sz w:val="24"/>
          <w:szCs w:val="24"/>
        </w:rPr>
        <w:t>άπτυξης και Τ</w:t>
      </w:r>
      <w:r w:rsidRPr="00EA0DA7">
        <w:rPr>
          <w:rFonts w:ascii="Times New Roman" w:eastAsia="Times New Roman" w:hAnsi="Times New Roman" w:cs="Times New Roman"/>
          <w:color w:val="000000"/>
          <w:sz w:val="24"/>
          <w:szCs w:val="24"/>
        </w:rPr>
        <w:t>ροφίμων ανακοινώνει μέτρα</w:t>
      </w:r>
      <w:r w:rsidR="006B58E1" w:rsidRPr="00EA0DA7">
        <w:rPr>
          <w:rFonts w:ascii="Times New Roman" w:eastAsia="Times New Roman" w:hAnsi="Times New Roman" w:cs="Times New Roman"/>
          <w:color w:val="000000"/>
          <w:sz w:val="24"/>
          <w:szCs w:val="24"/>
        </w:rPr>
        <w:t xml:space="preserve"> για την προστασία κατά της ΑΠΧ αλλά και τα</w:t>
      </w:r>
      <w:r w:rsidRPr="00EA0DA7">
        <w:rPr>
          <w:rFonts w:ascii="Times New Roman" w:eastAsia="Times New Roman" w:hAnsi="Times New Roman" w:cs="Times New Roman"/>
          <w:color w:val="000000"/>
          <w:sz w:val="24"/>
          <w:szCs w:val="24"/>
        </w:rPr>
        <w:t xml:space="preserve"> κρούσματα των γειτονικών χώρων και εσωτερικά στο κράτος</w:t>
      </w:r>
      <w:r w:rsidR="0045467B">
        <w:rPr>
          <w:rFonts w:ascii="Times New Roman" w:eastAsia="Times New Roman" w:hAnsi="Times New Roman" w:cs="Times New Roman"/>
          <w:color w:val="000000"/>
          <w:sz w:val="24"/>
          <w:szCs w:val="24"/>
        </w:rPr>
        <w:t xml:space="preserve">. </w:t>
      </w:r>
    </w:p>
    <w:p w:rsidR="00937989" w:rsidRPr="00EA0DA7" w:rsidRDefault="00BF1789" w:rsidP="00854740">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eastAsia="Times New Roman" w:hAnsi="Times New Roman" w:cs="Times New Roman"/>
          <w:color w:val="000000"/>
          <w:sz w:val="24"/>
          <w:szCs w:val="24"/>
        </w:rPr>
      </w:pPr>
      <w:r w:rsidRPr="00EA0DA7">
        <w:rPr>
          <w:rFonts w:ascii="Times New Roman" w:eastAsia="Times New Roman" w:hAnsi="Times New Roman" w:cs="Times New Roman"/>
          <w:color w:val="000000"/>
          <w:sz w:val="24"/>
          <w:szCs w:val="24"/>
        </w:rPr>
        <w:t>Συγκεκριμένα:</w:t>
      </w:r>
    </w:p>
    <w:p w:rsidR="00BF1789" w:rsidRPr="00EA0DA7" w:rsidRDefault="00BF1789" w:rsidP="005D1835">
      <w:pPr>
        <w:pStyle w:val="LO-normal"/>
        <w:numPr>
          <w:ilvl w:val="0"/>
          <w:numId w:val="18"/>
        </w:numPr>
        <w:pBdr>
          <w:top w:val="none" w:sz="0" w:space="0" w:color="000000"/>
          <w:left w:val="none" w:sz="0" w:space="0" w:color="000000"/>
          <w:bottom w:val="none" w:sz="0" w:space="0" w:color="000000"/>
          <w:right w:val="none" w:sz="0" w:space="0" w:color="000000"/>
        </w:pBdr>
        <w:spacing w:after="0" w:line="360" w:lineRule="auto"/>
        <w:jc w:val="both"/>
        <w:rPr>
          <w:rFonts w:ascii="Times New Roman" w:eastAsia="Times New Roman" w:hAnsi="Times New Roman" w:cs="Times New Roman"/>
          <w:color w:val="000000"/>
          <w:sz w:val="24"/>
          <w:szCs w:val="24"/>
        </w:rPr>
      </w:pPr>
      <w:r w:rsidRPr="00EA0DA7">
        <w:rPr>
          <w:rFonts w:ascii="Times New Roman" w:eastAsia="Times New Roman" w:hAnsi="Times New Roman" w:cs="Times New Roman"/>
          <w:color w:val="000000"/>
          <w:sz w:val="24"/>
          <w:szCs w:val="24"/>
        </w:rPr>
        <w:t>Η ενεργοποίηση του Εθνικού Κέντρου Ελέγχου Νοσημάτων και της Εθνικής Ομάδας Ειδικών για την Αφρικανική Πανώλη των χοίρων.</w:t>
      </w:r>
    </w:p>
    <w:p w:rsidR="00BF1789" w:rsidRPr="00EA0DA7" w:rsidRDefault="00BF1789" w:rsidP="005D1835">
      <w:pPr>
        <w:pStyle w:val="LO-normal"/>
        <w:numPr>
          <w:ilvl w:val="0"/>
          <w:numId w:val="18"/>
        </w:numPr>
        <w:pBdr>
          <w:top w:val="none" w:sz="0" w:space="0" w:color="000000"/>
          <w:left w:val="none" w:sz="0" w:space="0" w:color="000000"/>
          <w:bottom w:val="none" w:sz="0" w:space="0" w:color="000000"/>
          <w:right w:val="none" w:sz="0" w:space="0" w:color="000000"/>
        </w:pBdr>
        <w:spacing w:after="0" w:line="360" w:lineRule="auto"/>
        <w:jc w:val="both"/>
        <w:rPr>
          <w:rFonts w:ascii="Times New Roman" w:eastAsia="Times New Roman" w:hAnsi="Times New Roman" w:cs="Times New Roman"/>
          <w:color w:val="000000"/>
          <w:sz w:val="24"/>
          <w:szCs w:val="24"/>
        </w:rPr>
      </w:pPr>
      <w:r w:rsidRPr="00EA0DA7">
        <w:rPr>
          <w:rFonts w:ascii="Times New Roman" w:eastAsia="Times New Roman" w:hAnsi="Times New Roman" w:cs="Times New Roman"/>
          <w:color w:val="000000"/>
          <w:sz w:val="24"/>
          <w:szCs w:val="24"/>
        </w:rPr>
        <w:t>Η Ενεργοποίηση του τοπικού κέντρου ελέγχου νοσημάτων για την αντιμετώπιση του νοσήματος στην Π.Ε Σερρών όπως προβλέπει το άρθρο 4 του Σχεδίου αντιμετώπισης έκτακτης ανάγκης για την καταπολέμηση της ΑΠΧ (Απόφαση 26091/14.01.2009 ΦΕΚ Βʹ 75 22.01.2009.</w:t>
      </w:r>
    </w:p>
    <w:p w:rsidR="00BF1789" w:rsidRPr="00EA0DA7" w:rsidRDefault="00BF1789" w:rsidP="005D1835">
      <w:pPr>
        <w:pStyle w:val="LO-normal"/>
        <w:numPr>
          <w:ilvl w:val="0"/>
          <w:numId w:val="18"/>
        </w:numPr>
        <w:pBdr>
          <w:top w:val="none" w:sz="0" w:space="0" w:color="000000"/>
          <w:left w:val="none" w:sz="0" w:space="0" w:color="000000"/>
          <w:bottom w:val="none" w:sz="0" w:space="0" w:color="000000"/>
          <w:right w:val="none" w:sz="0" w:space="0" w:color="000000"/>
        </w:pBdr>
        <w:spacing w:after="0" w:line="360" w:lineRule="auto"/>
        <w:jc w:val="both"/>
        <w:rPr>
          <w:rFonts w:ascii="Times New Roman" w:eastAsia="Times New Roman" w:hAnsi="Times New Roman" w:cs="Times New Roman"/>
          <w:color w:val="000000"/>
          <w:sz w:val="24"/>
          <w:szCs w:val="24"/>
        </w:rPr>
      </w:pPr>
      <w:r w:rsidRPr="00EA0DA7">
        <w:rPr>
          <w:rFonts w:ascii="Times New Roman" w:eastAsia="Times New Roman" w:hAnsi="Times New Roman" w:cs="Times New Roman"/>
          <w:color w:val="000000"/>
          <w:sz w:val="24"/>
          <w:szCs w:val="24"/>
        </w:rPr>
        <w:lastRenderedPageBreak/>
        <w:t>Οριοθέτηση ζωνών Προστασίας και Επιτήρησης γύρω από τη μολυσμένη εκτροφή.</w:t>
      </w:r>
    </w:p>
    <w:p w:rsidR="00BF1789" w:rsidRPr="00EA0DA7" w:rsidRDefault="00BF1789" w:rsidP="005D1835">
      <w:pPr>
        <w:pStyle w:val="LO-normal"/>
        <w:numPr>
          <w:ilvl w:val="0"/>
          <w:numId w:val="18"/>
        </w:numPr>
        <w:pBdr>
          <w:top w:val="none" w:sz="0" w:space="0" w:color="000000"/>
          <w:left w:val="none" w:sz="0" w:space="0" w:color="000000"/>
          <w:bottom w:val="none" w:sz="0" w:space="0" w:color="000000"/>
          <w:right w:val="none" w:sz="0" w:space="0" w:color="000000"/>
        </w:pBdr>
        <w:spacing w:after="0" w:line="360" w:lineRule="auto"/>
        <w:jc w:val="both"/>
        <w:rPr>
          <w:rFonts w:ascii="Times New Roman" w:eastAsia="Times New Roman" w:hAnsi="Times New Roman" w:cs="Times New Roman"/>
          <w:color w:val="000000"/>
          <w:sz w:val="24"/>
          <w:szCs w:val="24"/>
        </w:rPr>
      </w:pPr>
      <w:r w:rsidRPr="00EA0DA7">
        <w:rPr>
          <w:rFonts w:ascii="Times New Roman" w:eastAsia="Times New Roman" w:hAnsi="Times New Roman" w:cs="Times New Roman"/>
          <w:color w:val="000000"/>
          <w:sz w:val="24"/>
          <w:szCs w:val="24"/>
        </w:rPr>
        <w:t>Μέτρα στις ανωτέρω ζώνες.</w:t>
      </w:r>
    </w:p>
    <w:p w:rsidR="00BF1789" w:rsidRPr="00EA0DA7" w:rsidRDefault="00BF1789" w:rsidP="005D1835">
      <w:pPr>
        <w:pStyle w:val="LO-normal"/>
        <w:numPr>
          <w:ilvl w:val="0"/>
          <w:numId w:val="18"/>
        </w:numPr>
        <w:pBdr>
          <w:top w:val="none" w:sz="0" w:space="0" w:color="000000"/>
          <w:left w:val="none" w:sz="0" w:space="0" w:color="000000"/>
          <w:bottom w:val="none" w:sz="0" w:space="0" w:color="000000"/>
          <w:right w:val="none" w:sz="0" w:space="0" w:color="000000"/>
        </w:pBdr>
        <w:spacing w:after="0" w:line="360" w:lineRule="auto"/>
        <w:jc w:val="both"/>
        <w:rPr>
          <w:rFonts w:ascii="Times New Roman" w:eastAsia="Times New Roman" w:hAnsi="Times New Roman" w:cs="Times New Roman"/>
          <w:color w:val="000000"/>
          <w:sz w:val="24"/>
          <w:szCs w:val="24"/>
        </w:rPr>
      </w:pPr>
      <w:r w:rsidRPr="00EA0DA7">
        <w:rPr>
          <w:rFonts w:ascii="Times New Roman" w:eastAsia="Times New Roman" w:hAnsi="Times New Roman" w:cs="Times New Roman"/>
          <w:color w:val="000000"/>
          <w:sz w:val="24"/>
          <w:szCs w:val="24"/>
        </w:rPr>
        <w:t>Μέτρα στην μολυσμένη εκμετάλλευση.</w:t>
      </w:r>
    </w:p>
    <w:p w:rsidR="00BF1789" w:rsidRPr="00EA0DA7" w:rsidRDefault="00BF1789" w:rsidP="005D1835">
      <w:pPr>
        <w:pStyle w:val="LO-normal"/>
        <w:numPr>
          <w:ilvl w:val="0"/>
          <w:numId w:val="18"/>
        </w:numPr>
        <w:pBdr>
          <w:top w:val="none" w:sz="0" w:space="0" w:color="000000"/>
          <w:left w:val="none" w:sz="0" w:space="0" w:color="000000"/>
          <w:bottom w:val="none" w:sz="0" w:space="0" w:color="000000"/>
          <w:right w:val="none" w:sz="0" w:space="0" w:color="000000"/>
        </w:pBdr>
        <w:spacing w:after="0" w:line="360" w:lineRule="auto"/>
        <w:jc w:val="both"/>
        <w:rPr>
          <w:rFonts w:ascii="Times New Roman" w:eastAsia="Times New Roman" w:hAnsi="Times New Roman" w:cs="Times New Roman"/>
          <w:color w:val="000000"/>
          <w:sz w:val="24"/>
          <w:szCs w:val="24"/>
        </w:rPr>
      </w:pPr>
      <w:r w:rsidRPr="00EA0DA7">
        <w:rPr>
          <w:rFonts w:ascii="Times New Roman" w:eastAsia="Times New Roman" w:hAnsi="Times New Roman" w:cs="Times New Roman"/>
          <w:color w:val="000000"/>
          <w:sz w:val="24"/>
          <w:szCs w:val="24"/>
        </w:rPr>
        <w:t>Μέτρα στην Περιφερειακή Ενότητα Σερρών.</w:t>
      </w:r>
    </w:p>
    <w:p w:rsidR="00BF1789" w:rsidRPr="00EA0DA7" w:rsidRDefault="00BF1789" w:rsidP="005D1835">
      <w:pPr>
        <w:pStyle w:val="LO-normal"/>
        <w:numPr>
          <w:ilvl w:val="0"/>
          <w:numId w:val="18"/>
        </w:numPr>
        <w:pBdr>
          <w:top w:val="none" w:sz="0" w:space="0" w:color="000000"/>
          <w:left w:val="none" w:sz="0" w:space="0" w:color="000000"/>
          <w:bottom w:val="none" w:sz="0" w:space="0" w:color="000000"/>
          <w:right w:val="none" w:sz="0" w:space="0" w:color="000000"/>
        </w:pBdr>
        <w:spacing w:after="0" w:line="360" w:lineRule="auto"/>
        <w:jc w:val="both"/>
        <w:rPr>
          <w:rFonts w:ascii="Times New Roman" w:eastAsia="Times New Roman" w:hAnsi="Times New Roman" w:cs="Times New Roman"/>
          <w:color w:val="000000"/>
          <w:sz w:val="24"/>
          <w:szCs w:val="24"/>
        </w:rPr>
      </w:pPr>
      <w:r w:rsidRPr="00EA0DA7">
        <w:rPr>
          <w:rFonts w:ascii="Times New Roman" w:eastAsia="Times New Roman" w:hAnsi="Times New Roman" w:cs="Times New Roman"/>
          <w:color w:val="000000"/>
          <w:sz w:val="24"/>
          <w:szCs w:val="24"/>
        </w:rPr>
        <w:t>Διεξαγωγή επιδημιολογικής έρευνας.</w:t>
      </w:r>
    </w:p>
    <w:p w:rsidR="00BF1789" w:rsidRPr="00EA0DA7" w:rsidRDefault="00BF1789" w:rsidP="00221B18">
      <w:pPr>
        <w:pStyle w:val="LO-normal"/>
        <w:pBdr>
          <w:top w:val="none" w:sz="0" w:space="0" w:color="000000"/>
          <w:left w:val="none" w:sz="0" w:space="0" w:color="000000"/>
          <w:bottom w:val="none" w:sz="0" w:space="0" w:color="000000"/>
          <w:right w:val="none" w:sz="0" w:space="0" w:color="000000"/>
        </w:pBdr>
        <w:spacing w:after="0" w:line="360" w:lineRule="auto"/>
        <w:rPr>
          <w:rFonts w:ascii="Times New Roman" w:eastAsia="Times New Roman" w:hAnsi="Times New Roman" w:cs="Times New Roman"/>
          <w:color w:val="000000"/>
          <w:sz w:val="24"/>
          <w:szCs w:val="24"/>
        </w:rPr>
      </w:pPr>
    </w:p>
    <w:p w:rsidR="001E04C6" w:rsidRPr="00EA0DA7" w:rsidRDefault="004254D0" w:rsidP="005D1835">
      <w:pPr>
        <w:pStyle w:val="20"/>
        <w:numPr>
          <w:ilvl w:val="0"/>
          <w:numId w:val="15"/>
        </w:numPr>
      </w:pPr>
      <w:r w:rsidRPr="00EA0DA7">
        <w:rPr>
          <w:color w:val="000000"/>
        </w:rPr>
        <w:br w:type="page"/>
      </w:r>
      <w:r w:rsidR="00155B12" w:rsidRPr="00EA0DA7">
        <w:rPr>
          <w:color w:val="000000"/>
        </w:rPr>
        <w:lastRenderedPageBreak/>
        <w:t xml:space="preserve"> </w:t>
      </w:r>
      <w:bookmarkStart w:id="45" w:name="_Toc147157571"/>
      <w:r w:rsidRPr="00EA0DA7">
        <w:t>Ιχνηλασιμότητα</w:t>
      </w:r>
      <w:bookmarkEnd w:id="45"/>
    </w:p>
    <w:p w:rsidR="00051298" w:rsidRPr="00EA0DA7" w:rsidRDefault="00051298" w:rsidP="00051298">
      <w:pPr>
        <w:rPr>
          <w:rFonts w:ascii="Times New Roman" w:hAnsi="Times New Roman"/>
        </w:rPr>
      </w:pPr>
    </w:p>
    <w:p w:rsidR="003A3608" w:rsidRPr="00EA0DA7" w:rsidRDefault="004254D0" w:rsidP="00854740">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hAnsi="Times New Roman" w:cs="Times New Roman"/>
          <w:sz w:val="24"/>
          <w:szCs w:val="24"/>
        </w:rPr>
      </w:pPr>
      <w:r w:rsidRPr="00EA0DA7">
        <w:rPr>
          <w:rFonts w:ascii="Times New Roman" w:hAnsi="Times New Roman" w:cs="Times New Roman"/>
          <w:sz w:val="24"/>
          <w:szCs w:val="24"/>
        </w:rPr>
        <w:t xml:space="preserve">Σύμφωνα με το πανεπιστήμιο του </w:t>
      </w:r>
      <w:r w:rsidRPr="00EA0DA7">
        <w:rPr>
          <w:rFonts w:ascii="Times New Roman" w:hAnsi="Times New Roman" w:cs="Times New Roman"/>
          <w:sz w:val="24"/>
          <w:szCs w:val="24"/>
          <w:lang w:val="en-US"/>
        </w:rPr>
        <w:t>Cambridge</w:t>
      </w:r>
      <w:r w:rsidRPr="00EA0DA7">
        <w:rPr>
          <w:rFonts w:ascii="Times New Roman" w:hAnsi="Times New Roman" w:cs="Times New Roman"/>
          <w:sz w:val="24"/>
          <w:szCs w:val="24"/>
        </w:rPr>
        <w:t>,</w:t>
      </w:r>
      <w:r w:rsidR="0045467B">
        <w:rPr>
          <w:rFonts w:ascii="Times New Roman" w:hAnsi="Times New Roman" w:cs="Times New Roman"/>
          <w:sz w:val="24"/>
          <w:szCs w:val="24"/>
        </w:rPr>
        <w:t>ως</w:t>
      </w:r>
      <w:r w:rsidRPr="00EA0DA7">
        <w:rPr>
          <w:rFonts w:ascii="Times New Roman" w:hAnsi="Times New Roman" w:cs="Times New Roman"/>
          <w:sz w:val="24"/>
          <w:szCs w:val="24"/>
        </w:rPr>
        <w:t xml:space="preserve"> ιχνηλασιμότητα ορίζεται η ικανότητα εύρεσης πληροφοριών σχετικά με του που και πως δημιουργήθηκε ένα προϊόν </w:t>
      </w:r>
      <w:r w:rsidR="00032456" w:rsidRPr="00EA0DA7">
        <w:rPr>
          <w:rFonts w:ascii="Times New Roman" w:hAnsi="Times New Roman" w:cs="Times New Roman"/>
          <w:noProof/>
          <w:sz w:val="24"/>
          <w:szCs w:val="24"/>
        </w:rPr>
        <w:t>(</w:t>
      </w:r>
      <w:r w:rsidR="00032456" w:rsidRPr="00EA0DA7">
        <w:rPr>
          <w:rFonts w:ascii="Times New Roman" w:hAnsi="Times New Roman" w:cs="Times New Roman"/>
          <w:noProof/>
          <w:sz w:val="24"/>
          <w:szCs w:val="24"/>
          <w:lang w:val="en-US"/>
        </w:rPr>
        <w:t>Gambridge</w:t>
      </w:r>
      <w:r w:rsidR="00032456" w:rsidRPr="00EA0DA7">
        <w:rPr>
          <w:rFonts w:ascii="Times New Roman" w:hAnsi="Times New Roman" w:cs="Times New Roman"/>
          <w:noProof/>
          <w:sz w:val="24"/>
          <w:szCs w:val="24"/>
        </w:rPr>
        <w:t>, 2022)</w:t>
      </w:r>
      <w:r w:rsidRPr="00EA0DA7">
        <w:rPr>
          <w:rFonts w:ascii="Times New Roman" w:hAnsi="Times New Roman" w:cs="Times New Roman"/>
          <w:sz w:val="24"/>
          <w:szCs w:val="24"/>
        </w:rPr>
        <w:t>. Με βάση τον ορισμό η ιχνηλασιμότητα μπορεί να λειτουργήσει ως εργαλείο για το</w:t>
      </w:r>
      <w:r w:rsidR="00023911" w:rsidRPr="00EA0DA7">
        <w:rPr>
          <w:rFonts w:ascii="Times New Roman" w:hAnsi="Times New Roman" w:cs="Times New Roman"/>
          <w:sz w:val="24"/>
          <w:szCs w:val="24"/>
        </w:rPr>
        <w:t>ν</w:t>
      </w:r>
      <w:r w:rsidRPr="00EA0DA7">
        <w:rPr>
          <w:rFonts w:ascii="Times New Roman" w:hAnsi="Times New Roman" w:cs="Times New Roman"/>
          <w:sz w:val="24"/>
          <w:szCs w:val="24"/>
        </w:rPr>
        <w:t xml:space="preserve"> εντοπισμό και τον περιορισμό των κρο</w:t>
      </w:r>
      <w:r w:rsidR="003A3608" w:rsidRPr="00EA0DA7">
        <w:rPr>
          <w:rFonts w:ascii="Times New Roman" w:hAnsi="Times New Roman" w:cs="Times New Roman"/>
          <w:sz w:val="24"/>
          <w:szCs w:val="24"/>
        </w:rPr>
        <w:t xml:space="preserve">υσμάτων για έναν ίο όπως είναι ο ιός της ΑΠΧ, αλλά και κάθε </w:t>
      </w:r>
      <w:r w:rsidRPr="00EA0DA7">
        <w:rPr>
          <w:rFonts w:ascii="Times New Roman" w:hAnsi="Times New Roman" w:cs="Times New Roman"/>
          <w:sz w:val="24"/>
          <w:szCs w:val="24"/>
        </w:rPr>
        <w:t>δραστηριότητας</w:t>
      </w:r>
      <w:r w:rsidR="003A3608" w:rsidRPr="00EA0DA7">
        <w:rPr>
          <w:rFonts w:ascii="Times New Roman" w:hAnsi="Times New Roman" w:cs="Times New Roman"/>
          <w:sz w:val="24"/>
          <w:szCs w:val="24"/>
        </w:rPr>
        <w:t xml:space="preserve"> στη ζωική παραγωγή</w:t>
      </w:r>
      <w:r w:rsidRPr="00EA0DA7">
        <w:rPr>
          <w:rFonts w:ascii="Times New Roman" w:hAnsi="Times New Roman" w:cs="Times New Roman"/>
          <w:sz w:val="24"/>
          <w:szCs w:val="24"/>
        </w:rPr>
        <w:t>.</w:t>
      </w:r>
      <w:r w:rsidR="003A3608" w:rsidRPr="00EA0DA7">
        <w:rPr>
          <w:rFonts w:ascii="Times New Roman" w:hAnsi="Times New Roman" w:cs="Times New Roman"/>
          <w:sz w:val="24"/>
          <w:szCs w:val="24"/>
        </w:rPr>
        <w:t xml:space="preserve"> Οι χοίροι, οι ζωοτροφές, οι άνθρωποι, τα μέσα μεταφοράς, τα εργαλεία που χρησιμοποιούνται στην παραγωγική διαδικασία πρέπει να καταγράφονται ώστε να μπορεί να γίνει έλεγχος της πορείας ενός κινδύνου όταν εμφανιστεί.</w:t>
      </w:r>
    </w:p>
    <w:p w:rsidR="003A3608" w:rsidRPr="00EA0DA7" w:rsidRDefault="004254D0" w:rsidP="00854740">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hAnsi="Times New Roman" w:cs="Times New Roman"/>
          <w:sz w:val="24"/>
          <w:szCs w:val="24"/>
        </w:rPr>
      </w:pPr>
      <w:r w:rsidRPr="00EA0DA7">
        <w:rPr>
          <w:rFonts w:ascii="Times New Roman" w:hAnsi="Times New Roman" w:cs="Times New Roman"/>
          <w:sz w:val="24"/>
          <w:szCs w:val="24"/>
        </w:rPr>
        <w:t xml:space="preserve">Κατά την μεταφορά των προϊόντων είναι απαραίτητη η συνοδεία αυτών με τα κατάλληλα έγραφα ώστε να μπορεί να γίνει ταυτοποίηση της πορείας αυτών κατά τη μεταφορά. Η μεταφορά αγαθών σε διεθνές επίπεδο </w:t>
      </w:r>
      <w:r w:rsidR="005C6266" w:rsidRPr="00EA0DA7">
        <w:rPr>
          <w:rFonts w:ascii="Times New Roman" w:hAnsi="Times New Roman" w:cs="Times New Roman"/>
          <w:sz w:val="24"/>
          <w:szCs w:val="24"/>
        </w:rPr>
        <w:t xml:space="preserve">συνοδεύεται και με αντίστοιχα έγγραφα γνωστά ως </w:t>
      </w:r>
      <w:r w:rsidR="005C6266" w:rsidRPr="00EA0DA7">
        <w:rPr>
          <w:rFonts w:ascii="Times New Roman" w:hAnsi="Times New Roman" w:cs="Times New Roman"/>
          <w:sz w:val="24"/>
          <w:szCs w:val="24"/>
          <w:lang w:val="en-US"/>
        </w:rPr>
        <w:t>Air</w:t>
      </w:r>
      <w:r w:rsidR="005C6266" w:rsidRPr="00EA0DA7">
        <w:rPr>
          <w:rFonts w:ascii="Times New Roman" w:hAnsi="Times New Roman" w:cs="Times New Roman"/>
          <w:sz w:val="24"/>
          <w:szCs w:val="24"/>
        </w:rPr>
        <w:t xml:space="preserve"> </w:t>
      </w:r>
      <w:r w:rsidR="005C6266" w:rsidRPr="00EA0DA7">
        <w:rPr>
          <w:rFonts w:ascii="Times New Roman" w:hAnsi="Times New Roman" w:cs="Times New Roman"/>
          <w:sz w:val="24"/>
          <w:szCs w:val="24"/>
          <w:lang w:val="en-US"/>
        </w:rPr>
        <w:t>waybill</w:t>
      </w:r>
      <w:r w:rsidR="005C6266" w:rsidRPr="00EA0DA7">
        <w:rPr>
          <w:rFonts w:ascii="Times New Roman" w:hAnsi="Times New Roman" w:cs="Times New Roman"/>
          <w:sz w:val="24"/>
          <w:szCs w:val="24"/>
        </w:rPr>
        <w:t xml:space="preserve"> (</w:t>
      </w:r>
      <w:r w:rsidR="005C6266" w:rsidRPr="00EA0DA7">
        <w:rPr>
          <w:rFonts w:ascii="Times New Roman" w:hAnsi="Times New Roman" w:cs="Times New Roman"/>
          <w:sz w:val="24"/>
          <w:szCs w:val="24"/>
          <w:lang w:val="en-US"/>
        </w:rPr>
        <w:t>AWB</w:t>
      </w:r>
      <w:r w:rsidR="005C6266" w:rsidRPr="00EA0DA7">
        <w:rPr>
          <w:rFonts w:ascii="Times New Roman" w:hAnsi="Times New Roman" w:cs="Times New Roman"/>
          <w:sz w:val="24"/>
          <w:szCs w:val="24"/>
        </w:rPr>
        <w:t>) όταν αυτά μεταφέρονται με αεροπλάνα. Το δελτίο αποστολής περιέχει όλα τα στοιχεία του αποστολέα όσο και του αποδέκτη των αγαθών.</w:t>
      </w:r>
      <w:r w:rsidR="005C6266" w:rsidRPr="00EA0DA7">
        <w:rPr>
          <w:rFonts w:ascii="Times New Roman" w:hAnsi="Times New Roman" w:cs="Times New Roman"/>
        </w:rPr>
        <w:t xml:space="preserve"> </w:t>
      </w:r>
      <w:r w:rsidR="00253D19" w:rsidRPr="00EA0DA7">
        <w:rPr>
          <w:rFonts w:ascii="Times New Roman" w:hAnsi="Times New Roman" w:cs="Times New Roman"/>
          <w:sz w:val="24"/>
          <w:szCs w:val="24"/>
        </w:rPr>
        <w:t xml:space="preserve">Το ίδιο ισχύει και για τις χερσαίες και για τις ακτοπλοϊκές μεταφορές. </w:t>
      </w:r>
    </w:p>
    <w:p w:rsidR="00253D19" w:rsidRPr="00EA0DA7" w:rsidRDefault="00444E29" w:rsidP="00854740">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hAnsi="Times New Roman" w:cs="Times New Roman"/>
          <w:sz w:val="24"/>
          <w:szCs w:val="24"/>
        </w:rPr>
      </w:pPr>
      <w:r w:rsidRPr="00EA0DA7">
        <w:rPr>
          <w:rFonts w:ascii="Times New Roman" w:hAnsi="Times New Roman" w:cs="Times New Roman"/>
          <w:sz w:val="24"/>
          <w:szCs w:val="24"/>
        </w:rPr>
        <w:t>Ο κανονισμός (ΕΚ) αριθ. 178/2002</w:t>
      </w:r>
      <w:r w:rsidR="003A3608" w:rsidRPr="00EA0DA7">
        <w:rPr>
          <w:rFonts w:ascii="Times New Roman" w:hAnsi="Times New Roman" w:cs="Times New Roman"/>
          <w:sz w:val="24"/>
          <w:szCs w:val="24"/>
        </w:rPr>
        <w:t xml:space="preserve"> </w:t>
      </w:r>
      <w:r w:rsidR="00032456" w:rsidRPr="00EA0DA7">
        <w:rPr>
          <w:rFonts w:ascii="Times New Roman" w:hAnsi="Times New Roman" w:cs="Times New Roman"/>
          <w:noProof/>
          <w:sz w:val="24"/>
          <w:szCs w:val="24"/>
        </w:rPr>
        <w:t>(ΕΝΩΣΗΣ Ε. Κ., 2002)</w:t>
      </w:r>
      <w:r w:rsidRPr="00EA0DA7">
        <w:rPr>
          <w:rFonts w:ascii="Times New Roman" w:hAnsi="Times New Roman" w:cs="Times New Roman"/>
          <w:sz w:val="24"/>
          <w:szCs w:val="24"/>
        </w:rPr>
        <w:t>, περιέχει όλα τα νομικά στοιχεία για τις γενικές αρχές για την ασφάλεια των τροφίμων ενώ ο Διεθνής Οργανισμός Τυποποίησης (</w:t>
      </w:r>
      <w:r w:rsidRPr="00EA0DA7">
        <w:rPr>
          <w:rFonts w:ascii="Times New Roman" w:hAnsi="Times New Roman" w:cs="Times New Roman"/>
          <w:sz w:val="24"/>
          <w:szCs w:val="24"/>
          <w:lang w:val="en-US"/>
        </w:rPr>
        <w:t>ISO</w:t>
      </w:r>
      <w:r w:rsidRPr="00EA0DA7">
        <w:rPr>
          <w:rFonts w:ascii="Times New Roman" w:hAnsi="Times New Roman" w:cs="Times New Roman"/>
          <w:sz w:val="24"/>
          <w:szCs w:val="24"/>
        </w:rPr>
        <w:t xml:space="preserve">) έχει εκδώσει το </w:t>
      </w:r>
      <w:r w:rsidRPr="00EA0DA7">
        <w:rPr>
          <w:rFonts w:ascii="Times New Roman" w:hAnsi="Times New Roman" w:cs="Times New Roman"/>
          <w:sz w:val="24"/>
          <w:szCs w:val="24"/>
          <w:lang w:val="en-US"/>
        </w:rPr>
        <w:t>ISO</w:t>
      </w:r>
      <w:r w:rsidRPr="00EA0DA7">
        <w:rPr>
          <w:rFonts w:ascii="Times New Roman" w:hAnsi="Times New Roman" w:cs="Times New Roman"/>
          <w:sz w:val="24"/>
          <w:szCs w:val="24"/>
        </w:rPr>
        <w:t xml:space="preserve"> 220005:2007</w:t>
      </w:r>
      <w:r w:rsidR="00032456" w:rsidRPr="00EA0DA7">
        <w:rPr>
          <w:rFonts w:ascii="Times New Roman" w:hAnsi="Times New Roman" w:cs="Times New Roman"/>
          <w:noProof/>
          <w:sz w:val="24"/>
          <w:szCs w:val="24"/>
        </w:rPr>
        <w:t xml:space="preserve"> (ISO, 2022)</w:t>
      </w:r>
      <w:r w:rsidRPr="00EA0DA7">
        <w:rPr>
          <w:rFonts w:ascii="Times New Roman" w:hAnsi="Times New Roman" w:cs="Times New Roman"/>
          <w:sz w:val="24"/>
          <w:szCs w:val="24"/>
        </w:rPr>
        <w:t xml:space="preserve"> όπου περιέχονται όλες οι γενικές αρχές για την ιχνηλασιμότητα των τροφίμων και ζωοτροφών.</w:t>
      </w:r>
      <w:r w:rsidR="008F6422" w:rsidRPr="00EA0DA7">
        <w:rPr>
          <w:rFonts w:ascii="Times New Roman" w:hAnsi="Times New Roman" w:cs="Times New Roman"/>
          <w:sz w:val="24"/>
          <w:szCs w:val="24"/>
        </w:rPr>
        <w:t xml:space="preserve"> </w:t>
      </w:r>
      <w:r w:rsidR="00023911" w:rsidRPr="00EA0DA7">
        <w:rPr>
          <w:rFonts w:ascii="Times New Roman" w:hAnsi="Times New Roman" w:cs="Times New Roman"/>
          <w:sz w:val="24"/>
          <w:szCs w:val="24"/>
        </w:rPr>
        <w:t>Επίσης,</w:t>
      </w:r>
      <w:r w:rsidR="008F6422" w:rsidRPr="00EA0DA7">
        <w:rPr>
          <w:rFonts w:ascii="Times New Roman" w:hAnsi="Times New Roman" w:cs="Times New Roman"/>
          <w:sz w:val="24"/>
          <w:szCs w:val="24"/>
        </w:rPr>
        <w:t xml:space="preserve"> μέσω της ΚΥΑ 412/8932/23-1-2012</w:t>
      </w:r>
      <w:r w:rsidR="00213CF2" w:rsidRPr="00EA0DA7">
        <w:rPr>
          <w:rFonts w:ascii="Times New Roman" w:hAnsi="Times New Roman" w:cs="Times New Roman"/>
          <w:sz w:val="24"/>
          <w:szCs w:val="24"/>
        </w:rPr>
        <w:t xml:space="preserve"> </w:t>
      </w:r>
      <w:r w:rsidR="00032456" w:rsidRPr="00EA0DA7">
        <w:rPr>
          <w:rFonts w:ascii="Times New Roman" w:hAnsi="Times New Roman" w:cs="Times New Roman"/>
          <w:noProof/>
          <w:sz w:val="24"/>
          <w:szCs w:val="24"/>
        </w:rPr>
        <w:t>(ΟΙΚΟΝΟΜΙΚΩΝ)</w:t>
      </w:r>
      <w:r w:rsidR="008F6422" w:rsidRPr="00EA0DA7">
        <w:rPr>
          <w:rFonts w:ascii="Times New Roman" w:hAnsi="Times New Roman" w:cs="Times New Roman"/>
          <w:sz w:val="24"/>
          <w:szCs w:val="24"/>
        </w:rPr>
        <w:t xml:space="preserve"> γίνεται έλεγχος της προέλευσης της ελληνικής αγοράς κρέατος για την τήρηση των μηνιαίων ισοζυγίων κρέατος μέσω του Ελληνικού Γεωργικού Οργανισμού-Δήμητρα.</w:t>
      </w:r>
    </w:p>
    <w:p w:rsidR="008F6422" w:rsidRPr="00EA0DA7" w:rsidRDefault="008F6422" w:rsidP="00854740">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hAnsi="Times New Roman" w:cs="Times New Roman"/>
          <w:sz w:val="24"/>
          <w:szCs w:val="24"/>
        </w:rPr>
      </w:pPr>
      <w:r w:rsidRPr="00EA0DA7">
        <w:rPr>
          <w:rFonts w:ascii="Times New Roman" w:hAnsi="Times New Roman" w:cs="Times New Roman"/>
          <w:sz w:val="24"/>
          <w:szCs w:val="24"/>
        </w:rPr>
        <w:t xml:space="preserve">Ο Εκτελεστικός Κανονισμός (ΕΕ) </w:t>
      </w:r>
      <w:r w:rsidR="00854740">
        <w:rPr>
          <w:rFonts w:ascii="Times New Roman" w:hAnsi="Times New Roman" w:cs="Times New Roman"/>
          <w:sz w:val="24"/>
          <w:szCs w:val="24"/>
        </w:rPr>
        <w:t xml:space="preserve">με </w:t>
      </w:r>
      <w:r w:rsidR="00997C19" w:rsidRPr="00EA0DA7">
        <w:rPr>
          <w:rFonts w:ascii="Times New Roman" w:hAnsi="Times New Roman" w:cs="Times New Roman"/>
          <w:sz w:val="24"/>
          <w:szCs w:val="24"/>
        </w:rPr>
        <w:t>αριθμό</w:t>
      </w:r>
      <w:r w:rsidRPr="00EA0DA7">
        <w:rPr>
          <w:rFonts w:ascii="Times New Roman" w:hAnsi="Times New Roman" w:cs="Times New Roman"/>
          <w:sz w:val="24"/>
          <w:szCs w:val="24"/>
        </w:rPr>
        <w:t xml:space="preserve"> 931/2011</w:t>
      </w:r>
      <w:r w:rsidR="00032456" w:rsidRPr="00EA0DA7">
        <w:rPr>
          <w:rFonts w:ascii="Times New Roman" w:hAnsi="Times New Roman" w:cs="Times New Roman"/>
          <w:noProof/>
          <w:sz w:val="24"/>
          <w:szCs w:val="24"/>
        </w:rPr>
        <w:t xml:space="preserve"> (Ένωσης, 2011)</w:t>
      </w:r>
      <w:r w:rsidRPr="00EA0DA7">
        <w:rPr>
          <w:rFonts w:ascii="Times New Roman" w:hAnsi="Times New Roman" w:cs="Times New Roman"/>
          <w:sz w:val="24"/>
          <w:szCs w:val="24"/>
        </w:rPr>
        <w:t xml:space="preserve"> καθορίζει τις απαιτήσεις για την ιχνηλασιμότητα για τις επιχειρήσεις τροφίμων ζωικής προέλευσης:</w:t>
      </w:r>
    </w:p>
    <w:p w:rsidR="008F6422" w:rsidRPr="00EA0DA7" w:rsidRDefault="008F6422" w:rsidP="005D1835">
      <w:pPr>
        <w:pStyle w:val="LO-normal"/>
        <w:numPr>
          <w:ilvl w:val="0"/>
          <w:numId w:val="17"/>
        </w:numPr>
        <w:pBdr>
          <w:top w:val="none" w:sz="0" w:space="0" w:color="000000"/>
          <w:left w:val="none" w:sz="0" w:space="0" w:color="000000"/>
          <w:bottom w:val="none" w:sz="0" w:space="0" w:color="000000"/>
          <w:right w:val="none" w:sz="0" w:space="0" w:color="000000"/>
        </w:pBdr>
        <w:spacing w:after="0" w:line="360" w:lineRule="auto"/>
        <w:jc w:val="both"/>
        <w:rPr>
          <w:rFonts w:ascii="Times New Roman" w:hAnsi="Times New Roman" w:cs="Times New Roman"/>
          <w:sz w:val="24"/>
          <w:szCs w:val="24"/>
        </w:rPr>
      </w:pPr>
      <w:r w:rsidRPr="00EA0DA7">
        <w:rPr>
          <w:rFonts w:ascii="Times New Roman" w:hAnsi="Times New Roman" w:cs="Times New Roman"/>
          <w:sz w:val="24"/>
          <w:szCs w:val="24"/>
        </w:rPr>
        <w:t xml:space="preserve">Η </w:t>
      </w:r>
      <w:r w:rsidR="003F5ECC" w:rsidRPr="00EA0DA7">
        <w:rPr>
          <w:rFonts w:ascii="Times New Roman" w:hAnsi="Times New Roman" w:cs="Times New Roman"/>
          <w:sz w:val="24"/>
          <w:szCs w:val="24"/>
        </w:rPr>
        <w:t>επακριβής</w:t>
      </w:r>
      <w:r w:rsidRPr="00EA0DA7">
        <w:rPr>
          <w:rFonts w:ascii="Times New Roman" w:hAnsi="Times New Roman" w:cs="Times New Roman"/>
          <w:sz w:val="24"/>
          <w:szCs w:val="24"/>
        </w:rPr>
        <w:t xml:space="preserve"> περιγραφή του </w:t>
      </w:r>
      <w:r w:rsidR="00023911" w:rsidRPr="00EA0DA7">
        <w:rPr>
          <w:rFonts w:ascii="Times New Roman" w:hAnsi="Times New Roman" w:cs="Times New Roman"/>
          <w:sz w:val="24"/>
          <w:szCs w:val="24"/>
        </w:rPr>
        <w:t>τρόφιμου</w:t>
      </w:r>
    </w:p>
    <w:p w:rsidR="008F6422" w:rsidRPr="00EA0DA7" w:rsidRDefault="008F6422" w:rsidP="005D1835">
      <w:pPr>
        <w:pStyle w:val="LO-normal"/>
        <w:numPr>
          <w:ilvl w:val="0"/>
          <w:numId w:val="17"/>
        </w:numPr>
        <w:pBdr>
          <w:top w:val="none" w:sz="0" w:space="0" w:color="000000"/>
          <w:left w:val="none" w:sz="0" w:space="0" w:color="000000"/>
          <w:bottom w:val="none" w:sz="0" w:space="0" w:color="000000"/>
          <w:right w:val="none" w:sz="0" w:space="0" w:color="000000"/>
        </w:pBdr>
        <w:spacing w:after="0" w:line="360" w:lineRule="auto"/>
        <w:jc w:val="both"/>
        <w:rPr>
          <w:rFonts w:ascii="Times New Roman" w:hAnsi="Times New Roman" w:cs="Times New Roman"/>
          <w:sz w:val="24"/>
          <w:szCs w:val="24"/>
        </w:rPr>
      </w:pPr>
      <w:r w:rsidRPr="00EA0DA7">
        <w:rPr>
          <w:rFonts w:ascii="Times New Roman" w:hAnsi="Times New Roman" w:cs="Times New Roman"/>
          <w:sz w:val="24"/>
          <w:szCs w:val="24"/>
        </w:rPr>
        <w:t xml:space="preserve">Ο όγκος ή η ποσότητα του </w:t>
      </w:r>
      <w:r w:rsidR="00997C19" w:rsidRPr="00EA0DA7">
        <w:rPr>
          <w:rFonts w:ascii="Times New Roman" w:hAnsi="Times New Roman" w:cs="Times New Roman"/>
          <w:sz w:val="24"/>
          <w:szCs w:val="24"/>
        </w:rPr>
        <w:t>τρόφιμου</w:t>
      </w:r>
    </w:p>
    <w:p w:rsidR="008F6422" w:rsidRPr="00EA0DA7" w:rsidRDefault="003F5ECC" w:rsidP="005D1835">
      <w:pPr>
        <w:pStyle w:val="LO-normal"/>
        <w:numPr>
          <w:ilvl w:val="0"/>
          <w:numId w:val="17"/>
        </w:numPr>
        <w:pBdr>
          <w:top w:val="none" w:sz="0" w:space="0" w:color="000000"/>
          <w:left w:val="none" w:sz="0" w:space="0" w:color="000000"/>
          <w:bottom w:val="none" w:sz="0" w:space="0" w:color="000000"/>
          <w:right w:val="none" w:sz="0" w:space="0" w:color="000000"/>
        </w:pBdr>
        <w:spacing w:after="0" w:line="360" w:lineRule="auto"/>
        <w:jc w:val="both"/>
        <w:rPr>
          <w:rFonts w:ascii="Times New Roman" w:hAnsi="Times New Roman" w:cs="Times New Roman"/>
          <w:sz w:val="24"/>
          <w:szCs w:val="24"/>
        </w:rPr>
      </w:pPr>
      <w:r w:rsidRPr="00EA0DA7">
        <w:rPr>
          <w:rFonts w:ascii="Times New Roman" w:hAnsi="Times New Roman" w:cs="Times New Roman"/>
          <w:sz w:val="24"/>
          <w:szCs w:val="24"/>
        </w:rPr>
        <w:t>Το όνομα και η διεύθυνση του υπεύθυνου επιχείρησης τροφίμων από τον οποίο απεστάλη το τρόφιμο</w:t>
      </w:r>
    </w:p>
    <w:p w:rsidR="003F5ECC" w:rsidRPr="00EA0DA7" w:rsidRDefault="003F5ECC" w:rsidP="005D1835">
      <w:pPr>
        <w:pStyle w:val="LO-normal"/>
        <w:numPr>
          <w:ilvl w:val="0"/>
          <w:numId w:val="17"/>
        </w:numPr>
        <w:pBdr>
          <w:top w:val="none" w:sz="0" w:space="0" w:color="000000"/>
          <w:left w:val="none" w:sz="0" w:space="0" w:color="000000"/>
          <w:bottom w:val="none" w:sz="0" w:space="0" w:color="000000"/>
          <w:right w:val="none" w:sz="0" w:space="0" w:color="000000"/>
        </w:pBdr>
        <w:spacing w:after="0" w:line="360" w:lineRule="auto"/>
        <w:jc w:val="both"/>
        <w:rPr>
          <w:rFonts w:ascii="Times New Roman" w:hAnsi="Times New Roman" w:cs="Times New Roman"/>
          <w:sz w:val="24"/>
          <w:szCs w:val="24"/>
        </w:rPr>
      </w:pPr>
      <w:r w:rsidRPr="00EA0DA7">
        <w:rPr>
          <w:rFonts w:ascii="Times New Roman" w:hAnsi="Times New Roman" w:cs="Times New Roman"/>
          <w:sz w:val="24"/>
          <w:szCs w:val="24"/>
        </w:rPr>
        <w:t>Το όνομα και η διεύθυνση του αποστολέα (ιδιοκτήτη), αν διαφέρει από τον υπεύθυνο επιχείρησης τροφίμων από τον οποίο απεστάλη το τρόφιμο</w:t>
      </w:r>
    </w:p>
    <w:p w:rsidR="003F5ECC" w:rsidRPr="00EA0DA7" w:rsidRDefault="003F5ECC" w:rsidP="005D1835">
      <w:pPr>
        <w:pStyle w:val="LO-normal"/>
        <w:numPr>
          <w:ilvl w:val="0"/>
          <w:numId w:val="17"/>
        </w:numPr>
        <w:pBdr>
          <w:top w:val="none" w:sz="0" w:space="0" w:color="000000"/>
          <w:left w:val="none" w:sz="0" w:space="0" w:color="000000"/>
          <w:bottom w:val="none" w:sz="0" w:space="0" w:color="000000"/>
          <w:right w:val="none" w:sz="0" w:space="0" w:color="000000"/>
        </w:pBdr>
        <w:spacing w:after="0" w:line="360" w:lineRule="auto"/>
        <w:jc w:val="both"/>
        <w:rPr>
          <w:rFonts w:ascii="Times New Roman" w:hAnsi="Times New Roman" w:cs="Times New Roman"/>
          <w:sz w:val="24"/>
          <w:szCs w:val="24"/>
        </w:rPr>
      </w:pPr>
      <w:r w:rsidRPr="00EA0DA7">
        <w:rPr>
          <w:rFonts w:ascii="Times New Roman" w:hAnsi="Times New Roman" w:cs="Times New Roman"/>
          <w:sz w:val="24"/>
          <w:szCs w:val="24"/>
        </w:rPr>
        <w:lastRenderedPageBreak/>
        <w:t xml:space="preserve">Το όνομα και η διεύθυνση του υπευθύνου </w:t>
      </w:r>
      <w:r w:rsidR="00506BC2" w:rsidRPr="00EA0DA7">
        <w:rPr>
          <w:rFonts w:ascii="Times New Roman" w:hAnsi="Times New Roman" w:cs="Times New Roman"/>
          <w:sz w:val="24"/>
          <w:szCs w:val="24"/>
        </w:rPr>
        <w:t>επιχείρησης</w:t>
      </w:r>
      <w:r w:rsidRPr="00EA0DA7">
        <w:rPr>
          <w:rFonts w:ascii="Times New Roman" w:hAnsi="Times New Roman" w:cs="Times New Roman"/>
          <w:sz w:val="24"/>
          <w:szCs w:val="24"/>
        </w:rPr>
        <w:t xml:space="preserve"> τροφίμων στον οποίο αποστ</w:t>
      </w:r>
      <w:r w:rsidR="00506BC2" w:rsidRPr="00EA0DA7">
        <w:rPr>
          <w:rFonts w:ascii="Times New Roman" w:hAnsi="Times New Roman" w:cs="Times New Roman"/>
          <w:sz w:val="24"/>
          <w:szCs w:val="24"/>
        </w:rPr>
        <w:t>έ</w:t>
      </w:r>
      <w:r w:rsidRPr="00EA0DA7">
        <w:rPr>
          <w:rFonts w:ascii="Times New Roman" w:hAnsi="Times New Roman" w:cs="Times New Roman"/>
          <w:sz w:val="24"/>
          <w:szCs w:val="24"/>
        </w:rPr>
        <w:t>λλεται το τρόφιμο</w:t>
      </w:r>
    </w:p>
    <w:p w:rsidR="003F5ECC" w:rsidRPr="00EA0DA7" w:rsidRDefault="003F5ECC" w:rsidP="005D1835">
      <w:pPr>
        <w:pStyle w:val="LO-normal"/>
        <w:numPr>
          <w:ilvl w:val="0"/>
          <w:numId w:val="17"/>
        </w:numPr>
        <w:pBdr>
          <w:top w:val="none" w:sz="0" w:space="0" w:color="000000"/>
          <w:left w:val="none" w:sz="0" w:space="0" w:color="000000"/>
          <w:bottom w:val="none" w:sz="0" w:space="0" w:color="000000"/>
          <w:right w:val="none" w:sz="0" w:space="0" w:color="000000"/>
        </w:pBdr>
        <w:spacing w:after="0" w:line="360" w:lineRule="auto"/>
        <w:jc w:val="both"/>
        <w:rPr>
          <w:rFonts w:ascii="Times New Roman" w:hAnsi="Times New Roman" w:cs="Times New Roman"/>
          <w:sz w:val="24"/>
          <w:szCs w:val="24"/>
        </w:rPr>
      </w:pPr>
      <w:r w:rsidRPr="00EA0DA7">
        <w:rPr>
          <w:rFonts w:ascii="Times New Roman" w:hAnsi="Times New Roman" w:cs="Times New Roman"/>
          <w:sz w:val="24"/>
          <w:szCs w:val="24"/>
        </w:rPr>
        <w:t>Το όνομα και η διεύθυνση του αποστολέα (ιδιοκτήτη), αν διαφέρει από τον υπεύθυνο επιχείρησης τροφίμων στον οποίο απεστάλη το τρόφιμο</w:t>
      </w:r>
    </w:p>
    <w:p w:rsidR="003F5ECC" w:rsidRPr="00EA0DA7" w:rsidRDefault="003F5ECC" w:rsidP="005D1835">
      <w:pPr>
        <w:pStyle w:val="LO-normal"/>
        <w:numPr>
          <w:ilvl w:val="0"/>
          <w:numId w:val="17"/>
        </w:numPr>
        <w:pBdr>
          <w:top w:val="none" w:sz="0" w:space="0" w:color="000000"/>
          <w:left w:val="none" w:sz="0" w:space="0" w:color="000000"/>
          <w:bottom w:val="none" w:sz="0" w:space="0" w:color="000000"/>
          <w:right w:val="none" w:sz="0" w:space="0" w:color="000000"/>
        </w:pBdr>
        <w:spacing w:after="0" w:line="360" w:lineRule="auto"/>
        <w:jc w:val="both"/>
        <w:rPr>
          <w:rFonts w:ascii="Times New Roman" w:hAnsi="Times New Roman" w:cs="Times New Roman"/>
          <w:sz w:val="24"/>
          <w:szCs w:val="24"/>
        </w:rPr>
      </w:pPr>
      <w:r w:rsidRPr="00EA0DA7">
        <w:rPr>
          <w:rFonts w:ascii="Times New Roman" w:hAnsi="Times New Roman" w:cs="Times New Roman"/>
          <w:sz w:val="24"/>
          <w:szCs w:val="24"/>
        </w:rPr>
        <w:t xml:space="preserve">Στοιχεία της παρτίδας ή της αποστολής, κατά περίπτωση, και </w:t>
      </w:r>
    </w:p>
    <w:p w:rsidR="003F5ECC" w:rsidRPr="00EA0DA7" w:rsidRDefault="003F5ECC" w:rsidP="005D1835">
      <w:pPr>
        <w:pStyle w:val="LO-normal"/>
        <w:numPr>
          <w:ilvl w:val="0"/>
          <w:numId w:val="17"/>
        </w:numPr>
        <w:pBdr>
          <w:top w:val="none" w:sz="0" w:space="0" w:color="000000"/>
          <w:left w:val="none" w:sz="0" w:space="0" w:color="000000"/>
          <w:bottom w:val="none" w:sz="0" w:space="0" w:color="000000"/>
          <w:right w:val="none" w:sz="0" w:space="0" w:color="000000"/>
        </w:pBdr>
        <w:spacing w:after="0" w:line="360" w:lineRule="auto"/>
        <w:jc w:val="both"/>
        <w:rPr>
          <w:rFonts w:ascii="Times New Roman" w:hAnsi="Times New Roman" w:cs="Times New Roman"/>
          <w:sz w:val="24"/>
          <w:szCs w:val="24"/>
        </w:rPr>
      </w:pPr>
      <w:r w:rsidRPr="00EA0DA7">
        <w:rPr>
          <w:rFonts w:ascii="Times New Roman" w:hAnsi="Times New Roman" w:cs="Times New Roman"/>
          <w:sz w:val="24"/>
          <w:szCs w:val="24"/>
        </w:rPr>
        <w:t>Η ημερομηνία αποστολής</w:t>
      </w:r>
    </w:p>
    <w:p w:rsidR="005C6266" w:rsidRPr="00EA0DA7" w:rsidRDefault="00E709D6" w:rsidP="00854740">
      <w:pPr>
        <w:pStyle w:val="LO-normal"/>
        <w:pBdr>
          <w:top w:val="none" w:sz="0" w:space="0" w:color="000000"/>
          <w:left w:val="none" w:sz="0" w:space="0" w:color="000000"/>
          <w:bottom w:val="none" w:sz="0" w:space="0" w:color="000000"/>
          <w:right w:val="none" w:sz="0" w:space="0" w:color="000000"/>
        </w:pBdr>
        <w:spacing w:line="360" w:lineRule="auto"/>
        <w:jc w:val="both"/>
        <w:rPr>
          <w:rFonts w:ascii="Times New Roman" w:hAnsi="Times New Roman" w:cs="Times New Roman"/>
          <w:sz w:val="24"/>
          <w:szCs w:val="24"/>
        </w:rPr>
      </w:pPr>
      <w:r w:rsidRPr="00EA0DA7">
        <w:rPr>
          <w:rFonts w:ascii="Times New Roman" w:hAnsi="Times New Roman" w:cs="Times New Roman"/>
          <w:sz w:val="24"/>
          <w:szCs w:val="24"/>
        </w:rPr>
        <w:t>Σε επίπεδο ζώων</w:t>
      </w:r>
      <w:r w:rsidR="00843902" w:rsidRPr="00EA0DA7">
        <w:rPr>
          <w:rFonts w:ascii="Times New Roman" w:hAnsi="Times New Roman" w:cs="Times New Roman"/>
          <w:sz w:val="24"/>
          <w:szCs w:val="24"/>
        </w:rPr>
        <w:t xml:space="preserve"> είναι σημαντική </w:t>
      </w:r>
      <w:r w:rsidR="00506BC2" w:rsidRPr="00EA0DA7">
        <w:rPr>
          <w:rFonts w:ascii="Times New Roman" w:hAnsi="Times New Roman" w:cs="Times New Roman"/>
          <w:sz w:val="24"/>
          <w:szCs w:val="24"/>
        </w:rPr>
        <w:t xml:space="preserve">η συνολική </w:t>
      </w:r>
      <w:r w:rsidRPr="00EA0DA7">
        <w:rPr>
          <w:rFonts w:ascii="Times New Roman" w:hAnsi="Times New Roman" w:cs="Times New Roman"/>
          <w:sz w:val="24"/>
          <w:szCs w:val="24"/>
        </w:rPr>
        <w:t xml:space="preserve">καταγραφή και η </w:t>
      </w:r>
      <w:r w:rsidR="00506BC2" w:rsidRPr="00EA0DA7">
        <w:rPr>
          <w:rFonts w:ascii="Times New Roman" w:hAnsi="Times New Roman" w:cs="Times New Roman"/>
          <w:sz w:val="24"/>
          <w:szCs w:val="24"/>
        </w:rPr>
        <w:t xml:space="preserve">ταυτοποίηση </w:t>
      </w:r>
      <w:r w:rsidRPr="00EA0DA7">
        <w:rPr>
          <w:rFonts w:ascii="Times New Roman" w:hAnsi="Times New Roman" w:cs="Times New Roman"/>
          <w:sz w:val="24"/>
          <w:szCs w:val="24"/>
        </w:rPr>
        <w:t>αυτών</w:t>
      </w:r>
      <w:r w:rsidR="00506BC2" w:rsidRPr="00EA0DA7">
        <w:rPr>
          <w:rFonts w:ascii="Times New Roman" w:hAnsi="Times New Roman" w:cs="Times New Roman"/>
          <w:sz w:val="24"/>
          <w:szCs w:val="24"/>
        </w:rPr>
        <w:t xml:space="preserve"> με ολοκληρωμένο σύστημα ιχνηλ</w:t>
      </w:r>
      <w:r w:rsidRPr="00EA0DA7">
        <w:rPr>
          <w:rFonts w:ascii="Times New Roman" w:hAnsi="Times New Roman" w:cs="Times New Roman"/>
          <w:sz w:val="24"/>
          <w:szCs w:val="24"/>
        </w:rPr>
        <w:t>ασιμότητας ζωικού πληθυσμού όπου θα αφορά και τους χοιροτρόφους</w:t>
      </w:r>
      <w:r w:rsidR="00506BC2" w:rsidRPr="00EA0DA7">
        <w:rPr>
          <w:rFonts w:ascii="Times New Roman" w:hAnsi="Times New Roman" w:cs="Times New Roman"/>
          <w:sz w:val="24"/>
          <w:szCs w:val="24"/>
        </w:rPr>
        <w:t xml:space="preserve"> σε εθνικό επίπεδο. Πρόσβαση στο σύστημα θα πρέπει να έχουν όλες επίσημες κρατικές αρχές, τα σφαγεία της χώρας, οι αδειοδοτημένες εγκαταστάσεις παραγωγής ή εμπορίας ζωικών υποπροϊόντων. Η ηλεκτρονική σήμανση όλων των ζώων και η ηλεκτρονική έκδοση των μηχανογραφημένων εργασιών θα </w:t>
      </w:r>
      <w:r w:rsidRPr="00EA0DA7">
        <w:rPr>
          <w:rFonts w:ascii="Times New Roman" w:hAnsi="Times New Roman" w:cs="Times New Roman"/>
          <w:sz w:val="24"/>
          <w:szCs w:val="24"/>
        </w:rPr>
        <w:t>διαθέτει</w:t>
      </w:r>
      <w:r w:rsidR="00506BC2" w:rsidRPr="00EA0DA7">
        <w:rPr>
          <w:rFonts w:ascii="Times New Roman" w:hAnsi="Times New Roman" w:cs="Times New Roman"/>
          <w:sz w:val="24"/>
          <w:szCs w:val="24"/>
        </w:rPr>
        <w:t xml:space="preserve"> πιο ολοκληρωμένα αποτελέσματα. </w:t>
      </w:r>
    </w:p>
    <w:p w:rsidR="001E04C6" w:rsidRPr="00EA0DA7" w:rsidRDefault="001E04C6" w:rsidP="00854740">
      <w:pPr>
        <w:pStyle w:val="LO-normal"/>
        <w:pBdr>
          <w:top w:val="none" w:sz="0" w:space="0" w:color="000000"/>
          <w:left w:val="none" w:sz="0" w:space="0" w:color="000000"/>
          <w:bottom w:val="none" w:sz="0" w:space="0" w:color="000000"/>
          <w:right w:val="none" w:sz="0" w:space="0" w:color="000000"/>
        </w:pBdr>
        <w:spacing w:line="360" w:lineRule="auto"/>
        <w:jc w:val="both"/>
        <w:rPr>
          <w:rFonts w:ascii="Times New Roman" w:hAnsi="Times New Roman" w:cs="Times New Roman"/>
          <w:sz w:val="24"/>
          <w:szCs w:val="24"/>
        </w:rPr>
      </w:pPr>
    </w:p>
    <w:p w:rsidR="00477C96" w:rsidRPr="00EA0DA7" w:rsidRDefault="00477C96" w:rsidP="00854740">
      <w:pPr>
        <w:jc w:val="both"/>
        <w:rPr>
          <w:rFonts w:ascii="Times New Roman" w:hAnsi="Times New Roman"/>
          <w:color w:val="000000"/>
          <w:sz w:val="24"/>
          <w:szCs w:val="24"/>
        </w:rPr>
      </w:pPr>
      <w:r w:rsidRPr="00EA0DA7">
        <w:rPr>
          <w:rFonts w:ascii="Times New Roman" w:hAnsi="Times New Roman"/>
          <w:color w:val="000000"/>
          <w:sz w:val="24"/>
          <w:szCs w:val="24"/>
        </w:rPr>
        <w:br w:type="page"/>
      </w:r>
    </w:p>
    <w:p w:rsidR="00477C96" w:rsidRPr="00EA0DA7" w:rsidRDefault="00477C96" w:rsidP="005D1835">
      <w:pPr>
        <w:pStyle w:val="20"/>
        <w:numPr>
          <w:ilvl w:val="0"/>
          <w:numId w:val="15"/>
        </w:numPr>
      </w:pPr>
      <w:bookmarkStart w:id="46" w:name="_Toc147157572"/>
      <w:r w:rsidRPr="00EA0DA7">
        <w:lastRenderedPageBreak/>
        <w:t>Ανθρώπινη δραστηριότητα</w:t>
      </w:r>
      <w:bookmarkEnd w:id="46"/>
    </w:p>
    <w:p w:rsidR="00051298" w:rsidRPr="00EA0DA7" w:rsidRDefault="00051298" w:rsidP="00051298">
      <w:pPr>
        <w:rPr>
          <w:rFonts w:ascii="Times New Roman" w:hAnsi="Times New Roman"/>
        </w:rPr>
      </w:pPr>
    </w:p>
    <w:p w:rsidR="00D013ED" w:rsidRPr="00EA0DA7" w:rsidRDefault="00477C96" w:rsidP="00565E53">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eastAsia="Times New Roman" w:hAnsi="Times New Roman" w:cs="Times New Roman"/>
          <w:color w:val="000000"/>
          <w:sz w:val="24"/>
          <w:szCs w:val="24"/>
        </w:rPr>
      </w:pPr>
      <w:r w:rsidRPr="00EA0DA7">
        <w:rPr>
          <w:rFonts w:ascii="Times New Roman" w:eastAsia="Times New Roman" w:hAnsi="Times New Roman" w:cs="Times New Roman"/>
          <w:color w:val="000000"/>
          <w:sz w:val="24"/>
          <w:szCs w:val="24"/>
        </w:rPr>
        <w:t>Εκτός από τους κυνηγούς, στη διασπορά του ιού συμβάλουν όλα τα επαγγέλματα</w:t>
      </w:r>
      <w:r w:rsidR="00D013ED" w:rsidRPr="00EA0DA7">
        <w:rPr>
          <w:rFonts w:ascii="Times New Roman" w:eastAsia="Times New Roman" w:hAnsi="Times New Roman" w:cs="Times New Roman"/>
          <w:color w:val="000000"/>
          <w:sz w:val="24"/>
          <w:szCs w:val="24"/>
        </w:rPr>
        <w:t>, (επιστήμονες, πυροσβέστες, δασολόγοι, οι εργαζόμενοι στον τομέα της ξυλείας) όπ</w:t>
      </w:r>
      <w:r w:rsidRPr="00EA0DA7">
        <w:rPr>
          <w:rFonts w:ascii="Times New Roman" w:eastAsia="Times New Roman" w:hAnsi="Times New Roman" w:cs="Times New Roman"/>
          <w:color w:val="000000"/>
          <w:sz w:val="24"/>
          <w:szCs w:val="24"/>
        </w:rPr>
        <w:t>ου δραστηριοποιούνται στη φύση ή οποιαδήποτε ασχολία όπου οι άνθρωποι έρχονται σε επαφή με δυνητικά μολυσμένο περιβάλλον ή ζώα. Τέτοιες ομάδες είναι οι τουρίστες, οι αθλητές, σχολικές ομάδες και γενικά οποιαδήποτε ομάδα πάει στη φύση για εκπαιδευτι</w:t>
      </w:r>
      <w:r w:rsidR="00E435C9">
        <w:rPr>
          <w:rFonts w:ascii="Times New Roman" w:eastAsia="Times New Roman" w:hAnsi="Times New Roman" w:cs="Times New Roman"/>
          <w:color w:val="000000"/>
          <w:sz w:val="24"/>
          <w:szCs w:val="24"/>
        </w:rPr>
        <w:t>κούς ή ψυχαγωγικούς λόγους. Εξαιτίας</w:t>
      </w:r>
      <w:r w:rsidRPr="00EA0DA7">
        <w:rPr>
          <w:rFonts w:ascii="Times New Roman" w:eastAsia="Times New Roman" w:hAnsi="Times New Roman" w:cs="Times New Roman"/>
          <w:color w:val="000000"/>
          <w:sz w:val="24"/>
          <w:szCs w:val="24"/>
        </w:rPr>
        <w:t xml:space="preserve"> της μεταφοράς του ιού μέσω των παπουτσιών </w:t>
      </w:r>
      <w:r w:rsidR="00D013ED" w:rsidRPr="00EA0DA7">
        <w:rPr>
          <w:rFonts w:ascii="Times New Roman" w:eastAsia="Times New Roman" w:hAnsi="Times New Roman" w:cs="Times New Roman"/>
          <w:color w:val="000000"/>
          <w:sz w:val="24"/>
          <w:szCs w:val="24"/>
        </w:rPr>
        <w:t>και των ρούχων των ανθρώπων χώρες όπως η</w:t>
      </w:r>
      <w:r w:rsidRPr="00EA0DA7">
        <w:rPr>
          <w:rFonts w:ascii="Times New Roman" w:eastAsia="Times New Roman" w:hAnsi="Times New Roman" w:cs="Times New Roman"/>
          <w:color w:val="000000"/>
          <w:sz w:val="24"/>
          <w:szCs w:val="24"/>
        </w:rPr>
        <w:t xml:space="preserve"> Ιταλία</w:t>
      </w:r>
      <w:r w:rsidR="00D013ED" w:rsidRPr="00EA0DA7">
        <w:rPr>
          <w:rFonts w:ascii="Times New Roman" w:eastAsia="Times New Roman" w:hAnsi="Times New Roman" w:cs="Times New Roman"/>
          <w:color w:val="000000"/>
          <w:sz w:val="24"/>
          <w:szCs w:val="24"/>
        </w:rPr>
        <w:t>,</w:t>
      </w:r>
      <w:r w:rsidRPr="00EA0DA7">
        <w:rPr>
          <w:rFonts w:ascii="Times New Roman" w:eastAsia="Times New Roman" w:hAnsi="Times New Roman" w:cs="Times New Roman"/>
          <w:color w:val="000000"/>
          <w:sz w:val="24"/>
          <w:szCs w:val="24"/>
        </w:rPr>
        <w:t xml:space="preserve"> υπάρχει η σκέψη για απαγόρευση των δραστηριοτήτων που αφορούν την ποδηλασία, την ορειβασία και τη συλλογή μανιταριών </w:t>
      </w:r>
      <w:r w:rsidR="00032456" w:rsidRPr="00EA0DA7">
        <w:rPr>
          <w:rFonts w:ascii="Times New Roman" w:eastAsia="Times New Roman" w:hAnsi="Times New Roman" w:cs="Times New Roman"/>
          <w:noProof/>
          <w:color w:val="000000"/>
          <w:sz w:val="24"/>
          <w:szCs w:val="24"/>
        </w:rPr>
        <w:t>(</w:t>
      </w:r>
      <w:r w:rsidR="00032456" w:rsidRPr="00EA0DA7">
        <w:rPr>
          <w:rFonts w:ascii="Times New Roman" w:eastAsia="Times New Roman" w:hAnsi="Times New Roman" w:cs="Times New Roman"/>
          <w:noProof/>
          <w:color w:val="000000"/>
          <w:sz w:val="24"/>
          <w:szCs w:val="24"/>
          <w:lang w:val="en-US"/>
        </w:rPr>
        <w:t>Pulina</w:t>
      </w:r>
      <w:r w:rsidR="00032456" w:rsidRPr="00EA0DA7">
        <w:rPr>
          <w:rFonts w:ascii="Times New Roman" w:eastAsia="Times New Roman" w:hAnsi="Times New Roman" w:cs="Times New Roman"/>
          <w:noProof/>
          <w:color w:val="000000"/>
          <w:sz w:val="24"/>
          <w:szCs w:val="24"/>
        </w:rPr>
        <w:t>, 2022)</w:t>
      </w:r>
      <w:r w:rsidRPr="00EA0DA7">
        <w:rPr>
          <w:rFonts w:ascii="Times New Roman" w:eastAsia="Times New Roman" w:hAnsi="Times New Roman" w:cs="Times New Roman"/>
          <w:color w:val="000000"/>
          <w:sz w:val="24"/>
          <w:szCs w:val="24"/>
        </w:rPr>
        <w:t xml:space="preserve">. </w:t>
      </w:r>
    </w:p>
    <w:p w:rsidR="00DE20DA" w:rsidRPr="00EA0DA7" w:rsidRDefault="007F546A" w:rsidP="00EC786B">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eastAsia="Times New Roman" w:hAnsi="Times New Roman" w:cs="Times New Roman"/>
          <w:color w:val="000000"/>
          <w:sz w:val="24"/>
          <w:szCs w:val="24"/>
        </w:rPr>
      </w:pPr>
      <w:r w:rsidRPr="00EA0DA7">
        <w:rPr>
          <w:rFonts w:ascii="Times New Roman" w:eastAsia="Times New Roman" w:hAnsi="Times New Roman" w:cs="Times New Roman"/>
          <w:color w:val="000000"/>
          <w:sz w:val="24"/>
          <w:szCs w:val="24"/>
        </w:rPr>
        <w:t>Στα πλαίσια της διασποράς του ιού, το Υπουργείο Αγροτικής Ανάπτυξης και Τροφίμων  έχει εκδοθεί οδηγίες για τους ταξιδιώτες και τις οδηγίες που πρέπει να ακολουθούν για τον περιορισμό της εξάπλωσης.</w:t>
      </w:r>
      <w:r w:rsidR="009D4832" w:rsidRPr="00EA0DA7">
        <w:rPr>
          <w:rFonts w:ascii="Times New Roman" w:eastAsia="Times New Roman" w:hAnsi="Times New Roman" w:cs="Times New Roman"/>
          <w:color w:val="000000"/>
          <w:sz w:val="24"/>
          <w:szCs w:val="24"/>
        </w:rPr>
        <w:t xml:space="preserve"> </w:t>
      </w:r>
      <w:r w:rsidR="008716C4" w:rsidRPr="00EA0DA7">
        <w:rPr>
          <w:rFonts w:ascii="Times New Roman" w:eastAsia="Times New Roman" w:hAnsi="Times New Roman" w:cs="Times New Roman"/>
          <w:color w:val="000000"/>
          <w:sz w:val="24"/>
          <w:szCs w:val="24"/>
          <w:highlight w:val="yellow"/>
        </w:rPr>
        <w:fldChar w:fldCharType="begin"/>
      </w:r>
      <w:r w:rsidR="008716C4" w:rsidRPr="00EA0DA7">
        <w:rPr>
          <w:rFonts w:ascii="Times New Roman" w:eastAsia="Times New Roman" w:hAnsi="Times New Roman" w:cs="Times New Roman"/>
          <w:color w:val="000000"/>
          <w:sz w:val="24"/>
          <w:szCs w:val="24"/>
        </w:rPr>
        <w:instrText xml:space="preserve"> REF _Ref134201695 \h </w:instrText>
      </w:r>
      <w:r w:rsidR="008716C4" w:rsidRPr="00EA0DA7">
        <w:rPr>
          <w:rFonts w:ascii="Times New Roman" w:eastAsia="Times New Roman" w:hAnsi="Times New Roman" w:cs="Times New Roman"/>
          <w:color w:val="000000"/>
          <w:sz w:val="24"/>
          <w:szCs w:val="24"/>
          <w:highlight w:val="yellow"/>
        </w:rPr>
        <w:instrText xml:space="preserve"> \* MERGEFORMAT </w:instrText>
      </w:r>
      <w:r w:rsidR="008716C4" w:rsidRPr="00EA0DA7">
        <w:rPr>
          <w:rFonts w:ascii="Times New Roman" w:eastAsia="Times New Roman" w:hAnsi="Times New Roman" w:cs="Times New Roman"/>
          <w:color w:val="000000"/>
          <w:sz w:val="24"/>
          <w:szCs w:val="24"/>
          <w:highlight w:val="yellow"/>
        </w:rPr>
      </w:r>
      <w:r w:rsidR="008716C4" w:rsidRPr="00EA0DA7">
        <w:rPr>
          <w:rFonts w:ascii="Times New Roman" w:eastAsia="Times New Roman" w:hAnsi="Times New Roman" w:cs="Times New Roman"/>
          <w:color w:val="000000"/>
          <w:sz w:val="24"/>
          <w:szCs w:val="24"/>
          <w:highlight w:val="yellow"/>
        </w:rPr>
        <w:fldChar w:fldCharType="separate"/>
      </w:r>
      <w:r w:rsidR="00984194" w:rsidRPr="00984194">
        <w:rPr>
          <w:rFonts w:ascii="Times New Roman" w:hAnsi="Times New Roman" w:cs="Times New Roman"/>
          <w:sz w:val="24"/>
          <w:szCs w:val="24"/>
        </w:rPr>
        <w:t xml:space="preserve">Παράρτημα Α </w:t>
      </w:r>
      <w:r w:rsidR="00984194" w:rsidRPr="00984194">
        <w:rPr>
          <w:rFonts w:ascii="Times New Roman" w:hAnsi="Times New Roman" w:cs="Times New Roman"/>
          <w:noProof/>
          <w:sz w:val="24"/>
          <w:szCs w:val="24"/>
        </w:rPr>
        <w:t>1</w:t>
      </w:r>
      <w:r w:rsidR="008716C4" w:rsidRPr="00EA0DA7">
        <w:rPr>
          <w:rFonts w:ascii="Times New Roman" w:eastAsia="Times New Roman" w:hAnsi="Times New Roman" w:cs="Times New Roman"/>
          <w:color w:val="000000"/>
          <w:sz w:val="24"/>
          <w:szCs w:val="24"/>
          <w:highlight w:val="yellow"/>
        </w:rPr>
        <w:fldChar w:fldCharType="end"/>
      </w:r>
    </w:p>
    <w:p w:rsidR="00DE20DA" w:rsidRDefault="00DE20DA" w:rsidP="00EC786B">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eastAsia="Times New Roman" w:hAnsi="Times New Roman" w:cs="Times New Roman"/>
          <w:color w:val="000000"/>
          <w:sz w:val="24"/>
          <w:szCs w:val="24"/>
        </w:rPr>
      </w:pPr>
      <w:r w:rsidRPr="00EA0DA7">
        <w:rPr>
          <w:rFonts w:ascii="Times New Roman" w:eastAsia="Times New Roman" w:hAnsi="Times New Roman" w:cs="Times New Roman"/>
          <w:color w:val="000000"/>
          <w:sz w:val="24"/>
          <w:szCs w:val="24"/>
        </w:rPr>
        <w:t xml:space="preserve">Στην εξάπλωση του ιού συμβάλλει κάθε δραστηριότητα του ανθρώπου που έρχεται σε επαφή με το περιβάλλον όπου διαβιούν οι άγριοι χοίροι. Μια από τις πιο σημαντικές είναι η  επαφή των κυνηγών κατά τη θήρα των αγριόχοιρων, τόσο με τα ίδια τα ζώα όσο και με το περιβάλλον όπου διαβιούν καθώς μπορεί να υπάρχει ο ιός σε αυτό. Η δραστηριότητα του κυνηγιού, καθιστά τους κυνηγούς ένα μέσο μεταφοράς της ΑΠΧ από περιοχή σε περιοχή όπου χαρακτηρίζεται από μεγάλη ταχύτητα εξάπλωσης. </w:t>
      </w:r>
    </w:p>
    <w:p w:rsidR="00CF53FA" w:rsidRDefault="00CF53FA" w:rsidP="00CF53FA">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eastAsia="Times New Roman" w:hAnsi="Times New Roman" w:cs="Times New Roman"/>
          <w:sz w:val="24"/>
          <w:szCs w:val="24"/>
        </w:rPr>
      </w:pPr>
      <w:r w:rsidRPr="00EA0DA7">
        <w:rPr>
          <w:rFonts w:ascii="Times New Roman" w:eastAsia="Times New Roman" w:hAnsi="Times New Roman" w:cs="Times New Roman"/>
          <w:color w:val="000000"/>
          <w:sz w:val="24"/>
          <w:szCs w:val="24"/>
        </w:rPr>
        <w:t>Αρκετοί κυνηγετικοί σύλλογοι στην Ελλάδα όσο και στο εξωτερικό (</w:t>
      </w:r>
      <w:proofErr w:type="spellStart"/>
      <w:r w:rsidRPr="00EA0DA7">
        <w:rPr>
          <w:rFonts w:ascii="Times New Roman" w:eastAsia="Times New Roman" w:hAnsi="Times New Roman" w:cs="Times New Roman"/>
          <w:color w:val="000000"/>
          <w:sz w:val="24"/>
          <w:szCs w:val="24"/>
        </w:rPr>
        <w:t>Hunters</w:t>
      </w:r>
      <w:proofErr w:type="spellEnd"/>
      <w:r w:rsidRPr="00EA0DA7">
        <w:rPr>
          <w:rFonts w:ascii="Times New Roman" w:eastAsia="Times New Roman" w:hAnsi="Times New Roman" w:cs="Times New Roman"/>
          <w:color w:val="000000"/>
          <w:sz w:val="24"/>
          <w:szCs w:val="24"/>
        </w:rPr>
        <w:t xml:space="preserve"> of Europe) ενημερώνουν τα μέλη τους σχετικά με τον ιό της ΑΠΧ, για το ρόλο του κυνηγιού στην εξάπλωση του ιού και πως μπορούν οι ίδιοι να συμβάλλουν στον περιορισμό της εξάπλωσης του. Η </w:t>
      </w:r>
      <w:r w:rsidRPr="00EA0DA7">
        <w:rPr>
          <w:rFonts w:ascii="Times New Roman" w:eastAsia="Times New Roman" w:hAnsi="Times New Roman" w:cs="Times New Roman"/>
          <w:color w:val="000000"/>
          <w:sz w:val="24"/>
          <w:szCs w:val="24"/>
          <w:lang w:val="en-US"/>
        </w:rPr>
        <w:t>European</w:t>
      </w:r>
      <w:r w:rsidRPr="00EA0DA7">
        <w:rPr>
          <w:rFonts w:ascii="Times New Roman" w:eastAsia="Times New Roman" w:hAnsi="Times New Roman" w:cs="Times New Roman"/>
          <w:color w:val="000000"/>
          <w:sz w:val="24"/>
          <w:szCs w:val="24"/>
        </w:rPr>
        <w:t xml:space="preserve"> </w:t>
      </w:r>
      <w:r w:rsidRPr="00EA0DA7">
        <w:rPr>
          <w:rFonts w:ascii="Times New Roman" w:eastAsia="Times New Roman" w:hAnsi="Times New Roman" w:cs="Times New Roman"/>
          <w:color w:val="000000"/>
          <w:sz w:val="24"/>
          <w:szCs w:val="24"/>
          <w:lang w:val="en-US"/>
        </w:rPr>
        <w:t>Food</w:t>
      </w:r>
      <w:r w:rsidRPr="00EA0DA7">
        <w:rPr>
          <w:rFonts w:ascii="Times New Roman" w:eastAsia="Times New Roman" w:hAnsi="Times New Roman" w:cs="Times New Roman"/>
          <w:color w:val="000000"/>
          <w:sz w:val="24"/>
          <w:szCs w:val="24"/>
        </w:rPr>
        <w:t xml:space="preserve"> </w:t>
      </w:r>
      <w:r w:rsidRPr="00EA0DA7">
        <w:rPr>
          <w:rFonts w:ascii="Times New Roman" w:eastAsia="Times New Roman" w:hAnsi="Times New Roman" w:cs="Times New Roman"/>
          <w:color w:val="000000"/>
          <w:sz w:val="24"/>
          <w:szCs w:val="24"/>
          <w:lang w:val="en-US"/>
        </w:rPr>
        <w:t>Safety</w:t>
      </w:r>
      <w:r w:rsidRPr="00EA0DA7">
        <w:rPr>
          <w:rFonts w:ascii="Times New Roman" w:eastAsia="Times New Roman" w:hAnsi="Times New Roman" w:cs="Times New Roman"/>
          <w:color w:val="000000"/>
          <w:sz w:val="24"/>
          <w:szCs w:val="24"/>
        </w:rPr>
        <w:t xml:space="preserve"> </w:t>
      </w:r>
      <w:r w:rsidRPr="00EA0DA7">
        <w:rPr>
          <w:rFonts w:ascii="Times New Roman" w:eastAsia="Times New Roman" w:hAnsi="Times New Roman" w:cs="Times New Roman"/>
          <w:color w:val="000000"/>
          <w:sz w:val="24"/>
          <w:szCs w:val="24"/>
          <w:lang w:val="en-US"/>
        </w:rPr>
        <w:t>Authority</w:t>
      </w:r>
      <w:r w:rsidRPr="00EA0DA7">
        <w:rPr>
          <w:rFonts w:ascii="Times New Roman" w:eastAsia="Times New Roman" w:hAnsi="Times New Roman" w:cs="Times New Roman"/>
          <w:color w:val="000000"/>
          <w:sz w:val="24"/>
          <w:szCs w:val="24"/>
        </w:rPr>
        <w:t xml:space="preserve"> (EFSA) και ο </w:t>
      </w:r>
      <w:r w:rsidRPr="00EA0DA7">
        <w:rPr>
          <w:rFonts w:ascii="Times New Roman" w:eastAsia="Times New Roman" w:hAnsi="Times New Roman" w:cs="Times New Roman"/>
          <w:color w:val="000000"/>
          <w:sz w:val="24"/>
          <w:szCs w:val="24"/>
          <w:lang w:val="en-US"/>
        </w:rPr>
        <w:t>World</w:t>
      </w:r>
      <w:r w:rsidRPr="00EA0DA7">
        <w:rPr>
          <w:rFonts w:ascii="Times New Roman" w:eastAsia="Times New Roman" w:hAnsi="Times New Roman" w:cs="Times New Roman"/>
          <w:color w:val="000000"/>
          <w:sz w:val="24"/>
          <w:szCs w:val="24"/>
        </w:rPr>
        <w:t xml:space="preserve"> </w:t>
      </w:r>
      <w:r w:rsidRPr="00EA0DA7">
        <w:rPr>
          <w:rFonts w:ascii="Times New Roman" w:eastAsia="Times New Roman" w:hAnsi="Times New Roman" w:cs="Times New Roman"/>
          <w:color w:val="000000"/>
          <w:sz w:val="24"/>
          <w:szCs w:val="24"/>
          <w:lang w:val="en-US"/>
        </w:rPr>
        <w:t>Organization</w:t>
      </w:r>
      <w:r w:rsidRPr="00EA0DA7">
        <w:rPr>
          <w:rFonts w:ascii="Times New Roman" w:eastAsia="Times New Roman" w:hAnsi="Times New Roman" w:cs="Times New Roman"/>
          <w:color w:val="000000"/>
          <w:sz w:val="24"/>
          <w:szCs w:val="24"/>
        </w:rPr>
        <w:t xml:space="preserve"> </w:t>
      </w:r>
      <w:r w:rsidRPr="00EA0DA7">
        <w:rPr>
          <w:rFonts w:ascii="Times New Roman" w:eastAsia="Times New Roman" w:hAnsi="Times New Roman" w:cs="Times New Roman"/>
          <w:color w:val="000000"/>
          <w:sz w:val="24"/>
          <w:szCs w:val="24"/>
          <w:lang w:val="en-US"/>
        </w:rPr>
        <w:t>for</w:t>
      </w:r>
      <w:r w:rsidRPr="00EA0DA7">
        <w:rPr>
          <w:rFonts w:ascii="Times New Roman" w:eastAsia="Times New Roman" w:hAnsi="Times New Roman" w:cs="Times New Roman"/>
          <w:color w:val="000000"/>
          <w:sz w:val="24"/>
          <w:szCs w:val="24"/>
        </w:rPr>
        <w:t xml:space="preserve"> </w:t>
      </w:r>
      <w:r w:rsidRPr="00EA0DA7">
        <w:rPr>
          <w:rFonts w:ascii="Times New Roman" w:eastAsia="Times New Roman" w:hAnsi="Times New Roman" w:cs="Times New Roman"/>
          <w:color w:val="000000"/>
          <w:sz w:val="24"/>
          <w:szCs w:val="24"/>
          <w:lang w:val="en-US"/>
        </w:rPr>
        <w:t>Animal</w:t>
      </w:r>
      <w:r w:rsidRPr="00EA0DA7">
        <w:rPr>
          <w:rFonts w:ascii="Times New Roman" w:eastAsia="Times New Roman" w:hAnsi="Times New Roman" w:cs="Times New Roman"/>
          <w:color w:val="000000"/>
          <w:sz w:val="24"/>
          <w:szCs w:val="24"/>
        </w:rPr>
        <w:t xml:space="preserve"> </w:t>
      </w:r>
      <w:r w:rsidRPr="00EA0DA7">
        <w:rPr>
          <w:rFonts w:ascii="Times New Roman" w:eastAsia="Times New Roman" w:hAnsi="Times New Roman" w:cs="Times New Roman"/>
          <w:color w:val="000000"/>
          <w:sz w:val="24"/>
          <w:szCs w:val="24"/>
          <w:lang w:val="en-US"/>
        </w:rPr>
        <w:t>Health</w:t>
      </w:r>
      <w:r w:rsidRPr="00EA0DA7">
        <w:rPr>
          <w:rFonts w:ascii="Times New Roman" w:eastAsia="Times New Roman" w:hAnsi="Times New Roman" w:cs="Times New Roman"/>
          <w:color w:val="000000"/>
          <w:sz w:val="24"/>
          <w:szCs w:val="24"/>
        </w:rPr>
        <w:t xml:space="preserve"> (WOAH) μέσω ενημερωτικών ανακοινώσεων πληροφορούν τους κυνηγούς για την επίπτωση του κυνηγιού στην εξάπλωση της ΑΠΧ. Οι ανακοινώσεις αφορούν τόσο την έκδοση αφισών όσο και οπτικοακουστικά βίντεο. Ενημερωτική αφίσα για τους κυνηγούς, έχει βγάλει και το Υπουργείο Αγροτικής Ανάπτυξης και Τροφίμων. </w:t>
      </w:r>
      <w:r w:rsidRPr="00EA0DA7">
        <w:rPr>
          <w:rFonts w:ascii="Times New Roman" w:eastAsia="Times New Roman" w:hAnsi="Times New Roman" w:cs="Times New Roman"/>
          <w:sz w:val="24"/>
          <w:szCs w:val="24"/>
          <w:highlight w:val="yellow"/>
        </w:rPr>
        <w:fldChar w:fldCharType="begin"/>
      </w:r>
      <w:r w:rsidRPr="00EA0DA7">
        <w:rPr>
          <w:rFonts w:ascii="Times New Roman" w:eastAsia="Times New Roman" w:hAnsi="Times New Roman" w:cs="Times New Roman"/>
          <w:color w:val="000000"/>
          <w:sz w:val="24"/>
          <w:szCs w:val="24"/>
        </w:rPr>
        <w:instrText xml:space="preserve"> REF _Ref134202802 \h </w:instrText>
      </w:r>
      <w:r w:rsidRPr="00EA0DA7">
        <w:rPr>
          <w:rFonts w:ascii="Times New Roman" w:eastAsia="Times New Roman" w:hAnsi="Times New Roman" w:cs="Times New Roman"/>
          <w:sz w:val="24"/>
          <w:szCs w:val="24"/>
          <w:highlight w:val="yellow"/>
        </w:rPr>
        <w:instrText xml:space="preserve"> \* MERGEFORMAT </w:instrText>
      </w:r>
      <w:r w:rsidRPr="00EA0DA7">
        <w:rPr>
          <w:rFonts w:ascii="Times New Roman" w:eastAsia="Times New Roman" w:hAnsi="Times New Roman" w:cs="Times New Roman"/>
          <w:sz w:val="24"/>
          <w:szCs w:val="24"/>
          <w:highlight w:val="yellow"/>
        </w:rPr>
      </w:r>
      <w:r w:rsidRPr="00EA0DA7">
        <w:rPr>
          <w:rFonts w:ascii="Times New Roman" w:eastAsia="Times New Roman" w:hAnsi="Times New Roman" w:cs="Times New Roman"/>
          <w:sz w:val="24"/>
          <w:szCs w:val="24"/>
          <w:highlight w:val="yellow"/>
        </w:rPr>
        <w:fldChar w:fldCharType="separate"/>
      </w:r>
      <w:r w:rsidRPr="00984194">
        <w:rPr>
          <w:rFonts w:ascii="Times New Roman" w:hAnsi="Times New Roman" w:cs="Times New Roman"/>
          <w:sz w:val="24"/>
          <w:szCs w:val="24"/>
        </w:rPr>
        <w:t xml:space="preserve">Παράρτημα Β </w:t>
      </w:r>
      <w:r w:rsidRPr="00984194">
        <w:rPr>
          <w:rFonts w:ascii="Times New Roman" w:hAnsi="Times New Roman" w:cs="Times New Roman"/>
          <w:noProof/>
          <w:sz w:val="24"/>
          <w:szCs w:val="24"/>
        </w:rPr>
        <w:t>1</w:t>
      </w:r>
      <w:r w:rsidRPr="00EA0DA7">
        <w:rPr>
          <w:rFonts w:ascii="Times New Roman" w:eastAsia="Times New Roman" w:hAnsi="Times New Roman" w:cs="Times New Roman"/>
          <w:sz w:val="24"/>
          <w:szCs w:val="24"/>
          <w:highlight w:val="yellow"/>
        </w:rPr>
        <w:fldChar w:fldCharType="end"/>
      </w:r>
      <w:r>
        <w:rPr>
          <w:rFonts w:ascii="Times New Roman" w:eastAsia="Times New Roman" w:hAnsi="Times New Roman" w:cs="Times New Roman"/>
          <w:sz w:val="24"/>
          <w:szCs w:val="24"/>
        </w:rPr>
        <w:t>.</w:t>
      </w:r>
    </w:p>
    <w:p w:rsidR="00CF53FA" w:rsidRPr="00EA0DA7" w:rsidRDefault="00CF53FA" w:rsidP="00EC786B">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eastAsia="Times New Roman" w:hAnsi="Times New Roman" w:cs="Times New Roman"/>
          <w:color w:val="000000"/>
          <w:sz w:val="24"/>
          <w:szCs w:val="24"/>
        </w:rPr>
      </w:pPr>
    </w:p>
    <w:p w:rsidR="00DE20DA" w:rsidRPr="00EA0DA7" w:rsidRDefault="00DE20DA" w:rsidP="00DE20DA">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eastAsia="Times New Roman" w:hAnsi="Times New Roman" w:cs="Times New Roman"/>
          <w:color w:val="000000"/>
          <w:sz w:val="24"/>
          <w:szCs w:val="24"/>
        </w:rPr>
      </w:pPr>
      <w:r w:rsidRPr="00EA0DA7">
        <w:rPr>
          <w:rFonts w:ascii="Times New Roman" w:eastAsia="Times New Roman" w:hAnsi="Times New Roman" w:cs="Times New Roman"/>
          <w:color w:val="000000"/>
          <w:sz w:val="24"/>
          <w:szCs w:val="24"/>
        </w:rPr>
        <w:lastRenderedPageBreak/>
        <w:t xml:space="preserve">Η λήψη μέτρων βιοασφάλειας είναι σημαντική από την πλευρά των κυνηγών πριν αλλά και μετά από το κυνήγι. Μέτρα βιοασφάλειας που μπορούν να εφαρμοστούν από την πλευρά των κυνηγών περιλαμβάνουν: καλό καθαρισμό των αντικειμένων χρήσης πριν και μετά το κυνήγι όπως είναι τα υποδήματα και ο ρουχισμός, να μην πετούν θηράματα ή υπολείμματα αυτών στο περιβάλλον, να γίνεται απολύμανση των χώρων και των αντικειμένων όπου γίνεται η επεξεργασία των θηραμάτων, να μην έρχονται οι σκύλοι ή άλλα ζώα με κρέας των θηραμάτων, να αποφεύγεται η επίσκεψη οικόσιτων χοίρων για 48 ώρες μετά το κυνήγι από τους κυνηγούς, αποφυγή μεταφοράς προϊόντων από αγριόχοιρους από περιοχή σε περιοχή και αναφορά ύποπτων κρουσμάτων στις αρμόδιες υπηρεσίες. </w:t>
      </w:r>
    </w:p>
    <w:p w:rsidR="00DE20DA" w:rsidRPr="00EA0DA7" w:rsidRDefault="00DE20DA" w:rsidP="00DE20DA">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eastAsia="Times New Roman" w:hAnsi="Times New Roman" w:cs="Times New Roman"/>
          <w:color w:val="000000"/>
          <w:sz w:val="24"/>
          <w:szCs w:val="24"/>
        </w:rPr>
      </w:pPr>
      <w:r w:rsidRPr="00EA0DA7">
        <w:rPr>
          <w:rFonts w:ascii="Times New Roman" w:eastAsia="Times New Roman" w:hAnsi="Times New Roman" w:cs="Times New Roman"/>
          <w:color w:val="000000"/>
          <w:sz w:val="24"/>
          <w:szCs w:val="24"/>
        </w:rPr>
        <w:t>Ο κυνηγός πρέπει να ενημερώνει τις αρμ</w:t>
      </w:r>
      <w:r w:rsidR="00E435C9">
        <w:rPr>
          <w:rFonts w:ascii="Times New Roman" w:eastAsia="Times New Roman" w:hAnsi="Times New Roman" w:cs="Times New Roman"/>
          <w:color w:val="000000"/>
          <w:sz w:val="24"/>
          <w:szCs w:val="24"/>
        </w:rPr>
        <w:t>όδιες κτηνιατρικές υπηρεσίες στις περιπτώσεις που</w:t>
      </w:r>
      <w:r w:rsidRPr="00EA0DA7">
        <w:rPr>
          <w:rFonts w:ascii="Times New Roman" w:eastAsia="Times New Roman" w:hAnsi="Times New Roman" w:cs="Times New Roman"/>
          <w:color w:val="000000"/>
          <w:sz w:val="24"/>
          <w:szCs w:val="24"/>
        </w:rPr>
        <w:t>:</w:t>
      </w:r>
    </w:p>
    <w:p w:rsidR="00DE20DA" w:rsidRPr="00EA0DA7" w:rsidRDefault="00DE20DA" w:rsidP="005D1835">
      <w:pPr>
        <w:pStyle w:val="LO-normal"/>
        <w:numPr>
          <w:ilvl w:val="0"/>
          <w:numId w:val="8"/>
        </w:numPr>
        <w:pBdr>
          <w:top w:val="none" w:sz="0" w:space="0" w:color="000000"/>
          <w:left w:val="none" w:sz="0" w:space="0" w:color="000000"/>
          <w:bottom w:val="none" w:sz="0" w:space="0" w:color="000000"/>
          <w:right w:val="none" w:sz="0" w:space="0" w:color="000000"/>
        </w:pBdr>
        <w:spacing w:after="0" w:line="360" w:lineRule="auto"/>
        <w:jc w:val="both"/>
        <w:rPr>
          <w:rFonts w:ascii="Times New Roman" w:eastAsia="Times New Roman" w:hAnsi="Times New Roman" w:cs="Times New Roman"/>
          <w:color w:val="000000"/>
          <w:sz w:val="24"/>
          <w:szCs w:val="24"/>
        </w:rPr>
      </w:pPr>
      <w:r w:rsidRPr="00EA0DA7">
        <w:rPr>
          <w:rFonts w:ascii="Times New Roman" w:eastAsia="Times New Roman" w:hAnsi="Times New Roman" w:cs="Times New Roman"/>
          <w:color w:val="000000"/>
          <w:sz w:val="24"/>
          <w:szCs w:val="24"/>
        </w:rPr>
        <w:t>Ανεύρεση νεκρών αγριόχοιρων στο δάσος</w:t>
      </w:r>
    </w:p>
    <w:p w:rsidR="00DE20DA" w:rsidRPr="00EA0DA7" w:rsidRDefault="00DE20DA" w:rsidP="005D1835">
      <w:pPr>
        <w:pStyle w:val="LO-normal"/>
        <w:numPr>
          <w:ilvl w:val="0"/>
          <w:numId w:val="8"/>
        </w:numPr>
        <w:pBdr>
          <w:top w:val="none" w:sz="0" w:space="0" w:color="000000"/>
          <w:left w:val="none" w:sz="0" w:space="0" w:color="000000"/>
          <w:bottom w:val="none" w:sz="0" w:space="0" w:color="000000"/>
          <w:right w:val="none" w:sz="0" w:space="0" w:color="000000"/>
        </w:pBdr>
        <w:spacing w:after="0" w:line="360" w:lineRule="auto"/>
        <w:jc w:val="both"/>
        <w:rPr>
          <w:rFonts w:ascii="Times New Roman" w:eastAsia="Times New Roman" w:hAnsi="Times New Roman" w:cs="Times New Roman"/>
          <w:color w:val="000000"/>
          <w:sz w:val="24"/>
          <w:szCs w:val="24"/>
        </w:rPr>
      </w:pPr>
      <w:r w:rsidRPr="00EA0DA7">
        <w:rPr>
          <w:rFonts w:ascii="Times New Roman" w:eastAsia="Times New Roman" w:hAnsi="Times New Roman" w:cs="Times New Roman"/>
          <w:color w:val="000000"/>
          <w:sz w:val="24"/>
          <w:szCs w:val="24"/>
        </w:rPr>
        <w:t xml:space="preserve">Ανεύρεσης ασυνήθιστα μεγάλου αριθμού νεκρών ή τραυματισμένων ζώων σε οδικά δίκτυα </w:t>
      </w:r>
    </w:p>
    <w:p w:rsidR="00DE20DA" w:rsidRDefault="00DE20DA" w:rsidP="005D1835">
      <w:pPr>
        <w:pStyle w:val="LO-normal"/>
        <w:numPr>
          <w:ilvl w:val="0"/>
          <w:numId w:val="8"/>
        </w:numPr>
        <w:pBdr>
          <w:top w:val="none" w:sz="0" w:space="0" w:color="000000"/>
          <w:left w:val="none" w:sz="0" w:space="0" w:color="000000"/>
          <w:bottom w:val="none" w:sz="0" w:space="0" w:color="000000"/>
          <w:right w:val="none" w:sz="0" w:space="0" w:color="000000"/>
        </w:pBdr>
        <w:spacing w:after="0" w:line="360" w:lineRule="auto"/>
        <w:jc w:val="both"/>
        <w:rPr>
          <w:rFonts w:ascii="Times New Roman" w:eastAsia="Times New Roman" w:hAnsi="Times New Roman" w:cs="Times New Roman"/>
          <w:color w:val="000000"/>
          <w:sz w:val="24"/>
          <w:szCs w:val="24"/>
        </w:rPr>
      </w:pPr>
      <w:r w:rsidRPr="00EA0DA7">
        <w:rPr>
          <w:rFonts w:ascii="Times New Roman" w:eastAsia="Times New Roman" w:hAnsi="Times New Roman" w:cs="Times New Roman"/>
          <w:color w:val="000000"/>
          <w:sz w:val="24"/>
          <w:szCs w:val="24"/>
        </w:rPr>
        <w:t>Ασυνήθιστη συμπεριφορά (υπνηλία, μειωμένη αντίδραση σε ερεθίσματα) μεμονωμένων ζώων ή ομάδα αγριόχοιρων</w:t>
      </w:r>
    </w:p>
    <w:p w:rsidR="00CF53FA" w:rsidRDefault="00CF53FA" w:rsidP="00CF53FA">
      <w:pPr>
        <w:pStyle w:val="30"/>
        <w:rPr>
          <w:b/>
          <w:lang w:val="el-GR"/>
        </w:rPr>
      </w:pPr>
      <w:r w:rsidRPr="00CF53FA">
        <w:rPr>
          <w:b/>
          <w:lang w:val="el-GR"/>
        </w:rPr>
        <w:t>Αγριόχοιροι</w:t>
      </w:r>
    </w:p>
    <w:p w:rsidR="00CF53FA" w:rsidRPr="00CF53FA" w:rsidRDefault="00CF53FA" w:rsidP="00CF53FA">
      <w:pPr>
        <w:rPr>
          <w:lang w:eastAsia="x-none"/>
        </w:rPr>
      </w:pPr>
    </w:p>
    <w:p w:rsidR="00DE20DA" w:rsidRPr="00EA0DA7" w:rsidRDefault="00DE20DA" w:rsidP="00DE20DA">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hAnsi="Times New Roman" w:cs="Times New Roman"/>
        </w:rPr>
      </w:pPr>
      <w:r w:rsidRPr="00EA0DA7">
        <w:rPr>
          <w:rFonts w:ascii="Times New Roman" w:eastAsia="Times New Roman" w:hAnsi="Times New Roman" w:cs="Times New Roman"/>
          <w:color w:val="000000"/>
          <w:sz w:val="24"/>
          <w:szCs w:val="24"/>
        </w:rPr>
        <w:t xml:space="preserve">Στην εξάπλωση του ιού σημαντικό ρόλο παίζει και αυξανόμενος αριθμός αγριόχοιρων που παρατηρείται τα τελευταία χρόνια στην Ευρώπη. </w:t>
      </w:r>
      <w:r w:rsidR="00E1551E" w:rsidRPr="00EA0DA7">
        <w:rPr>
          <w:rFonts w:ascii="Times New Roman" w:eastAsia="Times New Roman" w:hAnsi="Times New Roman" w:cs="Times New Roman"/>
          <w:color w:val="000000"/>
          <w:sz w:val="24"/>
          <w:szCs w:val="24"/>
        </w:rPr>
        <w:t xml:space="preserve">Στην Ευρώπη, κυρίως στις ανατολικές χώρες, υπάρχει μεγάλη ανησυχία ο συνδυασμός μεγάλου αριθμού αγριόχοιρων και μικρών εκτροφών χοίρων </w:t>
      </w:r>
      <w:r w:rsidR="00032456" w:rsidRPr="00EA0DA7">
        <w:rPr>
          <w:rFonts w:ascii="Times New Roman" w:eastAsia="Times New Roman" w:hAnsi="Times New Roman" w:cs="Times New Roman"/>
          <w:noProof/>
          <w:color w:val="000000"/>
          <w:sz w:val="24"/>
          <w:szCs w:val="24"/>
        </w:rPr>
        <w:t>(</w:t>
      </w:r>
      <w:r w:rsidR="00032456" w:rsidRPr="00EA0DA7">
        <w:rPr>
          <w:rFonts w:ascii="Times New Roman" w:eastAsia="Times New Roman" w:hAnsi="Times New Roman" w:cs="Times New Roman"/>
          <w:noProof/>
          <w:color w:val="000000"/>
          <w:sz w:val="24"/>
          <w:szCs w:val="24"/>
          <w:lang w:val="en-US"/>
        </w:rPr>
        <w:t>Mikesell</w:t>
      </w:r>
      <w:r w:rsidR="00032456" w:rsidRPr="00EA0DA7">
        <w:rPr>
          <w:rFonts w:ascii="Times New Roman" w:eastAsia="Times New Roman" w:hAnsi="Times New Roman" w:cs="Times New Roman"/>
          <w:noProof/>
          <w:color w:val="000000"/>
          <w:sz w:val="24"/>
          <w:szCs w:val="24"/>
        </w:rPr>
        <w:t>, 2019)</w:t>
      </w:r>
      <w:r w:rsidR="00E1551E" w:rsidRPr="00EA0DA7">
        <w:rPr>
          <w:rFonts w:ascii="Times New Roman" w:eastAsia="Times New Roman" w:hAnsi="Times New Roman" w:cs="Times New Roman"/>
          <w:color w:val="000000"/>
          <w:sz w:val="24"/>
          <w:szCs w:val="24"/>
        </w:rPr>
        <w:t xml:space="preserve">, καθώς αυτές οι χώρες κατέχουν υψηλό μερίδιο στην παραγωγή τροφών. Οι αγριόχοιροι όπου μπορεί να είναι δυνητικά μολυσμένοι έρχονται σε επαφή με τα χωράφια όπου στη συνέχεια τροφές από αυτά δίνονται για κατανάλωση στους χοίρους και επομένως γίνεται διασπορά του ιού. </w:t>
      </w:r>
      <w:r w:rsidRPr="00EA0DA7">
        <w:rPr>
          <w:rFonts w:ascii="Times New Roman" w:eastAsia="Times New Roman" w:hAnsi="Times New Roman" w:cs="Times New Roman"/>
          <w:color w:val="000000"/>
          <w:sz w:val="24"/>
          <w:szCs w:val="24"/>
        </w:rPr>
        <w:t xml:space="preserve">Οι άγριοι χοίροι αποτελούν τη φυσική πηγή του ιού, όπου ακόμα και το κουφάρι των ζώων μπορεί να καταστεί για μήνες μολυσματικό για τα άλλα σαρκοφάγα ζώα και πουλιά </w:t>
      </w:r>
      <w:r w:rsidR="00032456" w:rsidRPr="00EA0DA7">
        <w:rPr>
          <w:rFonts w:ascii="Times New Roman" w:eastAsia="Times New Roman" w:hAnsi="Times New Roman" w:cs="Times New Roman"/>
          <w:noProof/>
          <w:color w:val="000000"/>
          <w:sz w:val="24"/>
          <w:szCs w:val="24"/>
        </w:rPr>
        <w:t>(Keke Wu, 2020)</w:t>
      </w:r>
      <w:r w:rsidRPr="00EA0DA7">
        <w:rPr>
          <w:rFonts w:ascii="Times New Roman" w:eastAsia="Times New Roman" w:hAnsi="Times New Roman" w:cs="Times New Roman"/>
          <w:color w:val="000000"/>
          <w:sz w:val="24"/>
          <w:szCs w:val="24"/>
        </w:rPr>
        <w:t xml:space="preserve">. Στα πλαίσια του περιορισμού της εξάπλωσης πανδημίας του κορονοϊού (Covid-19), είχε ως αποτέλεσμα την απαγόρευση ανθρώπινων δραστηριοτήτων, όπως και το κυνήγι που συνέβαλε στην αύξηση του αριθμού των </w:t>
      </w:r>
      <w:r w:rsidRPr="00EA0DA7">
        <w:rPr>
          <w:rFonts w:ascii="Times New Roman" w:eastAsia="Times New Roman" w:hAnsi="Times New Roman" w:cs="Times New Roman"/>
          <w:color w:val="000000"/>
          <w:sz w:val="24"/>
          <w:szCs w:val="24"/>
        </w:rPr>
        <w:lastRenderedPageBreak/>
        <w:t xml:space="preserve">χοίρων. Η εμφάνιση αγριόχοιρων γίνεται ακόμα και σε αστικά κέντρα, ενώ παράλληλα παρατηρείται και η δημιουργία υβριδίων με τη γονιμοποίηση οικόσιτων με άγρια κατά την τυχαία τους συνύπαρξη στο εξωτερικό περιβάλλον. Για τη μείωση του πληθυσμού έχει εκδοθεί Κοινή Υπουργική Απόφαση (ΚΥΑ), για τον περιορισμό του αριθμού των αγριόχοιρων στην Ελληνική επικράτεια </w:t>
      </w:r>
      <w:r w:rsidR="00032456" w:rsidRPr="00EA0DA7">
        <w:rPr>
          <w:rFonts w:ascii="Times New Roman" w:eastAsia="Times New Roman" w:hAnsi="Times New Roman" w:cs="Times New Roman"/>
          <w:noProof/>
          <w:color w:val="000000"/>
          <w:sz w:val="24"/>
          <w:szCs w:val="24"/>
        </w:rPr>
        <w:t>(ΤΡΟΦΙΜΩΝ, 2021)</w:t>
      </w:r>
      <w:r w:rsidRPr="00EA0DA7">
        <w:rPr>
          <w:rFonts w:ascii="Times New Roman" w:eastAsia="Times New Roman" w:hAnsi="Times New Roman" w:cs="Times New Roman"/>
          <w:color w:val="000000"/>
          <w:sz w:val="24"/>
          <w:szCs w:val="24"/>
        </w:rPr>
        <w:t>. Το ίδιο συμβαίνει και στην υπόλοιπη Ευρώπη καθώς ο αυξανόμενος πληθυσμός των άγριων χοίρων προβληματίζει τα εκάστοτε κράτη.</w:t>
      </w:r>
    </w:p>
    <w:p w:rsidR="00854740" w:rsidRDefault="00854740" w:rsidP="009408BA">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eastAsia="Times New Roman" w:hAnsi="Times New Roman" w:cs="Times New Roman"/>
          <w:sz w:val="24"/>
          <w:szCs w:val="24"/>
        </w:rPr>
      </w:pPr>
    </w:p>
    <w:p w:rsidR="00854740" w:rsidRDefault="00854740" w:rsidP="009408BA">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eastAsia="Times New Roman" w:hAnsi="Times New Roman" w:cs="Times New Roman"/>
          <w:sz w:val="24"/>
          <w:szCs w:val="24"/>
        </w:rPr>
      </w:pPr>
    </w:p>
    <w:p w:rsidR="009D4832" w:rsidRPr="00EA0DA7" w:rsidRDefault="00A83F21" w:rsidP="009408BA">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eastAsia="Times New Roman" w:hAnsi="Times New Roman" w:cs="Times New Roman"/>
          <w:color w:val="000000"/>
          <w:sz w:val="24"/>
          <w:szCs w:val="24"/>
        </w:rPr>
      </w:pPr>
      <w:r w:rsidRPr="00EA0DA7">
        <w:rPr>
          <w:rFonts w:ascii="Times New Roman" w:hAnsi="Times New Roman" w:cs="Times New Roman"/>
          <w:i/>
          <w:iCs/>
        </w:rPr>
        <w:t xml:space="preserve"> </w:t>
      </w:r>
      <w:r w:rsidR="00DE20DA" w:rsidRPr="00EA0DA7">
        <w:rPr>
          <w:rFonts w:ascii="Times New Roman" w:hAnsi="Times New Roman" w:cs="Times New Roman"/>
          <w:i/>
          <w:iCs/>
        </w:rPr>
        <w:br w:type="page"/>
      </w:r>
    </w:p>
    <w:p w:rsidR="00BB5BA9" w:rsidRPr="00EA0DA7" w:rsidRDefault="00444FBB" w:rsidP="005D1835">
      <w:pPr>
        <w:pStyle w:val="20"/>
        <w:numPr>
          <w:ilvl w:val="0"/>
          <w:numId w:val="15"/>
        </w:numPr>
      </w:pPr>
      <w:bookmarkStart w:id="47" w:name="_Toc147157573"/>
      <w:r w:rsidRPr="00EA0DA7">
        <w:lastRenderedPageBreak/>
        <w:t>Οικονομική προσέγγιση</w:t>
      </w:r>
      <w:bookmarkEnd w:id="47"/>
    </w:p>
    <w:p w:rsidR="00015016" w:rsidRPr="00EA0DA7" w:rsidRDefault="00015016" w:rsidP="00015016">
      <w:pPr>
        <w:rPr>
          <w:rFonts w:ascii="Times New Roman" w:hAnsi="Times New Roman"/>
        </w:rPr>
      </w:pPr>
    </w:p>
    <w:p w:rsidR="004606A1" w:rsidRPr="00EA0DA7" w:rsidRDefault="00A14C79" w:rsidP="00923B7B">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eastAsia="Times New Roman" w:hAnsi="Times New Roman" w:cs="Times New Roman"/>
          <w:color w:val="000000"/>
          <w:sz w:val="24"/>
          <w:szCs w:val="24"/>
        </w:rPr>
      </w:pPr>
      <w:r w:rsidRPr="00EA0DA7">
        <w:rPr>
          <w:rFonts w:ascii="Times New Roman" w:eastAsia="Times New Roman" w:hAnsi="Times New Roman" w:cs="Times New Roman"/>
          <w:color w:val="000000"/>
          <w:sz w:val="24"/>
          <w:szCs w:val="24"/>
        </w:rPr>
        <w:t>Η ΑΠΧ ανήκει στα νοσήματα εξωτικών ασθενει</w:t>
      </w:r>
      <w:r w:rsidR="00595153" w:rsidRPr="00EA0DA7">
        <w:rPr>
          <w:rFonts w:ascii="Times New Roman" w:eastAsia="Times New Roman" w:hAnsi="Times New Roman" w:cs="Times New Roman"/>
          <w:color w:val="000000"/>
          <w:sz w:val="24"/>
          <w:szCs w:val="24"/>
        </w:rPr>
        <w:t>ών για τους χοίρους,</w:t>
      </w:r>
      <w:r w:rsidR="00D2137B" w:rsidRPr="00EA0DA7">
        <w:rPr>
          <w:rFonts w:ascii="Times New Roman" w:eastAsia="Times New Roman" w:hAnsi="Times New Roman" w:cs="Times New Roman"/>
          <w:color w:val="000000"/>
          <w:sz w:val="24"/>
          <w:szCs w:val="24"/>
        </w:rPr>
        <w:t xml:space="preserve"> </w:t>
      </w:r>
      <w:r w:rsidR="00595153" w:rsidRPr="00EA0DA7">
        <w:rPr>
          <w:rFonts w:ascii="Times New Roman" w:eastAsia="Times New Roman" w:hAnsi="Times New Roman" w:cs="Times New Roman"/>
          <w:color w:val="000000"/>
          <w:sz w:val="24"/>
          <w:szCs w:val="24"/>
          <w:lang w:val="en-US"/>
        </w:rPr>
        <w:t>Foreign</w:t>
      </w:r>
      <w:r w:rsidR="00595153" w:rsidRPr="00EA0DA7">
        <w:rPr>
          <w:rFonts w:ascii="Times New Roman" w:eastAsia="Times New Roman" w:hAnsi="Times New Roman" w:cs="Times New Roman"/>
          <w:color w:val="000000"/>
          <w:sz w:val="24"/>
          <w:szCs w:val="24"/>
        </w:rPr>
        <w:t xml:space="preserve"> </w:t>
      </w:r>
      <w:r w:rsidR="00595153" w:rsidRPr="00EA0DA7">
        <w:rPr>
          <w:rFonts w:ascii="Times New Roman" w:eastAsia="Times New Roman" w:hAnsi="Times New Roman" w:cs="Times New Roman"/>
          <w:color w:val="000000"/>
          <w:sz w:val="24"/>
          <w:szCs w:val="24"/>
          <w:lang w:val="en-US"/>
        </w:rPr>
        <w:t>Animal</w:t>
      </w:r>
      <w:r w:rsidR="00595153" w:rsidRPr="00EA0DA7">
        <w:rPr>
          <w:rFonts w:ascii="Times New Roman" w:eastAsia="Times New Roman" w:hAnsi="Times New Roman" w:cs="Times New Roman"/>
          <w:color w:val="000000"/>
          <w:sz w:val="24"/>
          <w:szCs w:val="24"/>
        </w:rPr>
        <w:t xml:space="preserve"> </w:t>
      </w:r>
      <w:r w:rsidR="00595153" w:rsidRPr="00EA0DA7">
        <w:rPr>
          <w:rFonts w:ascii="Times New Roman" w:eastAsia="Times New Roman" w:hAnsi="Times New Roman" w:cs="Times New Roman"/>
          <w:color w:val="000000"/>
          <w:sz w:val="24"/>
          <w:szCs w:val="24"/>
          <w:lang w:val="en-US"/>
        </w:rPr>
        <w:t>Disease</w:t>
      </w:r>
      <w:r w:rsidR="00595153" w:rsidRPr="00EA0DA7">
        <w:rPr>
          <w:rFonts w:ascii="Times New Roman" w:eastAsia="Times New Roman" w:hAnsi="Times New Roman" w:cs="Times New Roman"/>
          <w:color w:val="000000"/>
          <w:sz w:val="24"/>
          <w:szCs w:val="24"/>
        </w:rPr>
        <w:t xml:space="preserve"> (</w:t>
      </w:r>
      <w:r w:rsidR="00595153" w:rsidRPr="00EA0DA7">
        <w:rPr>
          <w:rFonts w:ascii="Times New Roman" w:eastAsia="Times New Roman" w:hAnsi="Times New Roman" w:cs="Times New Roman"/>
          <w:color w:val="000000"/>
          <w:sz w:val="24"/>
          <w:szCs w:val="24"/>
          <w:lang w:val="en-US"/>
        </w:rPr>
        <w:t>FAD</w:t>
      </w:r>
      <w:r w:rsidR="00D2137B" w:rsidRPr="00EA0DA7">
        <w:rPr>
          <w:rFonts w:ascii="Times New Roman" w:eastAsia="Times New Roman" w:hAnsi="Times New Roman" w:cs="Times New Roman"/>
          <w:color w:val="000000"/>
          <w:sz w:val="24"/>
          <w:szCs w:val="24"/>
        </w:rPr>
        <w:t>).</w:t>
      </w:r>
      <w:r w:rsidR="00595153" w:rsidRPr="00EA0DA7">
        <w:rPr>
          <w:rFonts w:ascii="Times New Roman" w:eastAsia="Times New Roman" w:hAnsi="Times New Roman" w:cs="Times New Roman"/>
          <w:color w:val="000000"/>
          <w:sz w:val="24"/>
          <w:szCs w:val="24"/>
        </w:rPr>
        <w:t xml:space="preserve"> Ασθένειες όπως η Κλασσική Πανώλη των Χοίρων, ο Αφθώδης Πυρετ</w:t>
      </w:r>
      <w:r w:rsidR="004606A1" w:rsidRPr="00EA0DA7">
        <w:rPr>
          <w:rFonts w:ascii="Times New Roman" w:eastAsia="Times New Roman" w:hAnsi="Times New Roman" w:cs="Times New Roman"/>
          <w:color w:val="000000"/>
          <w:sz w:val="24"/>
          <w:szCs w:val="24"/>
        </w:rPr>
        <w:t>ός και η Ιογενής Διάρροια των Χοίρων έχουν προκαλέσει τεράστιες οικονομικές απώλειες σ</w:t>
      </w:r>
      <w:r w:rsidR="006D6609" w:rsidRPr="00EA0DA7">
        <w:rPr>
          <w:rFonts w:ascii="Times New Roman" w:eastAsia="Times New Roman" w:hAnsi="Times New Roman" w:cs="Times New Roman"/>
          <w:color w:val="000000"/>
          <w:sz w:val="24"/>
          <w:szCs w:val="24"/>
        </w:rPr>
        <w:t xml:space="preserve">τις οικονομίες των κρατών όπου </w:t>
      </w:r>
      <w:r w:rsidR="004606A1" w:rsidRPr="00EA0DA7">
        <w:rPr>
          <w:rFonts w:ascii="Times New Roman" w:eastAsia="Times New Roman" w:hAnsi="Times New Roman" w:cs="Times New Roman"/>
          <w:color w:val="000000"/>
          <w:sz w:val="24"/>
          <w:szCs w:val="24"/>
        </w:rPr>
        <w:t xml:space="preserve">έχουν εμφανιστεί. </w:t>
      </w:r>
      <w:r w:rsidR="006D6609" w:rsidRPr="00EA0DA7">
        <w:rPr>
          <w:rFonts w:ascii="Times New Roman" w:eastAsia="Times New Roman" w:hAnsi="Times New Roman" w:cs="Times New Roman"/>
          <w:color w:val="000000"/>
          <w:sz w:val="24"/>
          <w:szCs w:val="24"/>
        </w:rPr>
        <w:t xml:space="preserve">Η εμφάνιση του ιού σε μία χώρα επιφέρει σημαντικές κοινωνικό-οικονομικές επιπτώσεις. </w:t>
      </w:r>
      <w:r w:rsidR="004606A1" w:rsidRPr="00EA0DA7">
        <w:rPr>
          <w:rFonts w:ascii="Times New Roman" w:eastAsia="Times New Roman" w:hAnsi="Times New Roman" w:cs="Times New Roman"/>
          <w:color w:val="000000"/>
          <w:sz w:val="24"/>
          <w:szCs w:val="24"/>
        </w:rPr>
        <w:t>Για το λόγο αυ</w:t>
      </w:r>
      <w:r w:rsidR="006D6609" w:rsidRPr="00EA0DA7">
        <w:rPr>
          <w:rFonts w:ascii="Times New Roman" w:eastAsia="Times New Roman" w:hAnsi="Times New Roman" w:cs="Times New Roman"/>
          <w:color w:val="000000"/>
          <w:sz w:val="24"/>
          <w:szCs w:val="24"/>
        </w:rPr>
        <w:t xml:space="preserve">τό </w:t>
      </w:r>
      <w:r w:rsidR="004606A1" w:rsidRPr="00EA0DA7">
        <w:rPr>
          <w:rFonts w:ascii="Times New Roman" w:eastAsia="Times New Roman" w:hAnsi="Times New Roman" w:cs="Times New Roman"/>
          <w:color w:val="000000"/>
          <w:sz w:val="24"/>
          <w:szCs w:val="24"/>
        </w:rPr>
        <w:t>η ΑΠΧ προβληματίζει τη</w:t>
      </w:r>
      <w:r w:rsidR="006D6609" w:rsidRPr="00EA0DA7">
        <w:rPr>
          <w:rFonts w:ascii="Times New Roman" w:eastAsia="Times New Roman" w:hAnsi="Times New Roman" w:cs="Times New Roman"/>
          <w:color w:val="000000"/>
          <w:sz w:val="24"/>
          <w:szCs w:val="24"/>
        </w:rPr>
        <w:t>ν παγκόσμια οικονομία και τα κράτη</w:t>
      </w:r>
      <w:r w:rsidR="004606A1" w:rsidRPr="00EA0DA7">
        <w:rPr>
          <w:rFonts w:ascii="Times New Roman" w:eastAsia="Times New Roman" w:hAnsi="Times New Roman" w:cs="Times New Roman"/>
          <w:color w:val="000000"/>
          <w:sz w:val="24"/>
          <w:szCs w:val="24"/>
        </w:rPr>
        <w:t>.</w:t>
      </w:r>
      <w:r w:rsidR="00A00673" w:rsidRPr="00EA0DA7">
        <w:rPr>
          <w:rFonts w:ascii="Times New Roman" w:eastAsia="Times New Roman" w:hAnsi="Times New Roman" w:cs="Times New Roman"/>
          <w:color w:val="000000"/>
          <w:sz w:val="24"/>
          <w:szCs w:val="24"/>
        </w:rPr>
        <w:t xml:space="preserve"> Υπολογίζεται ότι η είσοδος της ΑΠΧ στην Αμερική θα φέρει απώλειες της τάξης πάνω από 15 δισεκατομμύρια λόγω μείωσης της παραγωγής και της διαταραχής της αγοράς</w:t>
      </w:r>
      <w:r w:rsidR="00404BB0" w:rsidRPr="00EA0DA7">
        <w:rPr>
          <w:rFonts w:ascii="Times New Roman" w:eastAsia="Times New Roman" w:hAnsi="Times New Roman" w:cs="Times New Roman"/>
          <w:color w:val="000000"/>
          <w:sz w:val="24"/>
          <w:szCs w:val="24"/>
        </w:rPr>
        <w:t xml:space="preserve"> </w:t>
      </w:r>
      <w:r w:rsidR="00032456" w:rsidRPr="00EA0DA7">
        <w:rPr>
          <w:rFonts w:ascii="Times New Roman" w:eastAsia="Times New Roman" w:hAnsi="Times New Roman" w:cs="Times New Roman"/>
          <w:noProof/>
          <w:color w:val="000000"/>
          <w:sz w:val="24"/>
          <w:szCs w:val="24"/>
        </w:rPr>
        <w:t>(Niederwerder, 2021)</w:t>
      </w:r>
      <w:r w:rsidR="00370085">
        <w:rPr>
          <w:rFonts w:ascii="Times New Roman" w:eastAsia="Times New Roman" w:hAnsi="Times New Roman" w:cs="Times New Roman"/>
          <w:noProof/>
          <w:color w:val="000000"/>
          <w:sz w:val="24"/>
          <w:szCs w:val="24"/>
        </w:rPr>
        <w:t>.</w:t>
      </w:r>
    </w:p>
    <w:p w:rsidR="005729A2" w:rsidRPr="00EA0DA7" w:rsidRDefault="005729A2" w:rsidP="00096E93">
      <w:pPr>
        <w:pStyle w:val="LO-normal"/>
        <w:pBdr>
          <w:top w:val="none" w:sz="0" w:space="0" w:color="000000"/>
          <w:left w:val="none" w:sz="0" w:space="0" w:color="000000"/>
          <w:bottom w:val="none" w:sz="0" w:space="0" w:color="000000"/>
          <w:right w:val="none" w:sz="0" w:space="0" w:color="000000"/>
        </w:pBdr>
        <w:spacing w:after="0" w:line="360" w:lineRule="auto"/>
        <w:rPr>
          <w:rFonts w:ascii="Times New Roman" w:eastAsia="Times New Roman" w:hAnsi="Times New Roman" w:cs="Times New Roman"/>
          <w:color w:val="000000"/>
          <w:sz w:val="24"/>
          <w:szCs w:val="24"/>
        </w:rPr>
      </w:pPr>
    </w:p>
    <w:p w:rsidR="004606A1" w:rsidRPr="00EA0DA7" w:rsidRDefault="004606A1" w:rsidP="005D1835">
      <w:pPr>
        <w:pStyle w:val="30"/>
        <w:numPr>
          <w:ilvl w:val="0"/>
          <w:numId w:val="24"/>
        </w:numPr>
        <w:rPr>
          <w:b/>
        </w:rPr>
      </w:pPr>
      <w:bookmarkStart w:id="48" w:name="_Toc147157574"/>
      <w:r w:rsidRPr="00EA0DA7">
        <w:rPr>
          <w:b/>
        </w:rPr>
        <w:t>Παγκόσμια στοιχεία</w:t>
      </w:r>
      <w:bookmarkEnd w:id="48"/>
    </w:p>
    <w:p w:rsidR="00015016" w:rsidRPr="00EA0DA7" w:rsidRDefault="00015016" w:rsidP="00015016">
      <w:pPr>
        <w:rPr>
          <w:rFonts w:ascii="Times New Roman" w:hAnsi="Times New Roman"/>
        </w:rPr>
      </w:pPr>
    </w:p>
    <w:p w:rsidR="00BB5BA9" w:rsidRPr="002F5432" w:rsidRDefault="005C7FDC" w:rsidP="00923B7B">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eastAsia="Times New Roman" w:hAnsi="Times New Roman" w:cs="Times New Roman"/>
          <w:color w:val="000000"/>
          <w:sz w:val="24"/>
          <w:szCs w:val="24"/>
        </w:rPr>
      </w:pPr>
      <w:r w:rsidRPr="00EA0DA7">
        <w:rPr>
          <w:rFonts w:ascii="Times New Roman" w:eastAsia="Times New Roman" w:hAnsi="Times New Roman" w:cs="Times New Roman"/>
          <w:color w:val="000000"/>
          <w:sz w:val="24"/>
          <w:szCs w:val="24"/>
        </w:rPr>
        <w:t xml:space="preserve">Η κατανάλωση χοιρινού κρέατος αποτελεί τη νούμερο ένα πηγή πρωτεϊνών ζωικής προέλευσης, με τον αριθμό της παγκόσμιας κατανάλωσης να φτάνει πάνω από τα 110.000 εκατομμύρια τόνους </w:t>
      </w:r>
      <w:r w:rsidR="00032456" w:rsidRPr="00EA0DA7">
        <w:rPr>
          <w:rFonts w:ascii="Times New Roman" w:eastAsia="Times New Roman" w:hAnsi="Times New Roman" w:cs="Times New Roman"/>
          <w:noProof/>
          <w:color w:val="000000"/>
          <w:sz w:val="24"/>
          <w:szCs w:val="24"/>
        </w:rPr>
        <w:t>(</w:t>
      </w:r>
      <w:r w:rsidR="00032456" w:rsidRPr="00EA0DA7">
        <w:rPr>
          <w:rFonts w:ascii="Times New Roman" w:eastAsia="Times New Roman" w:hAnsi="Times New Roman" w:cs="Times New Roman"/>
          <w:noProof/>
          <w:color w:val="000000"/>
          <w:sz w:val="24"/>
          <w:szCs w:val="24"/>
          <w:lang w:val="en-US"/>
        </w:rPr>
        <w:t>Berthe</w:t>
      </w:r>
      <w:r w:rsidR="00032456" w:rsidRPr="00EA0DA7">
        <w:rPr>
          <w:rFonts w:ascii="Times New Roman" w:eastAsia="Times New Roman" w:hAnsi="Times New Roman" w:cs="Times New Roman"/>
          <w:noProof/>
          <w:color w:val="000000"/>
          <w:sz w:val="24"/>
          <w:szCs w:val="24"/>
        </w:rPr>
        <w:t>, 2020)</w:t>
      </w:r>
      <w:r w:rsidR="00830D8D" w:rsidRPr="00EA0DA7">
        <w:rPr>
          <w:rFonts w:ascii="Times New Roman" w:eastAsia="Times New Roman" w:hAnsi="Times New Roman" w:cs="Times New Roman"/>
          <w:color w:val="000000"/>
          <w:sz w:val="24"/>
          <w:szCs w:val="24"/>
        </w:rPr>
        <w:t>. Η εμφάνιση της ΑΠΧ στην Κίνα είχε ως αποτέλεσμα να επηρεάσει την παγκόσμια αγορά τιμών του χοιρινού κρέατος.</w:t>
      </w:r>
      <w:r w:rsidRPr="00EA0DA7">
        <w:rPr>
          <w:rFonts w:ascii="Times New Roman" w:eastAsia="Times New Roman" w:hAnsi="Times New Roman" w:cs="Times New Roman"/>
          <w:color w:val="000000"/>
          <w:sz w:val="24"/>
          <w:szCs w:val="24"/>
        </w:rPr>
        <w:t xml:space="preserve"> </w:t>
      </w:r>
      <w:r w:rsidR="00444FBB" w:rsidRPr="00EA0DA7">
        <w:rPr>
          <w:rFonts w:ascii="Times New Roman" w:eastAsia="Times New Roman" w:hAnsi="Times New Roman" w:cs="Times New Roman"/>
          <w:color w:val="000000"/>
          <w:sz w:val="24"/>
          <w:szCs w:val="24"/>
        </w:rPr>
        <w:t xml:space="preserve">Η Ευρώπη αποτελεί τον δεύτερο παραγωγό χοιρινού κρέατος και προϊόντων αυτού μετά την Κίνα ενώ η Αμερική είναι τρίτη στη λίστα </w:t>
      </w:r>
      <w:r w:rsidR="00032456" w:rsidRPr="00EA0DA7">
        <w:rPr>
          <w:rFonts w:ascii="Times New Roman" w:eastAsia="Times New Roman" w:hAnsi="Times New Roman" w:cs="Times New Roman"/>
          <w:noProof/>
          <w:color w:val="000000"/>
          <w:sz w:val="24"/>
          <w:szCs w:val="24"/>
        </w:rPr>
        <w:t>(Pig333, 2021)</w:t>
      </w:r>
      <w:r w:rsidR="00444FBB" w:rsidRPr="00EA0DA7">
        <w:rPr>
          <w:rFonts w:ascii="Times New Roman" w:eastAsia="Times New Roman" w:hAnsi="Times New Roman" w:cs="Times New Roman"/>
          <w:color w:val="000000"/>
          <w:sz w:val="24"/>
          <w:szCs w:val="24"/>
        </w:rPr>
        <w:t xml:space="preserve">. Η Κίνα αποτελεί τον ηγέτη στην παγκόσμια </w:t>
      </w:r>
      <w:r w:rsidR="00F63FC7" w:rsidRPr="00EA0DA7">
        <w:rPr>
          <w:rFonts w:ascii="Times New Roman" w:eastAsia="Times New Roman" w:hAnsi="Times New Roman" w:cs="Times New Roman"/>
          <w:color w:val="000000"/>
          <w:sz w:val="24"/>
          <w:szCs w:val="24"/>
        </w:rPr>
        <w:t>χοιροτροφία</w:t>
      </w:r>
      <w:r w:rsidR="00444FBB" w:rsidRPr="00EA0DA7">
        <w:rPr>
          <w:rFonts w:ascii="Times New Roman" w:eastAsia="Times New Roman" w:hAnsi="Times New Roman" w:cs="Times New Roman"/>
          <w:color w:val="000000"/>
          <w:sz w:val="24"/>
          <w:szCs w:val="24"/>
        </w:rPr>
        <w:t xml:space="preserve"> με τον αριθμό των </w:t>
      </w:r>
      <w:r w:rsidR="00F63FC7" w:rsidRPr="00EA0DA7">
        <w:rPr>
          <w:rFonts w:ascii="Times New Roman" w:eastAsia="Times New Roman" w:hAnsi="Times New Roman" w:cs="Times New Roman"/>
          <w:color w:val="000000"/>
          <w:sz w:val="24"/>
          <w:szCs w:val="24"/>
        </w:rPr>
        <w:t>σφαγμένων</w:t>
      </w:r>
      <w:r w:rsidR="00444FBB" w:rsidRPr="00EA0DA7">
        <w:rPr>
          <w:rFonts w:ascii="Times New Roman" w:eastAsia="Times New Roman" w:hAnsi="Times New Roman" w:cs="Times New Roman"/>
          <w:color w:val="000000"/>
          <w:sz w:val="24"/>
          <w:szCs w:val="24"/>
        </w:rPr>
        <w:t xml:space="preserve"> ζώων να αγγίζει τα 52.960 εκατομμύρια τόνους για το 2021 </w:t>
      </w:r>
      <w:r w:rsidR="00032456" w:rsidRPr="00EA0DA7">
        <w:rPr>
          <w:rFonts w:ascii="Times New Roman" w:eastAsia="Times New Roman" w:hAnsi="Times New Roman" w:cs="Times New Roman"/>
          <w:noProof/>
          <w:color w:val="000000"/>
          <w:sz w:val="24"/>
          <w:szCs w:val="24"/>
        </w:rPr>
        <w:t>(</w:t>
      </w:r>
      <w:r w:rsidR="00032456" w:rsidRPr="00EA0DA7">
        <w:rPr>
          <w:rFonts w:ascii="Times New Roman" w:eastAsia="Times New Roman" w:hAnsi="Times New Roman" w:cs="Times New Roman"/>
          <w:noProof/>
          <w:color w:val="000000"/>
          <w:sz w:val="24"/>
          <w:szCs w:val="24"/>
          <w:lang w:val="en-US"/>
        </w:rPr>
        <w:t>Patton</w:t>
      </w:r>
      <w:r w:rsidR="00032456" w:rsidRPr="00EA0DA7">
        <w:rPr>
          <w:rFonts w:ascii="Times New Roman" w:eastAsia="Times New Roman" w:hAnsi="Times New Roman" w:cs="Times New Roman"/>
          <w:noProof/>
          <w:color w:val="000000"/>
          <w:sz w:val="24"/>
          <w:szCs w:val="24"/>
        </w:rPr>
        <w:t>, 2022)</w:t>
      </w:r>
      <w:r w:rsidR="00444FBB" w:rsidRPr="00EA0DA7">
        <w:rPr>
          <w:rFonts w:ascii="Times New Roman" w:eastAsia="Times New Roman" w:hAnsi="Times New Roman" w:cs="Times New Roman"/>
          <w:color w:val="000000"/>
          <w:sz w:val="24"/>
          <w:szCs w:val="24"/>
        </w:rPr>
        <w:t xml:space="preserve">, ενώ ο </w:t>
      </w:r>
      <w:r w:rsidR="00F63FC7" w:rsidRPr="00EA0DA7">
        <w:rPr>
          <w:rFonts w:ascii="Times New Roman" w:eastAsia="Times New Roman" w:hAnsi="Times New Roman" w:cs="Times New Roman"/>
          <w:color w:val="000000"/>
          <w:sz w:val="24"/>
          <w:szCs w:val="24"/>
        </w:rPr>
        <w:t>συνολικός</w:t>
      </w:r>
      <w:r w:rsidR="00444FBB" w:rsidRPr="00EA0DA7">
        <w:rPr>
          <w:rFonts w:ascii="Times New Roman" w:eastAsia="Times New Roman" w:hAnsi="Times New Roman" w:cs="Times New Roman"/>
          <w:color w:val="000000"/>
          <w:sz w:val="24"/>
          <w:szCs w:val="24"/>
        </w:rPr>
        <w:t xml:space="preserve"> αριθμός χοίρων να </w:t>
      </w:r>
      <w:r w:rsidR="00F63FC7" w:rsidRPr="00EA0DA7">
        <w:rPr>
          <w:rFonts w:ascii="Times New Roman" w:eastAsia="Times New Roman" w:hAnsi="Times New Roman" w:cs="Times New Roman"/>
          <w:color w:val="000000"/>
          <w:sz w:val="24"/>
          <w:szCs w:val="24"/>
        </w:rPr>
        <w:t>ανέρχεται</w:t>
      </w:r>
      <w:r w:rsidR="00444FBB" w:rsidRPr="00EA0DA7">
        <w:rPr>
          <w:rFonts w:ascii="Times New Roman" w:eastAsia="Times New Roman" w:hAnsi="Times New Roman" w:cs="Times New Roman"/>
          <w:color w:val="000000"/>
          <w:sz w:val="24"/>
          <w:szCs w:val="24"/>
        </w:rPr>
        <w:t xml:space="preserve"> στα 613 εκατομμύρια ζώα </w:t>
      </w:r>
      <w:r w:rsidR="00032456" w:rsidRPr="00EA0DA7">
        <w:rPr>
          <w:rFonts w:ascii="Times New Roman" w:eastAsia="Times New Roman" w:hAnsi="Times New Roman" w:cs="Times New Roman"/>
          <w:noProof/>
          <w:color w:val="000000"/>
          <w:sz w:val="24"/>
          <w:szCs w:val="24"/>
        </w:rPr>
        <w:t>(</w:t>
      </w:r>
      <w:r w:rsidR="00032456" w:rsidRPr="00EA0DA7">
        <w:rPr>
          <w:rFonts w:ascii="Times New Roman" w:eastAsia="Times New Roman" w:hAnsi="Times New Roman" w:cs="Times New Roman"/>
          <w:noProof/>
          <w:color w:val="000000"/>
          <w:sz w:val="24"/>
          <w:szCs w:val="24"/>
          <w:lang w:val="en-US"/>
        </w:rPr>
        <w:t>Shu</w:t>
      </w:r>
      <w:r w:rsidR="00032456" w:rsidRPr="00EA0DA7">
        <w:rPr>
          <w:rFonts w:ascii="Times New Roman" w:eastAsia="Times New Roman" w:hAnsi="Times New Roman" w:cs="Times New Roman"/>
          <w:noProof/>
          <w:color w:val="000000"/>
          <w:sz w:val="24"/>
          <w:szCs w:val="24"/>
        </w:rPr>
        <w:t>, 2021)</w:t>
      </w:r>
      <w:r w:rsidR="00444FBB" w:rsidRPr="00EA0DA7">
        <w:rPr>
          <w:rFonts w:ascii="Times New Roman" w:eastAsia="Times New Roman" w:hAnsi="Times New Roman" w:cs="Times New Roman"/>
          <w:color w:val="000000"/>
          <w:sz w:val="24"/>
          <w:szCs w:val="24"/>
        </w:rPr>
        <w:t>.</w:t>
      </w:r>
      <w:r w:rsidR="00853215" w:rsidRPr="00EA0DA7">
        <w:rPr>
          <w:rFonts w:ascii="Times New Roman" w:eastAsia="Times New Roman" w:hAnsi="Times New Roman" w:cs="Times New Roman"/>
          <w:color w:val="000000"/>
          <w:sz w:val="24"/>
          <w:szCs w:val="24"/>
        </w:rPr>
        <w:t xml:space="preserve"> Από το 2018 που εμφανίστηκε η ΑΠΧ στην Κίνα μέχρι τα μέσα του 2019, μολύνθηκε το 30% με 70% της συνολικής παραγωγής </w:t>
      </w:r>
      <w:r w:rsidR="00032456" w:rsidRPr="00EA0DA7">
        <w:rPr>
          <w:rFonts w:ascii="Times New Roman" w:eastAsia="Times New Roman" w:hAnsi="Times New Roman" w:cs="Times New Roman"/>
          <w:noProof/>
          <w:color w:val="000000"/>
          <w:sz w:val="24"/>
          <w:szCs w:val="24"/>
        </w:rPr>
        <w:t>(</w:t>
      </w:r>
      <w:r w:rsidR="00032456" w:rsidRPr="00EA0DA7">
        <w:rPr>
          <w:rFonts w:ascii="Times New Roman" w:eastAsia="Times New Roman" w:hAnsi="Times New Roman" w:cs="Times New Roman"/>
          <w:noProof/>
          <w:color w:val="000000"/>
          <w:sz w:val="24"/>
          <w:szCs w:val="24"/>
          <w:lang w:val="en-US"/>
        </w:rPr>
        <w:t>Gustafson</w:t>
      </w:r>
      <w:r w:rsidR="00032456" w:rsidRPr="00EA0DA7">
        <w:rPr>
          <w:rFonts w:ascii="Times New Roman" w:eastAsia="Times New Roman" w:hAnsi="Times New Roman" w:cs="Times New Roman"/>
          <w:noProof/>
          <w:color w:val="000000"/>
          <w:sz w:val="24"/>
          <w:szCs w:val="24"/>
        </w:rPr>
        <w:t>, 201)</w:t>
      </w:r>
      <w:r w:rsidR="00853215" w:rsidRPr="00EA0DA7">
        <w:rPr>
          <w:rFonts w:ascii="Times New Roman" w:eastAsia="Times New Roman" w:hAnsi="Times New Roman" w:cs="Times New Roman"/>
          <w:color w:val="000000"/>
          <w:sz w:val="24"/>
          <w:szCs w:val="24"/>
        </w:rPr>
        <w:t>. Η παγκόσμ</w:t>
      </w:r>
      <w:r w:rsidR="000552EE" w:rsidRPr="00EA0DA7">
        <w:rPr>
          <w:rFonts w:ascii="Times New Roman" w:eastAsia="Times New Roman" w:hAnsi="Times New Roman" w:cs="Times New Roman"/>
          <w:color w:val="000000"/>
          <w:sz w:val="24"/>
          <w:szCs w:val="24"/>
        </w:rPr>
        <w:t>ια παραγωγή χοιρινού κρέατος δε</w:t>
      </w:r>
      <w:r w:rsidR="00853215" w:rsidRPr="00EA0DA7">
        <w:rPr>
          <w:rFonts w:ascii="Times New Roman" w:eastAsia="Times New Roman" w:hAnsi="Times New Roman" w:cs="Times New Roman"/>
          <w:color w:val="000000"/>
          <w:sz w:val="24"/>
          <w:szCs w:val="24"/>
        </w:rPr>
        <w:t xml:space="preserve"> μειώθηκε αναλόγως καθώς αυξήθηκε στις χώρες εκτός Κίνας και κυρίως</w:t>
      </w:r>
      <w:r w:rsidR="000552EE" w:rsidRPr="00EA0DA7">
        <w:rPr>
          <w:rFonts w:ascii="Times New Roman" w:eastAsia="Times New Roman" w:hAnsi="Times New Roman" w:cs="Times New Roman"/>
          <w:color w:val="000000"/>
          <w:sz w:val="24"/>
          <w:szCs w:val="24"/>
        </w:rPr>
        <w:t xml:space="preserve"> στην Ευρώπη, δυτική Ασία, στη Βόρεια Αμερική και </w:t>
      </w:r>
      <w:r w:rsidR="00853215" w:rsidRPr="00EA0DA7">
        <w:rPr>
          <w:rFonts w:ascii="Times New Roman" w:eastAsia="Times New Roman" w:hAnsi="Times New Roman" w:cs="Times New Roman"/>
          <w:color w:val="000000"/>
          <w:sz w:val="24"/>
          <w:szCs w:val="24"/>
        </w:rPr>
        <w:t xml:space="preserve">στη Λατινική Αμερική. </w:t>
      </w:r>
      <w:r w:rsidR="00444FBB" w:rsidRPr="00EA0DA7">
        <w:rPr>
          <w:rFonts w:ascii="Times New Roman" w:eastAsia="Times New Roman" w:hAnsi="Times New Roman" w:cs="Times New Roman"/>
          <w:color w:val="000000"/>
          <w:sz w:val="24"/>
          <w:szCs w:val="24"/>
        </w:rPr>
        <w:t xml:space="preserve">Στην Ευρώπη ο αριθμός των </w:t>
      </w:r>
      <w:r w:rsidR="00F63FC7" w:rsidRPr="00EA0DA7">
        <w:rPr>
          <w:rFonts w:ascii="Times New Roman" w:eastAsia="Times New Roman" w:hAnsi="Times New Roman" w:cs="Times New Roman"/>
          <w:color w:val="000000"/>
          <w:sz w:val="24"/>
          <w:szCs w:val="24"/>
        </w:rPr>
        <w:t>εκτρεφόμουν</w:t>
      </w:r>
      <w:r w:rsidR="00444FBB" w:rsidRPr="00EA0DA7">
        <w:rPr>
          <w:rFonts w:ascii="Times New Roman" w:eastAsia="Times New Roman" w:hAnsi="Times New Roman" w:cs="Times New Roman"/>
          <w:color w:val="000000"/>
          <w:sz w:val="24"/>
          <w:szCs w:val="24"/>
        </w:rPr>
        <w:t xml:space="preserve"> χοίρων ανέρχεται στα 142 ε</w:t>
      </w:r>
      <w:r w:rsidR="00A00673" w:rsidRPr="00EA0DA7">
        <w:rPr>
          <w:rFonts w:ascii="Times New Roman" w:eastAsia="Times New Roman" w:hAnsi="Times New Roman" w:cs="Times New Roman"/>
          <w:color w:val="000000"/>
          <w:sz w:val="24"/>
          <w:szCs w:val="24"/>
        </w:rPr>
        <w:t xml:space="preserve">κατομμύρια χοίρους για το 2021 </w:t>
      </w:r>
      <w:r w:rsidR="00032456" w:rsidRPr="00EA0DA7">
        <w:rPr>
          <w:rFonts w:ascii="Times New Roman" w:eastAsia="Times New Roman" w:hAnsi="Times New Roman" w:cs="Times New Roman"/>
          <w:noProof/>
          <w:color w:val="000000"/>
          <w:sz w:val="24"/>
          <w:szCs w:val="24"/>
        </w:rPr>
        <w:t>(</w:t>
      </w:r>
      <w:r w:rsidR="00032456" w:rsidRPr="00EA0DA7">
        <w:rPr>
          <w:rFonts w:ascii="Times New Roman" w:eastAsia="Times New Roman" w:hAnsi="Times New Roman" w:cs="Times New Roman"/>
          <w:noProof/>
          <w:color w:val="000000"/>
          <w:sz w:val="24"/>
          <w:szCs w:val="24"/>
          <w:lang w:val="en-US"/>
        </w:rPr>
        <w:t>Eurostat</w:t>
      </w:r>
      <w:r w:rsidR="00032456" w:rsidRPr="00EA0DA7">
        <w:rPr>
          <w:rFonts w:ascii="Times New Roman" w:eastAsia="Times New Roman" w:hAnsi="Times New Roman" w:cs="Times New Roman"/>
          <w:noProof/>
          <w:color w:val="000000"/>
          <w:sz w:val="24"/>
          <w:szCs w:val="24"/>
        </w:rPr>
        <w:t>, 2022)</w:t>
      </w:r>
      <w:r w:rsidR="002E66AA" w:rsidRPr="00EA0DA7">
        <w:rPr>
          <w:rFonts w:ascii="Times New Roman" w:eastAsia="Times New Roman" w:hAnsi="Times New Roman" w:cs="Times New Roman"/>
          <w:color w:val="000000"/>
          <w:sz w:val="24"/>
          <w:szCs w:val="24"/>
        </w:rPr>
        <w:t>.</w:t>
      </w:r>
      <w:r w:rsidR="0004385E" w:rsidRPr="00EA0DA7">
        <w:rPr>
          <w:rFonts w:ascii="Times New Roman" w:eastAsia="Times New Roman" w:hAnsi="Times New Roman" w:cs="Times New Roman"/>
          <w:color w:val="000000"/>
          <w:sz w:val="24"/>
          <w:szCs w:val="24"/>
        </w:rPr>
        <w:t xml:space="preserve"> </w:t>
      </w:r>
    </w:p>
    <w:p w:rsidR="00923B7B" w:rsidRPr="002F5432" w:rsidRDefault="002F5432" w:rsidP="002F5432">
      <w:pPr>
        <w:spacing w:after="0" w:line="240" w:lineRule="auto"/>
        <w:rPr>
          <w:rFonts w:ascii="Times New Roman" w:hAnsi="Times New Roman"/>
          <w:color w:val="000000"/>
          <w:sz w:val="24"/>
          <w:szCs w:val="24"/>
          <w:lang w:eastAsia="zh-CN" w:bidi="hi-IN"/>
        </w:rPr>
      </w:pPr>
      <w:r>
        <w:rPr>
          <w:rFonts w:ascii="Times New Roman" w:hAnsi="Times New Roman"/>
          <w:color w:val="000000"/>
          <w:sz w:val="24"/>
          <w:szCs w:val="24"/>
        </w:rPr>
        <w:br w:type="page"/>
      </w:r>
    </w:p>
    <w:p w:rsidR="00923B7B" w:rsidRPr="00923B7B" w:rsidRDefault="00923B7B" w:rsidP="00923B7B">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eastAsia="Times New Roman" w:hAnsi="Times New Roman" w:cs="Times New Roman"/>
          <w:color w:val="000000"/>
          <w:sz w:val="24"/>
          <w:szCs w:val="24"/>
          <w:lang w:val="en-US"/>
        </w:rPr>
      </w:pPr>
      <w:bookmarkStart w:id="49" w:name="_Toc147086467"/>
      <w:r w:rsidRPr="00EA0DA7">
        <w:rPr>
          <w:rFonts w:ascii="Times New Roman" w:hAnsi="Times New Roman"/>
        </w:rPr>
        <w:lastRenderedPageBreak/>
        <w:t>Πίνακας</w:t>
      </w:r>
      <w:r w:rsidRPr="00EA0DA7">
        <w:rPr>
          <w:rFonts w:ascii="Times New Roman" w:hAnsi="Times New Roman"/>
          <w:lang w:val="en-US"/>
        </w:rPr>
        <w:t xml:space="preserve"> </w:t>
      </w:r>
      <w:r w:rsidRPr="00EA0DA7">
        <w:rPr>
          <w:rFonts w:ascii="Times New Roman" w:hAnsi="Times New Roman"/>
          <w:lang w:val="en-US"/>
        </w:rPr>
        <w:fldChar w:fldCharType="begin"/>
      </w:r>
      <w:r w:rsidRPr="00EA0DA7">
        <w:rPr>
          <w:rFonts w:ascii="Times New Roman" w:hAnsi="Times New Roman"/>
          <w:lang w:val="en-US"/>
        </w:rPr>
        <w:instrText xml:space="preserve"> SEQ Πίνακας \* ARABIC </w:instrText>
      </w:r>
      <w:r w:rsidRPr="00EA0DA7">
        <w:rPr>
          <w:rFonts w:ascii="Times New Roman" w:hAnsi="Times New Roman"/>
          <w:lang w:val="en-US"/>
        </w:rPr>
        <w:fldChar w:fldCharType="separate"/>
      </w:r>
      <w:r w:rsidR="00984194">
        <w:rPr>
          <w:rFonts w:ascii="Times New Roman" w:hAnsi="Times New Roman"/>
          <w:noProof/>
          <w:lang w:val="en-US"/>
        </w:rPr>
        <w:t>2</w:t>
      </w:r>
      <w:r w:rsidRPr="00EA0DA7">
        <w:rPr>
          <w:rFonts w:ascii="Times New Roman" w:hAnsi="Times New Roman"/>
          <w:lang w:val="en-US"/>
        </w:rPr>
        <w:fldChar w:fldCharType="end"/>
      </w:r>
      <w:r w:rsidRPr="00EA0DA7">
        <w:rPr>
          <w:rFonts w:ascii="Times New Roman" w:hAnsi="Times New Roman"/>
          <w:lang w:val="en-US"/>
        </w:rPr>
        <w:t>.</w:t>
      </w:r>
      <w:r w:rsidRPr="00EA0DA7">
        <w:rPr>
          <w:rFonts w:ascii="Times New Roman" w:hAnsi="Times New Roman"/>
          <w:iCs/>
          <w:lang w:val="en-US"/>
        </w:rPr>
        <w:t xml:space="preserve"> Pig progress</w:t>
      </w:r>
      <w:r w:rsidRPr="00EA0DA7">
        <w:rPr>
          <w:rFonts w:ascii="Times New Roman" w:hAnsi="Times New Roman"/>
          <w:lang w:val="en-US"/>
        </w:rPr>
        <w:t xml:space="preserve"> </w:t>
      </w:r>
      <w:hyperlink r:id="rId33" w:history="1">
        <w:r w:rsidRPr="00EA0DA7">
          <w:rPr>
            <w:rFonts w:ascii="Times New Roman" w:hAnsi="Times New Roman"/>
            <w:iCs/>
            <w:shd w:val="clear" w:color="auto" w:fill="FEFEFE"/>
            <w:lang w:val="en-US"/>
          </w:rPr>
          <w:t>Karen Willoughby</w:t>
        </w:r>
      </w:hyperlink>
      <w:r w:rsidRPr="00EA0DA7">
        <w:rPr>
          <w:rFonts w:ascii="Times New Roman" w:hAnsi="Times New Roman"/>
          <w:iCs/>
          <w:lang w:val="en-US"/>
        </w:rPr>
        <w:t xml:space="preserve">©  (1000 </w:t>
      </w:r>
      <w:r w:rsidRPr="00EA0DA7">
        <w:rPr>
          <w:rFonts w:ascii="Times New Roman" w:hAnsi="Times New Roman"/>
          <w:iCs/>
        </w:rPr>
        <w:t>τόνοι</w:t>
      </w:r>
      <w:r w:rsidRPr="00EA0DA7">
        <w:rPr>
          <w:rFonts w:ascii="Times New Roman" w:hAnsi="Times New Roman"/>
          <w:iCs/>
          <w:lang w:val="en-US"/>
        </w:rPr>
        <w:t>)</w:t>
      </w:r>
      <w:bookmarkEnd w:id="49"/>
    </w:p>
    <w:p w:rsidR="00235601" w:rsidRPr="00923B7B" w:rsidRDefault="005D1835" w:rsidP="00923B7B">
      <w:pPr>
        <w:pStyle w:val="LO-normal"/>
        <w:keepNext/>
        <w:pBdr>
          <w:top w:val="none" w:sz="0" w:space="0" w:color="000000"/>
          <w:left w:val="none" w:sz="0" w:space="0" w:color="000000"/>
          <w:bottom w:val="none" w:sz="0" w:space="0" w:color="000000"/>
          <w:right w:val="none" w:sz="0" w:space="0" w:color="000000"/>
        </w:pBdr>
        <w:spacing w:line="360" w:lineRule="auto"/>
        <w:jc w:val="both"/>
        <w:rPr>
          <w:rFonts w:ascii="Times New Roman" w:hAnsi="Times New Roman"/>
          <w:iCs/>
          <w:color w:val="000000"/>
          <w:sz w:val="24"/>
          <w:szCs w:val="24"/>
          <w:lang w:val="en-US"/>
        </w:rPr>
      </w:pPr>
      <w:r w:rsidRPr="00EA0DA7">
        <w:rPr>
          <w:rFonts w:ascii="Times New Roman" w:hAnsi="Times New Roman" w:cs="Times New Roman"/>
          <w:noProof/>
          <w:lang w:eastAsia="el-GR" w:bidi="ar-SA"/>
        </w:rPr>
        <w:drawing>
          <wp:inline distT="0" distB="0" distL="0" distR="0" wp14:anchorId="14F00D2D" wp14:editId="5836238E">
            <wp:extent cx="5570220" cy="2232660"/>
            <wp:effectExtent l="0" t="0" r="0" b="0"/>
            <wp:docPr id="78" name="Γράφημα 2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923B7B" w:rsidRPr="002F5432" w:rsidRDefault="00444FBB" w:rsidP="002F5432">
      <w:pPr>
        <w:pStyle w:val="LO-normal"/>
        <w:keepNext/>
        <w:pBdr>
          <w:top w:val="none" w:sz="0" w:space="0" w:color="000000"/>
          <w:left w:val="none" w:sz="0" w:space="0" w:color="000000"/>
          <w:bottom w:val="none" w:sz="0" w:space="0" w:color="000000"/>
          <w:right w:val="none" w:sz="0" w:space="0" w:color="000000"/>
        </w:pBdr>
        <w:spacing w:line="360" w:lineRule="auto"/>
        <w:jc w:val="both"/>
        <w:rPr>
          <w:rFonts w:ascii="Times New Roman" w:eastAsia="Times New Roman" w:hAnsi="Times New Roman" w:cs="Times New Roman"/>
          <w:color w:val="000000"/>
          <w:sz w:val="24"/>
          <w:szCs w:val="24"/>
        </w:rPr>
      </w:pPr>
      <w:r w:rsidRPr="00EA0DA7">
        <w:rPr>
          <w:rFonts w:ascii="Times New Roman" w:eastAsia="Times New Roman" w:hAnsi="Times New Roman" w:cs="Times New Roman"/>
          <w:color w:val="000000"/>
          <w:sz w:val="24"/>
          <w:szCs w:val="24"/>
        </w:rPr>
        <w:t>Οι χώρες με τη μεγαλύτερη παραγωγή χοιρινού κρέατος στην Ευρώπη είναι:</w:t>
      </w:r>
    </w:p>
    <w:p w:rsidR="00923B7B" w:rsidRPr="00923B7B" w:rsidRDefault="00923B7B" w:rsidP="00923B7B">
      <w:pPr>
        <w:pStyle w:val="a5"/>
        <w:jc w:val="both"/>
        <w:rPr>
          <w:rFonts w:ascii="Times New Roman" w:hAnsi="Times New Roman"/>
          <w:i w:val="0"/>
          <w:color w:val="000000"/>
          <w:sz w:val="20"/>
          <w:szCs w:val="20"/>
        </w:rPr>
      </w:pPr>
      <w:bookmarkStart w:id="50" w:name="_Toc147086468"/>
      <w:r w:rsidRPr="00923B7B">
        <w:rPr>
          <w:rFonts w:ascii="Times New Roman" w:hAnsi="Times New Roman"/>
          <w:i w:val="0"/>
          <w:color w:val="000000"/>
          <w:sz w:val="20"/>
          <w:szCs w:val="20"/>
        </w:rPr>
        <w:t xml:space="preserve">Πίνακας </w:t>
      </w:r>
      <w:r w:rsidRPr="00923B7B">
        <w:rPr>
          <w:rFonts w:ascii="Times New Roman" w:hAnsi="Times New Roman"/>
          <w:i w:val="0"/>
          <w:color w:val="000000"/>
          <w:sz w:val="20"/>
          <w:szCs w:val="20"/>
        </w:rPr>
        <w:fldChar w:fldCharType="begin"/>
      </w:r>
      <w:r w:rsidRPr="00923B7B">
        <w:rPr>
          <w:rFonts w:ascii="Times New Roman" w:hAnsi="Times New Roman"/>
          <w:i w:val="0"/>
          <w:color w:val="000000"/>
          <w:sz w:val="20"/>
          <w:szCs w:val="20"/>
        </w:rPr>
        <w:instrText xml:space="preserve"> SEQ Πίνακας \* ARABIC </w:instrText>
      </w:r>
      <w:r w:rsidRPr="00923B7B">
        <w:rPr>
          <w:rFonts w:ascii="Times New Roman" w:hAnsi="Times New Roman"/>
          <w:i w:val="0"/>
          <w:color w:val="000000"/>
          <w:sz w:val="20"/>
          <w:szCs w:val="20"/>
        </w:rPr>
        <w:fldChar w:fldCharType="separate"/>
      </w:r>
      <w:r w:rsidR="00984194">
        <w:rPr>
          <w:rFonts w:ascii="Times New Roman" w:hAnsi="Times New Roman"/>
          <w:i w:val="0"/>
          <w:noProof/>
          <w:color w:val="000000"/>
          <w:sz w:val="20"/>
          <w:szCs w:val="20"/>
        </w:rPr>
        <w:t>3</w:t>
      </w:r>
      <w:r w:rsidRPr="00923B7B">
        <w:rPr>
          <w:rFonts w:ascii="Times New Roman" w:hAnsi="Times New Roman"/>
          <w:i w:val="0"/>
          <w:color w:val="000000"/>
          <w:sz w:val="20"/>
          <w:szCs w:val="20"/>
        </w:rPr>
        <w:fldChar w:fldCharType="end"/>
      </w:r>
      <w:r w:rsidRPr="00923B7B">
        <w:rPr>
          <w:rFonts w:ascii="Times New Roman" w:hAnsi="Times New Roman"/>
          <w:i w:val="0"/>
          <w:color w:val="000000"/>
          <w:sz w:val="20"/>
          <w:szCs w:val="20"/>
        </w:rPr>
        <w:t xml:space="preserve">. </w:t>
      </w:r>
      <w:r w:rsidRPr="00923B7B">
        <w:rPr>
          <w:rFonts w:ascii="Times New Roman" w:hAnsi="Times New Roman"/>
          <w:i w:val="0"/>
          <w:color w:val="000000"/>
          <w:sz w:val="20"/>
          <w:szCs w:val="20"/>
          <w:lang w:val="en-US"/>
        </w:rPr>
        <w:t>Eurostat</w:t>
      </w:r>
      <w:r w:rsidRPr="00923B7B">
        <w:rPr>
          <w:rFonts w:ascii="Times New Roman" w:hAnsi="Times New Roman"/>
          <w:i w:val="0"/>
          <w:color w:val="000000"/>
          <w:sz w:val="20"/>
          <w:szCs w:val="20"/>
        </w:rPr>
        <w:t>©</w:t>
      </w:r>
      <w:bookmarkEnd w:id="50"/>
    </w:p>
    <w:p w:rsidR="00F96EC4" w:rsidRPr="00EA0DA7" w:rsidRDefault="005D1835" w:rsidP="00923B7B">
      <w:pPr>
        <w:pStyle w:val="LO-normal"/>
        <w:keepNext/>
        <w:pBdr>
          <w:top w:val="none" w:sz="0" w:space="0" w:color="000000"/>
          <w:left w:val="none" w:sz="0" w:space="0" w:color="000000"/>
          <w:bottom w:val="none" w:sz="0" w:space="0" w:color="000000"/>
          <w:right w:val="none" w:sz="0" w:space="0" w:color="000000"/>
        </w:pBdr>
        <w:spacing w:line="360" w:lineRule="auto"/>
        <w:jc w:val="both"/>
        <w:rPr>
          <w:rFonts w:ascii="Times New Roman" w:hAnsi="Times New Roman" w:cs="Times New Roman"/>
        </w:rPr>
      </w:pPr>
      <w:r w:rsidRPr="00EA0DA7">
        <w:rPr>
          <w:rFonts w:ascii="Times New Roman" w:hAnsi="Times New Roman" w:cs="Times New Roman"/>
          <w:noProof/>
          <w:lang w:eastAsia="el-GR" w:bidi="ar-SA"/>
        </w:rPr>
        <w:drawing>
          <wp:inline distT="0" distB="0" distL="0" distR="0" wp14:anchorId="2FFEDEDF" wp14:editId="5FB8D425">
            <wp:extent cx="4526280" cy="2331720"/>
            <wp:effectExtent l="0" t="0" r="0" b="0"/>
            <wp:docPr id="7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526280" cy="2331720"/>
                    </a:xfrm>
                    <a:prstGeom prst="rect">
                      <a:avLst/>
                    </a:prstGeom>
                    <a:solidFill>
                      <a:srgbClr val="FFFFFF"/>
                    </a:solidFill>
                    <a:ln>
                      <a:noFill/>
                    </a:ln>
                  </pic:spPr>
                </pic:pic>
              </a:graphicData>
            </a:graphic>
          </wp:inline>
        </w:drawing>
      </w:r>
    </w:p>
    <w:p w:rsidR="00923B7B" w:rsidRDefault="00923B7B" w:rsidP="0004385E">
      <w:pPr>
        <w:rPr>
          <w:rFonts w:ascii="Times New Roman" w:hAnsi="Times New Roman"/>
          <w:color w:val="000000"/>
          <w:sz w:val="24"/>
          <w:szCs w:val="24"/>
          <w:lang w:val="en-US"/>
        </w:rPr>
      </w:pPr>
    </w:p>
    <w:p w:rsidR="00BB5BA9" w:rsidRPr="00EA0DA7" w:rsidRDefault="00FD5135" w:rsidP="0004385E">
      <w:pPr>
        <w:rPr>
          <w:rFonts w:ascii="Times New Roman" w:hAnsi="Times New Roman"/>
          <w:color w:val="000000"/>
          <w:sz w:val="24"/>
          <w:szCs w:val="24"/>
        </w:rPr>
      </w:pPr>
      <w:r>
        <w:rPr>
          <w:rFonts w:ascii="Times New Roman" w:hAnsi="Times New Roman"/>
          <w:color w:val="000000"/>
          <w:sz w:val="24"/>
          <w:szCs w:val="24"/>
        </w:rPr>
        <w:br w:type="page"/>
      </w:r>
      <w:r w:rsidR="00444FBB" w:rsidRPr="00EA0DA7">
        <w:rPr>
          <w:rFonts w:ascii="Times New Roman" w:hAnsi="Times New Roman"/>
          <w:color w:val="000000"/>
          <w:sz w:val="24"/>
          <w:szCs w:val="24"/>
        </w:rPr>
        <w:lastRenderedPageBreak/>
        <w:t>Η εξέλιξη της χοιροτροφίας στην Ευρώπη τα τελευταία 30 χρόνια</w:t>
      </w:r>
      <w:r w:rsidR="00F96EC4" w:rsidRPr="00EA0DA7">
        <w:rPr>
          <w:rFonts w:ascii="Times New Roman" w:hAnsi="Times New Roman"/>
          <w:color w:val="000000"/>
          <w:sz w:val="24"/>
          <w:szCs w:val="24"/>
        </w:rPr>
        <w:t>.</w:t>
      </w:r>
    </w:p>
    <w:p w:rsidR="006A5326" w:rsidRPr="00EA0DA7" w:rsidRDefault="006A5326" w:rsidP="0004385E">
      <w:pPr>
        <w:rPr>
          <w:rFonts w:ascii="Times New Roman" w:hAnsi="Times New Roman"/>
        </w:rPr>
      </w:pPr>
    </w:p>
    <w:p w:rsidR="00810F39" w:rsidRPr="00923B7B" w:rsidRDefault="005D1835" w:rsidP="00923B7B">
      <w:pPr>
        <w:pStyle w:val="LO-normal"/>
        <w:keepNext/>
        <w:pBdr>
          <w:top w:val="none" w:sz="0" w:space="0" w:color="000000"/>
          <w:left w:val="none" w:sz="0" w:space="0" w:color="000000"/>
          <w:bottom w:val="none" w:sz="0" w:space="0" w:color="000000"/>
          <w:right w:val="none" w:sz="0" w:space="0" w:color="000000"/>
        </w:pBdr>
        <w:spacing w:line="360" w:lineRule="auto"/>
        <w:jc w:val="center"/>
        <w:rPr>
          <w:rFonts w:ascii="Times New Roman" w:hAnsi="Times New Roman" w:cs="Times New Roman"/>
          <w:color w:val="000000"/>
        </w:rPr>
      </w:pPr>
      <w:r w:rsidRPr="00923B7B">
        <w:rPr>
          <w:rFonts w:ascii="Times New Roman" w:hAnsi="Times New Roman" w:cs="Times New Roman"/>
          <w:noProof/>
          <w:color w:val="000000"/>
          <w:lang w:eastAsia="el-GR" w:bidi="ar-SA"/>
        </w:rPr>
        <w:drawing>
          <wp:inline distT="0" distB="0" distL="0" distR="0" wp14:anchorId="50AF860D" wp14:editId="78B68F2A">
            <wp:extent cx="4732020" cy="2133600"/>
            <wp:effectExtent l="0" t="0" r="0" b="0"/>
            <wp:docPr id="8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732020" cy="2133600"/>
                    </a:xfrm>
                    <a:prstGeom prst="rect">
                      <a:avLst/>
                    </a:prstGeom>
                    <a:solidFill>
                      <a:srgbClr val="FFFFFF"/>
                    </a:solidFill>
                    <a:ln>
                      <a:noFill/>
                    </a:ln>
                  </pic:spPr>
                </pic:pic>
              </a:graphicData>
            </a:graphic>
          </wp:inline>
        </w:drawing>
      </w:r>
    </w:p>
    <w:p w:rsidR="00F96EC4" w:rsidRPr="00923B7B" w:rsidRDefault="00810F39" w:rsidP="00923B7B">
      <w:pPr>
        <w:pStyle w:val="a5"/>
        <w:jc w:val="center"/>
        <w:rPr>
          <w:rFonts w:ascii="Times New Roman" w:hAnsi="Times New Roman"/>
          <w:i w:val="0"/>
          <w:color w:val="000000"/>
          <w:sz w:val="20"/>
          <w:szCs w:val="20"/>
          <w:lang w:val="en-US"/>
        </w:rPr>
      </w:pPr>
      <w:bookmarkStart w:id="51" w:name="_Toc135323689"/>
      <w:r w:rsidRPr="00923B7B">
        <w:rPr>
          <w:rFonts w:ascii="Times New Roman" w:hAnsi="Times New Roman"/>
          <w:i w:val="0"/>
          <w:color w:val="000000"/>
          <w:sz w:val="20"/>
          <w:szCs w:val="20"/>
        </w:rPr>
        <w:t>Σχήμα</w:t>
      </w:r>
      <w:r w:rsidRPr="00923B7B">
        <w:rPr>
          <w:rFonts w:ascii="Times New Roman" w:hAnsi="Times New Roman"/>
          <w:i w:val="0"/>
          <w:color w:val="000000"/>
          <w:sz w:val="20"/>
          <w:szCs w:val="20"/>
          <w:lang w:val="en-US"/>
        </w:rPr>
        <w:t xml:space="preserve"> </w:t>
      </w:r>
      <w:r w:rsidRPr="00923B7B">
        <w:rPr>
          <w:rFonts w:ascii="Times New Roman" w:hAnsi="Times New Roman"/>
          <w:i w:val="0"/>
          <w:color w:val="000000"/>
          <w:sz w:val="20"/>
          <w:szCs w:val="20"/>
        </w:rPr>
        <w:fldChar w:fldCharType="begin"/>
      </w:r>
      <w:r w:rsidRPr="00923B7B">
        <w:rPr>
          <w:rFonts w:ascii="Times New Roman" w:hAnsi="Times New Roman"/>
          <w:i w:val="0"/>
          <w:color w:val="000000"/>
          <w:sz w:val="20"/>
          <w:szCs w:val="20"/>
          <w:lang w:val="en-US"/>
        </w:rPr>
        <w:instrText xml:space="preserve"> SEQ </w:instrText>
      </w:r>
      <w:r w:rsidRPr="00923B7B">
        <w:rPr>
          <w:rFonts w:ascii="Times New Roman" w:hAnsi="Times New Roman"/>
          <w:i w:val="0"/>
          <w:color w:val="000000"/>
          <w:sz w:val="20"/>
          <w:szCs w:val="20"/>
        </w:rPr>
        <w:instrText>Σχήμα</w:instrText>
      </w:r>
      <w:r w:rsidRPr="00923B7B">
        <w:rPr>
          <w:rFonts w:ascii="Times New Roman" w:hAnsi="Times New Roman"/>
          <w:i w:val="0"/>
          <w:color w:val="000000"/>
          <w:sz w:val="20"/>
          <w:szCs w:val="20"/>
          <w:lang w:val="en-US"/>
        </w:rPr>
        <w:instrText xml:space="preserve"> \* ARABIC </w:instrText>
      </w:r>
      <w:r w:rsidRPr="00923B7B">
        <w:rPr>
          <w:rFonts w:ascii="Times New Roman" w:hAnsi="Times New Roman"/>
          <w:i w:val="0"/>
          <w:color w:val="000000"/>
          <w:sz w:val="20"/>
          <w:szCs w:val="20"/>
        </w:rPr>
        <w:fldChar w:fldCharType="separate"/>
      </w:r>
      <w:r w:rsidR="00984194">
        <w:rPr>
          <w:rFonts w:ascii="Times New Roman" w:hAnsi="Times New Roman"/>
          <w:i w:val="0"/>
          <w:noProof/>
          <w:color w:val="000000"/>
          <w:sz w:val="20"/>
          <w:szCs w:val="20"/>
          <w:lang w:val="en-US"/>
        </w:rPr>
        <w:t>1</w:t>
      </w:r>
      <w:r w:rsidRPr="00923B7B">
        <w:rPr>
          <w:rFonts w:ascii="Times New Roman" w:hAnsi="Times New Roman"/>
          <w:i w:val="0"/>
          <w:color w:val="000000"/>
          <w:sz w:val="20"/>
          <w:szCs w:val="20"/>
        </w:rPr>
        <w:fldChar w:fldCharType="end"/>
      </w:r>
      <w:r w:rsidRPr="00923B7B">
        <w:rPr>
          <w:rFonts w:ascii="Times New Roman" w:hAnsi="Times New Roman"/>
          <w:i w:val="0"/>
          <w:color w:val="000000"/>
          <w:sz w:val="20"/>
          <w:szCs w:val="20"/>
          <w:lang w:val="en-US"/>
        </w:rPr>
        <w:t>.</w:t>
      </w:r>
      <w:r w:rsidRPr="00923B7B">
        <w:rPr>
          <w:rFonts w:ascii="Times New Roman" w:hAnsi="Times New Roman"/>
          <w:i w:val="0"/>
          <w:color w:val="000000"/>
          <w:sz w:val="20"/>
          <w:szCs w:val="20"/>
          <w:highlight w:val="white"/>
          <w:lang w:val="en-US"/>
        </w:rPr>
        <w:t xml:space="preserve"> Renaudeau, D., &amp; Dourmad, J. Y.© (2021)</w:t>
      </w:r>
      <w:bookmarkEnd w:id="51"/>
    </w:p>
    <w:p w:rsidR="00923B7B" w:rsidRDefault="00923B7B" w:rsidP="00E46358">
      <w:pPr>
        <w:pStyle w:val="LO-normal"/>
        <w:pBdr>
          <w:top w:val="none" w:sz="0" w:space="0" w:color="000000"/>
          <w:left w:val="none" w:sz="0" w:space="0" w:color="000000"/>
          <w:bottom w:val="none" w:sz="0" w:space="0" w:color="000000"/>
          <w:right w:val="none" w:sz="0" w:space="0" w:color="000000"/>
        </w:pBdr>
        <w:spacing w:after="0" w:line="360" w:lineRule="auto"/>
        <w:rPr>
          <w:rFonts w:ascii="Times New Roman" w:eastAsia="Times New Roman" w:hAnsi="Times New Roman" w:cs="Times New Roman"/>
          <w:color w:val="000000"/>
          <w:sz w:val="24"/>
          <w:szCs w:val="24"/>
          <w:lang w:val="en-US"/>
        </w:rPr>
      </w:pPr>
    </w:p>
    <w:p w:rsidR="00BB5BA9" w:rsidRPr="00EA0DA7" w:rsidRDefault="00444FBB" w:rsidP="00923B7B">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hAnsi="Times New Roman" w:cs="Times New Roman"/>
        </w:rPr>
      </w:pPr>
      <w:r w:rsidRPr="00EA0DA7">
        <w:rPr>
          <w:rFonts w:ascii="Times New Roman" w:eastAsia="Times New Roman" w:hAnsi="Times New Roman" w:cs="Times New Roman"/>
          <w:color w:val="000000"/>
          <w:sz w:val="24"/>
          <w:szCs w:val="24"/>
        </w:rPr>
        <w:t>Οι επιπτώσεις της ΑΠΧ</w:t>
      </w:r>
      <w:r w:rsidR="004632D7" w:rsidRPr="00EA0DA7">
        <w:rPr>
          <w:rFonts w:ascii="Times New Roman" w:eastAsia="Times New Roman" w:hAnsi="Times New Roman" w:cs="Times New Roman"/>
          <w:color w:val="000000"/>
          <w:sz w:val="24"/>
          <w:szCs w:val="24"/>
        </w:rPr>
        <w:t xml:space="preserve"> δεν αφο</w:t>
      </w:r>
      <w:r w:rsidR="00CF25FB" w:rsidRPr="00EA0DA7">
        <w:rPr>
          <w:rFonts w:ascii="Times New Roman" w:eastAsia="Times New Roman" w:hAnsi="Times New Roman" w:cs="Times New Roman"/>
          <w:color w:val="000000"/>
          <w:sz w:val="24"/>
          <w:szCs w:val="24"/>
        </w:rPr>
        <w:t>ρούν μόνο τον αριθμό των εκτρεφόμενων</w:t>
      </w:r>
      <w:r w:rsidR="004632D7" w:rsidRPr="00EA0DA7">
        <w:rPr>
          <w:rFonts w:ascii="Times New Roman" w:eastAsia="Times New Roman" w:hAnsi="Times New Roman" w:cs="Times New Roman"/>
          <w:color w:val="000000"/>
          <w:sz w:val="24"/>
          <w:szCs w:val="24"/>
        </w:rPr>
        <w:t xml:space="preserve"> χοίρων μ</w:t>
      </w:r>
      <w:r w:rsidR="0091375C" w:rsidRPr="00EA0DA7">
        <w:rPr>
          <w:rFonts w:ascii="Times New Roman" w:eastAsia="Times New Roman" w:hAnsi="Times New Roman" w:cs="Times New Roman"/>
          <w:color w:val="000000"/>
          <w:sz w:val="24"/>
          <w:szCs w:val="24"/>
        </w:rPr>
        <w:t>ε τη μείωση που υφίστανται</w:t>
      </w:r>
      <w:r w:rsidRPr="00EA0DA7">
        <w:rPr>
          <w:rFonts w:ascii="Times New Roman" w:eastAsia="Times New Roman" w:hAnsi="Times New Roman" w:cs="Times New Roman"/>
          <w:color w:val="000000"/>
          <w:sz w:val="24"/>
          <w:szCs w:val="24"/>
        </w:rPr>
        <w:t xml:space="preserve"> </w:t>
      </w:r>
      <w:r w:rsidR="004632D7" w:rsidRPr="00EA0DA7">
        <w:rPr>
          <w:rFonts w:ascii="Times New Roman" w:eastAsia="Times New Roman" w:hAnsi="Times New Roman" w:cs="Times New Roman"/>
          <w:color w:val="000000"/>
          <w:sz w:val="24"/>
          <w:szCs w:val="24"/>
        </w:rPr>
        <w:t xml:space="preserve">αλλά και τις κοινωνίες σε διατροφικό και οικονομικό επίπεδο. </w:t>
      </w:r>
      <w:r w:rsidRPr="00EA0DA7">
        <w:rPr>
          <w:rFonts w:ascii="Times New Roman" w:eastAsia="Times New Roman" w:hAnsi="Times New Roman" w:cs="Times New Roman"/>
          <w:color w:val="000000"/>
          <w:sz w:val="24"/>
          <w:szCs w:val="24"/>
        </w:rPr>
        <w:t>Οι οικονομικές απώλειες από τον ι</w:t>
      </w:r>
      <w:r w:rsidR="00CF25FB" w:rsidRPr="00EA0DA7">
        <w:rPr>
          <w:rFonts w:ascii="Times New Roman" w:eastAsia="Times New Roman" w:hAnsi="Times New Roman" w:cs="Times New Roman"/>
          <w:color w:val="000000"/>
          <w:sz w:val="24"/>
          <w:szCs w:val="24"/>
        </w:rPr>
        <w:t>ό της ΑΠΧ είναι τεράστιες στη</w:t>
      </w:r>
      <w:r w:rsidRPr="00EA0DA7">
        <w:rPr>
          <w:rFonts w:ascii="Times New Roman" w:eastAsia="Times New Roman" w:hAnsi="Times New Roman" w:cs="Times New Roman"/>
          <w:color w:val="000000"/>
          <w:sz w:val="24"/>
          <w:szCs w:val="24"/>
        </w:rPr>
        <w:t xml:space="preserve"> βιομηχανία χοιρινού κρέατος</w:t>
      </w:r>
      <w:r w:rsidR="00F96EC4" w:rsidRPr="00EA0DA7">
        <w:rPr>
          <w:rFonts w:ascii="Times New Roman" w:eastAsia="Times New Roman" w:hAnsi="Times New Roman" w:cs="Times New Roman"/>
          <w:color w:val="000000"/>
          <w:sz w:val="24"/>
          <w:szCs w:val="24"/>
        </w:rPr>
        <w:t>,</w:t>
      </w:r>
      <w:r w:rsidRPr="00EA0DA7">
        <w:rPr>
          <w:rFonts w:ascii="Times New Roman" w:eastAsia="Times New Roman" w:hAnsi="Times New Roman" w:cs="Times New Roman"/>
          <w:color w:val="000000"/>
          <w:sz w:val="24"/>
          <w:szCs w:val="24"/>
        </w:rPr>
        <w:t xml:space="preserve"> καθώς ο αριθμός των θανάτων</w:t>
      </w:r>
      <w:r w:rsidR="00F96EC4" w:rsidRPr="00EA0DA7">
        <w:rPr>
          <w:rFonts w:ascii="Times New Roman" w:eastAsia="Times New Roman" w:hAnsi="Times New Roman" w:cs="Times New Roman"/>
          <w:color w:val="000000"/>
          <w:sz w:val="24"/>
          <w:szCs w:val="24"/>
        </w:rPr>
        <w:t xml:space="preserve"> των ζώων</w:t>
      </w:r>
      <w:r w:rsidRPr="00EA0DA7">
        <w:rPr>
          <w:rFonts w:ascii="Times New Roman" w:eastAsia="Times New Roman" w:hAnsi="Times New Roman" w:cs="Times New Roman"/>
          <w:color w:val="000000"/>
          <w:sz w:val="24"/>
          <w:szCs w:val="24"/>
        </w:rPr>
        <w:t xml:space="preserve">  μπορεί να φθάσει το 100% καθώς οι χοίροι πεθαίνουν ή θανατώνονται. Στην Κίνα οι απώλειες το 2018 </w:t>
      </w:r>
      <w:r w:rsidR="00F63FC7" w:rsidRPr="00EA0DA7">
        <w:rPr>
          <w:rFonts w:ascii="Times New Roman" w:eastAsia="Times New Roman" w:hAnsi="Times New Roman" w:cs="Times New Roman"/>
          <w:color w:val="000000"/>
          <w:sz w:val="24"/>
          <w:szCs w:val="24"/>
        </w:rPr>
        <w:t>εκτιμώνται</w:t>
      </w:r>
      <w:r w:rsidRPr="00EA0DA7">
        <w:rPr>
          <w:rFonts w:ascii="Times New Roman" w:eastAsia="Times New Roman" w:hAnsi="Times New Roman" w:cs="Times New Roman"/>
          <w:color w:val="000000"/>
          <w:sz w:val="24"/>
          <w:szCs w:val="24"/>
        </w:rPr>
        <w:t xml:space="preserve"> ότι χάθηκε </w:t>
      </w:r>
      <w:r w:rsidR="005D0B28" w:rsidRPr="00EA0DA7">
        <w:rPr>
          <w:rFonts w:ascii="Times New Roman" w:eastAsia="Times New Roman" w:hAnsi="Times New Roman" w:cs="Times New Roman"/>
          <w:color w:val="000000"/>
          <w:sz w:val="24"/>
          <w:szCs w:val="24"/>
        </w:rPr>
        <w:t xml:space="preserve">το 60% των εκτροφών </w:t>
      </w:r>
      <w:r w:rsidR="00032456" w:rsidRPr="00EA0DA7">
        <w:rPr>
          <w:rFonts w:ascii="Times New Roman" w:eastAsia="Times New Roman" w:hAnsi="Times New Roman" w:cs="Times New Roman"/>
          <w:noProof/>
          <w:color w:val="000000"/>
          <w:sz w:val="24"/>
          <w:szCs w:val="24"/>
        </w:rPr>
        <w:t>(</w:t>
      </w:r>
      <w:r w:rsidR="00032456" w:rsidRPr="00EA0DA7">
        <w:rPr>
          <w:rFonts w:ascii="Times New Roman" w:eastAsia="Times New Roman" w:hAnsi="Times New Roman" w:cs="Times New Roman"/>
          <w:noProof/>
          <w:color w:val="000000"/>
          <w:sz w:val="24"/>
          <w:szCs w:val="24"/>
          <w:lang w:val="en-US"/>
        </w:rPr>
        <w:t>Epp</w:t>
      </w:r>
      <w:r w:rsidR="00032456" w:rsidRPr="00EA0DA7">
        <w:rPr>
          <w:rFonts w:ascii="Times New Roman" w:eastAsia="Times New Roman" w:hAnsi="Times New Roman" w:cs="Times New Roman"/>
          <w:noProof/>
          <w:color w:val="000000"/>
          <w:sz w:val="24"/>
          <w:szCs w:val="24"/>
        </w:rPr>
        <w:t>, 2020)</w:t>
      </w:r>
      <w:r w:rsidR="005D0B28" w:rsidRPr="00EA0DA7">
        <w:rPr>
          <w:rFonts w:ascii="Times New Roman" w:eastAsia="Times New Roman" w:hAnsi="Times New Roman" w:cs="Times New Roman"/>
          <w:color w:val="000000"/>
          <w:sz w:val="24"/>
          <w:szCs w:val="24"/>
        </w:rPr>
        <w:t>, ενώ στο Βιετνάμ έχασε 6 εκατομμύρια που αντιστοιχεί στο 20% της εθνικής παραγωγής</w:t>
      </w:r>
      <w:r w:rsidR="00032456" w:rsidRPr="00EA0DA7">
        <w:rPr>
          <w:rFonts w:ascii="Times New Roman" w:eastAsia="Times New Roman" w:hAnsi="Times New Roman" w:cs="Times New Roman"/>
          <w:noProof/>
          <w:color w:val="000000"/>
          <w:sz w:val="24"/>
          <w:szCs w:val="24"/>
        </w:rPr>
        <w:t xml:space="preserve"> (Hein, 2022)</w:t>
      </w:r>
      <w:r w:rsidR="005D0B28" w:rsidRPr="00EA0DA7">
        <w:rPr>
          <w:rFonts w:ascii="Times New Roman" w:eastAsia="Times New Roman" w:hAnsi="Times New Roman" w:cs="Times New Roman"/>
          <w:color w:val="000000"/>
          <w:sz w:val="24"/>
          <w:szCs w:val="24"/>
        </w:rPr>
        <w:t>.</w:t>
      </w:r>
      <w:r w:rsidR="00A86041" w:rsidRPr="00EA0DA7">
        <w:rPr>
          <w:rFonts w:ascii="Times New Roman" w:eastAsia="Times New Roman" w:hAnsi="Times New Roman" w:cs="Times New Roman"/>
          <w:color w:val="000000"/>
          <w:sz w:val="24"/>
          <w:szCs w:val="24"/>
        </w:rPr>
        <w:t xml:space="preserve"> Σε οικονομικό επίπεδο οι απώλειες για την Κίνα ανήρθαν στα 111 δισεκατομμύρια δολάρια </w:t>
      </w:r>
      <w:r w:rsidR="00032456" w:rsidRPr="00EA0DA7">
        <w:rPr>
          <w:rFonts w:ascii="Times New Roman" w:eastAsia="Times New Roman" w:hAnsi="Times New Roman" w:cs="Times New Roman"/>
          <w:noProof/>
          <w:color w:val="000000"/>
          <w:sz w:val="24"/>
          <w:szCs w:val="24"/>
        </w:rPr>
        <w:t>(McKenna, 2021)</w:t>
      </w:r>
      <w:r w:rsidR="00A86041" w:rsidRPr="00EA0DA7">
        <w:rPr>
          <w:rFonts w:ascii="Times New Roman" w:eastAsia="Times New Roman" w:hAnsi="Times New Roman" w:cs="Times New Roman"/>
          <w:color w:val="000000"/>
          <w:sz w:val="24"/>
          <w:szCs w:val="24"/>
        </w:rPr>
        <w:t>.</w:t>
      </w:r>
      <w:r w:rsidR="007C751D" w:rsidRPr="00EA0DA7">
        <w:rPr>
          <w:rFonts w:ascii="Times New Roman" w:eastAsia="Times New Roman" w:hAnsi="Times New Roman" w:cs="Times New Roman"/>
          <w:color w:val="000000"/>
          <w:sz w:val="24"/>
          <w:szCs w:val="24"/>
        </w:rPr>
        <w:t xml:space="preserve"> Στην Ευρώπη από το 2017 εκτιμάται ότι χάθηκαν από 2,3 εκατομμύρια χοίροι εξαιτίας της ΑΠΧ </w:t>
      </w:r>
      <w:r w:rsidR="00032456" w:rsidRPr="00EA0DA7">
        <w:rPr>
          <w:rFonts w:ascii="Times New Roman" w:eastAsia="Times New Roman" w:hAnsi="Times New Roman" w:cs="Times New Roman"/>
          <w:noProof/>
          <w:color w:val="000000"/>
          <w:sz w:val="24"/>
          <w:szCs w:val="24"/>
        </w:rPr>
        <w:t>(</w:t>
      </w:r>
      <w:r w:rsidR="00032456" w:rsidRPr="00EA0DA7">
        <w:rPr>
          <w:rFonts w:ascii="Times New Roman" w:eastAsia="Times New Roman" w:hAnsi="Times New Roman" w:cs="Times New Roman"/>
          <w:noProof/>
          <w:color w:val="000000"/>
          <w:sz w:val="24"/>
          <w:szCs w:val="24"/>
          <w:lang w:val="en-US"/>
        </w:rPr>
        <w:t>EFSA</w:t>
      </w:r>
      <w:r w:rsidR="00032456" w:rsidRPr="00EA0DA7">
        <w:rPr>
          <w:rFonts w:ascii="Times New Roman" w:eastAsia="Times New Roman" w:hAnsi="Times New Roman" w:cs="Times New Roman"/>
          <w:noProof/>
          <w:color w:val="000000"/>
          <w:sz w:val="24"/>
          <w:szCs w:val="24"/>
        </w:rPr>
        <w:t>, 2022)</w:t>
      </w:r>
      <w:r w:rsidR="00E4480F" w:rsidRPr="00EA0DA7">
        <w:rPr>
          <w:rFonts w:ascii="Times New Roman" w:eastAsia="Times New Roman" w:hAnsi="Times New Roman" w:cs="Times New Roman"/>
          <w:color w:val="000000"/>
          <w:sz w:val="24"/>
          <w:szCs w:val="24"/>
        </w:rPr>
        <w:t>.</w:t>
      </w:r>
    </w:p>
    <w:p w:rsidR="00BB5BA9" w:rsidRPr="00EA0DA7" w:rsidRDefault="00444FBB" w:rsidP="00923B7B">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eastAsia="Times New Roman" w:hAnsi="Times New Roman" w:cs="Times New Roman"/>
          <w:color w:val="000000"/>
          <w:sz w:val="24"/>
          <w:szCs w:val="24"/>
        </w:rPr>
      </w:pPr>
      <w:r w:rsidRPr="00EA0DA7">
        <w:rPr>
          <w:rFonts w:ascii="Times New Roman" w:eastAsia="Times New Roman" w:hAnsi="Times New Roman" w:cs="Times New Roman"/>
          <w:color w:val="000000"/>
          <w:sz w:val="24"/>
          <w:szCs w:val="24"/>
        </w:rPr>
        <w:t>Από την άλλη το κενό που δημιουργείται στη</w:t>
      </w:r>
      <w:r w:rsidR="00CF25FB" w:rsidRPr="00EA0DA7">
        <w:rPr>
          <w:rFonts w:ascii="Times New Roman" w:eastAsia="Times New Roman" w:hAnsi="Times New Roman" w:cs="Times New Roman"/>
          <w:color w:val="000000"/>
          <w:sz w:val="24"/>
          <w:szCs w:val="24"/>
        </w:rPr>
        <w:t>ν</w:t>
      </w:r>
      <w:r w:rsidRPr="00EA0DA7">
        <w:rPr>
          <w:rFonts w:ascii="Times New Roman" w:eastAsia="Times New Roman" w:hAnsi="Times New Roman" w:cs="Times New Roman"/>
          <w:color w:val="000000"/>
          <w:sz w:val="24"/>
          <w:szCs w:val="24"/>
        </w:rPr>
        <w:t xml:space="preserve"> αγορά από την προμήθεια πρωτεϊνών ζωικής προέλευσης απαραίτητες για τη σίτιση του πληθυσμού προβληματίζει τα κράτη γιατί η αντιμετώπιση του είναι αρκετά δύσκολη λόγω των μεγάλων απωλειών. Ειδικά στην Κίνα που είναι ο νούμερο ένας παραγωγός χοιρινού κρέατος και η σίτιση των ανθρώπων στηρίζετα</w:t>
      </w:r>
      <w:r w:rsidR="005D0B28" w:rsidRPr="00EA0DA7">
        <w:rPr>
          <w:rFonts w:ascii="Times New Roman" w:eastAsia="Times New Roman" w:hAnsi="Times New Roman" w:cs="Times New Roman"/>
          <w:color w:val="000000"/>
          <w:sz w:val="24"/>
          <w:szCs w:val="24"/>
        </w:rPr>
        <w:t xml:space="preserve">ι στην κατανάλωση του </w:t>
      </w:r>
      <w:r w:rsidR="00032456" w:rsidRPr="00EA0DA7">
        <w:rPr>
          <w:rFonts w:ascii="Times New Roman" w:eastAsia="Times New Roman" w:hAnsi="Times New Roman" w:cs="Times New Roman"/>
          <w:noProof/>
          <w:color w:val="000000"/>
          <w:sz w:val="24"/>
          <w:szCs w:val="24"/>
        </w:rPr>
        <w:t>(</w:t>
      </w:r>
      <w:r w:rsidR="00032456" w:rsidRPr="00EA0DA7">
        <w:rPr>
          <w:rFonts w:ascii="Times New Roman" w:eastAsia="Times New Roman" w:hAnsi="Times New Roman" w:cs="Times New Roman"/>
          <w:noProof/>
          <w:color w:val="000000"/>
          <w:sz w:val="24"/>
          <w:szCs w:val="24"/>
          <w:lang w:val="en-US"/>
        </w:rPr>
        <w:t>Zhou</w:t>
      </w:r>
      <w:r w:rsidR="00032456" w:rsidRPr="00EA0DA7">
        <w:rPr>
          <w:rFonts w:ascii="Times New Roman" w:eastAsia="Times New Roman" w:hAnsi="Times New Roman" w:cs="Times New Roman"/>
          <w:noProof/>
          <w:color w:val="000000"/>
          <w:sz w:val="24"/>
          <w:szCs w:val="24"/>
        </w:rPr>
        <w:t xml:space="preserve"> </w:t>
      </w:r>
      <w:r w:rsidR="00032456" w:rsidRPr="00EA0DA7">
        <w:rPr>
          <w:rFonts w:ascii="Times New Roman" w:eastAsia="Times New Roman" w:hAnsi="Times New Roman" w:cs="Times New Roman"/>
          <w:noProof/>
          <w:color w:val="000000"/>
          <w:sz w:val="24"/>
          <w:szCs w:val="24"/>
          <w:lang w:val="en-US"/>
        </w:rPr>
        <w:t>X</w:t>
      </w:r>
      <w:r w:rsidR="00032456" w:rsidRPr="00EA0DA7">
        <w:rPr>
          <w:rFonts w:ascii="Times New Roman" w:eastAsia="Times New Roman" w:hAnsi="Times New Roman" w:cs="Times New Roman"/>
          <w:noProof/>
          <w:color w:val="000000"/>
          <w:sz w:val="24"/>
          <w:szCs w:val="24"/>
        </w:rPr>
        <w:t>, 2018)</w:t>
      </w:r>
      <w:r w:rsidRPr="00EA0DA7">
        <w:rPr>
          <w:rFonts w:ascii="Times New Roman" w:eastAsia="Times New Roman" w:hAnsi="Times New Roman" w:cs="Times New Roman"/>
          <w:color w:val="000000"/>
          <w:sz w:val="24"/>
          <w:szCs w:val="24"/>
        </w:rPr>
        <w:t>. Εκτιμάται ότι οι οικονομικές απώλειες στην Αμερική σε περίπτωση έξαρσης κρουσμάτων είναι περίπου στα 16.5 δισεκατομμύρι</w:t>
      </w:r>
      <w:r w:rsidR="005D0B28" w:rsidRPr="00EA0DA7">
        <w:rPr>
          <w:rFonts w:ascii="Times New Roman" w:eastAsia="Times New Roman" w:hAnsi="Times New Roman" w:cs="Times New Roman"/>
          <w:color w:val="000000"/>
          <w:sz w:val="24"/>
          <w:szCs w:val="24"/>
        </w:rPr>
        <w:t xml:space="preserve">α δολάρια  </w:t>
      </w:r>
      <w:r w:rsidR="00032456" w:rsidRPr="00EA0DA7">
        <w:rPr>
          <w:rFonts w:ascii="Times New Roman" w:eastAsia="Times New Roman" w:hAnsi="Times New Roman" w:cs="Times New Roman"/>
          <w:noProof/>
          <w:color w:val="000000"/>
          <w:sz w:val="24"/>
          <w:szCs w:val="24"/>
        </w:rPr>
        <w:t>(</w:t>
      </w:r>
      <w:r w:rsidR="00032456" w:rsidRPr="00EA0DA7">
        <w:rPr>
          <w:rFonts w:ascii="Times New Roman" w:eastAsia="Times New Roman" w:hAnsi="Times New Roman" w:cs="Times New Roman"/>
          <w:noProof/>
          <w:color w:val="000000"/>
          <w:sz w:val="24"/>
          <w:szCs w:val="24"/>
          <w:lang w:val="en-US"/>
        </w:rPr>
        <w:t>Scott</w:t>
      </w:r>
      <w:r w:rsidR="00032456" w:rsidRPr="00EA0DA7">
        <w:rPr>
          <w:rFonts w:ascii="Times New Roman" w:eastAsia="Times New Roman" w:hAnsi="Times New Roman" w:cs="Times New Roman"/>
          <w:noProof/>
          <w:color w:val="000000"/>
          <w:sz w:val="24"/>
          <w:szCs w:val="24"/>
        </w:rPr>
        <w:t xml:space="preserve"> </w:t>
      </w:r>
      <w:r w:rsidR="00032456" w:rsidRPr="00EA0DA7">
        <w:rPr>
          <w:rFonts w:ascii="Times New Roman" w:eastAsia="Times New Roman" w:hAnsi="Times New Roman" w:cs="Times New Roman"/>
          <w:noProof/>
          <w:color w:val="000000"/>
          <w:sz w:val="24"/>
          <w:szCs w:val="24"/>
          <w:lang w:val="en-US"/>
        </w:rPr>
        <w:t>A</w:t>
      </w:r>
      <w:r w:rsidR="00032456" w:rsidRPr="00EA0DA7">
        <w:rPr>
          <w:rFonts w:ascii="Times New Roman" w:eastAsia="Times New Roman" w:hAnsi="Times New Roman" w:cs="Times New Roman"/>
          <w:noProof/>
          <w:color w:val="000000"/>
          <w:sz w:val="24"/>
          <w:szCs w:val="24"/>
        </w:rPr>
        <w:t xml:space="preserve">. </w:t>
      </w:r>
      <w:r w:rsidR="00032456" w:rsidRPr="00EA0DA7">
        <w:rPr>
          <w:rFonts w:ascii="Times New Roman" w:eastAsia="Times New Roman" w:hAnsi="Times New Roman" w:cs="Times New Roman"/>
          <w:noProof/>
          <w:color w:val="000000"/>
          <w:sz w:val="24"/>
          <w:szCs w:val="24"/>
          <w:lang w:val="en-US"/>
        </w:rPr>
        <w:t>Dee</w:t>
      </w:r>
      <w:r w:rsidR="00032456" w:rsidRPr="00EA0DA7">
        <w:rPr>
          <w:rFonts w:ascii="Times New Roman" w:eastAsia="Times New Roman" w:hAnsi="Times New Roman" w:cs="Times New Roman"/>
          <w:noProof/>
          <w:color w:val="000000"/>
          <w:sz w:val="24"/>
          <w:szCs w:val="24"/>
        </w:rPr>
        <w:t>, 2018)</w:t>
      </w:r>
      <w:r w:rsidR="005D0B28" w:rsidRPr="00EA0DA7">
        <w:rPr>
          <w:rFonts w:ascii="Times New Roman" w:eastAsia="Times New Roman" w:hAnsi="Times New Roman" w:cs="Times New Roman"/>
          <w:color w:val="000000"/>
          <w:sz w:val="24"/>
          <w:szCs w:val="24"/>
        </w:rPr>
        <w:t>,</w:t>
      </w:r>
      <w:r w:rsidR="00E332E4" w:rsidRPr="00E332E4">
        <w:rPr>
          <w:rFonts w:ascii="Times New Roman" w:eastAsia="Times New Roman" w:hAnsi="Times New Roman" w:cs="Times New Roman"/>
          <w:color w:val="000000"/>
          <w:sz w:val="24"/>
          <w:szCs w:val="24"/>
        </w:rPr>
        <w:t xml:space="preserve"> </w:t>
      </w:r>
      <w:r w:rsidRPr="00EA0DA7">
        <w:rPr>
          <w:rFonts w:ascii="Times New Roman" w:eastAsia="Times New Roman" w:hAnsi="Times New Roman" w:cs="Times New Roman"/>
          <w:color w:val="000000"/>
          <w:sz w:val="24"/>
          <w:szCs w:val="24"/>
        </w:rPr>
        <w:t xml:space="preserve">ενώ άλλες μελέτες εκτιμούν αυτές τις απώλειες στα 15$ έως 150$ δισεκατομμύρια δολάρια κάτι που εξαρτάται από </w:t>
      </w:r>
      <w:r w:rsidRPr="00EA0DA7">
        <w:rPr>
          <w:rFonts w:ascii="Times New Roman" w:eastAsia="Times New Roman" w:hAnsi="Times New Roman" w:cs="Times New Roman"/>
          <w:color w:val="000000"/>
          <w:sz w:val="24"/>
          <w:szCs w:val="24"/>
        </w:rPr>
        <w:lastRenderedPageBreak/>
        <w:t xml:space="preserve">την έκταση της εξάπλωσης του ιού  </w:t>
      </w:r>
      <w:r w:rsidR="00032456" w:rsidRPr="00EA0DA7">
        <w:rPr>
          <w:rFonts w:ascii="Times New Roman" w:eastAsia="Times New Roman" w:hAnsi="Times New Roman" w:cs="Times New Roman"/>
          <w:noProof/>
          <w:color w:val="000000"/>
          <w:sz w:val="24"/>
          <w:szCs w:val="24"/>
        </w:rPr>
        <w:t>(Niederwerder, 2021)</w:t>
      </w:r>
      <w:r w:rsidRPr="00EA0DA7">
        <w:rPr>
          <w:rFonts w:ascii="Times New Roman" w:eastAsia="Times New Roman" w:hAnsi="Times New Roman" w:cs="Times New Roman"/>
          <w:color w:val="000000"/>
          <w:sz w:val="24"/>
          <w:szCs w:val="24"/>
        </w:rPr>
        <w:t xml:space="preserve">. </w:t>
      </w:r>
      <w:r w:rsidR="005D0B28" w:rsidRPr="00EA0DA7">
        <w:rPr>
          <w:rFonts w:ascii="Times New Roman" w:eastAsia="Times New Roman" w:hAnsi="Times New Roman" w:cs="Times New Roman"/>
          <w:color w:val="000000"/>
          <w:sz w:val="24"/>
          <w:szCs w:val="24"/>
        </w:rPr>
        <w:t xml:space="preserve">Η Αμερική για τον περιορισμό της εξάπλωσης του ιού επενδύει 500 εκατομμύρια δολάρια για την επιτήρηση του ιού, καθώς εκτιμάται ότι στην Αμερική </w:t>
      </w:r>
      <w:r w:rsidR="005E300B" w:rsidRPr="00EA0DA7">
        <w:rPr>
          <w:rFonts w:ascii="Times New Roman" w:eastAsia="Times New Roman" w:hAnsi="Times New Roman" w:cs="Times New Roman"/>
          <w:color w:val="000000"/>
          <w:sz w:val="24"/>
          <w:szCs w:val="24"/>
        </w:rPr>
        <w:t xml:space="preserve">θα στοιχίσει </w:t>
      </w:r>
      <w:r w:rsidR="005D0B28" w:rsidRPr="00EA0DA7">
        <w:rPr>
          <w:rFonts w:ascii="Times New Roman" w:eastAsia="Times New Roman" w:hAnsi="Times New Roman" w:cs="Times New Roman"/>
          <w:color w:val="000000"/>
          <w:sz w:val="24"/>
          <w:szCs w:val="24"/>
        </w:rPr>
        <w:t xml:space="preserve">η εμφάνιση της ΑΠΧ 7 δισεκατομμύρια δολάρια </w:t>
      </w:r>
      <w:r w:rsidR="00032456" w:rsidRPr="00EA0DA7">
        <w:rPr>
          <w:rFonts w:ascii="Times New Roman" w:eastAsia="Times New Roman" w:hAnsi="Times New Roman" w:cs="Times New Roman"/>
          <w:noProof/>
          <w:color w:val="000000"/>
          <w:sz w:val="24"/>
          <w:szCs w:val="24"/>
        </w:rPr>
        <w:t>(</w:t>
      </w:r>
      <w:r w:rsidR="00032456" w:rsidRPr="00EA0DA7">
        <w:rPr>
          <w:rFonts w:ascii="Times New Roman" w:eastAsia="Times New Roman" w:hAnsi="Times New Roman" w:cs="Times New Roman"/>
          <w:noProof/>
          <w:color w:val="000000"/>
          <w:sz w:val="24"/>
          <w:szCs w:val="24"/>
          <w:lang w:val="en-US"/>
        </w:rPr>
        <w:t>McKenna</w:t>
      </w:r>
      <w:r w:rsidR="00032456" w:rsidRPr="00EA0DA7">
        <w:rPr>
          <w:rFonts w:ascii="Times New Roman" w:eastAsia="Times New Roman" w:hAnsi="Times New Roman" w:cs="Times New Roman"/>
          <w:noProof/>
          <w:color w:val="000000"/>
          <w:sz w:val="24"/>
          <w:szCs w:val="24"/>
        </w:rPr>
        <w:t>, 2021)</w:t>
      </w:r>
      <w:r w:rsidR="005D0B28" w:rsidRPr="00EA0DA7">
        <w:rPr>
          <w:rFonts w:ascii="Times New Roman" w:eastAsia="Times New Roman" w:hAnsi="Times New Roman" w:cs="Times New Roman"/>
          <w:color w:val="000000"/>
          <w:sz w:val="24"/>
          <w:szCs w:val="24"/>
        </w:rPr>
        <w:t>.</w:t>
      </w:r>
    </w:p>
    <w:p w:rsidR="008A2EAD" w:rsidRPr="002F5432" w:rsidRDefault="00BC4C42" w:rsidP="00923B7B">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eastAsia="Times New Roman" w:hAnsi="Times New Roman" w:cs="Times New Roman"/>
          <w:color w:val="000000"/>
          <w:sz w:val="24"/>
          <w:szCs w:val="24"/>
        </w:rPr>
      </w:pPr>
      <w:r w:rsidRPr="00EA0DA7">
        <w:rPr>
          <w:rFonts w:ascii="Times New Roman" w:eastAsia="Times New Roman" w:hAnsi="Times New Roman" w:cs="Times New Roman"/>
          <w:color w:val="000000"/>
          <w:sz w:val="24"/>
          <w:szCs w:val="24"/>
        </w:rPr>
        <w:t xml:space="preserve">Η εμφάνιση της ΑΠΧ στην Κίνα είχε ως αποτέλεσμα την αύξηση των τιμών του χοιρινού κρέατος στην παγκόσμια αγορά. Η αύξηση αυτή ήταν της τάξεως του 9% αλλά και την κατανάλωση άλλων πηγών πρωτεϊνών όπως αυγά, πουλερικά και ψάρια </w:t>
      </w:r>
      <w:r w:rsidR="00032456" w:rsidRPr="00EA0DA7">
        <w:rPr>
          <w:rFonts w:ascii="Times New Roman" w:eastAsia="Times New Roman" w:hAnsi="Times New Roman" w:cs="Times New Roman"/>
          <w:noProof/>
          <w:color w:val="000000"/>
          <w:sz w:val="24"/>
          <w:szCs w:val="24"/>
        </w:rPr>
        <w:t>(</w:t>
      </w:r>
      <w:r w:rsidR="00032456" w:rsidRPr="00EA0DA7">
        <w:rPr>
          <w:rFonts w:ascii="Times New Roman" w:eastAsia="Times New Roman" w:hAnsi="Times New Roman" w:cs="Times New Roman"/>
          <w:noProof/>
          <w:color w:val="000000"/>
          <w:sz w:val="24"/>
          <w:szCs w:val="24"/>
          <w:lang w:val="en-US"/>
        </w:rPr>
        <w:t>Clara</w:t>
      </w:r>
      <w:r w:rsidR="00032456" w:rsidRPr="00EA0DA7">
        <w:rPr>
          <w:rFonts w:ascii="Times New Roman" w:eastAsia="Times New Roman" w:hAnsi="Times New Roman" w:cs="Times New Roman"/>
          <w:noProof/>
          <w:color w:val="000000"/>
          <w:sz w:val="24"/>
          <w:szCs w:val="24"/>
        </w:rPr>
        <w:t xml:space="preserve"> </w:t>
      </w:r>
      <w:r w:rsidR="00032456" w:rsidRPr="00EA0DA7">
        <w:rPr>
          <w:rFonts w:ascii="Times New Roman" w:eastAsia="Times New Roman" w:hAnsi="Times New Roman" w:cs="Times New Roman"/>
          <w:noProof/>
          <w:color w:val="000000"/>
          <w:sz w:val="24"/>
          <w:szCs w:val="24"/>
          <w:lang w:val="en-US"/>
        </w:rPr>
        <w:t>Frezal</w:t>
      </w:r>
      <w:r w:rsidR="00032456" w:rsidRPr="00EA0DA7">
        <w:rPr>
          <w:rFonts w:ascii="Times New Roman" w:eastAsia="Times New Roman" w:hAnsi="Times New Roman" w:cs="Times New Roman"/>
          <w:noProof/>
          <w:color w:val="000000"/>
          <w:sz w:val="24"/>
          <w:szCs w:val="24"/>
        </w:rPr>
        <w:t>, 2021)</w:t>
      </w:r>
      <w:r w:rsidRPr="00EA0DA7">
        <w:rPr>
          <w:rFonts w:ascii="Times New Roman" w:eastAsia="Times New Roman" w:hAnsi="Times New Roman" w:cs="Times New Roman"/>
          <w:color w:val="000000"/>
          <w:sz w:val="24"/>
          <w:szCs w:val="24"/>
        </w:rPr>
        <w:t xml:space="preserve">. </w:t>
      </w:r>
    </w:p>
    <w:p w:rsidR="00923B7B" w:rsidRPr="002F5432" w:rsidRDefault="00923B7B" w:rsidP="00923B7B">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eastAsia="Times New Roman" w:hAnsi="Times New Roman" w:cs="Times New Roman"/>
          <w:color w:val="000000"/>
          <w:sz w:val="24"/>
          <w:szCs w:val="24"/>
        </w:rPr>
      </w:pPr>
    </w:p>
    <w:p w:rsidR="00E4480F" w:rsidRDefault="00444FBB" w:rsidP="005D1835">
      <w:pPr>
        <w:pStyle w:val="30"/>
        <w:numPr>
          <w:ilvl w:val="0"/>
          <w:numId w:val="25"/>
        </w:numPr>
        <w:rPr>
          <w:b/>
        </w:rPr>
      </w:pPr>
      <w:bookmarkStart w:id="52" w:name="_Toc147157575"/>
      <w:r w:rsidRPr="00EA0DA7">
        <w:rPr>
          <w:b/>
        </w:rPr>
        <w:t>Η χοιροτροφία στην Ελλάδα</w:t>
      </w:r>
      <w:bookmarkEnd w:id="52"/>
    </w:p>
    <w:p w:rsidR="002F5432" w:rsidRPr="002F5432" w:rsidRDefault="002F5432" w:rsidP="002F5432">
      <w:pPr>
        <w:rPr>
          <w:lang w:val="x-none" w:eastAsia="x-none"/>
        </w:rPr>
      </w:pPr>
    </w:p>
    <w:p w:rsidR="00327327" w:rsidRPr="00EA0DA7" w:rsidRDefault="00444FBB" w:rsidP="008A2EAD">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hAnsi="Times New Roman" w:cs="Times New Roman"/>
        </w:rPr>
      </w:pPr>
      <w:r w:rsidRPr="00EA0DA7">
        <w:rPr>
          <w:rFonts w:ascii="Times New Roman" w:eastAsia="Times New Roman" w:hAnsi="Times New Roman" w:cs="Times New Roman"/>
          <w:color w:val="000000"/>
          <w:sz w:val="24"/>
          <w:szCs w:val="24"/>
        </w:rPr>
        <w:t xml:space="preserve">Η ζωική παραγωγή και τα προϊόντα αυτής αποτελούν σημαντικό κομμάτι της οικονομίας της Ελλάδας. Πρώτη στη λίστα είναι η </w:t>
      </w:r>
      <w:r w:rsidR="00984194">
        <w:rPr>
          <w:rFonts w:ascii="Times New Roman" w:eastAsia="Times New Roman" w:hAnsi="Times New Roman" w:cs="Times New Roman"/>
          <w:color w:val="000000"/>
          <w:sz w:val="24"/>
          <w:szCs w:val="24"/>
        </w:rPr>
        <w:t xml:space="preserve">πτηνοτροφία, δεύτερη η αιγοπρόβατοτροφία </w:t>
      </w:r>
      <w:r w:rsidRPr="00EA0DA7">
        <w:rPr>
          <w:rFonts w:ascii="Times New Roman" w:eastAsia="Times New Roman" w:hAnsi="Times New Roman" w:cs="Times New Roman"/>
          <w:color w:val="000000"/>
          <w:sz w:val="24"/>
          <w:szCs w:val="24"/>
        </w:rPr>
        <w:t xml:space="preserve"> και στη συνέχεια η χοιροτροφία</w:t>
      </w:r>
      <w:r w:rsidR="00984194">
        <w:rPr>
          <w:rFonts w:ascii="Times New Roman" w:eastAsia="Times New Roman" w:hAnsi="Times New Roman" w:cs="Times New Roman"/>
          <w:color w:val="000000"/>
          <w:sz w:val="24"/>
          <w:szCs w:val="24"/>
        </w:rPr>
        <w:t>.</w:t>
      </w:r>
      <w:r w:rsidRPr="00EA0DA7">
        <w:rPr>
          <w:rFonts w:ascii="Times New Roman" w:eastAsia="Times New Roman" w:hAnsi="Times New Roman" w:cs="Times New Roman"/>
          <w:color w:val="000000"/>
          <w:sz w:val="24"/>
          <w:szCs w:val="24"/>
        </w:rPr>
        <w:t xml:space="preserve"> Σύμφωνα την Ελληνική Στατιστική Αρχή, </w:t>
      </w:r>
      <w:r w:rsidR="00B4440C">
        <w:rPr>
          <w:rFonts w:ascii="Times New Roman" w:eastAsia="Times New Roman" w:hAnsi="Times New Roman" w:cs="Times New Roman"/>
          <w:color w:val="000000"/>
          <w:sz w:val="24"/>
          <w:szCs w:val="24"/>
        </w:rPr>
        <w:t>κατά την απογραφή του 2020, ο</w:t>
      </w:r>
      <w:r w:rsidRPr="00EA0DA7">
        <w:rPr>
          <w:rFonts w:ascii="Times New Roman" w:eastAsia="Times New Roman" w:hAnsi="Times New Roman" w:cs="Times New Roman"/>
          <w:color w:val="000000"/>
          <w:sz w:val="24"/>
          <w:szCs w:val="24"/>
        </w:rPr>
        <w:t xml:space="preserve"> συνολικός πληθυσμός των χοίρων ανέρχεται στους </w:t>
      </w:r>
      <w:r w:rsidR="00B4440C">
        <w:rPr>
          <w:rFonts w:ascii="Times New Roman" w:eastAsia="Times New Roman" w:hAnsi="Times New Roman" w:cs="Times New Roman"/>
          <w:color w:val="000000"/>
          <w:sz w:val="24"/>
          <w:szCs w:val="24"/>
        </w:rPr>
        <w:t>947.222</w:t>
      </w:r>
      <w:r w:rsidRPr="00EA0DA7">
        <w:rPr>
          <w:rFonts w:ascii="Times New Roman" w:eastAsia="Times New Roman" w:hAnsi="Times New Roman" w:cs="Times New Roman"/>
          <w:color w:val="000000"/>
          <w:sz w:val="24"/>
          <w:szCs w:val="24"/>
        </w:rPr>
        <w:t xml:space="preserve"> ενώ των χοιροτροφικών μονάδων στις </w:t>
      </w:r>
      <w:r w:rsidR="00B4440C">
        <w:rPr>
          <w:rFonts w:ascii="Times New Roman" w:eastAsia="Times New Roman" w:hAnsi="Times New Roman" w:cs="Times New Roman"/>
          <w:color w:val="000000"/>
          <w:sz w:val="24"/>
          <w:szCs w:val="24"/>
        </w:rPr>
        <w:t>19.332</w:t>
      </w:r>
      <w:r w:rsidRPr="00EA0DA7">
        <w:rPr>
          <w:rFonts w:ascii="Times New Roman" w:eastAsia="Times New Roman" w:hAnsi="Times New Roman" w:cs="Times New Roman"/>
          <w:color w:val="000000"/>
          <w:sz w:val="24"/>
          <w:szCs w:val="24"/>
        </w:rPr>
        <w:t>.</w:t>
      </w:r>
    </w:p>
    <w:p w:rsidR="00BB5BA9" w:rsidRPr="002F5432" w:rsidRDefault="00444FBB" w:rsidP="004245FC">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eastAsia="Times New Roman" w:hAnsi="Times New Roman" w:cs="Times New Roman"/>
          <w:color w:val="000000"/>
          <w:sz w:val="24"/>
          <w:szCs w:val="24"/>
        </w:rPr>
      </w:pPr>
      <w:r w:rsidRPr="00EA0DA7">
        <w:rPr>
          <w:rFonts w:ascii="Times New Roman" w:eastAsia="Times New Roman" w:hAnsi="Times New Roman" w:cs="Times New Roman"/>
          <w:color w:val="000000"/>
          <w:sz w:val="24"/>
          <w:szCs w:val="24"/>
        </w:rPr>
        <w:t>Στον παρακάτω πίνακα αναγράφονται πληροφορίες σχετικά με τον αριθμό των χοίρων και πως αυτοί διανέμονται στον ελληνικό χώρο.</w:t>
      </w:r>
    </w:p>
    <w:p w:rsidR="00923B7B" w:rsidRPr="002F5432" w:rsidRDefault="00923B7B" w:rsidP="004245FC">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eastAsia="Times New Roman" w:hAnsi="Times New Roman" w:cs="Times New Roman"/>
          <w:color w:val="000000"/>
          <w:sz w:val="24"/>
          <w:szCs w:val="24"/>
        </w:rPr>
      </w:pPr>
    </w:p>
    <w:p w:rsidR="00E332E4" w:rsidRPr="002F5432" w:rsidRDefault="00E332E4" w:rsidP="004245FC">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eastAsia="Times New Roman" w:hAnsi="Times New Roman" w:cs="Times New Roman"/>
          <w:color w:val="000000"/>
          <w:sz w:val="24"/>
          <w:szCs w:val="24"/>
        </w:rPr>
      </w:pPr>
      <w:r w:rsidRPr="002F5432">
        <w:rPr>
          <w:rFonts w:ascii="Times New Roman" w:eastAsia="Times New Roman" w:hAnsi="Times New Roman" w:cs="Times New Roman"/>
          <w:color w:val="000000"/>
          <w:sz w:val="24"/>
          <w:szCs w:val="24"/>
        </w:rPr>
        <w:br w:type="page"/>
      </w:r>
    </w:p>
    <w:p w:rsidR="00F96EC4" w:rsidRPr="00EA0DA7" w:rsidRDefault="00F96EC4" w:rsidP="00F96EC4">
      <w:pPr>
        <w:pStyle w:val="LO-normal"/>
        <w:keepNext/>
        <w:pBdr>
          <w:top w:val="none" w:sz="0" w:space="0" w:color="000000"/>
          <w:left w:val="none" w:sz="0" w:space="0" w:color="000000"/>
          <w:bottom w:val="none" w:sz="0" w:space="0" w:color="000000"/>
          <w:right w:val="none" w:sz="0" w:space="0" w:color="000000"/>
        </w:pBdr>
        <w:spacing w:line="360" w:lineRule="auto"/>
        <w:jc w:val="both"/>
        <w:rPr>
          <w:rFonts w:ascii="Times New Roman" w:hAnsi="Times New Roman" w:cs="Times New Roman"/>
        </w:rPr>
      </w:pPr>
    </w:p>
    <w:p w:rsidR="00923B7B" w:rsidRPr="00CC0C1F" w:rsidRDefault="00923B7B" w:rsidP="00923B7B">
      <w:pPr>
        <w:jc w:val="both"/>
        <w:rPr>
          <w:rFonts w:ascii="Times New Roman" w:hAnsi="Times New Roman"/>
          <w:sz w:val="20"/>
          <w:szCs w:val="20"/>
        </w:rPr>
      </w:pPr>
    </w:p>
    <w:p w:rsidR="00C52BDB" w:rsidRPr="00EA0DA7" w:rsidRDefault="00C52BDB" w:rsidP="00F96EC4">
      <w:pPr>
        <w:pStyle w:val="LO-normal"/>
        <w:keepNext/>
        <w:pBdr>
          <w:top w:val="none" w:sz="0" w:space="0" w:color="000000"/>
          <w:left w:val="none" w:sz="0" w:space="0" w:color="000000"/>
          <w:bottom w:val="none" w:sz="0" w:space="0" w:color="000000"/>
          <w:right w:val="none" w:sz="0" w:space="0" w:color="000000"/>
        </w:pBdr>
        <w:spacing w:line="360" w:lineRule="auto"/>
        <w:jc w:val="both"/>
        <w:rPr>
          <w:rFonts w:ascii="Times New Roman" w:eastAsia="Times New Roman" w:hAnsi="Times New Roman" w:cs="Times New Roman"/>
          <w:color w:val="44546A"/>
        </w:rPr>
      </w:pPr>
      <w:r w:rsidRPr="00EA0DA7">
        <w:rPr>
          <w:rFonts w:ascii="Times New Roman" w:eastAsia="Times New Roman" w:hAnsi="Times New Roman" w:cs="Times New Roman"/>
          <w:b/>
          <w:color w:val="000000"/>
          <w:sz w:val="36"/>
          <w:szCs w:val="36"/>
        </w:rPr>
        <w:br w:type="page"/>
      </w:r>
    </w:p>
    <w:p w:rsidR="00BB5BA9" w:rsidRPr="00EA0DA7" w:rsidRDefault="00DE20DA" w:rsidP="00015016">
      <w:pPr>
        <w:pStyle w:val="10"/>
        <w:jc w:val="center"/>
        <w:rPr>
          <w:sz w:val="32"/>
          <w:szCs w:val="28"/>
        </w:rPr>
      </w:pPr>
      <w:bookmarkStart w:id="53" w:name="_Toc147157576"/>
      <w:r w:rsidRPr="00EA0DA7">
        <w:rPr>
          <w:sz w:val="32"/>
          <w:szCs w:val="28"/>
        </w:rPr>
        <w:lastRenderedPageBreak/>
        <w:t>Δεύτερο Μέρος</w:t>
      </w:r>
      <w:bookmarkEnd w:id="53"/>
    </w:p>
    <w:p w:rsidR="00BB5BA9" w:rsidRPr="00EA0DA7" w:rsidRDefault="00BB5BA9">
      <w:pPr>
        <w:pStyle w:val="LO-normal"/>
        <w:pBdr>
          <w:top w:val="none" w:sz="0" w:space="0" w:color="000000"/>
          <w:left w:val="none" w:sz="0" w:space="0" w:color="000000"/>
          <w:bottom w:val="none" w:sz="0" w:space="0" w:color="000000"/>
          <w:right w:val="none" w:sz="0" w:space="0" w:color="000000"/>
        </w:pBdr>
        <w:spacing w:line="360" w:lineRule="auto"/>
        <w:jc w:val="both"/>
        <w:rPr>
          <w:rFonts w:ascii="Times New Roman" w:eastAsia="Times New Roman" w:hAnsi="Times New Roman" w:cs="Times New Roman"/>
          <w:color w:val="000000"/>
          <w:sz w:val="24"/>
          <w:szCs w:val="24"/>
        </w:rPr>
      </w:pPr>
    </w:p>
    <w:p w:rsidR="00BB5BA9" w:rsidRPr="00EA0DA7" w:rsidRDefault="00444FBB" w:rsidP="00C52BDB">
      <w:pPr>
        <w:pStyle w:val="LO-normal"/>
        <w:pBdr>
          <w:top w:val="none" w:sz="0" w:space="0" w:color="000000"/>
          <w:left w:val="none" w:sz="0" w:space="0" w:color="000000"/>
          <w:bottom w:val="none" w:sz="0" w:space="0" w:color="000000"/>
          <w:right w:val="none" w:sz="0" w:space="0" w:color="000000"/>
        </w:pBdr>
        <w:spacing w:line="360" w:lineRule="auto"/>
        <w:jc w:val="both"/>
        <w:rPr>
          <w:rFonts w:ascii="Times New Roman" w:hAnsi="Times New Roman" w:cs="Times New Roman"/>
        </w:rPr>
      </w:pPr>
      <w:r w:rsidRPr="00EA0DA7">
        <w:rPr>
          <w:rFonts w:ascii="Times New Roman" w:eastAsia="Times New Roman" w:hAnsi="Times New Roman" w:cs="Times New Roman"/>
          <w:b/>
          <w:smallCaps/>
          <w:color w:val="000000"/>
          <w:sz w:val="28"/>
          <w:szCs w:val="28"/>
        </w:rPr>
        <w:t xml:space="preserve">ΚΕΦΑΛΑΙΟ 2. </w:t>
      </w:r>
    </w:p>
    <w:p w:rsidR="00EB2CEC" w:rsidRPr="00EA0DA7" w:rsidRDefault="00444FBB" w:rsidP="004731AF">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eastAsia="Times New Roman" w:hAnsi="Times New Roman" w:cs="Times New Roman"/>
          <w:color w:val="000000"/>
          <w:sz w:val="24"/>
          <w:szCs w:val="24"/>
        </w:rPr>
      </w:pPr>
      <w:r w:rsidRPr="00EA0DA7">
        <w:rPr>
          <w:rFonts w:ascii="Times New Roman" w:eastAsia="Times New Roman" w:hAnsi="Times New Roman" w:cs="Times New Roman"/>
          <w:color w:val="000000"/>
          <w:sz w:val="24"/>
          <w:szCs w:val="24"/>
        </w:rPr>
        <w:t xml:space="preserve">Οι χοίροι είναι παμφάγα ζώα, μπορούν να καταναλώσουν </w:t>
      </w:r>
      <w:r w:rsidR="00F63FC7" w:rsidRPr="00EA0DA7">
        <w:rPr>
          <w:rFonts w:ascii="Times New Roman" w:eastAsia="Times New Roman" w:hAnsi="Times New Roman" w:cs="Times New Roman"/>
          <w:color w:val="000000"/>
          <w:sz w:val="24"/>
          <w:szCs w:val="24"/>
        </w:rPr>
        <w:t>τόσο</w:t>
      </w:r>
      <w:r w:rsidRPr="00EA0DA7">
        <w:rPr>
          <w:rFonts w:ascii="Times New Roman" w:eastAsia="Times New Roman" w:hAnsi="Times New Roman" w:cs="Times New Roman"/>
          <w:color w:val="000000"/>
          <w:sz w:val="24"/>
          <w:szCs w:val="24"/>
        </w:rPr>
        <w:t xml:space="preserve"> φυτική όσο και ζωική ύλη </w:t>
      </w:r>
      <w:r w:rsidR="00F8249F" w:rsidRPr="00EA0DA7">
        <w:rPr>
          <w:rFonts w:ascii="Times New Roman" w:eastAsia="Times New Roman" w:hAnsi="Times New Roman" w:cs="Times New Roman"/>
          <w:color w:val="000000"/>
          <w:sz w:val="24"/>
          <w:szCs w:val="24"/>
        </w:rPr>
        <w:t xml:space="preserve">για να καλύψουν τις </w:t>
      </w:r>
      <w:r w:rsidR="0001084F" w:rsidRPr="00EA0DA7">
        <w:rPr>
          <w:rFonts w:ascii="Times New Roman" w:eastAsia="Times New Roman" w:hAnsi="Times New Roman" w:cs="Times New Roman"/>
          <w:color w:val="000000"/>
          <w:sz w:val="24"/>
          <w:szCs w:val="24"/>
        </w:rPr>
        <w:t>ενεργειακές</w:t>
      </w:r>
      <w:r w:rsidR="00F8249F" w:rsidRPr="00EA0DA7">
        <w:rPr>
          <w:rFonts w:ascii="Times New Roman" w:eastAsia="Times New Roman" w:hAnsi="Times New Roman" w:cs="Times New Roman"/>
          <w:color w:val="000000"/>
          <w:sz w:val="24"/>
          <w:szCs w:val="24"/>
        </w:rPr>
        <w:t xml:space="preserve"> τους ανάγκες</w:t>
      </w:r>
      <w:r w:rsidR="00EB2CEC">
        <w:rPr>
          <w:rFonts w:ascii="Times New Roman" w:eastAsia="Times New Roman" w:hAnsi="Times New Roman" w:cs="Times New Roman"/>
          <w:color w:val="000000"/>
          <w:sz w:val="24"/>
          <w:szCs w:val="24"/>
        </w:rPr>
        <w:t xml:space="preserve"> για ανάπτυξη, συντήρηση και </w:t>
      </w:r>
      <w:r w:rsidR="000C35D6">
        <w:rPr>
          <w:rFonts w:ascii="Times New Roman" w:eastAsia="Times New Roman" w:hAnsi="Times New Roman" w:cs="Times New Roman"/>
          <w:color w:val="000000"/>
          <w:sz w:val="24"/>
          <w:szCs w:val="24"/>
        </w:rPr>
        <w:t xml:space="preserve">τις </w:t>
      </w:r>
      <w:r w:rsidR="00EB2CEC">
        <w:rPr>
          <w:rFonts w:ascii="Times New Roman" w:eastAsia="Times New Roman" w:hAnsi="Times New Roman" w:cs="Times New Roman"/>
          <w:color w:val="000000"/>
          <w:sz w:val="24"/>
          <w:szCs w:val="24"/>
        </w:rPr>
        <w:t>αναπαραγωγικές απαιτήσεις</w:t>
      </w:r>
      <w:r w:rsidR="000C35D6">
        <w:rPr>
          <w:rFonts w:ascii="Times New Roman" w:eastAsia="Times New Roman" w:hAnsi="Times New Roman" w:cs="Times New Roman"/>
          <w:color w:val="000000"/>
          <w:sz w:val="24"/>
          <w:szCs w:val="24"/>
        </w:rPr>
        <w:t xml:space="preserve"> τους</w:t>
      </w:r>
      <w:r w:rsidR="00EB2CEC">
        <w:rPr>
          <w:rFonts w:ascii="Times New Roman" w:eastAsia="Times New Roman" w:hAnsi="Times New Roman" w:cs="Times New Roman"/>
          <w:color w:val="000000"/>
          <w:sz w:val="24"/>
          <w:szCs w:val="24"/>
        </w:rPr>
        <w:t xml:space="preserve"> κυρίως στις σύες αλλά και στα αρσενικά</w:t>
      </w:r>
      <w:r w:rsidRPr="00EA0DA7">
        <w:rPr>
          <w:rFonts w:ascii="Times New Roman" w:eastAsia="Times New Roman" w:hAnsi="Times New Roman" w:cs="Times New Roman"/>
          <w:color w:val="000000"/>
          <w:sz w:val="24"/>
          <w:szCs w:val="24"/>
        </w:rPr>
        <w:t xml:space="preserve">. </w:t>
      </w:r>
      <w:r w:rsidR="000C35D6">
        <w:rPr>
          <w:rFonts w:ascii="Times New Roman" w:eastAsia="Times New Roman" w:hAnsi="Times New Roman" w:cs="Times New Roman"/>
          <w:color w:val="000000"/>
          <w:sz w:val="24"/>
          <w:szCs w:val="24"/>
        </w:rPr>
        <w:t>Επομένως η</w:t>
      </w:r>
      <w:r w:rsidR="00EB2CEC">
        <w:rPr>
          <w:rFonts w:ascii="Times New Roman" w:eastAsia="Times New Roman" w:hAnsi="Times New Roman" w:cs="Times New Roman"/>
          <w:color w:val="000000"/>
          <w:sz w:val="24"/>
          <w:szCs w:val="24"/>
        </w:rPr>
        <w:t xml:space="preserve"> διατροφή αποτελούσε και αποτελεί ένα σημαντικό κομμάτι της παραγωγικής διαδικασίας στη χοιροτροφία. </w:t>
      </w:r>
      <w:r w:rsidR="00EB2CEC" w:rsidRPr="00EA0DA7">
        <w:rPr>
          <w:rFonts w:ascii="Times New Roman" w:eastAsia="Times New Roman" w:hAnsi="Times New Roman" w:cs="Times New Roman"/>
          <w:color w:val="000000"/>
          <w:sz w:val="24"/>
          <w:szCs w:val="24"/>
        </w:rPr>
        <w:t xml:space="preserve">Στη σύγχρονη χοιροτροφία, η διατροφή τους αποτελείται </w:t>
      </w:r>
      <w:r w:rsidR="000C35D6">
        <w:rPr>
          <w:rFonts w:ascii="Times New Roman" w:eastAsia="Times New Roman" w:hAnsi="Times New Roman" w:cs="Times New Roman"/>
          <w:color w:val="000000"/>
          <w:sz w:val="24"/>
          <w:szCs w:val="24"/>
        </w:rPr>
        <w:t>κυρίως</w:t>
      </w:r>
      <w:r w:rsidR="00EB2CEC" w:rsidRPr="00EA0DA7">
        <w:rPr>
          <w:rFonts w:ascii="Times New Roman" w:eastAsia="Times New Roman" w:hAnsi="Times New Roman" w:cs="Times New Roman"/>
          <w:color w:val="000000"/>
          <w:sz w:val="24"/>
          <w:szCs w:val="24"/>
        </w:rPr>
        <w:t xml:space="preserve"> από συστατικά φυτικής προέλευσης όμως  υπάρχουν και οι περιπτώσεις όπου η διατροφή των χοίρων</w:t>
      </w:r>
      <w:r w:rsidR="00EB2CEC">
        <w:rPr>
          <w:rFonts w:ascii="Times New Roman" w:eastAsia="Times New Roman" w:hAnsi="Times New Roman" w:cs="Times New Roman"/>
          <w:color w:val="000000"/>
          <w:sz w:val="24"/>
          <w:szCs w:val="24"/>
        </w:rPr>
        <w:t xml:space="preserve"> συμπληρώνεται με </w:t>
      </w:r>
      <w:r w:rsidR="00EB2CEC" w:rsidRPr="00EA0DA7">
        <w:rPr>
          <w:rFonts w:ascii="Times New Roman" w:eastAsia="Times New Roman" w:hAnsi="Times New Roman" w:cs="Times New Roman"/>
          <w:color w:val="000000"/>
          <w:sz w:val="24"/>
          <w:szCs w:val="24"/>
        </w:rPr>
        <w:t xml:space="preserve"> συστατικά ζωικής προέλευσης. </w:t>
      </w:r>
    </w:p>
    <w:p w:rsidR="000C35D6" w:rsidRDefault="000C35D6" w:rsidP="000C35D6">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Το ενδιαφέρον δεν αφορά μόνο τις παραγωγικές ιδιότητες που προσφέρει η διατροφή στα ζώα αλλά και πιθανούς κινδύνους που μπορεί να προκαλέσει σε αυτούς.</w:t>
      </w:r>
    </w:p>
    <w:p w:rsidR="0003105C" w:rsidRDefault="00444FBB" w:rsidP="004731AF">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eastAsia="Times New Roman" w:hAnsi="Times New Roman" w:cs="Times New Roman"/>
          <w:color w:val="000000"/>
          <w:sz w:val="24"/>
          <w:szCs w:val="24"/>
        </w:rPr>
      </w:pPr>
      <w:r w:rsidRPr="00EA0DA7">
        <w:rPr>
          <w:rFonts w:ascii="Times New Roman" w:eastAsia="Times New Roman" w:hAnsi="Times New Roman" w:cs="Times New Roman"/>
          <w:color w:val="000000"/>
          <w:sz w:val="24"/>
          <w:szCs w:val="24"/>
        </w:rPr>
        <w:t>Η ιογενής διάρροια των χοίρων</w:t>
      </w:r>
      <w:r w:rsidR="000C35D6">
        <w:rPr>
          <w:rFonts w:ascii="Times New Roman" w:eastAsia="Times New Roman" w:hAnsi="Times New Roman" w:cs="Times New Roman"/>
          <w:color w:val="000000"/>
          <w:sz w:val="24"/>
          <w:szCs w:val="24"/>
        </w:rPr>
        <w:t xml:space="preserve"> και</w:t>
      </w:r>
      <w:r w:rsidR="00987151">
        <w:rPr>
          <w:rFonts w:ascii="Times New Roman" w:eastAsia="Times New Roman" w:hAnsi="Times New Roman" w:cs="Times New Roman"/>
          <w:color w:val="000000"/>
          <w:sz w:val="24"/>
          <w:szCs w:val="24"/>
        </w:rPr>
        <w:t xml:space="preserve"> ο αφθώδης πυρετός</w:t>
      </w:r>
      <w:r w:rsidR="000C35D6">
        <w:rPr>
          <w:rFonts w:ascii="Times New Roman" w:eastAsia="Times New Roman" w:hAnsi="Times New Roman" w:cs="Times New Roman"/>
          <w:color w:val="000000"/>
          <w:sz w:val="24"/>
          <w:szCs w:val="24"/>
        </w:rPr>
        <w:t>,</w:t>
      </w:r>
      <w:r w:rsidR="00EB2CEC">
        <w:rPr>
          <w:rFonts w:ascii="Times New Roman" w:eastAsia="Times New Roman" w:hAnsi="Times New Roman" w:cs="Times New Roman"/>
          <w:color w:val="000000"/>
          <w:sz w:val="24"/>
          <w:szCs w:val="24"/>
        </w:rPr>
        <w:t xml:space="preserve"> στη συνέχεια </w:t>
      </w:r>
      <w:r w:rsidR="00987151">
        <w:rPr>
          <w:rFonts w:ascii="Times New Roman" w:eastAsia="Times New Roman" w:hAnsi="Times New Roman" w:cs="Times New Roman"/>
          <w:color w:val="000000"/>
          <w:sz w:val="24"/>
          <w:szCs w:val="24"/>
        </w:rPr>
        <w:t>ο ιός της ΑΠΧ, αποτέλεσαν</w:t>
      </w:r>
      <w:r w:rsidRPr="00EA0DA7">
        <w:rPr>
          <w:rFonts w:ascii="Times New Roman" w:eastAsia="Times New Roman" w:hAnsi="Times New Roman" w:cs="Times New Roman"/>
          <w:color w:val="000000"/>
          <w:sz w:val="24"/>
          <w:szCs w:val="24"/>
        </w:rPr>
        <w:t xml:space="preserve"> την αρχή για τη μελέτη της συμβολής της διατροφής στη μετάδοση </w:t>
      </w:r>
      <w:r w:rsidR="0003105C">
        <w:rPr>
          <w:rFonts w:ascii="Times New Roman" w:eastAsia="Times New Roman" w:hAnsi="Times New Roman" w:cs="Times New Roman"/>
          <w:color w:val="000000"/>
          <w:sz w:val="24"/>
          <w:szCs w:val="24"/>
        </w:rPr>
        <w:t xml:space="preserve">ασθενειών </w:t>
      </w:r>
      <w:r w:rsidRPr="00EA0DA7">
        <w:rPr>
          <w:rFonts w:ascii="Times New Roman" w:eastAsia="Times New Roman" w:hAnsi="Times New Roman" w:cs="Times New Roman"/>
          <w:color w:val="000000"/>
          <w:sz w:val="24"/>
          <w:szCs w:val="24"/>
        </w:rPr>
        <w:t xml:space="preserve">μέσω των συστατικών </w:t>
      </w:r>
      <w:r w:rsidR="00132DFB">
        <w:rPr>
          <w:rFonts w:ascii="Times New Roman" w:eastAsia="Times New Roman" w:hAnsi="Times New Roman" w:cs="Times New Roman"/>
          <w:color w:val="000000"/>
          <w:sz w:val="24"/>
          <w:szCs w:val="24"/>
        </w:rPr>
        <w:t>αυτής</w:t>
      </w:r>
      <w:r w:rsidRPr="00EA0DA7">
        <w:rPr>
          <w:rFonts w:ascii="Times New Roman" w:eastAsia="Times New Roman" w:hAnsi="Times New Roman" w:cs="Times New Roman"/>
          <w:color w:val="000000"/>
          <w:sz w:val="24"/>
          <w:szCs w:val="24"/>
        </w:rPr>
        <w:t xml:space="preserve"> </w:t>
      </w:r>
      <w:r w:rsidR="00032456" w:rsidRPr="00EA0DA7">
        <w:rPr>
          <w:rFonts w:ascii="Times New Roman" w:eastAsia="Times New Roman" w:hAnsi="Times New Roman" w:cs="Times New Roman"/>
          <w:noProof/>
          <w:color w:val="000000"/>
          <w:sz w:val="24"/>
          <w:szCs w:val="24"/>
        </w:rPr>
        <w:t>(Niederwerder, 2021)</w:t>
      </w:r>
      <w:r w:rsidRPr="00EA0DA7">
        <w:rPr>
          <w:rFonts w:ascii="Times New Roman" w:eastAsia="Times New Roman" w:hAnsi="Times New Roman" w:cs="Times New Roman"/>
          <w:color w:val="000000"/>
          <w:sz w:val="24"/>
          <w:szCs w:val="24"/>
        </w:rPr>
        <w:t>.</w:t>
      </w:r>
      <w:r w:rsidR="00C2774B" w:rsidRPr="00EA0DA7">
        <w:rPr>
          <w:rFonts w:ascii="Times New Roman" w:eastAsia="Times New Roman" w:hAnsi="Times New Roman" w:cs="Times New Roman"/>
          <w:color w:val="000000"/>
          <w:sz w:val="24"/>
          <w:szCs w:val="24"/>
        </w:rPr>
        <w:t xml:space="preserve"> </w:t>
      </w:r>
      <w:r w:rsidR="00E47988">
        <w:rPr>
          <w:rFonts w:ascii="Times New Roman" w:eastAsia="Times New Roman" w:hAnsi="Times New Roman" w:cs="Times New Roman"/>
          <w:color w:val="000000"/>
          <w:sz w:val="24"/>
          <w:szCs w:val="24"/>
        </w:rPr>
        <w:t>Μόλις το 2013 η διατροφή αναγνωρίστηκε ως αιτία μετάδοσής της ΑΠΧ.</w:t>
      </w:r>
    </w:p>
    <w:p w:rsidR="0003105C" w:rsidRDefault="000C35D6" w:rsidP="004731AF">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Αποτέλεσμα των παραπάνω καθιστά την</w:t>
      </w:r>
      <w:r w:rsidR="00253D19" w:rsidRPr="00EA0DA7">
        <w:rPr>
          <w:rFonts w:ascii="Times New Roman" w:eastAsia="Times New Roman" w:hAnsi="Times New Roman" w:cs="Times New Roman"/>
          <w:color w:val="000000"/>
          <w:sz w:val="24"/>
          <w:szCs w:val="24"/>
        </w:rPr>
        <w:t xml:space="preserve"> </w:t>
      </w:r>
      <w:r w:rsidR="00444FBB" w:rsidRPr="00EA0DA7">
        <w:rPr>
          <w:rFonts w:ascii="Times New Roman" w:eastAsia="Times New Roman" w:hAnsi="Times New Roman" w:cs="Times New Roman"/>
          <w:color w:val="000000"/>
          <w:sz w:val="24"/>
          <w:szCs w:val="24"/>
        </w:rPr>
        <w:t xml:space="preserve">επιλογή </w:t>
      </w:r>
      <w:r w:rsidR="00F63FC7" w:rsidRPr="00EA0DA7">
        <w:rPr>
          <w:rFonts w:ascii="Times New Roman" w:eastAsia="Times New Roman" w:hAnsi="Times New Roman" w:cs="Times New Roman"/>
          <w:color w:val="000000"/>
          <w:sz w:val="24"/>
          <w:szCs w:val="24"/>
        </w:rPr>
        <w:t>ζωοτροφών</w:t>
      </w:r>
      <w:r w:rsidR="00444FBB" w:rsidRPr="00EA0DA7">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να γίνεται με αυστηρά κριτήρια πριν αυτές χορηγηθούν στους χοίρους.</w:t>
      </w:r>
    </w:p>
    <w:p w:rsidR="00334063" w:rsidRPr="00EA0DA7" w:rsidRDefault="00334063" w:rsidP="004245FC">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eastAsia="Times New Roman" w:hAnsi="Times New Roman" w:cs="Times New Roman"/>
          <w:color w:val="000000"/>
          <w:sz w:val="24"/>
          <w:szCs w:val="24"/>
        </w:rPr>
      </w:pPr>
    </w:p>
    <w:p w:rsidR="00334063" w:rsidRPr="00EA0DA7" w:rsidRDefault="00334063">
      <w:pPr>
        <w:rPr>
          <w:rFonts w:ascii="Times New Roman" w:hAnsi="Times New Roman"/>
          <w:color w:val="000000"/>
          <w:sz w:val="24"/>
          <w:szCs w:val="24"/>
          <w:lang w:eastAsia="zh-CN" w:bidi="hi-IN"/>
        </w:rPr>
      </w:pPr>
      <w:r w:rsidRPr="00EA0DA7">
        <w:rPr>
          <w:rFonts w:ascii="Times New Roman" w:hAnsi="Times New Roman"/>
          <w:color w:val="000000"/>
          <w:sz w:val="24"/>
          <w:szCs w:val="24"/>
        </w:rPr>
        <w:br w:type="page"/>
      </w:r>
    </w:p>
    <w:p w:rsidR="00515ACE" w:rsidRPr="00EA0DA7" w:rsidRDefault="00334063" w:rsidP="005D1835">
      <w:pPr>
        <w:pStyle w:val="20"/>
        <w:numPr>
          <w:ilvl w:val="0"/>
          <w:numId w:val="21"/>
        </w:numPr>
      </w:pPr>
      <w:bookmarkStart w:id="54" w:name="_Toc147157577"/>
      <w:r w:rsidRPr="00EA0DA7">
        <w:lastRenderedPageBreak/>
        <w:t>Μεταφορά του ιού μέσω των ζωοτροφών</w:t>
      </w:r>
      <w:bookmarkEnd w:id="54"/>
    </w:p>
    <w:p w:rsidR="00334063" w:rsidRPr="00EA0DA7" w:rsidRDefault="00334063" w:rsidP="00334063">
      <w:pPr>
        <w:rPr>
          <w:rFonts w:ascii="Times New Roman" w:hAnsi="Times New Roman"/>
        </w:rPr>
      </w:pPr>
    </w:p>
    <w:p w:rsidR="00515ACE" w:rsidRPr="00EA0DA7" w:rsidRDefault="00BA34CB" w:rsidP="004245FC">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Η ύπαρξη ή όχι κρουσμάτων σε μία περιοχή από την οποία γίνεται επιλογή ζωοτροφών είναι καθοριστικής σημασίας για την εξάπλωση της Αφρικα</w:t>
      </w:r>
      <w:r w:rsidR="001A53AA">
        <w:rPr>
          <w:rFonts w:ascii="Times New Roman" w:eastAsia="Times New Roman" w:hAnsi="Times New Roman" w:cs="Times New Roman"/>
          <w:color w:val="000000"/>
          <w:sz w:val="24"/>
          <w:szCs w:val="24"/>
        </w:rPr>
        <w:t>νι</w:t>
      </w:r>
      <w:r>
        <w:rPr>
          <w:rFonts w:ascii="Times New Roman" w:eastAsia="Times New Roman" w:hAnsi="Times New Roman" w:cs="Times New Roman"/>
          <w:color w:val="000000"/>
          <w:sz w:val="24"/>
          <w:szCs w:val="24"/>
        </w:rPr>
        <w:t>κής Πανώλης.</w:t>
      </w:r>
    </w:p>
    <w:p w:rsidR="00DA0A16" w:rsidRPr="00E332E4" w:rsidRDefault="005D1835" w:rsidP="00E332E4">
      <w:pPr>
        <w:pStyle w:val="LO-normal"/>
        <w:keepNext/>
        <w:pBdr>
          <w:top w:val="none" w:sz="0" w:space="0" w:color="000000"/>
          <w:left w:val="none" w:sz="0" w:space="0" w:color="000000"/>
          <w:bottom w:val="none" w:sz="0" w:space="0" w:color="000000"/>
          <w:right w:val="none" w:sz="0" w:space="0" w:color="000000"/>
        </w:pBdr>
        <w:spacing w:line="360" w:lineRule="auto"/>
        <w:jc w:val="center"/>
        <w:rPr>
          <w:rFonts w:ascii="Times New Roman" w:hAnsi="Times New Roman" w:cs="Times New Roman"/>
          <w:color w:val="000000"/>
        </w:rPr>
      </w:pPr>
      <w:r w:rsidRPr="00E332E4">
        <w:rPr>
          <w:rFonts w:ascii="Times New Roman" w:hAnsi="Times New Roman" w:cs="Times New Roman"/>
          <w:noProof/>
          <w:color w:val="000000"/>
          <w:lang w:eastAsia="el-GR" w:bidi="ar-SA"/>
        </w:rPr>
        <w:drawing>
          <wp:inline distT="0" distB="0" distL="0" distR="0" wp14:anchorId="0E9F346C" wp14:editId="0CAAD7F2">
            <wp:extent cx="5707380" cy="3901440"/>
            <wp:effectExtent l="0" t="0" r="0" b="0"/>
            <wp:docPr id="8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07380" cy="3901440"/>
                    </a:xfrm>
                    <a:prstGeom prst="rect">
                      <a:avLst/>
                    </a:prstGeom>
                    <a:solidFill>
                      <a:srgbClr val="FFFFFF"/>
                    </a:solidFill>
                    <a:ln>
                      <a:noFill/>
                    </a:ln>
                  </pic:spPr>
                </pic:pic>
              </a:graphicData>
            </a:graphic>
          </wp:inline>
        </w:drawing>
      </w:r>
    </w:p>
    <w:p w:rsidR="00E332E4" w:rsidRPr="00334A4B" w:rsidRDefault="00DA0A16" w:rsidP="00334A4B">
      <w:pPr>
        <w:pStyle w:val="a5"/>
        <w:jc w:val="center"/>
        <w:rPr>
          <w:rFonts w:ascii="Times New Roman" w:hAnsi="Times New Roman"/>
          <w:i w:val="0"/>
          <w:color w:val="000000"/>
          <w:sz w:val="20"/>
          <w:szCs w:val="20"/>
        </w:rPr>
      </w:pPr>
      <w:bookmarkStart w:id="55" w:name="_Toc135323690"/>
      <w:r w:rsidRPr="00E332E4">
        <w:rPr>
          <w:rFonts w:ascii="Times New Roman" w:hAnsi="Times New Roman"/>
          <w:i w:val="0"/>
          <w:color w:val="000000"/>
          <w:sz w:val="20"/>
          <w:szCs w:val="20"/>
        </w:rPr>
        <w:t xml:space="preserve">Σχήμα </w:t>
      </w:r>
      <w:r w:rsidRPr="00E332E4">
        <w:rPr>
          <w:rFonts w:ascii="Times New Roman" w:hAnsi="Times New Roman"/>
          <w:i w:val="0"/>
          <w:color w:val="000000"/>
          <w:sz w:val="20"/>
          <w:szCs w:val="20"/>
        </w:rPr>
        <w:fldChar w:fldCharType="begin"/>
      </w:r>
      <w:r w:rsidRPr="00E332E4">
        <w:rPr>
          <w:rFonts w:ascii="Times New Roman" w:hAnsi="Times New Roman"/>
          <w:i w:val="0"/>
          <w:color w:val="000000"/>
          <w:sz w:val="20"/>
          <w:szCs w:val="20"/>
        </w:rPr>
        <w:instrText xml:space="preserve"> SEQ Σχήμα \* ARABIC </w:instrText>
      </w:r>
      <w:r w:rsidRPr="00E332E4">
        <w:rPr>
          <w:rFonts w:ascii="Times New Roman" w:hAnsi="Times New Roman"/>
          <w:i w:val="0"/>
          <w:color w:val="000000"/>
          <w:sz w:val="20"/>
          <w:szCs w:val="20"/>
        </w:rPr>
        <w:fldChar w:fldCharType="separate"/>
      </w:r>
      <w:r w:rsidR="00984194">
        <w:rPr>
          <w:rFonts w:ascii="Times New Roman" w:hAnsi="Times New Roman"/>
          <w:i w:val="0"/>
          <w:noProof/>
          <w:color w:val="000000"/>
          <w:sz w:val="20"/>
          <w:szCs w:val="20"/>
        </w:rPr>
        <w:t>2</w:t>
      </w:r>
      <w:r w:rsidRPr="00E332E4">
        <w:rPr>
          <w:rFonts w:ascii="Times New Roman" w:hAnsi="Times New Roman"/>
          <w:i w:val="0"/>
          <w:color w:val="000000"/>
          <w:sz w:val="20"/>
          <w:szCs w:val="20"/>
        </w:rPr>
        <w:fldChar w:fldCharType="end"/>
      </w:r>
      <w:r w:rsidR="004A0CC6">
        <w:rPr>
          <w:rFonts w:ascii="Times New Roman" w:hAnsi="Times New Roman"/>
          <w:i w:val="0"/>
          <w:color w:val="000000"/>
          <w:sz w:val="20"/>
          <w:szCs w:val="20"/>
        </w:rPr>
        <w:t xml:space="preserve">. Γραφική απεικόνιση της πιθανής </w:t>
      </w:r>
      <w:r w:rsidRPr="00E332E4">
        <w:rPr>
          <w:rFonts w:ascii="Times New Roman" w:hAnsi="Times New Roman"/>
          <w:i w:val="0"/>
          <w:color w:val="000000"/>
          <w:sz w:val="20"/>
          <w:szCs w:val="20"/>
        </w:rPr>
        <w:t xml:space="preserve"> μόλυνσης της τροφής με τον ιό της ΑΠΧ. </w:t>
      </w:r>
      <w:r w:rsidRPr="00E332E4">
        <w:rPr>
          <w:rFonts w:ascii="Times New Roman" w:hAnsi="Times New Roman"/>
          <w:i w:val="0"/>
          <w:color w:val="000000"/>
          <w:sz w:val="20"/>
          <w:szCs w:val="20"/>
          <w:lang w:val="en-US"/>
        </w:rPr>
        <w:t>Megan</w:t>
      </w:r>
      <w:r w:rsidRPr="00E332E4">
        <w:rPr>
          <w:rFonts w:ascii="Times New Roman" w:hAnsi="Times New Roman"/>
          <w:i w:val="0"/>
          <w:color w:val="000000"/>
          <w:sz w:val="20"/>
          <w:szCs w:val="20"/>
        </w:rPr>
        <w:t xml:space="preserve"> </w:t>
      </w:r>
      <w:r w:rsidRPr="00E332E4">
        <w:rPr>
          <w:rFonts w:ascii="Times New Roman" w:hAnsi="Times New Roman"/>
          <w:i w:val="0"/>
          <w:color w:val="000000"/>
          <w:sz w:val="20"/>
          <w:szCs w:val="20"/>
          <w:lang w:val="en-US"/>
        </w:rPr>
        <w:t>C</w:t>
      </w:r>
      <w:r w:rsidRPr="00E332E4">
        <w:rPr>
          <w:rFonts w:ascii="Times New Roman" w:hAnsi="Times New Roman"/>
          <w:i w:val="0"/>
          <w:color w:val="000000"/>
          <w:sz w:val="20"/>
          <w:szCs w:val="20"/>
        </w:rPr>
        <w:t xml:space="preserve">. </w:t>
      </w:r>
      <w:r w:rsidRPr="00E332E4">
        <w:rPr>
          <w:rFonts w:ascii="Times New Roman" w:hAnsi="Times New Roman"/>
          <w:i w:val="0"/>
          <w:color w:val="000000"/>
          <w:sz w:val="20"/>
          <w:szCs w:val="20"/>
          <w:lang w:val="en-US"/>
        </w:rPr>
        <w:t>Niederwerder</w:t>
      </w:r>
      <w:r w:rsidRPr="00E332E4">
        <w:rPr>
          <w:rFonts w:ascii="Times New Roman" w:hAnsi="Times New Roman"/>
          <w:i w:val="0"/>
          <w:color w:val="000000"/>
          <w:sz w:val="20"/>
          <w:szCs w:val="20"/>
        </w:rPr>
        <w:t>©</w:t>
      </w:r>
      <w:bookmarkEnd w:id="55"/>
    </w:p>
    <w:p w:rsidR="004C1089" w:rsidRDefault="004C1089" w:rsidP="004C1089">
      <w:pPr>
        <w:spacing w:after="0" w:line="360" w:lineRule="auto"/>
        <w:jc w:val="both"/>
        <w:rPr>
          <w:rFonts w:ascii="Times New Roman" w:hAnsi="Times New Roman"/>
          <w:color w:val="000000"/>
          <w:sz w:val="24"/>
          <w:szCs w:val="24"/>
        </w:rPr>
      </w:pPr>
      <w:r w:rsidRPr="00EA0DA7">
        <w:rPr>
          <w:rFonts w:ascii="Times New Roman" w:hAnsi="Times New Roman"/>
          <w:color w:val="000000"/>
          <w:sz w:val="24"/>
          <w:szCs w:val="24"/>
        </w:rPr>
        <w:t>Η μόλυνση των τροφών μπορεί</w:t>
      </w:r>
      <w:r w:rsidR="001A53AA">
        <w:rPr>
          <w:rFonts w:ascii="Times New Roman" w:hAnsi="Times New Roman"/>
          <w:color w:val="000000"/>
          <w:sz w:val="24"/>
          <w:szCs w:val="24"/>
        </w:rPr>
        <w:t xml:space="preserve"> να γίνει σε όλα τα στάδια της παρασκευής ζωοτροφών.</w:t>
      </w:r>
      <w:r w:rsidRPr="00EA0DA7">
        <w:rPr>
          <w:rFonts w:ascii="Times New Roman" w:hAnsi="Times New Roman"/>
          <w:color w:val="000000"/>
          <w:sz w:val="24"/>
          <w:szCs w:val="24"/>
        </w:rPr>
        <w:t xml:space="preserve"> </w:t>
      </w:r>
      <w:r w:rsidR="001A53AA">
        <w:rPr>
          <w:rFonts w:ascii="Times New Roman" w:hAnsi="Times New Roman"/>
          <w:color w:val="000000"/>
          <w:sz w:val="24"/>
          <w:szCs w:val="24"/>
        </w:rPr>
        <w:t>Η συλλογή των τροφών στο χωράφι,</w:t>
      </w:r>
      <w:r w:rsidRPr="00EA0DA7">
        <w:rPr>
          <w:rFonts w:ascii="Times New Roman" w:hAnsi="Times New Roman"/>
          <w:color w:val="000000"/>
          <w:sz w:val="24"/>
          <w:szCs w:val="24"/>
        </w:rPr>
        <w:t xml:space="preserve"> (</w:t>
      </w:r>
      <w:r w:rsidR="001A53AA">
        <w:rPr>
          <w:rFonts w:ascii="Times New Roman" w:hAnsi="Times New Roman"/>
          <w:color w:val="000000"/>
          <w:sz w:val="24"/>
          <w:szCs w:val="24"/>
        </w:rPr>
        <w:t>οι μολυσμένοι αγριόχοιροι μπορούν να μολύνουν τις ζωοτροφές στο χωράφι όταν εισέρχονται σε αυτό ή από πτώματα τέτοιων ζώων θετικών στον ιό</w:t>
      </w:r>
      <w:r w:rsidRPr="00EA0DA7">
        <w:rPr>
          <w:rFonts w:ascii="Times New Roman" w:hAnsi="Times New Roman"/>
          <w:color w:val="000000"/>
          <w:sz w:val="24"/>
          <w:szCs w:val="24"/>
        </w:rPr>
        <w:t xml:space="preserve">), </w:t>
      </w:r>
      <w:r>
        <w:rPr>
          <w:rFonts w:ascii="Times New Roman" w:hAnsi="Times New Roman"/>
          <w:color w:val="000000"/>
          <w:sz w:val="24"/>
          <w:szCs w:val="24"/>
        </w:rPr>
        <w:t xml:space="preserve">κατά την επεξεργασία των τροφών, </w:t>
      </w:r>
      <w:r w:rsidRPr="00EA0DA7">
        <w:rPr>
          <w:rFonts w:ascii="Times New Roman" w:hAnsi="Times New Roman"/>
          <w:color w:val="000000"/>
          <w:sz w:val="24"/>
          <w:szCs w:val="24"/>
        </w:rPr>
        <w:t xml:space="preserve">κατά την αποθήκευση </w:t>
      </w:r>
      <w:r w:rsidR="001A53AA">
        <w:rPr>
          <w:rFonts w:ascii="Times New Roman" w:hAnsi="Times New Roman"/>
          <w:color w:val="000000"/>
          <w:sz w:val="24"/>
          <w:szCs w:val="24"/>
        </w:rPr>
        <w:t>αυτών και τέλος</w:t>
      </w:r>
      <w:r w:rsidRPr="00EA0DA7">
        <w:rPr>
          <w:rFonts w:ascii="Times New Roman" w:hAnsi="Times New Roman"/>
          <w:color w:val="000000"/>
          <w:sz w:val="24"/>
          <w:szCs w:val="24"/>
        </w:rPr>
        <w:t xml:space="preserve"> στα οχήματα μεταφοράς ή εμπορευματοκιβώτια (κοντέινερ)</w:t>
      </w:r>
      <w:r w:rsidR="001A53AA">
        <w:rPr>
          <w:rFonts w:ascii="Times New Roman" w:hAnsi="Times New Roman"/>
          <w:color w:val="000000"/>
          <w:sz w:val="24"/>
          <w:szCs w:val="24"/>
        </w:rPr>
        <w:t xml:space="preserve"> όπου θα γίνει η παράδοση αυτών</w:t>
      </w:r>
      <w:r w:rsidRPr="00EA0DA7">
        <w:rPr>
          <w:rFonts w:ascii="Times New Roman" w:hAnsi="Times New Roman"/>
          <w:color w:val="000000"/>
          <w:sz w:val="24"/>
          <w:szCs w:val="24"/>
        </w:rPr>
        <w:t xml:space="preserve"> </w:t>
      </w:r>
      <w:r w:rsidRPr="00EA0DA7">
        <w:rPr>
          <w:rFonts w:ascii="Times New Roman" w:hAnsi="Times New Roman"/>
          <w:noProof/>
          <w:color w:val="000000"/>
          <w:sz w:val="24"/>
          <w:szCs w:val="24"/>
        </w:rPr>
        <w:t>(Niederwerder, 2021)</w:t>
      </w:r>
      <w:r w:rsidR="001A53AA">
        <w:rPr>
          <w:rFonts w:ascii="Times New Roman" w:hAnsi="Times New Roman"/>
          <w:color w:val="000000"/>
          <w:sz w:val="24"/>
          <w:szCs w:val="24"/>
        </w:rPr>
        <w:t xml:space="preserve">. </w:t>
      </w:r>
    </w:p>
    <w:p w:rsidR="00826871" w:rsidRDefault="00470B6F" w:rsidP="004A0CC6">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Κατά την εμπορία ζωοτροφών ο ιός μπορεί </w:t>
      </w:r>
      <w:r w:rsidR="00826871">
        <w:rPr>
          <w:rFonts w:ascii="Times New Roman" w:eastAsia="Times New Roman" w:hAnsi="Times New Roman" w:cs="Times New Roman"/>
          <w:color w:val="000000"/>
          <w:sz w:val="24"/>
          <w:szCs w:val="24"/>
        </w:rPr>
        <w:t xml:space="preserve">να επιβιώσει </w:t>
      </w:r>
      <w:r w:rsidR="0099036D" w:rsidRPr="00EA0DA7">
        <w:rPr>
          <w:rFonts w:ascii="Times New Roman" w:eastAsia="Times New Roman" w:hAnsi="Times New Roman" w:cs="Times New Roman"/>
          <w:color w:val="000000"/>
          <w:sz w:val="24"/>
          <w:szCs w:val="24"/>
        </w:rPr>
        <w:t xml:space="preserve">στο </w:t>
      </w:r>
      <w:r w:rsidR="00826871">
        <w:rPr>
          <w:rFonts w:ascii="Times New Roman" w:eastAsia="Times New Roman" w:hAnsi="Times New Roman" w:cs="Times New Roman"/>
          <w:color w:val="000000"/>
          <w:sz w:val="24"/>
          <w:szCs w:val="24"/>
        </w:rPr>
        <w:t xml:space="preserve">εξωτερικό περιβάλλον και </w:t>
      </w:r>
      <w:r w:rsidR="0099036D" w:rsidRPr="00EA0DA7">
        <w:rPr>
          <w:rFonts w:ascii="Times New Roman" w:eastAsia="Times New Roman" w:hAnsi="Times New Roman" w:cs="Times New Roman"/>
          <w:color w:val="000000"/>
          <w:sz w:val="24"/>
          <w:szCs w:val="24"/>
        </w:rPr>
        <w:t xml:space="preserve">να διατηρήσει τη μολυσματική του ικανότητα </w:t>
      </w:r>
      <w:r>
        <w:rPr>
          <w:rFonts w:ascii="Times New Roman" w:eastAsia="Times New Roman" w:hAnsi="Times New Roman" w:cs="Times New Roman"/>
          <w:color w:val="000000"/>
          <w:sz w:val="24"/>
          <w:szCs w:val="24"/>
        </w:rPr>
        <w:t xml:space="preserve"> ακόμα </w:t>
      </w:r>
      <w:r w:rsidR="0099036D" w:rsidRPr="00EA0DA7">
        <w:rPr>
          <w:rFonts w:ascii="Times New Roman" w:eastAsia="Times New Roman" w:hAnsi="Times New Roman" w:cs="Times New Roman"/>
          <w:color w:val="000000"/>
          <w:sz w:val="24"/>
          <w:szCs w:val="24"/>
        </w:rPr>
        <w:t>και σε ταξίδια μεγάλης διάρκειας, όπως τα υπερατλαντικά όπου διαρκούν</w:t>
      </w:r>
      <w:r w:rsidR="00B6169A">
        <w:rPr>
          <w:rFonts w:ascii="Times New Roman" w:eastAsia="Times New Roman" w:hAnsi="Times New Roman" w:cs="Times New Roman"/>
          <w:color w:val="000000"/>
          <w:sz w:val="24"/>
          <w:szCs w:val="24"/>
        </w:rPr>
        <w:t xml:space="preserve"> από 15 έως</w:t>
      </w:r>
      <w:r w:rsidR="0099036D" w:rsidRPr="00EA0DA7">
        <w:rPr>
          <w:rFonts w:ascii="Times New Roman" w:eastAsia="Times New Roman" w:hAnsi="Times New Roman" w:cs="Times New Roman"/>
          <w:color w:val="000000"/>
          <w:sz w:val="24"/>
          <w:szCs w:val="24"/>
        </w:rPr>
        <w:t xml:space="preserve"> 30 ημέρες </w:t>
      </w:r>
      <w:r w:rsidR="00032456" w:rsidRPr="00EA0DA7">
        <w:rPr>
          <w:rFonts w:ascii="Times New Roman" w:eastAsia="Times New Roman" w:hAnsi="Times New Roman" w:cs="Times New Roman"/>
          <w:noProof/>
          <w:color w:val="000000"/>
          <w:sz w:val="24"/>
          <w:szCs w:val="24"/>
        </w:rPr>
        <w:t>(Scott A. Dee, 2018)</w:t>
      </w:r>
      <w:r w:rsidR="0099036D" w:rsidRPr="00EA0DA7">
        <w:rPr>
          <w:rFonts w:ascii="Times New Roman" w:eastAsia="Times New Roman" w:hAnsi="Times New Roman" w:cs="Times New Roman"/>
          <w:color w:val="000000"/>
          <w:sz w:val="24"/>
          <w:szCs w:val="24"/>
        </w:rPr>
        <w:t>.</w:t>
      </w:r>
      <w:r w:rsidR="004C1089">
        <w:rPr>
          <w:rFonts w:ascii="Times New Roman" w:eastAsia="Times New Roman" w:hAnsi="Times New Roman" w:cs="Times New Roman"/>
          <w:color w:val="000000"/>
          <w:sz w:val="24"/>
          <w:szCs w:val="24"/>
        </w:rPr>
        <w:t xml:space="preserve">Επομένως όταν τα συστατικά της διατροφής μολυνθούν σε κάποιο στάδιο της </w:t>
      </w:r>
      <w:r w:rsidR="004C1089">
        <w:rPr>
          <w:rFonts w:ascii="Times New Roman" w:eastAsia="Times New Roman" w:hAnsi="Times New Roman" w:cs="Times New Roman"/>
          <w:color w:val="000000"/>
          <w:sz w:val="24"/>
          <w:szCs w:val="24"/>
        </w:rPr>
        <w:lastRenderedPageBreak/>
        <w:t>επεξεργασίας τους, ο ιός μπορεί να διατηρηθεί και να καταστεί μολυσματικός για τους χοίρους.</w:t>
      </w:r>
    </w:p>
    <w:p w:rsidR="00665537" w:rsidRDefault="00665537" w:rsidP="004C1089">
      <w:pPr>
        <w:spacing w:after="0" w:line="360" w:lineRule="auto"/>
        <w:jc w:val="both"/>
        <w:rPr>
          <w:rFonts w:ascii="Times New Roman" w:hAnsi="Times New Roman"/>
          <w:color w:val="000000"/>
          <w:sz w:val="24"/>
          <w:szCs w:val="24"/>
        </w:rPr>
      </w:pPr>
      <w:r>
        <w:rPr>
          <w:rFonts w:ascii="Times New Roman" w:hAnsi="Times New Roman"/>
          <w:color w:val="000000"/>
          <w:sz w:val="24"/>
          <w:szCs w:val="24"/>
        </w:rPr>
        <w:t>Εξαιτίας της ανθεκτικότητας του ιού, κάθε στάδιο της παραγωγικής διαδικασίας και εμπορίας των ζωοτροφών θα πρέπει να γίνεται με μεγάλη προσοχή ώστε να περιορίζεται η εξάπλωση του ιο</w:t>
      </w:r>
      <w:r w:rsidR="00EF317F">
        <w:rPr>
          <w:rFonts w:ascii="Times New Roman" w:hAnsi="Times New Roman"/>
          <w:color w:val="000000"/>
          <w:sz w:val="24"/>
          <w:szCs w:val="24"/>
        </w:rPr>
        <w:t>ύ</w:t>
      </w:r>
      <w:r>
        <w:rPr>
          <w:rFonts w:ascii="Times New Roman" w:hAnsi="Times New Roman"/>
          <w:color w:val="000000"/>
          <w:sz w:val="24"/>
          <w:szCs w:val="24"/>
        </w:rPr>
        <w:t>.</w:t>
      </w:r>
    </w:p>
    <w:p w:rsidR="00826871" w:rsidRDefault="00EF317F" w:rsidP="004C1089">
      <w:pPr>
        <w:spacing w:after="0" w:line="360" w:lineRule="auto"/>
        <w:jc w:val="both"/>
        <w:rPr>
          <w:rFonts w:ascii="Times New Roman" w:hAnsi="Times New Roman"/>
          <w:color w:val="000000"/>
          <w:sz w:val="24"/>
          <w:szCs w:val="24"/>
        </w:rPr>
      </w:pPr>
      <w:r>
        <w:rPr>
          <w:rFonts w:ascii="Times New Roman" w:hAnsi="Times New Roman"/>
          <w:color w:val="000000"/>
          <w:sz w:val="24"/>
          <w:szCs w:val="24"/>
        </w:rPr>
        <w:t>Η</w:t>
      </w:r>
      <w:r w:rsidR="004A0CC6" w:rsidRPr="00EA0DA7">
        <w:rPr>
          <w:rFonts w:ascii="Times New Roman" w:hAnsi="Times New Roman"/>
          <w:color w:val="000000"/>
          <w:sz w:val="24"/>
          <w:szCs w:val="24"/>
        </w:rPr>
        <w:t xml:space="preserve"> Κίνα</w:t>
      </w:r>
      <w:r>
        <w:rPr>
          <w:rFonts w:ascii="Times New Roman" w:hAnsi="Times New Roman"/>
          <w:color w:val="000000"/>
          <w:sz w:val="24"/>
          <w:szCs w:val="24"/>
        </w:rPr>
        <w:t xml:space="preserve"> που το 2018 είχε τεράστιες οικονομικές συνέπειες από την εξάπλωση της ΑΠΧ, είχε ως</w:t>
      </w:r>
      <w:r w:rsidR="004A0CC6" w:rsidRPr="00EA0DA7">
        <w:rPr>
          <w:rFonts w:ascii="Times New Roman" w:hAnsi="Times New Roman"/>
          <w:color w:val="000000"/>
          <w:sz w:val="24"/>
          <w:szCs w:val="24"/>
        </w:rPr>
        <w:t xml:space="preserve"> συνηθισμένη πρακτική να ξηραίνουν τις τροφές στου δρόμους, όπου από αυτούς δ</w:t>
      </w:r>
      <w:r>
        <w:rPr>
          <w:rFonts w:ascii="Times New Roman" w:hAnsi="Times New Roman"/>
          <w:color w:val="000000"/>
          <w:sz w:val="24"/>
          <w:szCs w:val="24"/>
        </w:rPr>
        <w:t>ιέρχονται φορτηγά που μεταφέραν</w:t>
      </w:r>
      <w:r w:rsidR="004A0CC6" w:rsidRPr="00EA0DA7">
        <w:rPr>
          <w:rFonts w:ascii="Times New Roman" w:hAnsi="Times New Roman"/>
          <w:color w:val="000000"/>
          <w:sz w:val="24"/>
          <w:szCs w:val="24"/>
        </w:rPr>
        <w:t xml:space="preserve"> χοίρους</w:t>
      </w:r>
      <w:r w:rsidR="004A0CC6" w:rsidRPr="00EA0DA7">
        <w:rPr>
          <w:rFonts w:ascii="Times New Roman" w:hAnsi="Times New Roman"/>
          <w:noProof/>
          <w:color w:val="000000"/>
          <w:sz w:val="24"/>
          <w:szCs w:val="24"/>
        </w:rPr>
        <w:t xml:space="preserve"> </w:t>
      </w:r>
      <w:r w:rsidR="00383DB4">
        <w:rPr>
          <w:rFonts w:ascii="Times New Roman" w:hAnsi="Times New Roman"/>
          <w:noProof/>
          <w:color w:val="000000"/>
          <w:sz w:val="24"/>
          <w:szCs w:val="24"/>
        </w:rPr>
        <w:t>ή επικίνδυνα υλικά</w:t>
      </w:r>
      <w:r>
        <w:rPr>
          <w:rFonts w:ascii="Times New Roman" w:hAnsi="Times New Roman"/>
          <w:noProof/>
          <w:color w:val="000000"/>
          <w:sz w:val="24"/>
          <w:szCs w:val="24"/>
        </w:rPr>
        <w:t xml:space="preserve"> </w:t>
      </w:r>
      <w:r w:rsidR="004A0CC6" w:rsidRPr="00EA0DA7">
        <w:rPr>
          <w:rFonts w:ascii="Times New Roman" w:hAnsi="Times New Roman"/>
          <w:noProof/>
          <w:color w:val="000000"/>
          <w:sz w:val="24"/>
          <w:szCs w:val="24"/>
        </w:rPr>
        <w:t>(Beek, 2019)</w:t>
      </w:r>
      <w:r w:rsidR="00383DB4">
        <w:rPr>
          <w:rFonts w:ascii="Times New Roman" w:hAnsi="Times New Roman"/>
          <w:color w:val="000000"/>
          <w:sz w:val="24"/>
          <w:szCs w:val="24"/>
        </w:rPr>
        <w:t xml:space="preserve">. </w:t>
      </w:r>
      <w:r>
        <w:rPr>
          <w:rFonts w:ascii="Times New Roman" w:hAnsi="Times New Roman"/>
          <w:color w:val="000000"/>
          <w:sz w:val="24"/>
          <w:szCs w:val="24"/>
        </w:rPr>
        <w:t>Το γεγονός λειτουργούσε ως πηγή για την περαιτέρω μόλυνση ζωοτροφών και εξάπλωσης του ιού.</w:t>
      </w:r>
    </w:p>
    <w:p w:rsidR="00EF317F" w:rsidRDefault="00EF317F" w:rsidP="004C1089">
      <w:pPr>
        <w:spacing w:after="0" w:line="360" w:lineRule="auto"/>
        <w:jc w:val="both"/>
        <w:rPr>
          <w:rFonts w:ascii="Times New Roman" w:hAnsi="Times New Roman"/>
          <w:color w:val="000000"/>
          <w:sz w:val="24"/>
          <w:szCs w:val="24"/>
        </w:rPr>
      </w:pPr>
      <w:r>
        <w:rPr>
          <w:rFonts w:ascii="Times New Roman" w:hAnsi="Times New Roman"/>
          <w:color w:val="000000"/>
          <w:sz w:val="24"/>
          <w:szCs w:val="24"/>
        </w:rPr>
        <w:t xml:space="preserve">Επομένως η συλλογή και η επεξεργασία των ζωοτροφών θα πρέπει να γίνεται με  μεγάλη προσοχή, μακριά από επικίνδυνα υλικά. Η μεταφορά με την σειρά της με μέσα που είναι απαλλαγμένα από τον ιό, το ίδιο που θα πρέπει να γίνεται και για τους χώρους αποθήκευσης. </w:t>
      </w:r>
    </w:p>
    <w:p w:rsidR="00826871" w:rsidRPr="00EA0DA7" w:rsidRDefault="00826871" w:rsidP="00826871">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eastAsia="Times New Roman" w:hAnsi="Times New Roman" w:cs="Times New Roman"/>
          <w:color w:val="000000"/>
          <w:sz w:val="24"/>
          <w:szCs w:val="24"/>
        </w:rPr>
      </w:pPr>
    </w:p>
    <w:p w:rsidR="00826871" w:rsidRPr="00826871" w:rsidRDefault="00826871" w:rsidP="00E332E4">
      <w:pPr>
        <w:spacing w:after="0" w:line="360" w:lineRule="auto"/>
        <w:jc w:val="both"/>
        <w:rPr>
          <w:rFonts w:ascii="Times New Roman" w:hAnsi="Times New Roman"/>
          <w:color w:val="000000"/>
          <w:sz w:val="24"/>
          <w:szCs w:val="24"/>
        </w:rPr>
      </w:pPr>
    </w:p>
    <w:p w:rsidR="00E332E4" w:rsidRPr="00826871" w:rsidRDefault="00E332E4" w:rsidP="00E332E4">
      <w:pPr>
        <w:spacing w:after="0" w:line="360" w:lineRule="auto"/>
        <w:jc w:val="both"/>
        <w:rPr>
          <w:rFonts w:ascii="Times New Roman" w:hAnsi="Times New Roman"/>
          <w:color w:val="000000"/>
          <w:sz w:val="24"/>
          <w:szCs w:val="24"/>
        </w:rPr>
      </w:pPr>
    </w:p>
    <w:p w:rsidR="00705371" w:rsidRPr="00EA0DA7" w:rsidRDefault="0099036D" w:rsidP="005D1835">
      <w:pPr>
        <w:pStyle w:val="20"/>
        <w:numPr>
          <w:ilvl w:val="0"/>
          <w:numId w:val="21"/>
        </w:numPr>
        <w:spacing w:before="0" w:line="360" w:lineRule="auto"/>
      </w:pPr>
      <w:r w:rsidRPr="00EA0DA7">
        <w:br w:type="page"/>
      </w:r>
      <w:bookmarkStart w:id="56" w:name="_Toc147157578"/>
      <w:r w:rsidR="00705371" w:rsidRPr="00EA0DA7">
        <w:lastRenderedPageBreak/>
        <w:t>Διαχείριση ζωοτροφών</w:t>
      </w:r>
      <w:bookmarkEnd w:id="56"/>
    </w:p>
    <w:p w:rsidR="00705371" w:rsidRPr="00EA0DA7" w:rsidRDefault="00705371" w:rsidP="00705371">
      <w:pPr>
        <w:rPr>
          <w:rFonts w:ascii="Times New Roman" w:hAnsi="Times New Roman"/>
        </w:rPr>
      </w:pPr>
    </w:p>
    <w:p w:rsidR="00EF317F" w:rsidRDefault="00705371" w:rsidP="000C7A30">
      <w:pPr>
        <w:spacing w:after="0" w:line="360" w:lineRule="auto"/>
        <w:jc w:val="both"/>
        <w:rPr>
          <w:rFonts w:ascii="Times New Roman" w:hAnsi="Times New Roman"/>
          <w:sz w:val="24"/>
          <w:szCs w:val="24"/>
        </w:rPr>
      </w:pPr>
      <w:r w:rsidRPr="00EA0DA7">
        <w:rPr>
          <w:rFonts w:ascii="Times New Roman" w:hAnsi="Times New Roman"/>
          <w:sz w:val="24"/>
          <w:szCs w:val="24"/>
        </w:rPr>
        <w:t xml:space="preserve">Οι ζωοτροφές που </w:t>
      </w:r>
      <w:r w:rsidR="00EF317F">
        <w:rPr>
          <w:rFonts w:ascii="Times New Roman" w:hAnsi="Times New Roman"/>
          <w:sz w:val="24"/>
          <w:szCs w:val="24"/>
        </w:rPr>
        <w:t xml:space="preserve">πρόκειται να επιλεχθούν, </w:t>
      </w:r>
      <w:r w:rsidRPr="00EA0DA7">
        <w:rPr>
          <w:rFonts w:ascii="Times New Roman" w:hAnsi="Times New Roman"/>
          <w:sz w:val="24"/>
          <w:szCs w:val="24"/>
        </w:rPr>
        <w:t xml:space="preserve"> θα πρέπει να προέρχονται από χώρες όπου δεν έχουν κρούσματα ΑΠΧ και να συνοδεύονται από τα αντίστοιχα έγγραφα για να υπάρχει η δυνατότητα ιχνηλασιμότητας σε περίπτωση </w:t>
      </w:r>
      <w:r w:rsidR="00EF317F">
        <w:rPr>
          <w:rFonts w:ascii="Times New Roman" w:hAnsi="Times New Roman"/>
          <w:sz w:val="24"/>
          <w:szCs w:val="24"/>
        </w:rPr>
        <w:t>κινδύνου</w:t>
      </w:r>
      <w:r w:rsidRPr="00EA0DA7">
        <w:rPr>
          <w:rFonts w:ascii="Times New Roman" w:hAnsi="Times New Roman"/>
          <w:sz w:val="24"/>
          <w:szCs w:val="24"/>
        </w:rPr>
        <w:t xml:space="preserve">. </w:t>
      </w:r>
    </w:p>
    <w:p w:rsidR="00705371" w:rsidRPr="00EA0DA7" w:rsidRDefault="00705371" w:rsidP="000C7A30">
      <w:pPr>
        <w:spacing w:after="0" w:line="360" w:lineRule="auto"/>
        <w:jc w:val="both"/>
        <w:rPr>
          <w:rFonts w:ascii="Times New Roman" w:hAnsi="Times New Roman"/>
          <w:sz w:val="24"/>
          <w:szCs w:val="24"/>
        </w:rPr>
      </w:pPr>
      <w:r w:rsidRPr="00EA0DA7">
        <w:rPr>
          <w:rFonts w:ascii="Times New Roman" w:hAnsi="Times New Roman"/>
          <w:sz w:val="24"/>
          <w:szCs w:val="24"/>
        </w:rPr>
        <w:t>Ζωοτροφές που είναι επικίνδυνες για τη μεταφορά του ιού είναι τόσο ζωικής όσο και φυτικής προέλευσης</w:t>
      </w:r>
      <w:r w:rsidR="00EF317F">
        <w:rPr>
          <w:rFonts w:ascii="Times New Roman" w:hAnsi="Times New Roman"/>
          <w:sz w:val="24"/>
          <w:szCs w:val="24"/>
        </w:rPr>
        <w:t xml:space="preserve"> καθώς ο ιός εμφανίζει ανθεκτικότητα και στις δύο κατηγορίες</w:t>
      </w:r>
      <w:r w:rsidRPr="00EA0DA7">
        <w:rPr>
          <w:rFonts w:ascii="Times New Roman" w:hAnsi="Times New Roman"/>
          <w:sz w:val="24"/>
          <w:szCs w:val="24"/>
        </w:rPr>
        <w:t xml:space="preserve">. </w:t>
      </w:r>
      <w:r w:rsidR="000C7A30">
        <w:rPr>
          <w:rFonts w:ascii="Times New Roman" w:hAnsi="Times New Roman"/>
          <w:sz w:val="24"/>
          <w:szCs w:val="24"/>
        </w:rPr>
        <w:t xml:space="preserve">Για </w:t>
      </w:r>
      <w:r w:rsidR="00EF317F">
        <w:rPr>
          <w:rFonts w:ascii="Times New Roman" w:hAnsi="Times New Roman"/>
          <w:sz w:val="24"/>
          <w:szCs w:val="24"/>
        </w:rPr>
        <w:t xml:space="preserve">τους παραπάνω λόγους, για </w:t>
      </w:r>
      <w:r w:rsidR="000C7A30">
        <w:rPr>
          <w:rFonts w:ascii="Times New Roman" w:hAnsi="Times New Roman"/>
          <w:sz w:val="24"/>
          <w:szCs w:val="24"/>
        </w:rPr>
        <w:t>την επιλογή αυτών πρέπει να εφαρμόζεται μία πορεία σκέψης ώστε να περιορίζεται ο κίνδυνος ύπαρξης του ιού. Το παρακάτω διάγραμμα αποτελεί έναν τρόπο σκέψης για τον περιορισμό του κινδύνου</w:t>
      </w:r>
      <w:r w:rsidR="00D31FA0">
        <w:rPr>
          <w:rFonts w:ascii="Times New Roman" w:hAnsi="Times New Roman"/>
          <w:sz w:val="24"/>
          <w:szCs w:val="24"/>
        </w:rPr>
        <w:t xml:space="preserve"> της εξάπλωσης της ΑΠΧ</w:t>
      </w:r>
      <w:r w:rsidR="000C7A30">
        <w:rPr>
          <w:rFonts w:ascii="Times New Roman" w:hAnsi="Times New Roman"/>
          <w:sz w:val="24"/>
          <w:szCs w:val="24"/>
        </w:rPr>
        <w:t>.</w:t>
      </w:r>
      <w:r w:rsidR="000C7A30" w:rsidRPr="000C7A30">
        <w:rPr>
          <w:rFonts w:ascii="Times New Roman" w:hAnsi="Times New Roman"/>
          <w:color w:val="000000"/>
          <w:sz w:val="24"/>
          <w:szCs w:val="24"/>
        </w:rPr>
        <w:t xml:space="preserve"> </w:t>
      </w:r>
      <w:r w:rsidR="005D1835">
        <w:rPr>
          <w:rFonts w:ascii="Times New Roman" w:hAnsi="Times New Roman"/>
          <w:noProof/>
          <w:color w:val="000000"/>
          <w:sz w:val="24"/>
          <w:szCs w:val="24"/>
        </w:rPr>
        <w:drawing>
          <wp:inline distT="0" distB="0" distL="0" distR="0" wp14:anchorId="112B280C" wp14:editId="3FAC12A0">
            <wp:extent cx="5265420" cy="5128260"/>
            <wp:effectExtent l="0" t="0" r="0" b="0"/>
            <wp:docPr id="83" name="Εικόνα 83" descr="animals-11-00792-g003 ελληνικ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animals-11-00792-g003 ελληνικα"/>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265420" cy="5128260"/>
                    </a:xfrm>
                    <a:prstGeom prst="rect">
                      <a:avLst/>
                    </a:prstGeom>
                    <a:noFill/>
                    <a:ln>
                      <a:noFill/>
                    </a:ln>
                  </pic:spPr>
                </pic:pic>
              </a:graphicData>
            </a:graphic>
          </wp:inline>
        </w:drawing>
      </w:r>
    </w:p>
    <w:p w:rsidR="00705371" w:rsidRDefault="00705371" w:rsidP="00705371">
      <w:pPr>
        <w:spacing w:after="0" w:line="360" w:lineRule="auto"/>
        <w:jc w:val="both"/>
        <w:rPr>
          <w:rFonts w:ascii="Times New Roman" w:hAnsi="Times New Roman"/>
          <w:sz w:val="24"/>
          <w:szCs w:val="24"/>
        </w:rPr>
      </w:pPr>
    </w:p>
    <w:p w:rsidR="00EC7B02" w:rsidRDefault="00EC7B02" w:rsidP="00705371">
      <w:pPr>
        <w:spacing w:after="0" w:line="360" w:lineRule="auto"/>
        <w:jc w:val="both"/>
        <w:rPr>
          <w:rFonts w:ascii="Times New Roman" w:hAnsi="Times New Roman"/>
          <w:sz w:val="24"/>
          <w:szCs w:val="24"/>
        </w:rPr>
      </w:pPr>
      <w:r>
        <w:rPr>
          <w:rFonts w:ascii="Times New Roman" w:hAnsi="Times New Roman"/>
          <w:sz w:val="24"/>
          <w:szCs w:val="24"/>
        </w:rPr>
        <w:t>Αν υπάρχει αμφιβολία για τις τροφές</w:t>
      </w:r>
      <w:r w:rsidR="00423AFE">
        <w:rPr>
          <w:rFonts w:ascii="Times New Roman" w:hAnsi="Times New Roman"/>
          <w:sz w:val="24"/>
          <w:szCs w:val="24"/>
        </w:rPr>
        <w:t xml:space="preserve"> για το αν είναι μολυσμένες ή όχι</w:t>
      </w:r>
      <w:r>
        <w:rPr>
          <w:rFonts w:ascii="Times New Roman" w:hAnsi="Times New Roman"/>
          <w:sz w:val="24"/>
          <w:szCs w:val="24"/>
        </w:rPr>
        <w:t xml:space="preserve"> αυτές μπορούν να υποστούν επεξεργασία πριν χορηγηθούν στους χοίρους. Η επεξεργασία φυτικών τροφών περιλαμβάνει: την ξήρανση, τη θέρμανση, την προσθήκη χημικών ουσιών και την αποθήκευση ώστε ο ιός να καταστεί  ανενεργός. </w:t>
      </w:r>
    </w:p>
    <w:p w:rsidR="00EC7B02" w:rsidRDefault="00EC7B02" w:rsidP="005D1835">
      <w:pPr>
        <w:numPr>
          <w:ilvl w:val="0"/>
          <w:numId w:val="23"/>
        </w:numPr>
        <w:spacing w:after="0" w:line="360" w:lineRule="auto"/>
        <w:jc w:val="both"/>
        <w:rPr>
          <w:rFonts w:ascii="Times New Roman" w:hAnsi="Times New Roman"/>
          <w:sz w:val="24"/>
          <w:szCs w:val="24"/>
        </w:rPr>
      </w:pPr>
      <w:r>
        <w:rPr>
          <w:rFonts w:ascii="Times New Roman" w:hAnsi="Times New Roman"/>
          <w:sz w:val="24"/>
          <w:szCs w:val="24"/>
        </w:rPr>
        <w:t>Η ξήρανση</w:t>
      </w:r>
      <w:r w:rsidR="00266CAC">
        <w:rPr>
          <w:rFonts w:ascii="Times New Roman" w:hAnsi="Times New Roman"/>
          <w:sz w:val="24"/>
          <w:szCs w:val="24"/>
        </w:rPr>
        <w:t xml:space="preserve"> γίνεται</w:t>
      </w:r>
      <w:r>
        <w:rPr>
          <w:rFonts w:ascii="Times New Roman" w:hAnsi="Times New Roman"/>
          <w:sz w:val="24"/>
          <w:szCs w:val="24"/>
        </w:rPr>
        <w:t xml:space="preserve"> στους 20℃ για 20 λεπτά</w:t>
      </w:r>
    </w:p>
    <w:p w:rsidR="00EC7B02" w:rsidRDefault="00EC7B02" w:rsidP="005D1835">
      <w:pPr>
        <w:numPr>
          <w:ilvl w:val="0"/>
          <w:numId w:val="23"/>
        </w:numPr>
        <w:spacing w:after="0" w:line="360" w:lineRule="auto"/>
        <w:jc w:val="both"/>
        <w:rPr>
          <w:rFonts w:ascii="Times New Roman" w:hAnsi="Times New Roman"/>
          <w:sz w:val="24"/>
          <w:szCs w:val="24"/>
        </w:rPr>
      </w:pPr>
      <w:r>
        <w:rPr>
          <w:rFonts w:ascii="Times New Roman" w:hAnsi="Times New Roman"/>
          <w:sz w:val="24"/>
          <w:szCs w:val="24"/>
        </w:rPr>
        <w:t xml:space="preserve">Θέρμανση </w:t>
      </w:r>
      <w:r w:rsidR="00266CAC">
        <w:rPr>
          <w:rFonts w:ascii="Times New Roman" w:hAnsi="Times New Roman"/>
          <w:sz w:val="24"/>
          <w:szCs w:val="24"/>
        </w:rPr>
        <w:t xml:space="preserve">γίνεται </w:t>
      </w:r>
      <w:r>
        <w:rPr>
          <w:rFonts w:ascii="Times New Roman" w:hAnsi="Times New Roman"/>
          <w:sz w:val="24"/>
          <w:szCs w:val="24"/>
        </w:rPr>
        <w:t>στους 70℃ για 30 λεπτά ή στους 85℃ για 5 λεπτά</w:t>
      </w:r>
    </w:p>
    <w:p w:rsidR="00EC7B02" w:rsidRDefault="00EC7B02" w:rsidP="005D1835">
      <w:pPr>
        <w:numPr>
          <w:ilvl w:val="0"/>
          <w:numId w:val="23"/>
        </w:numPr>
        <w:spacing w:after="0" w:line="360" w:lineRule="auto"/>
        <w:jc w:val="both"/>
        <w:rPr>
          <w:rFonts w:ascii="Times New Roman" w:hAnsi="Times New Roman"/>
          <w:sz w:val="24"/>
          <w:szCs w:val="24"/>
        </w:rPr>
      </w:pPr>
      <w:r>
        <w:rPr>
          <w:rFonts w:ascii="Times New Roman" w:hAnsi="Times New Roman"/>
          <w:sz w:val="24"/>
          <w:szCs w:val="24"/>
        </w:rPr>
        <w:t>Προσθήκη υγρής φορμαλδεΰδης 0.03-1 % στις τροφές, πολυακόρεστα λιπαρά οξέα μέσης αλυσίδας (</w:t>
      </w:r>
      <w:r>
        <w:rPr>
          <w:rFonts w:ascii="Times New Roman" w:hAnsi="Times New Roman"/>
          <w:sz w:val="24"/>
          <w:szCs w:val="24"/>
          <w:lang w:val="en-US"/>
        </w:rPr>
        <w:t>MCFA</w:t>
      </w:r>
      <w:r w:rsidRPr="00EC7B02">
        <w:rPr>
          <w:rFonts w:ascii="Times New Roman" w:hAnsi="Times New Roman"/>
          <w:sz w:val="24"/>
          <w:szCs w:val="24"/>
        </w:rPr>
        <w:t>)</w:t>
      </w:r>
      <w:r>
        <w:rPr>
          <w:rFonts w:ascii="Times New Roman" w:hAnsi="Times New Roman"/>
          <w:sz w:val="24"/>
          <w:szCs w:val="24"/>
        </w:rPr>
        <w:t xml:space="preserve"> </w:t>
      </w:r>
    </w:p>
    <w:p w:rsidR="00EC7B02" w:rsidRDefault="00C4443A" w:rsidP="005D1835">
      <w:pPr>
        <w:numPr>
          <w:ilvl w:val="0"/>
          <w:numId w:val="23"/>
        </w:numPr>
        <w:spacing w:after="0" w:line="360" w:lineRule="auto"/>
        <w:jc w:val="both"/>
        <w:rPr>
          <w:rFonts w:ascii="Times New Roman" w:hAnsi="Times New Roman"/>
          <w:sz w:val="24"/>
          <w:szCs w:val="24"/>
        </w:rPr>
      </w:pPr>
      <w:r>
        <w:rPr>
          <w:rFonts w:ascii="Times New Roman" w:hAnsi="Times New Roman"/>
          <w:sz w:val="24"/>
          <w:szCs w:val="24"/>
        </w:rPr>
        <w:t>Αποθήκευση των ζωοτροφών για διάστημα που αντιστοιχεί σε 13 φορές το χρόνο ημίσειας ζωής του ιού ( ο χρόνος ημίσειας ζωής είναι 9 με 13 ημέρες)</w:t>
      </w:r>
      <w:r w:rsidR="00266CAC">
        <w:rPr>
          <w:rFonts w:ascii="Times New Roman" w:hAnsi="Times New Roman"/>
          <w:sz w:val="24"/>
          <w:szCs w:val="24"/>
        </w:rPr>
        <w:t>. Το διάστημα αυτό κυμαίνεται από 90 με 120 ημέρες.</w:t>
      </w:r>
    </w:p>
    <w:p w:rsidR="00BB165A" w:rsidRDefault="00266CAC" w:rsidP="00DE5A81">
      <w:pPr>
        <w:spacing w:after="0" w:line="360" w:lineRule="auto"/>
        <w:jc w:val="both"/>
        <w:rPr>
          <w:rFonts w:ascii="Times New Roman" w:hAnsi="Times New Roman"/>
          <w:sz w:val="24"/>
          <w:szCs w:val="24"/>
        </w:rPr>
      </w:pPr>
      <w:r>
        <w:rPr>
          <w:rFonts w:ascii="Times New Roman" w:hAnsi="Times New Roman"/>
          <w:sz w:val="24"/>
          <w:szCs w:val="24"/>
        </w:rPr>
        <w:t xml:space="preserve">Όταν υπάρχει αμφιβολία για τις </w:t>
      </w:r>
      <w:r w:rsidR="00BB165A">
        <w:rPr>
          <w:rFonts w:ascii="Times New Roman" w:hAnsi="Times New Roman"/>
          <w:sz w:val="24"/>
          <w:szCs w:val="24"/>
        </w:rPr>
        <w:t>τροφές ζωικής προέλευσης</w:t>
      </w:r>
      <w:r>
        <w:rPr>
          <w:rFonts w:ascii="Times New Roman" w:hAnsi="Times New Roman"/>
          <w:sz w:val="24"/>
          <w:szCs w:val="24"/>
        </w:rPr>
        <w:t>,</w:t>
      </w:r>
      <w:r w:rsidR="00BB165A">
        <w:rPr>
          <w:rFonts w:ascii="Times New Roman" w:hAnsi="Times New Roman"/>
          <w:sz w:val="24"/>
          <w:szCs w:val="24"/>
        </w:rPr>
        <w:t xml:space="preserve"> </w:t>
      </w:r>
      <w:r>
        <w:rPr>
          <w:rFonts w:ascii="Times New Roman" w:hAnsi="Times New Roman"/>
          <w:sz w:val="24"/>
          <w:szCs w:val="24"/>
        </w:rPr>
        <w:t>πριν χορηγηθούν</w:t>
      </w:r>
      <w:r w:rsidR="00BB165A">
        <w:rPr>
          <w:rFonts w:ascii="Times New Roman" w:hAnsi="Times New Roman"/>
          <w:sz w:val="24"/>
          <w:szCs w:val="24"/>
        </w:rPr>
        <w:t xml:space="preserve"> στους χοίρους </w:t>
      </w:r>
      <w:r>
        <w:rPr>
          <w:rFonts w:ascii="Times New Roman" w:hAnsi="Times New Roman"/>
          <w:sz w:val="24"/>
          <w:szCs w:val="24"/>
        </w:rPr>
        <w:t xml:space="preserve">θα </w:t>
      </w:r>
      <w:r w:rsidR="00BB165A">
        <w:rPr>
          <w:rFonts w:ascii="Times New Roman" w:hAnsi="Times New Roman"/>
          <w:sz w:val="24"/>
          <w:szCs w:val="24"/>
        </w:rPr>
        <w:t xml:space="preserve">πρέπει να έχουν υποστεί επεξεργασία. Το βράσιμο </w:t>
      </w:r>
      <w:r w:rsidR="00321E02">
        <w:rPr>
          <w:rFonts w:ascii="Times New Roman" w:hAnsi="Times New Roman"/>
          <w:sz w:val="24"/>
          <w:szCs w:val="24"/>
        </w:rPr>
        <w:t>αυτών σε θερμοκρασίες πάνω από του 60℃ για 20 λεπτά απενεργοποιεί τον ιό. Στην περίπτωση των κρεαταλεύρων ή των αιματαλεύρων, οι τροφές αυτές θα πρέπει να υφίστανται την κατάλληλη ξήρανση και λεπτοτεμαχισμό ώστε να θεωρούνται ασφαλή τρόφιμα</w:t>
      </w:r>
      <w:r w:rsidR="00DE5A81">
        <w:rPr>
          <w:rFonts w:ascii="Times New Roman" w:hAnsi="Times New Roman"/>
          <w:sz w:val="24"/>
          <w:szCs w:val="24"/>
        </w:rPr>
        <w:t>.</w:t>
      </w:r>
    </w:p>
    <w:p w:rsidR="00DE5A81" w:rsidRPr="00EA0DA7" w:rsidRDefault="00DE5A81" w:rsidP="00DE5A81">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eastAsia="Times New Roman" w:hAnsi="Times New Roman" w:cs="Times New Roman"/>
          <w:color w:val="000000"/>
          <w:sz w:val="24"/>
          <w:szCs w:val="24"/>
        </w:rPr>
      </w:pPr>
      <w:r w:rsidRPr="00EA0DA7">
        <w:rPr>
          <w:rFonts w:ascii="Times New Roman" w:eastAsia="Times New Roman" w:hAnsi="Times New Roman" w:cs="Times New Roman"/>
          <w:color w:val="000000"/>
          <w:sz w:val="24"/>
          <w:szCs w:val="24"/>
        </w:rPr>
        <w:t xml:space="preserve">Η χρήση πλάσματος αίματος για τη δημιουργία ζωοτροφών αποτελεί κίνδυνο για την εξάπλωση </w:t>
      </w:r>
      <w:r>
        <w:rPr>
          <w:rFonts w:ascii="Times New Roman" w:eastAsia="Times New Roman" w:hAnsi="Times New Roman" w:cs="Times New Roman"/>
          <w:color w:val="000000"/>
          <w:sz w:val="24"/>
          <w:szCs w:val="24"/>
        </w:rPr>
        <w:t xml:space="preserve">της ΑΠΧ </w:t>
      </w:r>
      <w:r w:rsidRPr="00EA0DA7">
        <w:rPr>
          <w:rFonts w:ascii="Times New Roman" w:eastAsia="Times New Roman" w:hAnsi="Times New Roman" w:cs="Times New Roman"/>
          <w:color w:val="000000"/>
          <w:sz w:val="24"/>
          <w:szCs w:val="24"/>
        </w:rPr>
        <w:t>του σύμφωνα με τ</w:t>
      </w:r>
      <w:r w:rsidRPr="00EA0DA7">
        <w:rPr>
          <w:rFonts w:ascii="Times New Roman" w:eastAsia="Times New Roman" w:hAnsi="Times New Roman" w:cs="Times New Roman"/>
          <w:color w:val="000000"/>
          <w:sz w:val="24"/>
          <w:szCs w:val="24"/>
          <w:lang w:val="en-US"/>
        </w:rPr>
        <w:t>o</w:t>
      </w:r>
      <w:r w:rsidRPr="00EA0DA7">
        <w:rPr>
          <w:rFonts w:ascii="Times New Roman" w:eastAsia="Times New Roman" w:hAnsi="Times New Roman" w:cs="Times New Roman"/>
          <w:color w:val="000000"/>
          <w:sz w:val="24"/>
          <w:szCs w:val="24"/>
        </w:rPr>
        <w:t xml:space="preserve"> </w:t>
      </w:r>
      <w:r w:rsidRPr="00EA0DA7">
        <w:rPr>
          <w:rFonts w:ascii="Times New Roman" w:eastAsia="Times New Roman" w:hAnsi="Times New Roman" w:cs="Times New Roman"/>
          <w:color w:val="000000"/>
          <w:sz w:val="24"/>
          <w:szCs w:val="24"/>
          <w:lang w:val="en-US"/>
        </w:rPr>
        <w:t>EAPA</w:t>
      </w:r>
      <w:r w:rsidRPr="00EA0DA7">
        <w:rPr>
          <w:rFonts w:ascii="Times New Roman" w:eastAsia="Times New Roman" w:hAnsi="Times New Roman" w:cs="Times New Roman"/>
          <w:color w:val="000000"/>
          <w:sz w:val="24"/>
          <w:szCs w:val="24"/>
        </w:rPr>
        <w:t>(</w:t>
      </w:r>
      <w:r w:rsidRPr="00EA0DA7">
        <w:rPr>
          <w:rFonts w:ascii="Times New Roman" w:eastAsia="Times New Roman" w:hAnsi="Times New Roman" w:cs="Times New Roman"/>
          <w:color w:val="000000"/>
          <w:sz w:val="24"/>
          <w:szCs w:val="24"/>
          <w:lang w:val="en-US"/>
        </w:rPr>
        <w:t>European</w:t>
      </w:r>
      <w:r w:rsidRPr="00EA0DA7">
        <w:rPr>
          <w:rFonts w:ascii="Times New Roman" w:eastAsia="Times New Roman" w:hAnsi="Times New Roman" w:cs="Times New Roman"/>
          <w:color w:val="000000"/>
          <w:sz w:val="24"/>
          <w:szCs w:val="24"/>
        </w:rPr>
        <w:t xml:space="preserve"> </w:t>
      </w:r>
      <w:r w:rsidRPr="00EA0DA7">
        <w:rPr>
          <w:rFonts w:ascii="Times New Roman" w:eastAsia="Times New Roman" w:hAnsi="Times New Roman" w:cs="Times New Roman"/>
          <w:color w:val="000000"/>
          <w:sz w:val="24"/>
          <w:szCs w:val="24"/>
          <w:lang w:val="en-US"/>
        </w:rPr>
        <w:t>Animal</w:t>
      </w:r>
      <w:r w:rsidRPr="00EA0DA7">
        <w:rPr>
          <w:rFonts w:ascii="Times New Roman" w:eastAsia="Times New Roman" w:hAnsi="Times New Roman" w:cs="Times New Roman"/>
          <w:color w:val="000000"/>
          <w:sz w:val="24"/>
          <w:szCs w:val="24"/>
        </w:rPr>
        <w:t xml:space="preserve"> </w:t>
      </w:r>
      <w:r w:rsidRPr="00EA0DA7">
        <w:rPr>
          <w:rFonts w:ascii="Times New Roman" w:eastAsia="Times New Roman" w:hAnsi="Times New Roman" w:cs="Times New Roman"/>
          <w:color w:val="000000"/>
          <w:sz w:val="24"/>
          <w:szCs w:val="24"/>
          <w:lang w:val="en-US"/>
        </w:rPr>
        <w:t>Protein</w:t>
      </w:r>
      <w:r w:rsidRPr="00EA0DA7">
        <w:rPr>
          <w:rFonts w:ascii="Times New Roman" w:eastAsia="Times New Roman" w:hAnsi="Times New Roman" w:cs="Times New Roman"/>
          <w:color w:val="000000"/>
          <w:sz w:val="24"/>
          <w:szCs w:val="24"/>
        </w:rPr>
        <w:t xml:space="preserve"> </w:t>
      </w:r>
      <w:r w:rsidRPr="00EA0DA7">
        <w:rPr>
          <w:rFonts w:ascii="Times New Roman" w:eastAsia="Times New Roman" w:hAnsi="Times New Roman" w:cs="Times New Roman"/>
          <w:color w:val="000000"/>
          <w:sz w:val="24"/>
          <w:szCs w:val="24"/>
          <w:lang w:val="en-US"/>
        </w:rPr>
        <w:t>Association</w:t>
      </w:r>
      <w:r w:rsidRPr="00EA0DA7">
        <w:rPr>
          <w:rFonts w:ascii="Times New Roman" w:eastAsia="Times New Roman" w:hAnsi="Times New Roman" w:cs="Times New Roman"/>
          <w:color w:val="000000"/>
          <w:sz w:val="24"/>
          <w:szCs w:val="24"/>
        </w:rPr>
        <w:t xml:space="preserve">) και </w:t>
      </w:r>
      <w:r w:rsidRPr="00EA0DA7">
        <w:rPr>
          <w:rFonts w:ascii="Times New Roman" w:eastAsia="Times New Roman" w:hAnsi="Times New Roman" w:cs="Times New Roman"/>
          <w:color w:val="000000"/>
          <w:sz w:val="24"/>
          <w:szCs w:val="24"/>
          <w:lang w:val="en-US"/>
        </w:rPr>
        <w:t>NASDBPP</w:t>
      </w:r>
      <w:r w:rsidRPr="00EA0DA7">
        <w:rPr>
          <w:rFonts w:ascii="Times New Roman" w:eastAsia="Times New Roman" w:hAnsi="Times New Roman" w:cs="Times New Roman"/>
          <w:color w:val="000000"/>
          <w:sz w:val="24"/>
          <w:szCs w:val="24"/>
        </w:rPr>
        <w:t xml:space="preserve"> (</w:t>
      </w:r>
      <w:r w:rsidRPr="00EA0DA7">
        <w:rPr>
          <w:rFonts w:ascii="Times New Roman" w:eastAsia="Times New Roman" w:hAnsi="Times New Roman" w:cs="Times New Roman"/>
          <w:color w:val="000000"/>
          <w:sz w:val="24"/>
          <w:szCs w:val="24"/>
          <w:lang w:val="en-US"/>
        </w:rPr>
        <w:t>North</w:t>
      </w:r>
      <w:r w:rsidRPr="00EA0DA7">
        <w:rPr>
          <w:rFonts w:ascii="Times New Roman" w:eastAsia="Times New Roman" w:hAnsi="Times New Roman" w:cs="Times New Roman"/>
          <w:color w:val="000000"/>
          <w:sz w:val="24"/>
          <w:szCs w:val="24"/>
        </w:rPr>
        <w:t xml:space="preserve"> </w:t>
      </w:r>
      <w:r w:rsidRPr="00EA0DA7">
        <w:rPr>
          <w:rFonts w:ascii="Times New Roman" w:eastAsia="Times New Roman" w:hAnsi="Times New Roman" w:cs="Times New Roman"/>
          <w:color w:val="000000"/>
          <w:sz w:val="24"/>
          <w:szCs w:val="24"/>
          <w:lang w:val="en-US"/>
        </w:rPr>
        <w:t>American</w:t>
      </w:r>
      <w:r w:rsidRPr="00EA0DA7">
        <w:rPr>
          <w:rFonts w:ascii="Times New Roman" w:eastAsia="Times New Roman" w:hAnsi="Times New Roman" w:cs="Times New Roman"/>
          <w:color w:val="000000"/>
          <w:sz w:val="24"/>
          <w:szCs w:val="24"/>
        </w:rPr>
        <w:t xml:space="preserve"> </w:t>
      </w:r>
      <w:r w:rsidRPr="00EA0DA7">
        <w:rPr>
          <w:rFonts w:ascii="Times New Roman" w:eastAsia="Times New Roman" w:hAnsi="Times New Roman" w:cs="Times New Roman"/>
          <w:color w:val="000000"/>
          <w:sz w:val="24"/>
          <w:szCs w:val="24"/>
          <w:lang w:val="en-US"/>
        </w:rPr>
        <w:t>Spray</w:t>
      </w:r>
      <w:r w:rsidRPr="00EA0DA7">
        <w:rPr>
          <w:rFonts w:ascii="Times New Roman" w:eastAsia="Times New Roman" w:hAnsi="Times New Roman" w:cs="Times New Roman"/>
          <w:color w:val="000000"/>
          <w:sz w:val="24"/>
          <w:szCs w:val="24"/>
        </w:rPr>
        <w:t>-</w:t>
      </w:r>
      <w:r w:rsidRPr="00EA0DA7">
        <w:rPr>
          <w:rFonts w:ascii="Times New Roman" w:eastAsia="Times New Roman" w:hAnsi="Times New Roman" w:cs="Times New Roman"/>
          <w:color w:val="000000"/>
          <w:sz w:val="24"/>
          <w:szCs w:val="24"/>
          <w:lang w:val="en-US"/>
        </w:rPr>
        <w:t>Dried</w:t>
      </w:r>
      <w:r w:rsidRPr="00EA0DA7">
        <w:rPr>
          <w:rFonts w:ascii="Times New Roman" w:eastAsia="Times New Roman" w:hAnsi="Times New Roman" w:cs="Times New Roman"/>
          <w:color w:val="000000"/>
          <w:sz w:val="24"/>
          <w:szCs w:val="24"/>
        </w:rPr>
        <w:t xml:space="preserve"> </w:t>
      </w:r>
      <w:r w:rsidRPr="00EA0DA7">
        <w:rPr>
          <w:rFonts w:ascii="Times New Roman" w:eastAsia="Times New Roman" w:hAnsi="Times New Roman" w:cs="Times New Roman"/>
          <w:color w:val="000000"/>
          <w:sz w:val="24"/>
          <w:szCs w:val="24"/>
          <w:lang w:val="en-US"/>
        </w:rPr>
        <w:t>Blood</w:t>
      </w:r>
      <w:r w:rsidRPr="00EA0DA7">
        <w:rPr>
          <w:rFonts w:ascii="Times New Roman" w:eastAsia="Times New Roman" w:hAnsi="Times New Roman" w:cs="Times New Roman"/>
          <w:color w:val="000000"/>
          <w:sz w:val="24"/>
          <w:szCs w:val="24"/>
        </w:rPr>
        <w:t xml:space="preserve"> </w:t>
      </w:r>
      <w:r w:rsidRPr="00EA0DA7">
        <w:rPr>
          <w:rFonts w:ascii="Times New Roman" w:eastAsia="Times New Roman" w:hAnsi="Times New Roman" w:cs="Times New Roman"/>
          <w:color w:val="000000"/>
          <w:sz w:val="24"/>
          <w:szCs w:val="24"/>
          <w:lang w:val="en-US"/>
        </w:rPr>
        <w:t>and</w:t>
      </w:r>
      <w:r w:rsidRPr="00EA0DA7">
        <w:rPr>
          <w:rFonts w:ascii="Times New Roman" w:eastAsia="Times New Roman" w:hAnsi="Times New Roman" w:cs="Times New Roman"/>
          <w:color w:val="000000"/>
          <w:sz w:val="24"/>
          <w:szCs w:val="24"/>
        </w:rPr>
        <w:t xml:space="preserve"> </w:t>
      </w:r>
      <w:r w:rsidRPr="00EA0DA7">
        <w:rPr>
          <w:rFonts w:ascii="Times New Roman" w:eastAsia="Times New Roman" w:hAnsi="Times New Roman" w:cs="Times New Roman"/>
          <w:color w:val="000000"/>
          <w:sz w:val="24"/>
          <w:szCs w:val="24"/>
          <w:lang w:val="en-US"/>
        </w:rPr>
        <w:t>Plasma</w:t>
      </w:r>
      <w:r w:rsidRPr="00EA0DA7">
        <w:rPr>
          <w:rFonts w:ascii="Times New Roman" w:eastAsia="Times New Roman" w:hAnsi="Times New Roman" w:cs="Times New Roman"/>
          <w:color w:val="000000"/>
          <w:sz w:val="24"/>
          <w:szCs w:val="24"/>
        </w:rPr>
        <w:t xml:space="preserve">) </w:t>
      </w:r>
      <w:r w:rsidRPr="00EA0DA7">
        <w:rPr>
          <w:rFonts w:ascii="Times New Roman" w:eastAsia="Times New Roman" w:hAnsi="Times New Roman" w:cs="Times New Roman"/>
          <w:noProof/>
          <w:color w:val="000000"/>
          <w:sz w:val="24"/>
          <w:szCs w:val="24"/>
        </w:rPr>
        <w:t>(Beek, 2021)</w:t>
      </w:r>
      <w:r w:rsidRPr="00EA0DA7">
        <w:rPr>
          <w:rFonts w:ascii="Times New Roman" w:eastAsia="Times New Roman" w:hAnsi="Times New Roman" w:cs="Times New Roman"/>
          <w:color w:val="000000"/>
          <w:sz w:val="24"/>
          <w:szCs w:val="24"/>
        </w:rPr>
        <w:t>. Για την παραγωγή προϊόντων από αίμα επιλέγονται εκτροφές απαλλαγμένες από τ</w:t>
      </w:r>
      <w:r>
        <w:rPr>
          <w:rFonts w:ascii="Times New Roman" w:eastAsia="Times New Roman" w:hAnsi="Times New Roman" w:cs="Times New Roman"/>
          <w:color w:val="000000"/>
          <w:sz w:val="24"/>
          <w:szCs w:val="24"/>
        </w:rPr>
        <w:t>ον</w:t>
      </w:r>
      <w:r w:rsidRPr="00EA0DA7">
        <w:rPr>
          <w:rFonts w:ascii="Times New Roman" w:eastAsia="Times New Roman" w:hAnsi="Times New Roman" w:cs="Times New Roman"/>
          <w:color w:val="000000"/>
          <w:sz w:val="24"/>
          <w:szCs w:val="24"/>
        </w:rPr>
        <w:t xml:space="preserve"> ιό της ΑΠΧ, και στην συνέχεια υφίστανται διεργασίες, όπως η διαδικασία ξήρανσης</w:t>
      </w:r>
      <w:r>
        <w:rPr>
          <w:rFonts w:ascii="Times New Roman" w:eastAsia="Times New Roman" w:hAnsi="Times New Roman" w:cs="Times New Roman"/>
          <w:color w:val="000000"/>
          <w:sz w:val="24"/>
          <w:szCs w:val="24"/>
        </w:rPr>
        <w:t xml:space="preserve"> όπου</w:t>
      </w:r>
      <w:r w:rsidRPr="00EA0DA7">
        <w:rPr>
          <w:rFonts w:ascii="Times New Roman" w:eastAsia="Times New Roman" w:hAnsi="Times New Roman" w:cs="Times New Roman"/>
          <w:color w:val="000000"/>
          <w:sz w:val="24"/>
          <w:szCs w:val="24"/>
        </w:rPr>
        <w:t xml:space="preserve"> γίνεται σε υψηλές θερμοκρασίες (στους 80℃), που αδρανοποιεί τους ιούς</w:t>
      </w:r>
      <w:r w:rsidRPr="00EA0DA7">
        <w:rPr>
          <w:rFonts w:ascii="Times New Roman" w:eastAsia="Times New Roman" w:hAnsi="Times New Roman" w:cs="Times New Roman"/>
          <w:noProof/>
          <w:color w:val="000000"/>
          <w:sz w:val="24"/>
          <w:szCs w:val="24"/>
        </w:rPr>
        <w:t xml:space="preserve"> (</w:t>
      </w:r>
      <w:r w:rsidRPr="00EA0DA7">
        <w:rPr>
          <w:rFonts w:ascii="Times New Roman" w:eastAsia="Times New Roman" w:hAnsi="Times New Roman" w:cs="Times New Roman"/>
          <w:noProof/>
          <w:color w:val="000000"/>
          <w:sz w:val="24"/>
          <w:szCs w:val="24"/>
          <w:lang w:val="en-US"/>
        </w:rPr>
        <w:t>EAPA</w:t>
      </w:r>
      <w:r w:rsidRPr="00EA0DA7">
        <w:rPr>
          <w:rFonts w:ascii="Times New Roman" w:eastAsia="Times New Roman" w:hAnsi="Times New Roman" w:cs="Times New Roman"/>
          <w:noProof/>
          <w:color w:val="000000"/>
          <w:sz w:val="24"/>
          <w:szCs w:val="24"/>
        </w:rPr>
        <w:t>, 2018)</w:t>
      </w:r>
      <w:r w:rsidRPr="00EA0DA7">
        <w:rPr>
          <w:rFonts w:ascii="Times New Roman" w:eastAsia="Times New Roman" w:hAnsi="Times New Roman" w:cs="Times New Roman"/>
          <w:color w:val="000000"/>
          <w:sz w:val="24"/>
          <w:szCs w:val="24"/>
        </w:rPr>
        <w:t xml:space="preserve">. </w:t>
      </w:r>
    </w:p>
    <w:p w:rsidR="00DE5A81" w:rsidRPr="00BB165A" w:rsidRDefault="00DE5A81" w:rsidP="00BB165A">
      <w:pPr>
        <w:spacing w:after="0" w:line="360" w:lineRule="auto"/>
        <w:jc w:val="both"/>
        <w:rPr>
          <w:rFonts w:ascii="Times New Roman" w:hAnsi="Times New Roman"/>
          <w:sz w:val="24"/>
          <w:szCs w:val="24"/>
        </w:rPr>
      </w:pPr>
    </w:p>
    <w:p w:rsidR="000C7A30" w:rsidRPr="00EA0DA7" w:rsidRDefault="000C7A30" w:rsidP="000C7A30">
      <w:pPr>
        <w:spacing w:after="0" w:line="360" w:lineRule="auto"/>
        <w:ind w:left="360"/>
        <w:jc w:val="both"/>
        <w:rPr>
          <w:rFonts w:ascii="Times New Roman" w:hAnsi="Times New Roman"/>
          <w:sz w:val="24"/>
          <w:szCs w:val="24"/>
        </w:rPr>
      </w:pPr>
    </w:p>
    <w:p w:rsidR="00705371" w:rsidRPr="00EA0DA7" w:rsidRDefault="00705371" w:rsidP="00705371">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eastAsia="Times New Roman" w:hAnsi="Times New Roman" w:cs="Times New Roman"/>
          <w:color w:val="000000"/>
          <w:sz w:val="24"/>
          <w:szCs w:val="24"/>
        </w:rPr>
      </w:pPr>
    </w:p>
    <w:p w:rsidR="00705371" w:rsidRDefault="00705371" w:rsidP="00705371">
      <w:pPr>
        <w:pStyle w:val="20"/>
        <w:ind w:left="720"/>
        <w:rPr>
          <w:lang w:val="el-GR"/>
        </w:rPr>
      </w:pPr>
      <w:r w:rsidRPr="00EA0DA7">
        <w:br w:type="page"/>
      </w:r>
    </w:p>
    <w:p w:rsidR="0099036D" w:rsidRPr="00EA0DA7" w:rsidRDefault="00E015DC" w:rsidP="005D1835">
      <w:pPr>
        <w:pStyle w:val="20"/>
        <w:numPr>
          <w:ilvl w:val="0"/>
          <w:numId w:val="21"/>
        </w:numPr>
      </w:pPr>
      <w:bookmarkStart w:id="57" w:name="_Toc147157579"/>
      <w:r w:rsidRPr="00EA0DA7">
        <w:lastRenderedPageBreak/>
        <w:t>Ανθεκτικότητα του ιού</w:t>
      </w:r>
      <w:r w:rsidR="00C34431">
        <w:rPr>
          <w:lang w:val="el-GR"/>
        </w:rPr>
        <w:t xml:space="preserve"> σε</w:t>
      </w:r>
      <w:r w:rsidR="008C1B68">
        <w:rPr>
          <w:lang w:val="el-GR"/>
        </w:rPr>
        <w:t xml:space="preserve"> ζωικής </w:t>
      </w:r>
      <w:r w:rsidR="00C34431">
        <w:rPr>
          <w:lang w:val="el-GR"/>
        </w:rPr>
        <w:t>προέλευσης υλικά</w:t>
      </w:r>
      <w:bookmarkEnd w:id="57"/>
    </w:p>
    <w:p w:rsidR="00E015DC" w:rsidRPr="00EA0DA7" w:rsidRDefault="00E015DC" w:rsidP="00E015DC">
      <w:pPr>
        <w:rPr>
          <w:rFonts w:ascii="Times New Roman" w:hAnsi="Times New Roman"/>
        </w:rPr>
      </w:pPr>
    </w:p>
    <w:p w:rsidR="0032268D" w:rsidRDefault="00E015DC" w:rsidP="0032268D">
      <w:pPr>
        <w:spacing w:after="0" w:line="360" w:lineRule="auto"/>
        <w:jc w:val="both"/>
        <w:rPr>
          <w:rFonts w:ascii="Times New Roman" w:hAnsi="Times New Roman"/>
          <w:color w:val="000000"/>
          <w:sz w:val="24"/>
          <w:szCs w:val="24"/>
        </w:rPr>
      </w:pPr>
      <w:r w:rsidRPr="00EA0DA7">
        <w:rPr>
          <w:rFonts w:ascii="Times New Roman" w:hAnsi="Times New Roman"/>
          <w:color w:val="000000"/>
          <w:sz w:val="24"/>
          <w:szCs w:val="24"/>
        </w:rPr>
        <w:t xml:space="preserve">Ο ιός της ΑΠΧ μπορεί να επιβιώσει </w:t>
      </w:r>
      <w:r w:rsidR="0087005A">
        <w:rPr>
          <w:rFonts w:ascii="Times New Roman" w:hAnsi="Times New Roman"/>
          <w:color w:val="000000"/>
          <w:sz w:val="24"/>
          <w:szCs w:val="24"/>
        </w:rPr>
        <w:t xml:space="preserve">σε υλικά ζωικής προέλευσης για μεγάλο διάστημα κάτι που κάνει τις τροφές αυτές να ανήκουν στην κατηγορία υψηλού κινδύνου για τη μόλυνση των χοίρων όταν καταναλώσουν τέτοιες τροφές. </w:t>
      </w:r>
    </w:p>
    <w:p w:rsidR="00E332E4" w:rsidRPr="0032268D" w:rsidRDefault="00E015DC" w:rsidP="00E015DC">
      <w:pPr>
        <w:pStyle w:val="LO-normal"/>
        <w:pBdr>
          <w:top w:val="none" w:sz="0" w:space="0" w:color="000000"/>
          <w:left w:val="none" w:sz="0" w:space="0" w:color="000000"/>
          <w:bottom w:val="none" w:sz="0" w:space="0" w:color="000000"/>
          <w:right w:val="none" w:sz="0" w:space="0" w:color="000000"/>
        </w:pBdr>
        <w:spacing w:after="0" w:line="360" w:lineRule="auto"/>
        <w:rPr>
          <w:rFonts w:ascii="Times New Roman" w:eastAsia="Times New Roman" w:hAnsi="Times New Roman" w:cs="Times New Roman"/>
          <w:color w:val="000000"/>
          <w:sz w:val="24"/>
          <w:szCs w:val="24"/>
        </w:rPr>
      </w:pPr>
      <w:r w:rsidRPr="00EA0DA7">
        <w:rPr>
          <w:rFonts w:ascii="Times New Roman" w:eastAsia="Times New Roman" w:hAnsi="Times New Roman" w:cs="Times New Roman"/>
          <w:color w:val="000000"/>
          <w:sz w:val="24"/>
          <w:szCs w:val="24"/>
        </w:rPr>
        <w:t xml:space="preserve">Σύμφωνα με μελέτη της </w:t>
      </w:r>
      <w:r w:rsidRPr="00EA0DA7">
        <w:rPr>
          <w:rFonts w:ascii="Times New Roman" w:eastAsia="Times New Roman" w:hAnsi="Times New Roman" w:cs="Times New Roman"/>
          <w:color w:val="000000"/>
          <w:sz w:val="24"/>
          <w:szCs w:val="24"/>
          <w:lang w:val="en-US"/>
        </w:rPr>
        <w:t>EFSA</w:t>
      </w:r>
      <w:r w:rsidRPr="00EA0DA7">
        <w:rPr>
          <w:rFonts w:ascii="Times New Roman" w:eastAsia="Times New Roman" w:hAnsi="Times New Roman" w:cs="Times New Roman"/>
          <w:color w:val="000000"/>
          <w:sz w:val="24"/>
          <w:szCs w:val="24"/>
        </w:rPr>
        <w:t xml:space="preserve">, ο ιός μπορεί να επιβιώσει στα παρακάτω </w:t>
      </w:r>
      <w:r w:rsidR="00806EAB">
        <w:rPr>
          <w:rFonts w:ascii="Times New Roman" w:eastAsia="Times New Roman" w:hAnsi="Times New Roman" w:cs="Times New Roman"/>
          <w:color w:val="000000"/>
          <w:sz w:val="24"/>
          <w:szCs w:val="24"/>
        </w:rPr>
        <w:t xml:space="preserve">προϊόντα </w:t>
      </w:r>
      <w:r w:rsidRPr="00EA0DA7">
        <w:rPr>
          <w:rFonts w:ascii="Times New Roman" w:eastAsia="Times New Roman" w:hAnsi="Times New Roman" w:cs="Times New Roman"/>
          <w:color w:val="000000"/>
          <w:sz w:val="24"/>
          <w:szCs w:val="24"/>
        </w:rPr>
        <w:t xml:space="preserve"> για τους αντίστοιχους χρόνους:</w:t>
      </w:r>
    </w:p>
    <w:p w:rsidR="00E332E4" w:rsidRPr="009305D0" w:rsidRDefault="00E332E4" w:rsidP="00E332E4">
      <w:pPr>
        <w:spacing w:after="200"/>
        <w:jc w:val="both"/>
        <w:rPr>
          <w:rFonts w:ascii="Times New Roman" w:hAnsi="Times New Roman"/>
          <w:iCs/>
          <w:color w:val="000000"/>
          <w:sz w:val="18"/>
          <w:szCs w:val="18"/>
          <w:u w:val="single"/>
          <w:lang w:eastAsia="en-US"/>
        </w:rPr>
      </w:pPr>
    </w:p>
    <w:tbl>
      <w:tblPr>
        <w:tblW w:w="84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40"/>
        <w:gridCol w:w="4240"/>
      </w:tblGrid>
      <w:tr w:rsidR="00E015DC" w:rsidRPr="00E332E4" w:rsidTr="007131C6">
        <w:trPr>
          <w:trHeight w:val="447"/>
        </w:trPr>
        <w:tc>
          <w:tcPr>
            <w:tcW w:w="4240" w:type="dxa"/>
            <w:shd w:val="clear" w:color="auto" w:fill="auto"/>
          </w:tcPr>
          <w:p w:rsidR="00E015DC" w:rsidRPr="00E332E4" w:rsidRDefault="00E015DC" w:rsidP="00E332E4">
            <w:pPr>
              <w:spacing w:after="0"/>
              <w:rPr>
                <w:rFonts w:ascii="Times New Roman" w:eastAsia="Calibri" w:hAnsi="Times New Roman"/>
                <w:sz w:val="20"/>
                <w:szCs w:val="20"/>
                <w:lang w:eastAsia="en-US"/>
              </w:rPr>
            </w:pPr>
            <w:r w:rsidRPr="00E332E4">
              <w:rPr>
                <w:rFonts w:ascii="Times New Roman" w:eastAsia="Calibri" w:hAnsi="Times New Roman"/>
                <w:sz w:val="20"/>
                <w:szCs w:val="20"/>
                <w:lang w:eastAsia="en-US"/>
              </w:rPr>
              <w:t xml:space="preserve">Αντικείμενο </w:t>
            </w:r>
          </w:p>
        </w:tc>
        <w:tc>
          <w:tcPr>
            <w:tcW w:w="4240" w:type="dxa"/>
            <w:shd w:val="clear" w:color="auto" w:fill="auto"/>
          </w:tcPr>
          <w:p w:rsidR="00E015DC" w:rsidRPr="00E332E4" w:rsidRDefault="00E015DC" w:rsidP="00E332E4">
            <w:pPr>
              <w:spacing w:after="0"/>
              <w:rPr>
                <w:rFonts w:ascii="Times New Roman" w:eastAsia="Calibri" w:hAnsi="Times New Roman"/>
                <w:sz w:val="20"/>
                <w:szCs w:val="20"/>
                <w:lang w:eastAsia="en-US"/>
              </w:rPr>
            </w:pPr>
            <w:r w:rsidRPr="00E332E4">
              <w:rPr>
                <w:rFonts w:ascii="Times New Roman" w:eastAsia="Calibri" w:hAnsi="Times New Roman"/>
                <w:sz w:val="20"/>
                <w:szCs w:val="20"/>
                <w:lang w:eastAsia="en-US"/>
              </w:rPr>
              <w:t>Χρόνος επιβίωσης ΑΠΧ</w:t>
            </w:r>
          </w:p>
        </w:tc>
      </w:tr>
      <w:tr w:rsidR="00E015DC" w:rsidRPr="00E332E4" w:rsidTr="007131C6">
        <w:trPr>
          <w:trHeight w:val="447"/>
        </w:trPr>
        <w:tc>
          <w:tcPr>
            <w:tcW w:w="4240" w:type="dxa"/>
            <w:shd w:val="clear" w:color="auto" w:fill="auto"/>
          </w:tcPr>
          <w:p w:rsidR="00E015DC" w:rsidRPr="00E332E4" w:rsidRDefault="00E015DC" w:rsidP="00E332E4">
            <w:pPr>
              <w:spacing w:after="0"/>
              <w:rPr>
                <w:rFonts w:ascii="Times New Roman" w:eastAsia="Calibri" w:hAnsi="Times New Roman"/>
                <w:sz w:val="20"/>
                <w:szCs w:val="20"/>
                <w:lang w:eastAsia="en-US"/>
              </w:rPr>
            </w:pPr>
            <w:r w:rsidRPr="00E332E4">
              <w:rPr>
                <w:rFonts w:ascii="Times New Roman" w:eastAsia="Calibri" w:hAnsi="Times New Roman"/>
                <w:sz w:val="20"/>
                <w:szCs w:val="20"/>
                <w:lang w:eastAsia="en-US"/>
              </w:rPr>
              <w:t>Κρέας με ή χωρίς κόκκαλο και κιμάς</w:t>
            </w:r>
          </w:p>
        </w:tc>
        <w:tc>
          <w:tcPr>
            <w:tcW w:w="4240" w:type="dxa"/>
            <w:shd w:val="clear" w:color="auto" w:fill="auto"/>
          </w:tcPr>
          <w:p w:rsidR="00E015DC" w:rsidRPr="00E332E4" w:rsidRDefault="00E015DC" w:rsidP="00E332E4">
            <w:pPr>
              <w:spacing w:after="0"/>
              <w:rPr>
                <w:rFonts w:ascii="Times New Roman" w:eastAsia="Calibri" w:hAnsi="Times New Roman"/>
                <w:sz w:val="20"/>
                <w:szCs w:val="20"/>
                <w:lang w:eastAsia="en-US"/>
              </w:rPr>
            </w:pPr>
            <w:r w:rsidRPr="00E332E4">
              <w:rPr>
                <w:rFonts w:ascii="Times New Roman" w:eastAsia="Calibri" w:hAnsi="Times New Roman"/>
                <w:sz w:val="20"/>
                <w:szCs w:val="20"/>
                <w:lang w:eastAsia="en-US"/>
              </w:rPr>
              <w:t>105 ημέρες</w:t>
            </w:r>
          </w:p>
        </w:tc>
      </w:tr>
      <w:tr w:rsidR="00E015DC" w:rsidRPr="00E332E4" w:rsidTr="007131C6">
        <w:trPr>
          <w:trHeight w:val="447"/>
        </w:trPr>
        <w:tc>
          <w:tcPr>
            <w:tcW w:w="4240" w:type="dxa"/>
            <w:shd w:val="clear" w:color="auto" w:fill="auto"/>
          </w:tcPr>
          <w:p w:rsidR="00E015DC" w:rsidRPr="00E332E4" w:rsidRDefault="00E015DC" w:rsidP="00E332E4">
            <w:pPr>
              <w:spacing w:after="0"/>
              <w:rPr>
                <w:rFonts w:ascii="Times New Roman" w:eastAsia="Calibri" w:hAnsi="Times New Roman"/>
                <w:sz w:val="20"/>
                <w:szCs w:val="20"/>
                <w:lang w:val="en-US" w:eastAsia="en-US"/>
              </w:rPr>
            </w:pPr>
            <w:r w:rsidRPr="00E332E4">
              <w:rPr>
                <w:rFonts w:ascii="Times New Roman" w:eastAsia="Calibri" w:hAnsi="Times New Roman"/>
                <w:sz w:val="20"/>
                <w:szCs w:val="20"/>
                <w:lang w:eastAsia="en-US"/>
              </w:rPr>
              <w:t>Αλατισμένο κρέας</w:t>
            </w:r>
          </w:p>
        </w:tc>
        <w:tc>
          <w:tcPr>
            <w:tcW w:w="4240" w:type="dxa"/>
            <w:shd w:val="clear" w:color="auto" w:fill="auto"/>
          </w:tcPr>
          <w:p w:rsidR="00E015DC" w:rsidRPr="00E332E4" w:rsidRDefault="00E015DC" w:rsidP="00E332E4">
            <w:pPr>
              <w:spacing w:after="0"/>
              <w:rPr>
                <w:rFonts w:ascii="Times New Roman" w:eastAsia="Calibri" w:hAnsi="Times New Roman"/>
                <w:sz w:val="20"/>
                <w:szCs w:val="20"/>
                <w:lang w:eastAsia="en-US"/>
              </w:rPr>
            </w:pPr>
            <w:r w:rsidRPr="00E332E4">
              <w:rPr>
                <w:rFonts w:ascii="Times New Roman" w:eastAsia="Calibri" w:hAnsi="Times New Roman"/>
                <w:sz w:val="20"/>
                <w:szCs w:val="20"/>
                <w:lang w:eastAsia="en-US"/>
              </w:rPr>
              <w:t>182 ημέρες</w:t>
            </w:r>
          </w:p>
        </w:tc>
      </w:tr>
      <w:tr w:rsidR="00E015DC" w:rsidRPr="00E332E4" w:rsidTr="007131C6">
        <w:trPr>
          <w:trHeight w:val="736"/>
        </w:trPr>
        <w:tc>
          <w:tcPr>
            <w:tcW w:w="4240" w:type="dxa"/>
            <w:shd w:val="clear" w:color="auto" w:fill="auto"/>
          </w:tcPr>
          <w:p w:rsidR="00E015DC" w:rsidRPr="00E332E4" w:rsidRDefault="00E015DC" w:rsidP="00E332E4">
            <w:pPr>
              <w:spacing w:after="0"/>
              <w:rPr>
                <w:rFonts w:ascii="Times New Roman" w:eastAsia="Calibri" w:hAnsi="Times New Roman"/>
                <w:sz w:val="20"/>
                <w:szCs w:val="20"/>
                <w:lang w:eastAsia="en-US"/>
              </w:rPr>
            </w:pPr>
            <w:r w:rsidRPr="00E332E4">
              <w:rPr>
                <w:rFonts w:ascii="Times New Roman" w:eastAsia="Calibri" w:hAnsi="Times New Roman"/>
                <w:sz w:val="20"/>
                <w:szCs w:val="20"/>
                <w:lang w:eastAsia="en-US"/>
              </w:rPr>
              <w:t>Μαγειρεμένο κρέας (τουλάχιστον για 30 λεπτά στους 70℃ )</w:t>
            </w:r>
          </w:p>
        </w:tc>
        <w:tc>
          <w:tcPr>
            <w:tcW w:w="4240" w:type="dxa"/>
            <w:shd w:val="clear" w:color="auto" w:fill="auto"/>
          </w:tcPr>
          <w:p w:rsidR="00E015DC" w:rsidRPr="00E332E4" w:rsidRDefault="00E015DC" w:rsidP="00E332E4">
            <w:pPr>
              <w:spacing w:after="0"/>
              <w:rPr>
                <w:rFonts w:ascii="Times New Roman" w:eastAsia="Calibri" w:hAnsi="Times New Roman"/>
                <w:sz w:val="20"/>
                <w:szCs w:val="20"/>
                <w:lang w:eastAsia="en-US"/>
              </w:rPr>
            </w:pPr>
            <w:r w:rsidRPr="00E332E4">
              <w:rPr>
                <w:rFonts w:ascii="Times New Roman" w:eastAsia="Calibri" w:hAnsi="Times New Roman"/>
                <w:sz w:val="20"/>
                <w:szCs w:val="20"/>
                <w:lang w:eastAsia="en-US"/>
              </w:rPr>
              <w:t>0 ημέρες</w:t>
            </w:r>
          </w:p>
        </w:tc>
      </w:tr>
      <w:tr w:rsidR="00E015DC" w:rsidRPr="00E332E4" w:rsidTr="007131C6">
        <w:trPr>
          <w:trHeight w:val="447"/>
        </w:trPr>
        <w:tc>
          <w:tcPr>
            <w:tcW w:w="4240" w:type="dxa"/>
            <w:shd w:val="clear" w:color="auto" w:fill="auto"/>
          </w:tcPr>
          <w:p w:rsidR="00E015DC" w:rsidRPr="00E332E4" w:rsidRDefault="00E015DC" w:rsidP="00E332E4">
            <w:pPr>
              <w:spacing w:after="0"/>
              <w:rPr>
                <w:rFonts w:ascii="Times New Roman" w:eastAsia="Calibri" w:hAnsi="Times New Roman"/>
                <w:sz w:val="20"/>
                <w:szCs w:val="20"/>
                <w:lang w:eastAsia="en-US"/>
              </w:rPr>
            </w:pPr>
            <w:r w:rsidRPr="00E332E4">
              <w:rPr>
                <w:rFonts w:ascii="Times New Roman" w:eastAsia="Calibri" w:hAnsi="Times New Roman"/>
                <w:sz w:val="20"/>
                <w:szCs w:val="20"/>
                <w:lang w:eastAsia="en-US"/>
              </w:rPr>
              <w:t>Αποξηραμένο κρέας</w:t>
            </w:r>
          </w:p>
        </w:tc>
        <w:tc>
          <w:tcPr>
            <w:tcW w:w="4240" w:type="dxa"/>
            <w:shd w:val="clear" w:color="auto" w:fill="auto"/>
          </w:tcPr>
          <w:p w:rsidR="00E015DC" w:rsidRPr="00E332E4" w:rsidRDefault="00E015DC" w:rsidP="00E332E4">
            <w:pPr>
              <w:spacing w:after="0"/>
              <w:rPr>
                <w:rFonts w:ascii="Times New Roman" w:eastAsia="Calibri" w:hAnsi="Times New Roman"/>
                <w:sz w:val="20"/>
                <w:szCs w:val="20"/>
                <w:lang w:eastAsia="en-US"/>
              </w:rPr>
            </w:pPr>
            <w:r w:rsidRPr="00E332E4">
              <w:rPr>
                <w:rFonts w:ascii="Times New Roman" w:eastAsia="Calibri" w:hAnsi="Times New Roman"/>
                <w:sz w:val="20"/>
                <w:szCs w:val="20"/>
                <w:lang w:eastAsia="en-US"/>
              </w:rPr>
              <w:t>300 ημέρες</w:t>
            </w:r>
          </w:p>
        </w:tc>
      </w:tr>
      <w:tr w:rsidR="00E015DC" w:rsidRPr="00E332E4" w:rsidTr="007131C6">
        <w:trPr>
          <w:trHeight w:val="447"/>
        </w:trPr>
        <w:tc>
          <w:tcPr>
            <w:tcW w:w="4240" w:type="dxa"/>
            <w:shd w:val="clear" w:color="auto" w:fill="auto"/>
          </w:tcPr>
          <w:p w:rsidR="00E015DC" w:rsidRPr="00E332E4" w:rsidRDefault="00E015DC" w:rsidP="00E332E4">
            <w:pPr>
              <w:spacing w:after="0"/>
              <w:rPr>
                <w:rFonts w:ascii="Times New Roman" w:eastAsia="Calibri" w:hAnsi="Times New Roman"/>
                <w:sz w:val="20"/>
                <w:szCs w:val="20"/>
                <w:lang w:eastAsia="en-US"/>
              </w:rPr>
            </w:pPr>
            <w:r w:rsidRPr="00E332E4">
              <w:rPr>
                <w:rFonts w:ascii="Times New Roman" w:eastAsia="Calibri" w:hAnsi="Times New Roman"/>
                <w:sz w:val="20"/>
                <w:szCs w:val="20"/>
                <w:lang w:eastAsia="en-US"/>
              </w:rPr>
              <w:t>Καπνιστό και χωρίς κόκκαλα κρέας</w:t>
            </w:r>
          </w:p>
        </w:tc>
        <w:tc>
          <w:tcPr>
            <w:tcW w:w="4240" w:type="dxa"/>
            <w:shd w:val="clear" w:color="auto" w:fill="auto"/>
          </w:tcPr>
          <w:p w:rsidR="00E015DC" w:rsidRPr="00E332E4" w:rsidRDefault="00E015DC" w:rsidP="00E332E4">
            <w:pPr>
              <w:spacing w:after="0"/>
              <w:rPr>
                <w:rFonts w:ascii="Times New Roman" w:eastAsia="Calibri" w:hAnsi="Times New Roman"/>
                <w:sz w:val="20"/>
                <w:szCs w:val="20"/>
                <w:lang w:eastAsia="en-US"/>
              </w:rPr>
            </w:pPr>
            <w:r w:rsidRPr="00E332E4">
              <w:rPr>
                <w:rFonts w:ascii="Times New Roman" w:eastAsia="Calibri" w:hAnsi="Times New Roman"/>
                <w:sz w:val="20"/>
                <w:szCs w:val="20"/>
                <w:lang w:eastAsia="en-US"/>
              </w:rPr>
              <w:t>30 ημέρες</w:t>
            </w:r>
          </w:p>
        </w:tc>
      </w:tr>
      <w:tr w:rsidR="00E015DC" w:rsidRPr="00E332E4" w:rsidTr="007131C6">
        <w:trPr>
          <w:trHeight w:val="437"/>
        </w:trPr>
        <w:tc>
          <w:tcPr>
            <w:tcW w:w="4240" w:type="dxa"/>
            <w:shd w:val="clear" w:color="auto" w:fill="auto"/>
          </w:tcPr>
          <w:p w:rsidR="00E015DC" w:rsidRPr="00E332E4" w:rsidRDefault="00E015DC" w:rsidP="00E332E4">
            <w:pPr>
              <w:spacing w:after="0"/>
              <w:rPr>
                <w:rFonts w:ascii="Times New Roman" w:eastAsia="Calibri" w:hAnsi="Times New Roman"/>
                <w:sz w:val="20"/>
                <w:szCs w:val="20"/>
                <w:lang w:eastAsia="en-US"/>
              </w:rPr>
            </w:pPr>
            <w:r w:rsidRPr="00E332E4">
              <w:rPr>
                <w:rFonts w:ascii="Times New Roman" w:eastAsia="Calibri" w:hAnsi="Times New Roman"/>
                <w:sz w:val="20"/>
                <w:szCs w:val="20"/>
                <w:lang w:eastAsia="en-US"/>
              </w:rPr>
              <w:t>Καταψυγμένο κρέας</w:t>
            </w:r>
          </w:p>
        </w:tc>
        <w:tc>
          <w:tcPr>
            <w:tcW w:w="4240" w:type="dxa"/>
            <w:shd w:val="clear" w:color="auto" w:fill="auto"/>
          </w:tcPr>
          <w:p w:rsidR="00E015DC" w:rsidRPr="00E332E4" w:rsidRDefault="00E015DC" w:rsidP="00E332E4">
            <w:pPr>
              <w:spacing w:after="0"/>
              <w:rPr>
                <w:rFonts w:ascii="Times New Roman" w:eastAsia="Calibri" w:hAnsi="Times New Roman"/>
                <w:sz w:val="20"/>
                <w:szCs w:val="20"/>
                <w:lang w:eastAsia="en-US"/>
              </w:rPr>
            </w:pPr>
            <w:r w:rsidRPr="00E332E4">
              <w:rPr>
                <w:rFonts w:ascii="Times New Roman" w:eastAsia="Calibri" w:hAnsi="Times New Roman"/>
                <w:sz w:val="20"/>
                <w:szCs w:val="20"/>
                <w:lang w:eastAsia="en-US"/>
              </w:rPr>
              <w:t>1000 ημέρες</w:t>
            </w:r>
          </w:p>
        </w:tc>
      </w:tr>
      <w:tr w:rsidR="00E015DC" w:rsidRPr="00E332E4" w:rsidTr="007131C6">
        <w:trPr>
          <w:trHeight w:val="447"/>
        </w:trPr>
        <w:tc>
          <w:tcPr>
            <w:tcW w:w="4240" w:type="dxa"/>
            <w:shd w:val="clear" w:color="auto" w:fill="auto"/>
          </w:tcPr>
          <w:p w:rsidR="00E015DC" w:rsidRPr="00E332E4" w:rsidRDefault="00E015DC" w:rsidP="00E332E4">
            <w:pPr>
              <w:spacing w:after="0"/>
              <w:rPr>
                <w:rFonts w:ascii="Times New Roman" w:eastAsia="Calibri" w:hAnsi="Times New Roman"/>
                <w:sz w:val="20"/>
                <w:szCs w:val="20"/>
                <w:lang w:eastAsia="en-US"/>
              </w:rPr>
            </w:pPr>
            <w:r w:rsidRPr="00E332E4">
              <w:rPr>
                <w:rFonts w:ascii="Times New Roman" w:eastAsia="Calibri" w:hAnsi="Times New Roman"/>
                <w:sz w:val="20"/>
                <w:szCs w:val="20"/>
                <w:lang w:eastAsia="en-US"/>
              </w:rPr>
              <w:t>Κρέας σε θερμοκρασία ψύξης</w:t>
            </w:r>
          </w:p>
        </w:tc>
        <w:tc>
          <w:tcPr>
            <w:tcW w:w="4240" w:type="dxa"/>
            <w:shd w:val="clear" w:color="auto" w:fill="auto"/>
          </w:tcPr>
          <w:p w:rsidR="00E015DC" w:rsidRPr="00E332E4" w:rsidRDefault="00E015DC" w:rsidP="00E332E4">
            <w:pPr>
              <w:spacing w:after="0"/>
              <w:rPr>
                <w:rFonts w:ascii="Times New Roman" w:eastAsia="Calibri" w:hAnsi="Times New Roman"/>
                <w:sz w:val="20"/>
                <w:szCs w:val="20"/>
                <w:lang w:eastAsia="en-US"/>
              </w:rPr>
            </w:pPr>
            <w:r w:rsidRPr="00E332E4">
              <w:rPr>
                <w:rFonts w:ascii="Times New Roman" w:eastAsia="Calibri" w:hAnsi="Times New Roman"/>
                <w:sz w:val="20"/>
                <w:szCs w:val="20"/>
                <w:lang w:eastAsia="en-US"/>
              </w:rPr>
              <w:t>110 ημέρες</w:t>
            </w:r>
          </w:p>
        </w:tc>
      </w:tr>
      <w:tr w:rsidR="00E015DC" w:rsidRPr="00E332E4" w:rsidTr="007131C6">
        <w:trPr>
          <w:trHeight w:val="447"/>
        </w:trPr>
        <w:tc>
          <w:tcPr>
            <w:tcW w:w="4240" w:type="dxa"/>
            <w:shd w:val="clear" w:color="auto" w:fill="auto"/>
          </w:tcPr>
          <w:p w:rsidR="00E015DC" w:rsidRPr="00E332E4" w:rsidRDefault="00E015DC" w:rsidP="00E332E4">
            <w:pPr>
              <w:spacing w:after="0"/>
              <w:rPr>
                <w:rFonts w:ascii="Times New Roman" w:eastAsia="Calibri" w:hAnsi="Times New Roman"/>
                <w:sz w:val="20"/>
                <w:szCs w:val="20"/>
                <w:lang w:eastAsia="en-US"/>
              </w:rPr>
            </w:pPr>
            <w:r w:rsidRPr="00E332E4">
              <w:rPr>
                <w:rFonts w:ascii="Times New Roman" w:eastAsia="Calibri" w:hAnsi="Times New Roman"/>
                <w:sz w:val="20"/>
                <w:szCs w:val="20"/>
                <w:lang w:eastAsia="en-US"/>
              </w:rPr>
              <w:t>Εντόσθια</w:t>
            </w:r>
          </w:p>
        </w:tc>
        <w:tc>
          <w:tcPr>
            <w:tcW w:w="4240" w:type="dxa"/>
            <w:shd w:val="clear" w:color="auto" w:fill="auto"/>
          </w:tcPr>
          <w:p w:rsidR="00E015DC" w:rsidRPr="00E332E4" w:rsidRDefault="00E015DC" w:rsidP="00E332E4">
            <w:pPr>
              <w:spacing w:after="0"/>
              <w:rPr>
                <w:rFonts w:ascii="Times New Roman" w:eastAsia="Calibri" w:hAnsi="Times New Roman"/>
                <w:sz w:val="20"/>
                <w:szCs w:val="20"/>
                <w:lang w:eastAsia="en-US"/>
              </w:rPr>
            </w:pPr>
            <w:r w:rsidRPr="00E332E4">
              <w:rPr>
                <w:rFonts w:ascii="Times New Roman" w:eastAsia="Calibri" w:hAnsi="Times New Roman"/>
                <w:sz w:val="20"/>
                <w:szCs w:val="20"/>
                <w:lang w:eastAsia="en-US"/>
              </w:rPr>
              <w:t>105 ημέρες</w:t>
            </w:r>
          </w:p>
        </w:tc>
      </w:tr>
      <w:tr w:rsidR="00E015DC" w:rsidRPr="00E332E4" w:rsidTr="007131C6">
        <w:trPr>
          <w:trHeight w:val="447"/>
        </w:trPr>
        <w:tc>
          <w:tcPr>
            <w:tcW w:w="4240" w:type="dxa"/>
            <w:shd w:val="clear" w:color="auto" w:fill="auto"/>
          </w:tcPr>
          <w:p w:rsidR="00E015DC" w:rsidRPr="00E332E4" w:rsidRDefault="00E015DC" w:rsidP="00E332E4">
            <w:pPr>
              <w:spacing w:after="0"/>
              <w:rPr>
                <w:rFonts w:ascii="Times New Roman" w:eastAsia="Calibri" w:hAnsi="Times New Roman"/>
                <w:sz w:val="20"/>
                <w:szCs w:val="20"/>
                <w:lang w:eastAsia="en-US"/>
              </w:rPr>
            </w:pPr>
            <w:r w:rsidRPr="00E332E4">
              <w:rPr>
                <w:rFonts w:ascii="Times New Roman" w:eastAsia="Calibri" w:hAnsi="Times New Roman"/>
                <w:sz w:val="20"/>
                <w:szCs w:val="20"/>
                <w:lang w:eastAsia="en-US"/>
              </w:rPr>
              <w:t>Δέρμα/λίπος( ακόμα και αποξηραμένο)</w:t>
            </w:r>
          </w:p>
        </w:tc>
        <w:tc>
          <w:tcPr>
            <w:tcW w:w="4240" w:type="dxa"/>
            <w:shd w:val="clear" w:color="auto" w:fill="auto"/>
          </w:tcPr>
          <w:p w:rsidR="00E015DC" w:rsidRPr="00E332E4" w:rsidRDefault="00E015DC" w:rsidP="00E332E4">
            <w:pPr>
              <w:spacing w:after="0"/>
              <w:rPr>
                <w:rFonts w:ascii="Times New Roman" w:eastAsia="Calibri" w:hAnsi="Times New Roman"/>
                <w:sz w:val="20"/>
                <w:szCs w:val="20"/>
                <w:lang w:eastAsia="en-US"/>
              </w:rPr>
            </w:pPr>
            <w:r w:rsidRPr="00E332E4">
              <w:rPr>
                <w:rFonts w:ascii="Times New Roman" w:eastAsia="Calibri" w:hAnsi="Times New Roman"/>
                <w:sz w:val="20"/>
                <w:szCs w:val="20"/>
                <w:lang w:eastAsia="en-US"/>
              </w:rPr>
              <w:t>300 ημέρες</w:t>
            </w:r>
          </w:p>
        </w:tc>
      </w:tr>
      <w:tr w:rsidR="00E015DC" w:rsidRPr="00E332E4" w:rsidTr="007131C6">
        <w:trPr>
          <w:trHeight w:val="447"/>
        </w:trPr>
        <w:tc>
          <w:tcPr>
            <w:tcW w:w="4240" w:type="dxa"/>
            <w:shd w:val="clear" w:color="auto" w:fill="auto"/>
          </w:tcPr>
          <w:p w:rsidR="00E015DC" w:rsidRPr="00E332E4" w:rsidRDefault="00E015DC" w:rsidP="00E332E4">
            <w:pPr>
              <w:spacing w:after="0"/>
              <w:rPr>
                <w:rFonts w:ascii="Times New Roman" w:eastAsia="Calibri" w:hAnsi="Times New Roman"/>
                <w:sz w:val="20"/>
                <w:szCs w:val="20"/>
                <w:lang w:eastAsia="en-US"/>
              </w:rPr>
            </w:pPr>
            <w:r w:rsidRPr="00E332E4">
              <w:rPr>
                <w:rFonts w:ascii="Times New Roman" w:eastAsia="Calibri" w:hAnsi="Times New Roman"/>
                <w:sz w:val="20"/>
                <w:szCs w:val="20"/>
                <w:lang w:eastAsia="en-US"/>
              </w:rPr>
              <w:t>Αίμα αποθηκευμένο στους 4℃</w:t>
            </w:r>
          </w:p>
        </w:tc>
        <w:tc>
          <w:tcPr>
            <w:tcW w:w="4240" w:type="dxa"/>
            <w:shd w:val="clear" w:color="auto" w:fill="auto"/>
          </w:tcPr>
          <w:p w:rsidR="00E015DC" w:rsidRPr="00E332E4" w:rsidRDefault="00E015DC" w:rsidP="00E332E4">
            <w:pPr>
              <w:spacing w:after="0"/>
              <w:rPr>
                <w:rFonts w:ascii="Times New Roman" w:eastAsia="Calibri" w:hAnsi="Times New Roman"/>
                <w:sz w:val="20"/>
                <w:szCs w:val="20"/>
                <w:lang w:eastAsia="en-US"/>
              </w:rPr>
            </w:pPr>
            <w:r w:rsidRPr="00E332E4">
              <w:rPr>
                <w:rFonts w:ascii="Times New Roman" w:eastAsia="Calibri" w:hAnsi="Times New Roman"/>
                <w:sz w:val="20"/>
                <w:szCs w:val="20"/>
                <w:lang w:eastAsia="en-US"/>
              </w:rPr>
              <w:t>18 μήνες</w:t>
            </w:r>
          </w:p>
        </w:tc>
      </w:tr>
      <w:tr w:rsidR="00E015DC" w:rsidRPr="00E332E4" w:rsidTr="007131C6">
        <w:trPr>
          <w:trHeight w:val="447"/>
        </w:trPr>
        <w:tc>
          <w:tcPr>
            <w:tcW w:w="4240" w:type="dxa"/>
            <w:shd w:val="clear" w:color="auto" w:fill="auto"/>
          </w:tcPr>
          <w:p w:rsidR="00E015DC" w:rsidRPr="00E332E4" w:rsidRDefault="00E015DC" w:rsidP="00E332E4">
            <w:pPr>
              <w:spacing w:after="0"/>
              <w:rPr>
                <w:rFonts w:ascii="Times New Roman" w:eastAsia="Calibri" w:hAnsi="Times New Roman"/>
                <w:sz w:val="20"/>
                <w:szCs w:val="20"/>
                <w:lang w:eastAsia="en-US"/>
              </w:rPr>
            </w:pPr>
            <w:r w:rsidRPr="00E332E4">
              <w:rPr>
                <w:rFonts w:ascii="Times New Roman" w:eastAsia="Calibri" w:hAnsi="Times New Roman"/>
                <w:sz w:val="20"/>
                <w:szCs w:val="20"/>
                <w:lang w:eastAsia="en-US"/>
              </w:rPr>
              <w:t>Κόπρανα σε θερμοκρασία δωματίου</w:t>
            </w:r>
          </w:p>
        </w:tc>
        <w:tc>
          <w:tcPr>
            <w:tcW w:w="4240" w:type="dxa"/>
            <w:shd w:val="clear" w:color="auto" w:fill="auto"/>
          </w:tcPr>
          <w:p w:rsidR="00E015DC" w:rsidRPr="00E332E4" w:rsidRDefault="00E015DC" w:rsidP="00E332E4">
            <w:pPr>
              <w:spacing w:after="0"/>
              <w:rPr>
                <w:rFonts w:ascii="Times New Roman" w:eastAsia="Calibri" w:hAnsi="Times New Roman"/>
                <w:sz w:val="20"/>
                <w:szCs w:val="20"/>
                <w:lang w:eastAsia="en-US"/>
              </w:rPr>
            </w:pPr>
            <w:r w:rsidRPr="00E332E4">
              <w:rPr>
                <w:rFonts w:ascii="Times New Roman" w:eastAsia="Calibri" w:hAnsi="Times New Roman"/>
                <w:sz w:val="20"/>
                <w:szCs w:val="20"/>
                <w:lang w:eastAsia="en-US"/>
              </w:rPr>
              <w:t>11 ημέρες</w:t>
            </w:r>
          </w:p>
        </w:tc>
      </w:tr>
      <w:tr w:rsidR="00E015DC" w:rsidRPr="00E332E4" w:rsidTr="007131C6">
        <w:trPr>
          <w:trHeight w:val="447"/>
        </w:trPr>
        <w:tc>
          <w:tcPr>
            <w:tcW w:w="4240" w:type="dxa"/>
            <w:shd w:val="clear" w:color="auto" w:fill="auto"/>
          </w:tcPr>
          <w:p w:rsidR="00E015DC" w:rsidRPr="00E332E4" w:rsidRDefault="00E015DC" w:rsidP="00E332E4">
            <w:pPr>
              <w:spacing w:after="0"/>
              <w:rPr>
                <w:rFonts w:ascii="Times New Roman" w:eastAsia="Calibri" w:hAnsi="Times New Roman"/>
                <w:sz w:val="20"/>
                <w:szCs w:val="20"/>
                <w:lang w:eastAsia="en-US"/>
              </w:rPr>
            </w:pPr>
            <w:r w:rsidRPr="00E332E4">
              <w:rPr>
                <w:rFonts w:ascii="Times New Roman" w:eastAsia="Calibri" w:hAnsi="Times New Roman"/>
                <w:sz w:val="20"/>
                <w:szCs w:val="20"/>
                <w:lang w:eastAsia="en-US"/>
              </w:rPr>
              <w:t>Αποξηραμένο αίμα</w:t>
            </w:r>
          </w:p>
        </w:tc>
        <w:tc>
          <w:tcPr>
            <w:tcW w:w="4240" w:type="dxa"/>
            <w:shd w:val="clear" w:color="auto" w:fill="auto"/>
          </w:tcPr>
          <w:p w:rsidR="00E015DC" w:rsidRPr="00E332E4" w:rsidRDefault="00E015DC" w:rsidP="00E332E4">
            <w:pPr>
              <w:spacing w:after="0"/>
              <w:rPr>
                <w:rFonts w:ascii="Times New Roman" w:eastAsia="Calibri" w:hAnsi="Times New Roman"/>
                <w:sz w:val="20"/>
                <w:szCs w:val="20"/>
                <w:lang w:eastAsia="en-US"/>
              </w:rPr>
            </w:pPr>
            <w:r w:rsidRPr="00E332E4">
              <w:rPr>
                <w:rFonts w:ascii="Times New Roman" w:eastAsia="Calibri" w:hAnsi="Times New Roman"/>
                <w:sz w:val="20"/>
                <w:szCs w:val="20"/>
                <w:lang w:eastAsia="en-US"/>
              </w:rPr>
              <w:t>15 εβδομάδες</w:t>
            </w:r>
          </w:p>
        </w:tc>
      </w:tr>
      <w:tr w:rsidR="00E015DC" w:rsidRPr="00E332E4" w:rsidTr="007131C6">
        <w:trPr>
          <w:trHeight w:val="54"/>
        </w:trPr>
        <w:tc>
          <w:tcPr>
            <w:tcW w:w="4240" w:type="dxa"/>
            <w:shd w:val="clear" w:color="auto" w:fill="auto"/>
          </w:tcPr>
          <w:p w:rsidR="00E015DC" w:rsidRPr="00E332E4" w:rsidRDefault="00E015DC" w:rsidP="00E332E4">
            <w:pPr>
              <w:spacing w:after="0"/>
              <w:rPr>
                <w:rFonts w:ascii="Times New Roman" w:eastAsia="Calibri" w:hAnsi="Times New Roman"/>
                <w:sz w:val="20"/>
                <w:szCs w:val="20"/>
                <w:lang w:eastAsia="en-US"/>
              </w:rPr>
            </w:pPr>
            <w:r w:rsidRPr="00E332E4">
              <w:rPr>
                <w:rFonts w:ascii="Times New Roman" w:eastAsia="Calibri" w:hAnsi="Times New Roman"/>
                <w:sz w:val="20"/>
                <w:szCs w:val="20"/>
                <w:lang w:eastAsia="en-US"/>
              </w:rPr>
              <w:t>Μολυσμένα χοιροστάσια</w:t>
            </w:r>
          </w:p>
        </w:tc>
        <w:tc>
          <w:tcPr>
            <w:tcW w:w="4240" w:type="dxa"/>
            <w:shd w:val="clear" w:color="auto" w:fill="auto"/>
          </w:tcPr>
          <w:p w:rsidR="00E015DC" w:rsidRPr="00E332E4" w:rsidRDefault="00E015DC" w:rsidP="00E332E4">
            <w:pPr>
              <w:keepNext/>
              <w:spacing w:after="0"/>
              <w:rPr>
                <w:rFonts w:ascii="Times New Roman" w:eastAsia="Calibri" w:hAnsi="Times New Roman"/>
                <w:sz w:val="20"/>
                <w:szCs w:val="20"/>
                <w:lang w:eastAsia="en-US"/>
              </w:rPr>
            </w:pPr>
            <w:r w:rsidRPr="00E332E4">
              <w:rPr>
                <w:rFonts w:ascii="Times New Roman" w:eastAsia="Calibri" w:hAnsi="Times New Roman"/>
                <w:sz w:val="20"/>
                <w:szCs w:val="20"/>
                <w:lang w:eastAsia="en-US"/>
              </w:rPr>
              <w:t>1 μήνας</w:t>
            </w:r>
          </w:p>
        </w:tc>
      </w:tr>
    </w:tbl>
    <w:p w:rsidR="00962079" w:rsidRDefault="00704E8C" w:rsidP="00E332E4">
      <w:pPr>
        <w:jc w:val="both"/>
        <w:rPr>
          <w:rFonts w:ascii="Times New Roman" w:hAnsi="Times New Roman"/>
          <w:iCs/>
          <w:color w:val="000000"/>
          <w:sz w:val="24"/>
          <w:szCs w:val="24"/>
          <w:lang w:val="en-US" w:eastAsia="en-US"/>
        </w:rPr>
      </w:pPr>
      <w:bookmarkStart w:id="58" w:name="_Toc147086469"/>
      <w:r w:rsidRPr="00E332E4">
        <w:rPr>
          <w:rFonts w:ascii="Times New Roman" w:hAnsi="Times New Roman"/>
          <w:iCs/>
          <w:color w:val="000000"/>
          <w:sz w:val="18"/>
          <w:szCs w:val="18"/>
          <w:lang w:eastAsia="en-US"/>
        </w:rPr>
        <w:t xml:space="preserve">Πίνακας </w:t>
      </w:r>
      <w:r w:rsidRPr="00E332E4">
        <w:rPr>
          <w:rFonts w:ascii="Times New Roman" w:hAnsi="Times New Roman"/>
          <w:iCs/>
          <w:color w:val="000000"/>
          <w:sz w:val="18"/>
          <w:szCs w:val="18"/>
          <w:lang w:eastAsia="en-US"/>
        </w:rPr>
        <w:fldChar w:fldCharType="begin"/>
      </w:r>
      <w:r w:rsidRPr="00E332E4">
        <w:rPr>
          <w:rFonts w:ascii="Times New Roman" w:hAnsi="Times New Roman"/>
          <w:iCs/>
          <w:color w:val="000000"/>
          <w:sz w:val="18"/>
          <w:szCs w:val="18"/>
          <w:lang w:eastAsia="en-US"/>
        </w:rPr>
        <w:instrText xml:space="preserve"> SEQ Πίνακας \* ARABIC </w:instrText>
      </w:r>
      <w:r w:rsidRPr="00E332E4">
        <w:rPr>
          <w:rFonts w:ascii="Times New Roman" w:hAnsi="Times New Roman"/>
          <w:iCs/>
          <w:color w:val="000000"/>
          <w:sz w:val="18"/>
          <w:szCs w:val="18"/>
          <w:lang w:eastAsia="en-US"/>
        </w:rPr>
        <w:fldChar w:fldCharType="separate"/>
      </w:r>
      <w:r>
        <w:rPr>
          <w:rFonts w:ascii="Times New Roman" w:hAnsi="Times New Roman"/>
          <w:iCs/>
          <w:noProof/>
          <w:color w:val="000000"/>
          <w:sz w:val="18"/>
          <w:szCs w:val="18"/>
          <w:lang w:eastAsia="en-US"/>
        </w:rPr>
        <w:t>5</w:t>
      </w:r>
      <w:r w:rsidRPr="00E332E4">
        <w:rPr>
          <w:rFonts w:ascii="Times New Roman" w:hAnsi="Times New Roman"/>
          <w:iCs/>
          <w:noProof/>
          <w:color w:val="000000"/>
          <w:sz w:val="18"/>
          <w:szCs w:val="18"/>
          <w:lang w:eastAsia="en-US"/>
        </w:rPr>
        <w:fldChar w:fldCharType="end"/>
      </w:r>
      <w:r w:rsidRPr="00E332E4">
        <w:rPr>
          <w:rFonts w:ascii="Times New Roman" w:hAnsi="Times New Roman"/>
          <w:iCs/>
          <w:color w:val="000000"/>
          <w:sz w:val="18"/>
          <w:szCs w:val="18"/>
          <w:lang w:eastAsia="en-US"/>
        </w:rPr>
        <w:t xml:space="preserve"> Επιβίωση της ΑΠΧ σε διάφορες περιβαλλοντικές καταστάσεις. Πηγή</w:t>
      </w:r>
      <w:r w:rsidRPr="00E332E4">
        <w:rPr>
          <w:rFonts w:ascii="Times New Roman" w:hAnsi="Times New Roman"/>
          <w:iCs/>
          <w:color w:val="000000"/>
          <w:sz w:val="18"/>
          <w:szCs w:val="18"/>
          <w:lang w:val="en-US" w:eastAsia="en-US"/>
        </w:rPr>
        <w:t xml:space="preserve">: Scientific Opinion on African fever. EFSA Journal 2010 </w:t>
      </w:r>
      <w:hyperlink r:id="rId39" w:history="1">
        <w:r w:rsidRPr="002303A3">
          <w:rPr>
            <w:rStyle w:val="-"/>
            <w:rFonts w:ascii="Times New Roman" w:hAnsi="Times New Roman"/>
            <w:iCs/>
            <w:sz w:val="18"/>
            <w:szCs w:val="18"/>
            <w:lang w:val="en-US" w:eastAsia="en-US"/>
          </w:rPr>
          <w:t>https://efsa.onlinelibrary.wiley.com/doi/pdf/10.2903/j.efsa.2010.1556</w:t>
        </w:r>
        <w:bookmarkEnd w:id="58"/>
      </w:hyperlink>
    </w:p>
    <w:p w:rsidR="00E015DC" w:rsidRPr="00962079" w:rsidRDefault="00E015DC" w:rsidP="00962079">
      <w:pPr>
        <w:rPr>
          <w:lang w:val="en-US" w:eastAsia="en-US"/>
        </w:rPr>
      </w:pPr>
    </w:p>
    <w:p w:rsidR="0087005A" w:rsidRPr="0060593B" w:rsidRDefault="00962079" w:rsidP="0087005A">
      <w:pPr>
        <w:pStyle w:val="20"/>
        <w:numPr>
          <w:ilvl w:val="0"/>
          <w:numId w:val="21"/>
        </w:numPr>
        <w:rPr>
          <w:lang w:val="el-GR"/>
        </w:rPr>
      </w:pPr>
      <w:r>
        <w:br w:type="page"/>
      </w:r>
      <w:bookmarkStart w:id="59" w:name="_Toc147157581"/>
      <w:bookmarkStart w:id="60" w:name="_Toc147157580"/>
      <w:r w:rsidR="0087005A" w:rsidRPr="00EA0DA7">
        <w:lastRenderedPageBreak/>
        <w:t>Υγρή τροφή (</w:t>
      </w:r>
      <w:proofErr w:type="spellStart"/>
      <w:r w:rsidR="0087005A" w:rsidRPr="00EA0DA7">
        <w:rPr>
          <w:lang w:val="en-US"/>
        </w:rPr>
        <w:t>swill</w:t>
      </w:r>
      <w:proofErr w:type="spellEnd"/>
      <w:r w:rsidR="0087005A" w:rsidRPr="0060593B">
        <w:rPr>
          <w:lang w:val="el-GR"/>
        </w:rPr>
        <w:t>)</w:t>
      </w:r>
      <w:bookmarkEnd w:id="59"/>
    </w:p>
    <w:p w:rsidR="0087005A" w:rsidRPr="0060593B" w:rsidRDefault="0087005A" w:rsidP="0087005A">
      <w:pPr>
        <w:spacing w:after="0" w:line="360" w:lineRule="auto"/>
        <w:rPr>
          <w:rFonts w:ascii="Times New Roman" w:hAnsi="Times New Roman"/>
        </w:rPr>
      </w:pPr>
    </w:p>
    <w:p w:rsidR="0087005A" w:rsidRDefault="0087005A" w:rsidP="0087005A">
      <w:pPr>
        <w:pStyle w:val="LO-normal"/>
        <w:pBdr>
          <w:top w:val="none" w:sz="0" w:space="0" w:color="000000"/>
          <w:left w:val="none" w:sz="0" w:space="0" w:color="000000"/>
          <w:bottom w:val="none" w:sz="0" w:space="0" w:color="000000"/>
          <w:right w:val="none" w:sz="0" w:space="0" w:color="000000"/>
        </w:pBdr>
        <w:shd w:val="clear" w:color="auto" w:fill="FFFFFF"/>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Η υγρή τροφή περιλαμβάνει ένα μίγμα από υπολείμματα τροφών από</w:t>
      </w:r>
      <w:r w:rsidR="00242E70">
        <w:rPr>
          <w:rFonts w:ascii="Times New Roman" w:eastAsia="Times New Roman" w:hAnsi="Times New Roman" w:cs="Times New Roman"/>
          <w:color w:val="000000"/>
          <w:sz w:val="24"/>
          <w:szCs w:val="24"/>
        </w:rPr>
        <w:t xml:space="preserve"> διάφορους</w:t>
      </w:r>
      <w:r>
        <w:rPr>
          <w:rFonts w:ascii="Times New Roman" w:eastAsia="Times New Roman" w:hAnsi="Times New Roman" w:cs="Times New Roman"/>
          <w:color w:val="000000"/>
          <w:sz w:val="24"/>
          <w:szCs w:val="24"/>
        </w:rPr>
        <w:t xml:space="preserve"> χώρους όπως εστιατόρια, χώρους εστίασης, αεροδρόμια, χώρους επεξεργασίας τροφίμων, απόβλητα αεροδρομίου και άλλα.</w:t>
      </w:r>
    </w:p>
    <w:p w:rsidR="0067172D" w:rsidRDefault="0087005A" w:rsidP="0087005A">
      <w:pPr>
        <w:pStyle w:val="LO-normal"/>
        <w:pBdr>
          <w:top w:val="none" w:sz="0" w:space="0" w:color="000000"/>
          <w:left w:val="none" w:sz="0" w:space="0" w:color="000000"/>
          <w:bottom w:val="none" w:sz="0" w:space="0" w:color="000000"/>
          <w:right w:val="none" w:sz="0" w:space="0" w:color="000000"/>
        </w:pBdr>
        <w:shd w:val="clear" w:color="auto" w:fill="FFFFFF"/>
        <w:spacing w:after="0" w:line="360" w:lineRule="auto"/>
        <w:jc w:val="both"/>
        <w:rPr>
          <w:rFonts w:ascii="Times New Roman" w:eastAsia="Times New Roman" w:hAnsi="Times New Roman" w:cs="Times New Roman"/>
          <w:color w:val="000000"/>
          <w:sz w:val="24"/>
          <w:szCs w:val="24"/>
        </w:rPr>
      </w:pPr>
      <w:r w:rsidRPr="00EA0DA7">
        <w:rPr>
          <w:rFonts w:ascii="Times New Roman" w:eastAsia="Times New Roman" w:hAnsi="Times New Roman" w:cs="Times New Roman"/>
          <w:color w:val="000000"/>
          <w:sz w:val="24"/>
          <w:szCs w:val="24"/>
        </w:rPr>
        <w:t xml:space="preserve">Η χορήγηση υγρής τροφής </w:t>
      </w:r>
      <w:r>
        <w:rPr>
          <w:rFonts w:ascii="Times New Roman" w:eastAsia="Times New Roman" w:hAnsi="Times New Roman" w:cs="Times New Roman"/>
          <w:color w:val="000000"/>
          <w:sz w:val="24"/>
          <w:szCs w:val="24"/>
        </w:rPr>
        <w:t>λαμβάνει χώρα κυρίως σε μικρές εκτροφ</w:t>
      </w:r>
      <w:r w:rsidR="0067172D">
        <w:rPr>
          <w:rFonts w:ascii="Times New Roman" w:eastAsia="Times New Roman" w:hAnsi="Times New Roman" w:cs="Times New Roman"/>
          <w:color w:val="000000"/>
          <w:sz w:val="24"/>
          <w:szCs w:val="24"/>
        </w:rPr>
        <w:t xml:space="preserve">ές που έχουν </w:t>
      </w:r>
      <w:r>
        <w:rPr>
          <w:rFonts w:ascii="Times New Roman" w:eastAsia="Times New Roman" w:hAnsi="Times New Roman" w:cs="Times New Roman"/>
          <w:color w:val="000000"/>
          <w:sz w:val="24"/>
          <w:szCs w:val="24"/>
        </w:rPr>
        <w:t>τη μορφή των οικόσιτων εκτροφ</w:t>
      </w:r>
      <w:r w:rsidR="0067172D">
        <w:rPr>
          <w:rFonts w:ascii="Times New Roman" w:eastAsia="Times New Roman" w:hAnsi="Times New Roman" w:cs="Times New Roman"/>
          <w:color w:val="000000"/>
          <w:sz w:val="24"/>
          <w:szCs w:val="24"/>
        </w:rPr>
        <w:t>ών ή θέλουν να μειώσουν το κόστος από τις τροφές.</w:t>
      </w:r>
      <w:r w:rsidR="00242E70">
        <w:rPr>
          <w:rFonts w:ascii="Times New Roman" w:eastAsia="Times New Roman" w:hAnsi="Times New Roman" w:cs="Times New Roman"/>
          <w:color w:val="000000"/>
          <w:sz w:val="24"/>
          <w:szCs w:val="24"/>
        </w:rPr>
        <w:t xml:space="preserve"> Η εικόνα αυτή ήτανε αρκετά συνηθισμένη τα προηγούμενα χρόνια. </w:t>
      </w:r>
      <w:r w:rsidR="0067172D">
        <w:rPr>
          <w:rFonts w:ascii="Times New Roman" w:eastAsia="Times New Roman" w:hAnsi="Times New Roman" w:cs="Times New Roman"/>
          <w:color w:val="000000"/>
          <w:sz w:val="24"/>
          <w:szCs w:val="24"/>
        </w:rPr>
        <w:t xml:space="preserve">Το μείγμα αυτό </w:t>
      </w:r>
      <w:r w:rsidR="00242E70">
        <w:rPr>
          <w:rFonts w:ascii="Times New Roman" w:eastAsia="Times New Roman" w:hAnsi="Times New Roman" w:cs="Times New Roman"/>
          <w:color w:val="000000"/>
          <w:sz w:val="24"/>
          <w:szCs w:val="24"/>
        </w:rPr>
        <w:t xml:space="preserve">περιλαμβάνει </w:t>
      </w:r>
      <w:r w:rsidR="0067172D">
        <w:rPr>
          <w:rFonts w:ascii="Times New Roman" w:eastAsia="Times New Roman" w:hAnsi="Times New Roman" w:cs="Times New Roman"/>
          <w:color w:val="000000"/>
          <w:sz w:val="24"/>
          <w:szCs w:val="24"/>
        </w:rPr>
        <w:t xml:space="preserve">κρέας, </w:t>
      </w:r>
      <w:r w:rsidRPr="00EA0DA7">
        <w:rPr>
          <w:rFonts w:ascii="Times New Roman" w:eastAsia="Times New Roman" w:hAnsi="Times New Roman" w:cs="Times New Roman"/>
          <w:color w:val="000000"/>
          <w:sz w:val="24"/>
          <w:szCs w:val="24"/>
        </w:rPr>
        <w:t>γαλακτοκομικά προϊόντα</w:t>
      </w:r>
      <w:r w:rsidR="0067172D">
        <w:rPr>
          <w:rFonts w:ascii="Times New Roman" w:eastAsia="Times New Roman" w:hAnsi="Times New Roman" w:cs="Times New Roman"/>
          <w:color w:val="000000"/>
          <w:sz w:val="24"/>
          <w:szCs w:val="24"/>
        </w:rPr>
        <w:t>, ψωμί</w:t>
      </w:r>
      <w:r w:rsidR="006400BA">
        <w:rPr>
          <w:rFonts w:ascii="Times New Roman" w:eastAsia="Times New Roman" w:hAnsi="Times New Roman" w:cs="Times New Roman"/>
          <w:color w:val="000000"/>
          <w:sz w:val="24"/>
          <w:szCs w:val="24"/>
        </w:rPr>
        <w:t>, λαχανικά και φρούτα</w:t>
      </w:r>
      <w:r w:rsidR="009203C9">
        <w:rPr>
          <w:rFonts w:ascii="Times New Roman" w:eastAsia="Times New Roman" w:hAnsi="Times New Roman" w:cs="Times New Roman"/>
          <w:color w:val="000000"/>
          <w:sz w:val="24"/>
          <w:szCs w:val="24"/>
        </w:rPr>
        <w:t>.</w:t>
      </w:r>
    </w:p>
    <w:p w:rsidR="0087005A" w:rsidRDefault="00242E70" w:rsidP="0087005A">
      <w:pPr>
        <w:pStyle w:val="LO-normal"/>
        <w:pBdr>
          <w:top w:val="none" w:sz="0" w:space="0" w:color="000000"/>
          <w:left w:val="none" w:sz="0" w:space="0" w:color="000000"/>
          <w:bottom w:val="none" w:sz="0" w:space="0" w:color="000000"/>
          <w:right w:val="none" w:sz="0" w:space="0" w:color="000000"/>
        </w:pBdr>
        <w:shd w:val="clear" w:color="auto" w:fill="FFFFFF"/>
        <w:spacing w:after="0" w:line="360" w:lineRule="auto"/>
        <w:jc w:val="both"/>
        <w:rPr>
          <w:rFonts w:ascii="Times New Roman" w:eastAsia="Times New Roman" w:hAnsi="Times New Roman" w:cs="Times New Roman"/>
          <w:color w:val="000000"/>
          <w:sz w:val="24"/>
          <w:szCs w:val="24"/>
        </w:rPr>
      </w:pPr>
      <w:r w:rsidRPr="00EA0DA7">
        <w:rPr>
          <w:rFonts w:ascii="Times New Roman" w:eastAsia="Times New Roman" w:hAnsi="Times New Roman" w:cs="Times New Roman"/>
          <w:color w:val="000000"/>
          <w:sz w:val="24"/>
          <w:szCs w:val="24"/>
        </w:rPr>
        <w:t xml:space="preserve">Η κατανάλωση υγρής τροφής, γνωστής ως </w:t>
      </w:r>
      <w:proofErr w:type="spellStart"/>
      <w:r w:rsidRPr="00EA0DA7">
        <w:rPr>
          <w:rFonts w:ascii="Times New Roman" w:eastAsia="Times New Roman" w:hAnsi="Times New Roman" w:cs="Times New Roman"/>
          <w:color w:val="000000"/>
          <w:sz w:val="24"/>
          <w:szCs w:val="24"/>
        </w:rPr>
        <w:t>swill</w:t>
      </w:r>
      <w:proofErr w:type="spellEnd"/>
      <w:r w:rsidRPr="00EA0DA7">
        <w:rPr>
          <w:rFonts w:ascii="Times New Roman" w:eastAsia="Times New Roman" w:hAnsi="Times New Roman" w:cs="Times New Roman"/>
          <w:color w:val="000000"/>
          <w:sz w:val="24"/>
          <w:szCs w:val="24"/>
        </w:rPr>
        <w:t xml:space="preserve"> (</w:t>
      </w:r>
      <w:r w:rsidRPr="00EA0DA7">
        <w:rPr>
          <w:rFonts w:ascii="Times New Roman" w:eastAsia="Times New Roman" w:hAnsi="Times New Roman" w:cs="Times New Roman"/>
          <w:color w:val="000000"/>
          <w:sz w:val="24"/>
          <w:szCs w:val="24"/>
          <w:lang w:val="en-US"/>
        </w:rPr>
        <w:t>food</w:t>
      </w:r>
      <w:r w:rsidRPr="00EA0DA7">
        <w:rPr>
          <w:rFonts w:ascii="Times New Roman" w:eastAsia="Times New Roman" w:hAnsi="Times New Roman" w:cs="Times New Roman"/>
          <w:color w:val="000000"/>
          <w:sz w:val="24"/>
          <w:szCs w:val="24"/>
        </w:rPr>
        <w:t xml:space="preserve"> </w:t>
      </w:r>
      <w:r w:rsidRPr="00EA0DA7">
        <w:rPr>
          <w:rFonts w:ascii="Times New Roman" w:eastAsia="Times New Roman" w:hAnsi="Times New Roman" w:cs="Times New Roman"/>
          <w:color w:val="000000"/>
          <w:sz w:val="24"/>
          <w:szCs w:val="24"/>
          <w:lang w:val="en-US"/>
        </w:rPr>
        <w:t>waste</w:t>
      </w:r>
      <w:r w:rsidRPr="00EA0DA7">
        <w:rPr>
          <w:rFonts w:ascii="Times New Roman" w:eastAsia="Times New Roman" w:hAnsi="Times New Roman" w:cs="Times New Roman"/>
          <w:color w:val="000000"/>
          <w:sz w:val="24"/>
          <w:szCs w:val="24"/>
        </w:rPr>
        <w:t xml:space="preserve">), σε αρκετές χώρες έχει απαγορευτεί όπως συμβαίνει στην Αυστραλία γιατί θεωρείται ως μέσο διασποράς του ιού αλλά και άλλων νοσημάτων των χοίρων </w:t>
      </w:r>
      <w:r w:rsidRPr="00EA0DA7">
        <w:rPr>
          <w:rFonts w:ascii="Times New Roman" w:eastAsia="Times New Roman" w:hAnsi="Times New Roman" w:cs="Times New Roman"/>
          <w:noProof/>
          <w:color w:val="000000"/>
          <w:sz w:val="24"/>
          <w:szCs w:val="24"/>
        </w:rPr>
        <w:t>(Government, 2014)</w:t>
      </w:r>
      <w:r w:rsidRPr="00EA0DA7">
        <w:rPr>
          <w:rFonts w:ascii="Times New Roman" w:eastAsia="Times New Roman" w:hAnsi="Times New Roman" w:cs="Times New Roman"/>
          <w:color w:val="000000"/>
          <w:sz w:val="24"/>
          <w:szCs w:val="24"/>
        </w:rPr>
        <w:t xml:space="preserve">. </w:t>
      </w:r>
      <w:r w:rsidR="0087005A" w:rsidRPr="00EA0DA7">
        <w:rPr>
          <w:rFonts w:ascii="Times New Roman" w:eastAsia="Times New Roman" w:hAnsi="Times New Roman" w:cs="Times New Roman"/>
          <w:color w:val="000000"/>
          <w:sz w:val="24"/>
          <w:szCs w:val="24"/>
        </w:rPr>
        <w:t>Στην Κίνα η χρήση μαγειρεμένων υπολειμμάτων έχει απαγορευτεί από το 2018 καθώς θεωρήθηκε ως αιτία εισόδου της ΑΠΧ στη χώρα, στο Ηνωμένο Βασίλειο από το 2001 λόγω του Αφθώδη πυρετού (</w:t>
      </w:r>
      <w:r w:rsidR="0087005A" w:rsidRPr="00EA0DA7">
        <w:rPr>
          <w:rFonts w:ascii="Times New Roman" w:eastAsia="Times New Roman" w:hAnsi="Times New Roman" w:cs="Times New Roman"/>
          <w:color w:val="000000"/>
          <w:sz w:val="24"/>
          <w:szCs w:val="24"/>
          <w:lang w:val="en-US"/>
        </w:rPr>
        <w:t>Foot</w:t>
      </w:r>
      <w:r w:rsidR="0087005A" w:rsidRPr="00EA0DA7">
        <w:rPr>
          <w:rFonts w:ascii="Times New Roman" w:eastAsia="Times New Roman" w:hAnsi="Times New Roman" w:cs="Times New Roman"/>
          <w:color w:val="000000"/>
          <w:sz w:val="24"/>
          <w:szCs w:val="24"/>
        </w:rPr>
        <w:t xml:space="preserve"> </w:t>
      </w:r>
      <w:r w:rsidR="0087005A" w:rsidRPr="00EA0DA7">
        <w:rPr>
          <w:rFonts w:ascii="Times New Roman" w:eastAsia="Times New Roman" w:hAnsi="Times New Roman" w:cs="Times New Roman"/>
          <w:color w:val="000000"/>
          <w:sz w:val="24"/>
          <w:szCs w:val="24"/>
          <w:lang w:val="en-US"/>
        </w:rPr>
        <w:t>and</w:t>
      </w:r>
      <w:r w:rsidR="0087005A" w:rsidRPr="00EA0DA7">
        <w:rPr>
          <w:rFonts w:ascii="Times New Roman" w:eastAsia="Times New Roman" w:hAnsi="Times New Roman" w:cs="Times New Roman"/>
          <w:color w:val="000000"/>
          <w:sz w:val="24"/>
          <w:szCs w:val="24"/>
        </w:rPr>
        <w:t xml:space="preserve"> </w:t>
      </w:r>
      <w:r w:rsidR="0087005A" w:rsidRPr="00EA0DA7">
        <w:rPr>
          <w:rFonts w:ascii="Times New Roman" w:eastAsia="Times New Roman" w:hAnsi="Times New Roman" w:cs="Times New Roman"/>
          <w:color w:val="000000"/>
          <w:sz w:val="24"/>
          <w:szCs w:val="24"/>
          <w:lang w:val="en-US"/>
        </w:rPr>
        <w:t>mouth</w:t>
      </w:r>
      <w:r w:rsidR="0087005A" w:rsidRPr="00EA0DA7">
        <w:rPr>
          <w:rFonts w:ascii="Times New Roman" w:eastAsia="Times New Roman" w:hAnsi="Times New Roman" w:cs="Times New Roman"/>
          <w:color w:val="000000"/>
          <w:sz w:val="24"/>
          <w:szCs w:val="24"/>
        </w:rPr>
        <w:t xml:space="preserve"> </w:t>
      </w:r>
      <w:r w:rsidR="0087005A" w:rsidRPr="00EA0DA7">
        <w:rPr>
          <w:rFonts w:ascii="Times New Roman" w:eastAsia="Times New Roman" w:hAnsi="Times New Roman" w:cs="Times New Roman"/>
          <w:color w:val="000000"/>
          <w:sz w:val="24"/>
          <w:szCs w:val="24"/>
          <w:lang w:val="en-US"/>
        </w:rPr>
        <w:t>disease</w:t>
      </w:r>
      <w:r w:rsidR="0087005A" w:rsidRPr="00EA0DA7">
        <w:rPr>
          <w:rFonts w:ascii="Times New Roman" w:eastAsia="Times New Roman" w:hAnsi="Times New Roman" w:cs="Times New Roman"/>
          <w:color w:val="000000"/>
          <w:sz w:val="24"/>
          <w:szCs w:val="24"/>
        </w:rPr>
        <w:t xml:space="preserve">), όπου ήταν και ο λόγος για να ενοχοποιηθεί η διατροφή ως μέσω μεταφοράς ιών. Στην Ευρώπη απαγορεύτηκε το 2003, στη Βραζιλία το 2007 ενώ στην ΗΠΑ απαγορεύεται η διατροφή το χοίρων με τροφικά απορρίμματα </w:t>
      </w:r>
      <w:r w:rsidR="0087005A" w:rsidRPr="00EA0DA7">
        <w:rPr>
          <w:rFonts w:ascii="Times New Roman" w:eastAsia="Times New Roman" w:hAnsi="Times New Roman" w:cs="Times New Roman"/>
          <w:noProof/>
          <w:color w:val="000000"/>
          <w:sz w:val="24"/>
          <w:szCs w:val="24"/>
        </w:rPr>
        <w:t>(Beek, 2021)</w:t>
      </w:r>
      <w:r w:rsidR="0087005A" w:rsidRPr="00EA0DA7">
        <w:rPr>
          <w:rFonts w:ascii="Times New Roman" w:eastAsia="Times New Roman" w:hAnsi="Times New Roman" w:cs="Times New Roman"/>
          <w:color w:val="000000"/>
          <w:sz w:val="24"/>
          <w:szCs w:val="24"/>
        </w:rPr>
        <w:t xml:space="preserve">. </w:t>
      </w:r>
    </w:p>
    <w:p w:rsidR="0087005A" w:rsidRDefault="0087005A" w:rsidP="0087005A">
      <w:pPr>
        <w:pStyle w:val="LO-normal"/>
        <w:pBdr>
          <w:top w:val="none" w:sz="0" w:space="0" w:color="000000"/>
          <w:left w:val="none" w:sz="0" w:space="0" w:color="000000"/>
          <w:bottom w:val="none" w:sz="0" w:space="0" w:color="000000"/>
          <w:right w:val="none" w:sz="0" w:space="0" w:color="000000"/>
        </w:pBdr>
        <w:shd w:val="clear" w:color="auto" w:fill="FFFFFF"/>
        <w:spacing w:after="0" w:line="360" w:lineRule="auto"/>
        <w:jc w:val="both"/>
        <w:rPr>
          <w:rFonts w:ascii="Times New Roman" w:hAnsi="Times New Roman"/>
          <w:sz w:val="24"/>
          <w:szCs w:val="24"/>
        </w:rPr>
      </w:pPr>
      <w:r w:rsidRPr="00EA0DA7">
        <w:rPr>
          <w:rFonts w:ascii="Times New Roman" w:eastAsia="Times New Roman" w:hAnsi="Times New Roman" w:cs="Times New Roman"/>
          <w:color w:val="000000"/>
          <w:sz w:val="24"/>
          <w:szCs w:val="24"/>
        </w:rPr>
        <w:t xml:space="preserve">Ο ιός της ΑΠΧ μεταφέρθηκε το 1978 στη Βραζιλία μέσω διατροφής των χοίρων μέσω της υγρής τροφής </w:t>
      </w:r>
      <w:r w:rsidRPr="00EA0DA7">
        <w:rPr>
          <w:rFonts w:ascii="Times New Roman" w:eastAsia="Times New Roman" w:hAnsi="Times New Roman" w:cs="Times New Roman"/>
          <w:noProof/>
          <w:color w:val="000000"/>
          <w:sz w:val="24"/>
          <w:szCs w:val="24"/>
        </w:rPr>
        <w:t>(Beek, 2021)</w:t>
      </w:r>
      <w:r w:rsidRPr="00EA0DA7">
        <w:rPr>
          <w:rFonts w:ascii="Times New Roman" w:eastAsia="Times New Roman" w:hAnsi="Times New Roman" w:cs="Times New Roman"/>
          <w:color w:val="000000"/>
          <w:sz w:val="24"/>
          <w:szCs w:val="24"/>
        </w:rPr>
        <w:t xml:space="preserve">. Στον Καναδά η χορήγηση υπολειμμάτων τροφών που περιέχουν κρέας, οποιαδήποτε τροφή που χορηγείται σε κατοικίδια και περιέχει κρέας ή όχι στους χοίρους απαγορεύεται </w:t>
      </w:r>
      <w:r w:rsidRPr="00EA0DA7">
        <w:rPr>
          <w:rFonts w:ascii="Times New Roman" w:eastAsia="Times New Roman" w:hAnsi="Times New Roman" w:cs="Times New Roman"/>
          <w:noProof/>
          <w:color w:val="000000"/>
          <w:sz w:val="24"/>
          <w:szCs w:val="24"/>
        </w:rPr>
        <w:t>(</w:t>
      </w:r>
      <w:r w:rsidRPr="00EA0DA7">
        <w:rPr>
          <w:rFonts w:ascii="Times New Roman" w:eastAsia="Times New Roman" w:hAnsi="Times New Roman" w:cs="Times New Roman"/>
          <w:noProof/>
          <w:color w:val="000000"/>
          <w:sz w:val="24"/>
          <w:szCs w:val="24"/>
          <w:lang w:val="en-US"/>
        </w:rPr>
        <w:t>Canada</w:t>
      </w:r>
      <w:r w:rsidRPr="00EA0DA7">
        <w:rPr>
          <w:rFonts w:ascii="Times New Roman" w:eastAsia="Times New Roman" w:hAnsi="Times New Roman" w:cs="Times New Roman"/>
          <w:noProof/>
          <w:color w:val="000000"/>
          <w:sz w:val="24"/>
          <w:szCs w:val="24"/>
        </w:rPr>
        <w:t xml:space="preserve"> </w:t>
      </w:r>
      <w:r w:rsidRPr="00EA0DA7">
        <w:rPr>
          <w:rFonts w:ascii="Times New Roman" w:eastAsia="Times New Roman" w:hAnsi="Times New Roman" w:cs="Times New Roman"/>
          <w:noProof/>
          <w:color w:val="000000"/>
          <w:sz w:val="24"/>
          <w:szCs w:val="24"/>
          <w:lang w:val="en-US"/>
        </w:rPr>
        <w:t>G</w:t>
      </w:r>
      <w:r w:rsidR="0005612F">
        <w:rPr>
          <w:rFonts w:ascii="Times New Roman" w:eastAsia="Times New Roman" w:hAnsi="Times New Roman" w:cs="Times New Roman"/>
          <w:noProof/>
          <w:color w:val="000000"/>
          <w:sz w:val="24"/>
          <w:szCs w:val="24"/>
        </w:rPr>
        <w:t>.</w:t>
      </w:r>
      <w:r w:rsidRPr="00EA0DA7">
        <w:rPr>
          <w:rFonts w:ascii="Times New Roman" w:eastAsia="Times New Roman" w:hAnsi="Times New Roman" w:cs="Times New Roman"/>
          <w:noProof/>
          <w:color w:val="000000"/>
          <w:sz w:val="24"/>
          <w:szCs w:val="24"/>
          <w:lang w:val="en-US"/>
        </w:rPr>
        <w:t>o</w:t>
      </w:r>
      <w:r w:rsidR="0005612F">
        <w:rPr>
          <w:rFonts w:ascii="Times New Roman" w:eastAsia="Times New Roman" w:hAnsi="Times New Roman" w:cs="Times New Roman"/>
          <w:noProof/>
          <w:color w:val="000000"/>
          <w:sz w:val="24"/>
          <w:szCs w:val="24"/>
        </w:rPr>
        <w:t>.,</w:t>
      </w:r>
      <w:r w:rsidRPr="00EA0DA7">
        <w:rPr>
          <w:rFonts w:ascii="Times New Roman" w:eastAsia="Times New Roman" w:hAnsi="Times New Roman" w:cs="Times New Roman"/>
          <w:noProof/>
          <w:color w:val="000000"/>
          <w:sz w:val="24"/>
          <w:szCs w:val="24"/>
        </w:rPr>
        <w:t>2022)</w:t>
      </w:r>
      <w:r w:rsidRPr="00EA0DA7">
        <w:rPr>
          <w:rFonts w:ascii="Times New Roman" w:eastAsia="Times New Roman" w:hAnsi="Times New Roman" w:cs="Times New Roman"/>
          <w:color w:val="000000"/>
          <w:sz w:val="24"/>
          <w:szCs w:val="24"/>
        </w:rPr>
        <w:t xml:space="preserve">. </w:t>
      </w:r>
      <w:r w:rsidRPr="00EA0DA7">
        <w:rPr>
          <w:rFonts w:ascii="Times New Roman" w:hAnsi="Times New Roman"/>
          <w:sz w:val="24"/>
          <w:szCs w:val="24"/>
        </w:rPr>
        <w:t xml:space="preserve">Μαγειρεμένα ή όχι υπολείμματα από ανθρώπινη δραστηριότητα δεν πρέπει να χορηγούνται στους χοίρους </w:t>
      </w:r>
      <w:r w:rsidRPr="00EA0DA7">
        <w:rPr>
          <w:rFonts w:ascii="Times New Roman" w:hAnsi="Times New Roman"/>
          <w:noProof/>
          <w:sz w:val="24"/>
          <w:szCs w:val="24"/>
        </w:rPr>
        <w:t>(Agriculture, n.d.)</w:t>
      </w:r>
      <w:r w:rsidRPr="00EA0DA7">
        <w:rPr>
          <w:rFonts w:ascii="Times New Roman" w:hAnsi="Times New Roman"/>
          <w:sz w:val="24"/>
          <w:szCs w:val="24"/>
        </w:rPr>
        <w:t>.</w:t>
      </w:r>
    </w:p>
    <w:p w:rsidR="0087005A" w:rsidRDefault="0087005A" w:rsidP="0087005A">
      <w:pPr>
        <w:pStyle w:val="LO-normal"/>
        <w:pBdr>
          <w:top w:val="none" w:sz="0" w:space="0" w:color="000000"/>
          <w:left w:val="none" w:sz="0" w:space="0" w:color="000000"/>
          <w:bottom w:val="none" w:sz="0" w:space="0" w:color="000000"/>
          <w:right w:val="none" w:sz="0" w:space="0" w:color="000000"/>
        </w:pBdr>
        <w:shd w:val="clear" w:color="auto" w:fill="FFFFFF"/>
        <w:spacing w:after="0" w:line="360" w:lineRule="auto"/>
        <w:jc w:val="both"/>
        <w:rPr>
          <w:rFonts w:ascii="Times New Roman" w:eastAsia="Times New Roman" w:hAnsi="Times New Roman" w:cs="Times New Roman"/>
          <w:color w:val="212121"/>
          <w:sz w:val="24"/>
          <w:szCs w:val="24"/>
        </w:rPr>
      </w:pPr>
      <w:r>
        <w:rPr>
          <w:rFonts w:ascii="Times New Roman" w:eastAsia="Times New Roman" w:hAnsi="Times New Roman" w:cs="Times New Roman"/>
          <w:color w:val="212121"/>
          <w:sz w:val="24"/>
          <w:szCs w:val="24"/>
        </w:rPr>
        <w:t xml:space="preserve">Σε περίπτωση χορήγησης υγρής τροφής ή προϊόντων με βάση το χοιρινό κρέας στους χοίρους χρειάζεται η προηγούμενη θερμική επεξεργασίας. </w:t>
      </w:r>
    </w:p>
    <w:p w:rsidR="0087005A" w:rsidRDefault="0087005A" w:rsidP="0087005A">
      <w:pPr>
        <w:pStyle w:val="LO-normal"/>
        <w:pBdr>
          <w:top w:val="none" w:sz="0" w:space="0" w:color="000000"/>
          <w:left w:val="none" w:sz="0" w:space="0" w:color="000000"/>
          <w:bottom w:val="none" w:sz="0" w:space="0" w:color="000000"/>
          <w:right w:val="none" w:sz="0" w:space="0" w:color="000000"/>
        </w:pBdr>
        <w:shd w:val="clear" w:color="auto" w:fill="FFFFFF"/>
        <w:spacing w:after="0" w:line="360" w:lineRule="auto"/>
        <w:jc w:val="both"/>
        <w:rPr>
          <w:rFonts w:ascii="Times New Roman" w:eastAsia="Times New Roman" w:hAnsi="Times New Roman" w:cs="Times New Roman"/>
          <w:color w:val="212121"/>
          <w:sz w:val="24"/>
          <w:szCs w:val="24"/>
        </w:rPr>
      </w:pPr>
      <w:r>
        <w:rPr>
          <w:rFonts w:ascii="Times New Roman" w:eastAsia="Times New Roman" w:hAnsi="Times New Roman" w:cs="Times New Roman"/>
          <w:color w:val="212121"/>
          <w:sz w:val="24"/>
          <w:szCs w:val="24"/>
        </w:rPr>
        <w:t>Τροφές που απαγορεύονται και ανήκουν στη μορφή υγρής τροφής είναι:</w:t>
      </w:r>
    </w:p>
    <w:p w:rsidR="0087005A" w:rsidRDefault="0087005A" w:rsidP="0087005A">
      <w:pPr>
        <w:pStyle w:val="LO-normal"/>
        <w:numPr>
          <w:ilvl w:val="0"/>
          <w:numId w:val="22"/>
        </w:numPr>
        <w:pBdr>
          <w:top w:val="none" w:sz="0" w:space="0" w:color="000000"/>
          <w:left w:val="none" w:sz="0" w:space="0" w:color="000000"/>
          <w:bottom w:val="none" w:sz="0" w:space="0" w:color="000000"/>
          <w:right w:val="none" w:sz="0" w:space="0" w:color="000000"/>
        </w:pBdr>
        <w:shd w:val="clear" w:color="auto" w:fill="FFFFFF"/>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Απορρίμματα από κουζίνες, δηλαδή χώρους εστίασης</w:t>
      </w:r>
    </w:p>
    <w:p w:rsidR="0087005A" w:rsidRDefault="0087005A" w:rsidP="0087005A">
      <w:pPr>
        <w:pStyle w:val="LO-normal"/>
        <w:numPr>
          <w:ilvl w:val="0"/>
          <w:numId w:val="22"/>
        </w:numPr>
        <w:pBdr>
          <w:top w:val="none" w:sz="0" w:space="0" w:color="000000"/>
          <w:left w:val="none" w:sz="0" w:space="0" w:color="000000"/>
          <w:bottom w:val="none" w:sz="0" w:space="0" w:color="000000"/>
          <w:right w:val="none" w:sz="0" w:space="0" w:color="000000"/>
        </w:pBdr>
        <w:shd w:val="clear" w:color="auto" w:fill="FFFFFF"/>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Λιανοπωλητές τροφίμων</w:t>
      </w:r>
    </w:p>
    <w:p w:rsidR="0087005A" w:rsidRDefault="0087005A" w:rsidP="0087005A">
      <w:pPr>
        <w:pStyle w:val="LO-normal"/>
        <w:numPr>
          <w:ilvl w:val="0"/>
          <w:numId w:val="22"/>
        </w:numPr>
        <w:pBdr>
          <w:top w:val="none" w:sz="0" w:space="0" w:color="000000"/>
          <w:left w:val="none" w:sz="0" w:space="0" w:color="000000"/>
          <w:bottom w:val="none" w:sz="0" w:space="0" w:color="000000"/>
          <w:right w:val="none" w:sz="0" w:space="0" w:color="000000"/>
        </w:pBdr>
        <w:shd w:val="clear" w:color="auto" w:fill="FFFFFF"/>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Απόβλητα από σούπερ μάρκετ και αρτοποιία</w:t>
      </w:r>
    </w:p>
    <w:p w:rsidR="0087005A" w:rsidRDefault="0087005A" w:rsidP="0087005A">
      <w:pPr>
        <w:pStyle w:val="LO-normal"/>
        <w:numPr>
          <w:ilvl w:val="0"/>
          <w:numId w:val="22"/>
        </w:numPr>
        <w:pBdr>
          <w:top w:val="none" w:sz="0" w:space="0" w:color="000000"/>
          <w:left w:val="none" w:sz="0" w:space="0" w:color="000000"/>
          <w:bottom w:val="none" w:sz="0" w:space="0" w:color="000000"/>
          <w:right w:val="none" w:sz="0" w:space="0" w:color="000000"/>
        </w:pBdr>
        <w:shd w:val="clear" w:color="auto" w:fill="FFFFFF"/>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Απορρίμματα από ξενοδοχεία, καφέ, ντελικατέσεν, μπαρ που σερβίρουν φαγητό </w:t>
      </w:r>
    </w:p>
    <w:p w:rsidR="0087005A" w:rsidRDefault="0087005A" w:rsidP="0087005A">
      <w:pPr>
        <w:pStyle w:val="LO-normal"/>
        <w:numPr>
          <w:ilvl w:val="0"/>
          <w:numId w:val="22"/>
        </w:numPr>
        <w:pBdr>
          <w:top w:val="none" w:sz="0" w:space="0" w:color="000000"/>
          <w:left w:val="none" w:sz="0" w:space="0" w:color="000000"/>
          <w:bottom w:val="none" w:sz="0" w:space="0" w:color="000000"/>
          <w:right w:val="none" w:sz="0" w:space="0" w:color="000000"/>
        </w:pBdr>
        <w:shd w:val="clear" w:color="auto" w:fill="FFFFFF"/>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Αίμα, κόκκαλα και σφάγιά  από θηλαστικά και κυρίως χοίρων</w:t>
      </w:r>
    </w:p>
    <w:p w:rsidR="0087005A" w:rsidRDefault="0087005A" w:rsidP="0087005A">
      <w:pPr>
        <w:pStyle w:val="LO-normal"/>
        <w:numPr>
          <w:ilvl w:val="0"/>
          <w:numId w:val="22"/>
        </w:numPr>
        <w:pBdr>
          <w:top w:val="none" w:sz="0" w:space="0" w:color="000000"/>
          <w:left w:val="none" w:sz="0" w:space="0" w:color="000000"/>
          <w:bottom w:val="none" w:sz="0" w:space="0" w:color="000000"/>
          <w:right w:val="none" w:sz="0" w:space="0" w:color="000000"/>
        </w:pBdr>
        <w:shd w:val="clear" w:color="auto" w:fill="FFFFFF"/>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Απόβλητα σφαγείων </w:t>
      </w:r>
    </w:p>
    <w:p w:rsidR="0067172D" w:rsidRDefault="0067172D" w:rsidP="0067172D">
      <w:pPr>
        <w:pStyle w:val="LO-normal"/>
        <w:pBdr>
          <w:top w:val="none" w:sz="0" w:space="0" w:color="000000"/>
          <w:left w:val="none" w:sz="0" w:space="0" w:color="000000"/>
          <w:bottom w:val="none" w:sz="0" w:space="0" w:color="000000"/>
          <w:right w:val="none" w:sz="0" w:space="0" w:color="000000"/>
        </w:pBdr>
        <w:shd w:val="clear" w:color="auto" w:fill="FFFFFF"/>
        <w:spacing w:after="0" w:line="360" w:lineRule="auto"/>
        <w:jc w:val="both"/>
        <w:rPr>
          <w:rFonts w:ascii="Times New Roman" w:eastAsia="Times New Roman" w:hAnsi="Times New Roman" w:cs="Times New Roman"/>
          <w:color w:val="212121"/>
          <w:sz w:val="24"/>
          <w:szCs w:val="24"/>
        </w:rPr>
      </w:pPr>
      <w:r w:rsidRPr="00EA0DA7">
        <w:rPr>
          <w:rFonts w:ascii="Times New Roman" w:eastAsia="Times New Roman" w:hAnsi="Times New Roman" w:cs="Times New Roman"/>
          <w:color w:val="000000"/>
          <w:sz w:val="24"/>
          <w:szCs w:val="24"/>
        </w:rPr>
        <w:t xml:space="preserve">Οι χοίροι που τρέφονται με </w:t>
      </w:r>
      <w:r>
        <w:rPr>
          <w:rFonts w:ascii="Times New Roman" w:eastAsia="Times New Roman" w:hAnsi="Times New Roman" w:cs="Times New Roman"/>
          <w:color w:val="000000"/>
          <w:sz w:val="24"/>
          <w:szCs w:val="24"/>
        </w:rPr>
        <w:t xml:space="preserve">υγρή τροφή ή </w:t>
      </w:r>
      <w:r w:rsidRPr="00EA0DA7">
        <w:rPr>
          <w:rFonts w:ascii="Times New Roman" w:eastAsia="Times New Roman" w:hAnsi="Times New Roman" w:cs="Times New Roman"/>
          <w:color w:val="000000"/>
          <w:sz w:val="24"/>
          <w:szCs w:val="24"/>
        </w:rPr>
        <w:t xml:space="preserve">κρέας </w:t>
      </w:r>
      <w:r>
        <w:rPr>
          <w:rFonts w:ascii="Times New Roman" w:eastAsia="Times New Roman" w:hAnsi="Times New Roman" w:cs="Times New Roman"/>
          <w:color w:val="000000"/>
          <w:sz w:val="24"/>
          <w:szCs w:val="24"/>
        </w:rPr>
        <w:t>(</w:t>
      </w:r>
      <w:r w:rsidRPr="00EA0DA7">
        <w:rPr>
          <w:rFonts w:ascii="Times New Roman" w:eastAsia="Times New Roman" w:hAnsi="Times New Roman" w:cs="Times New Roman"/>
          <w:color w:val="000000"/>
          <w:sz w:val="24"/>
          <w:szCs w:val="24"/>
        </w:rPr>
        <w:t>ή προϊόντα κρέατος</w:t>
      </w:r>
      <w:r>
        <w:rPr>
          <w:rFonts w:ascii="Times New Roman" w:eastAsia="Times New Roman" w:hAnsi="Times New Roman" w:cs="Times New Roman"/>
          <w:color w:val="000000"/>
          <w:sz w:val="24"/>
          <w:szCs w:val="24"/>
        </w:rPr>
        <w:t xml:space="preserve">) </w:t>
      </w:r>
      <w:r w:rsidRPr="00EA0DA7">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θα πρέπει να υφίσταται επεξεργασία πριν </w:t>
      </w:r>
      <w:r w:rsidRPr="00EA0DA7">
        <w:rPr>
          <w:rFonts w:ascii="Times New Roman" w:eastAsia="Times New Roman" w:hAnsi="Times New Roman" w:cs="Times New Roman"/>
          <w:color w:val="000000"/>
          <w:sz w:val="24"/>
          <w:szCs w:val="24"/>
        </w:rPr>
        <w:t>το μίγμα αυτό της τροφής</w:t>
      </w:r>
      <w:r>
        <w:rPr>
          <w:rFonts w:ascii="Times New Roman" w:eastAsia="Times New Roman" w:hAnsi="Times New Roman" w:cs="Times New Roman"/>
          <w:color w:val="000000"/>
          <w:sz w:val="24"/>
          <w:szCs w:val="24"/>
        </w:rPr>
        <w:t xml:space="preserve"> χορηγηθεί στους χοίρους. </w:t>
      </w:r>
      <w:r>
        <w:rPr>
          <w:rFonts w:ascii="Times New Roman" w:eastAsia="Times New Roman" w:hAnsi="Times New Roman" w:cs="Times New Roman"/>
          <w:color w:val="000000"/>
          <w:sz w:val="24"/>
          <w:szCs w:val="24"/>
        </w:rPr>
        <w:tab/>
        <w:t>Η επεξεργασία περιλαμβάνει το βρασμό</w:t>
      </w:r>
      <w:r w:rsidRPr="00EA0DA7">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 πάνω από τους </w:t>
      </w:r>
      <w:r w:rsidR="00874B8E">
        <w:rPr>
          <w:rFonts w:ascii="Times New Roman" w:eastAsia="Times New Roman" w:hAnsi="Times New Roman" w:cs="Times New Roman"/>
          <w:color w:val="000000"/>
          <w:sz w:val="24"/>
          <w:szCs w:val="24"/>
        </w:rPr>
        <w:t>7</w:t>
      </w:r>
      <w:r>
        <w:rPr>
          <w:rFonts w:ascii="Times New Roman" w:eastAsia="Times New Roman" w:hAnsi="Times New Roman" w:cs="Times New Roman"/>
          <w:color w:val="000000"/>
          <w:sz w:val="24"/>
          <w:szCs w:val="24"/>
        </w:rPr>
        <w:t xml:space="preserve">0 ℃ για τουλάχιστον </w:t>
      </w:r>
      <w:r w:rsidRPr="00EA0DA7">
        <w:rPr>
          <w:rFonts w:ascii="Times New Roman" w:eastAsia="Times New Roman" w:hAnsi="Times New Roman" w:cs="Times New Roman"/>
          <w:color w:val="000000"/>
          <w:sz w:val="24"/>
          <w:szCs w:val="24"/>
        </w:rPr>
        <w:t>30 λεπτά με περιοδική ανάδευση και ψύξη πριν χορηγηθεί</w:t>
      </w:r>
      <w:r>
        <w:rPr>
          <w:rFonts w:ascii="Times New Roman" w:eastAsia="Times New Roman" w:hAnsi="Times New Roman" w:cs="Times New Roman"/>
          <w:color w:val="000000"/>
          <w:sz w:val="24"/>
          <w:szCs w:val="24"/>
        </w:rPr>
        <w:t xml:space="preserve"> στους χοίρους</w:t>
      </w:r>
      <w:r w:rsidRPr="00EA0DA7">
        <w:rPr>
          <w:rFonts w:ascii="Times New Roman" w:eastAsia="Times New Roman" w:hAnsi="Times New Roman" w:cs="Times New Roman"/>
          <w:color w:val="000000"/>
          <w:sz w:val="24"/>
          <w:szCs w:val="24"/>
        </w:rPr>
        <w:t xml:space="preserve"> </w:t>
      </w:r>
      <w:r w:rsidRPr="00EA0DA7">
        <w:rPr>
          <w:rFonts w:ascii="Times New Roman" w:eastAsia="Times New Roman" w:hAnsi="Times New Roman" w:cs="Times New Roman"/>
          <w:noProof/>
          <w:color w:val="000000"/>
          <w:sz w:val="24"/>
          <w:szCs w:val="24"/>
        </w:rPr>
        <w:t>(</w:t>
      </w:r>
      <w:r w:rsidRPr="00EA0DA7">
        <w:rPr>
          <w:rFonts w:ascii="Times New Roman" w:eastAsia="Times New Roman" w:hAnsi="Times New Roman" w:cs="Times New Roman"/>
          <w:noProof/>
          <w:color w:val="000000"/>
          <w:sz w:val="24"/>
          <w:szCs w:val="24"/>
          <w:lang w:val="en-US"/>
        </w:rPr>
        <w:t>Beltr</w:t>
      </w:r>
      <w:r w:rsidRPr="00EA0DA7">
        <w:rPr>
          <w:rFonts w:ascii="Times New Roman" w:eastAsia="Times New Roman" w:hAnsi="Times New Roman" w:cs="Times New Roman"/>
          <w:noProof/>
          <w:color w:val="000000"/>
          <w:sz w:val="24"/>
          <w:szCs w:val="24"/>
        </w:rPr>
        <w:t>á</w:t>
      </w:r>
      <w:r w:rsidRPr="00EA0DA7">
        <w:rPr>
          <w:rFonts w:ascii="Times New Roman" w:eastAsia="Times New Roman" w:hAnsi="Times New Roman" w:cs="Times New Roman"/>
          <w:noProof/>
          <w:color w:val="000000"/>
          <w:sz w:val="24"/>
          <w:szCs w:val="24"/>
          <w:lang w:val="en-US"/>
        </w:rPr>
        <w:t>n</w:t>
      </w:r>
      <w:r w:rsidRPr="00EA0DA7">
        <w:rPr>
          <w:rFonts w:ascii="Times New Roman" w:eastAsia="Times New Roman" w:hAnsi="Times New Roman" w:cs="Times New Roman"/>
          <w:noProof/>
          <w:color w:val="000000"/>
          <w:sz w:val="24"/>
          <w:szCs w:val="24"/>
        </w:rPr>
        <w:t>-</w:t>
      </w:r>
      <w:r w:rsidRPr="00EA0DA7">
        <w:rPr>
          <w:rFonts w:ascii="Times New Roman" w:eastAsia="Times New Roman" w:hAnsi="Times New Roman" w:cs="Times New Roman"/>
          <w:noProof/>
          <w:color w:val="000000"/>
          <w:sz w:val="24"/>
          <w:szCs w:val="24"/>
          <w:lang w:val="en-US"/>
        </w:rPr>
        <w:t>Alcrudo</w:t>
      </w:r>
      <w:r w:rsidRPr="00EA0DA7">
        <w:rPr>
          <w:rFonts w:ascii="Times New Roman" w:eastAsia="Times New Roman" w:hAnsi="Times New Roman" w:cs="Times New Roman"/>
          <w:noProof/>
          <w:color w:val="000000"/>
          <w:sz w:val="24"/>
          <w:szCs w:val="24"/>
        </w:rPr>
        <w:t>, 2017)</w:t>
      </w:r>
      <w:r w:rsidRPr="00EA0DA7">
        <w:rPr>
          <w:rFonts w:ascii="Times New Roman" w:eastAsia="Times New Roman" w:hAnsi="Times New Roman" w:cs="Times New Roman"/>
          <w:color w:val="000000"/>
          <w:sz w:val="24"/>
          <w:szCs w:val="24"/>
        </w:rPr>
        <w:t>.</w:t>
      </w:r>
      <w:r w:rsidRPr="00EA0DA7">
        <w:rPr>
          <w:rFonts w:ascii="Times New Roman" w:eastAsia="Times New Roman" w:hAnsi="Times New Roman" w:cs="Times New Roman"/>
          <w:color w:val="212121"/>
          <w:sz w:val="24"/>
          <w:szCs w:val="24"/>
        </w:rPr>
        <w:t xml:space="preserve"> </w:t>
      </w:r>
      <w:r w:rsidR="009203C9">
        <w:rPr>
          <w:rFonts w:ascii="Times New Roman" w:eastAsia="Times New Roman" w:hAnsi="Times New Roman" w:cs="Times New Roman"/>
          <w:color w:val="212121"/>
          <w:sz w:val="24"/>
          <w:szCs w:val="24"/>
        </w:rPr>
        <w:t xml:space="preserve">Ο Παγκόσμιος Οργανισμός υγείας προτείνει το βρασμό στους 90℃ για 60 λεπτά </w:t>
      </w:r>
      <w:sdt>
        <w:sdtPr>
          <w:rPr>
            <w:rFonts w:ascii="Times New Roman" w:eastAsia="Times New Roman" w:hAnsi="Times New Roman" w:cs="Times New Roman"/>
            <w:color w:val="212121"/>
            <w:sz w:val="24"/>
            <w:szCs w:val="24"/>
          </w:rPr>
          <w:id w:val="1781295110"/>
          <w:citation/>
        </w:sdtPr>
        <w:sdtEndPr/>
        <w:sdtContent>
          <w:r w:rsidR="009203C9">
            <w:rPr>
              <w:rFonts w:ascii="Times New Roman" w:eastAsia="Times New Roman" w:hAnsi="Times New Roman" w:cs="Times New Roman"/>
              <w:color w:val="212121"/>
              <w:sz w:val="24"/>
              <w:szCs w:val="24"/>
            </w:rPr>
            <w:fldChar w:fldCharType="begin"/>
          </w:r>
          <w:r w:rsidR="009203C9">
            <w:rPr>
              <w:rFonts w:ascii="Times New Roman" w:eastAsia="Times New Roman" w:hAnsi="Times New Roman" w:cs="Times New Roman"/>
              <w:color w:val="212121"/>
              <w:sz w:val="24"/>
              <w:szCs w:val="24"/>
            </w:rPr>
            <w:instrText xml:space="preserve">CITATION alS22 \l 1033 </w:instrText>
          </w:r>
          <w:r w:rsidR="009203C9">
            <w:rPr>
              <w:rFonts w:ascii="Times New Roman" w:eastAsia="Times New Roman" w:hAnsi="Times New Roman" w:cs="Times New Roman"/>
              <w:color w:val="212121"/>
              <w:sz w:val="24"/>
              <w:szCs w:val="24"/>
            </w:rPr>
            <w:fldChar w:fldCharType="separate"/>
          </w:r>
          <w:r w:rsidR="009203C9" w:rsidRPr="009203C9">
            <w:rPr>
              <w:rFonts w:ascii="Times New Roman" w:eastAsia="Times New Roman" w:hAnsi="Times New Roman" w:cs="Times New Roman"/>
              <w:noProof/>
              <w:color w:val="212121"/>
              <w:sz w:val="24"/>
              <w:szCs w:val="24"/>
            </w:rPr>
            <w:t>(Nuanualsuwan, 2022)</w:t>
          </w:r>
          <w:r w:rsidR="009203C9">
            <w:rPr>
              <w:rFonts w:ascii="Times New Roman" w:eastAsia="Times New Roman" w:hAnsi="Times New Roman" w:cs="Times New Roman"/>
              <w:color w:val="212121"/>
              <w:sz w:val="24"/>
              <w:szCs w:val="24"/>
            </w:rPr>
            <w:fldChar w:fldCharType="end"/>
          </w:r>
        </w:sdtContent>
      </w:sdt>
      <w:r w:rsidR="009203C9">
        <w:rPr>
          <w:rFonts w:ascii="Times New Roman" w:eastAsia="Times New Roman" w:hAnsi="Times New Roman" w:cs="Times New Roman"/>
          <w:color w:val="212121"/>
          <w:sz w:val="24"/>
          <w:szCs w:val="24"/>
        </w:rPr>
        <w:t>.</w:t>
      </w:r>
    </w:p>
    <w:p w:rsidR="0067172D" w:rsidRDefault="0067172D" w:rsidP="0067172D">
      <w:pPr>
        <w:pStyle w:val="LO-normal"/>
        <w:pBdr>
          <w:top w:val="none" w:sz="0" w:space="0" w:color="000000"/>
          <w:left w:val="none" w:sz="0" w:space="0" w:color="000000"/>
          <w:bottom w:val="none" w:sz="0" w:space="0" w:color="000000"/>
          <w:right w:val="none" w:sz="0" w:space="0" w:color="000000"/>
        </w:pBdr>
        <w:shd w:val="clear" w:color="auto" w:fill="FFFFFF"/>
        <w:spacing w:after="0" w:line="360" w:lineRule="auto"/>
        <w:jc w:val="both"/>
        <w:rPr>
          <w:rFonts w:ascii="Times New Roman" w:eastAsia="Times New Roman" w:hAnsi="Times New Roman" w:cs="Times New Roman"/>
          <w:color w:val="000000"/>
          <w:sz w:val="24"/>
          <w:szCs w:val="24"/>
        </w:rPr>
      </w:pPr>
    </w:p>
    <w:p w:rsidR="0087005A" w:rsidRDefault="0087005A" w:rsidP="0087005A">
      <w:pPr>
        <w:pStyle w:val="LO-normal"/>
        <w:pBdr>
          <w:top w:val="none" w:sz="0" w:space="0" w:color="000000"/>
          <w:left w:val="none" w:sz="0" w:space="0" w:color="000000"/>
          <w:bottom w:val="none" w:sz="0" w:space="0" w:color="000000"/>
          <w:right w:val="none" w:sz="0" w:space="0" w:color="000000"/>
        </w:pBdr>
        <w:shd w:val="clear" w:color="auto" w:fill="FFFFFF"/>
        <w:spacing w:after="0" w:line="360" w:lineRule="auto"/>
        <w:jc w:val="both"/>
        <w:rPr>
          <w:rFonts w:ascii="Times New Roman" w:eastAsia="Times New Roman" w:hAnsi="Times New Roman" w:cs="Times New Roman"/>
          <w:color w:val="000000"/>
          <w:sz w:val="24"/>
          <w:szCs w:val="24"/>
        </w:rPr>
      </w:pPr>
    </w:p>
    <w:p w:rsidR="0087005A" w:rsidRPr="00EA0DA7" w:rsidRDefault="0087005A" w:rsidP="0087005A">
      <w:pPr>
        <w:pStyle w:val="LO-normal"/>
        <w:pBdr>
          <w:top w:val="none" w:sz="0" w:space="0" w:color="000000"/>
          <w:left w:val="none" w:sz="0" w:space="0" w:color="000000"/>
          <w:bottom w:val="none" w:sz="0" w:space="0" w:color="000000"/>
          <w:right w:val="none" w:sz="0" w:space="0" w:color="000000"/>
        </w:pBdr>
        <w:shd w:val="clear" w:color="auto" w:fill="FFFFFF"/>
        <w:spacing w:after="0" w:line="360" w:lineRule="auto"/>
        <w:jc w:val="both"/>
        <w:rPr>
          <w:rFonts w:ascii="Times New Roman" w:eastAsia="Times New Roman" w:hAnsi="Times New Roman" w:cs="Times New Roman"/>
          <w:color w:val="000000"/>
          <w:sz w:val="24"/>
          <w:szCs w:val="24"/>
        </w:rPr>
      </w:pPr>
    </w:p>
    <w:p w:rsidR="0087005A" w:rsidRPr="00EA0DA7" w:rsidRDefault="0087005A" w:rsidP="0087005A">
      <w:pPr>
        <w:rPr>
          <w:rFonts w:ascii="Times New Roman" w:hAnsi="Times New Roman"/>
          <w:color w:val="000000"/>
          <w:sz w:val="24"/>
          <w:szCs w:val="24"/>
          <w:lang w:eastAsia="zh-CN" w:bidi="hi-IN"/>
        </w:rPr>
      </w:pPr>
      <w:r w:rsidRPr="00EA0DA7">
        <w:rPr>
          <w:rFonts w:ascii="Times New Roman" w:hAnsi="Times New Roman"/>
          <w:color w:val="000000"/>
          <w:sz w:val="24"/>
          <w:szCs w:val="24"/>
        </w:rPr>
        <w:br w:type="page"/>
      </w:r>
    </w:p>
    <w:p w:rsidR="00625953" w:rsidRPr="00EA0DA7" w:rsidRDefault="00625953" w:rsidP="005D1835">
      <w:pPr>
        <w:pStyle w:val="20"/>
        <w:numPr>
          <w:ilvl w:val="0"/>
          <w:numId w:val="21"/>
        </w:numPr>
      </w:pPr>
      <w:r w:rsidRPr="00EA0DA7">
        <w:lastRenderedPageBreak/>
        <w:t>Διαφοροποίηση συστατικών</w:t>
      </w:r>
      <w:bookmarkEnd w:id="60"/>
    </w:p>
    <w:p w:rsidR="00625953" w:rsidRPr="00EA0DA7" w:rsidRDefault="00625953" w:rsidP="00625953">
      <w:pPr>
        <w:rPr>
          <w:rFonts w:ascii="Times New Roman" w:hAnsi="Times New Roman"/>
        </w:rPr>
      </w:pPr>
    </w:p>
    <w:p w:rsidR="00E76B17" w:rsidRPr="00EA0DA7" w:rsidRDefault="00E76B17" w:rsidP="00E332E4">
      <w:pPr>
        <w:spacing w:after="0" w:line="360" w:lineRule="auto"/>
        <w:jc w:val="both"/>
        <w:rPr>
          <w:rFonts w:ascii="Times New Roman" w:hAnsi="Times New Roman"/>
          <w:color w:val="000000"/>
          <w:sz w:val="24"/>
          <w:szCs w:val="24"/>
          <w:lang w:eastAsia="zh-CN" w:bidi="hi-IN"/>
        </w:rPr>
      </w:pPr>
      <w:r w:rsidRPr="00EA0DA7">
        <w:rPr>
          <w:rFonts w:ascii="Times New Roman" w:hAnsi="Times New Roman"/>
          <w:color w:val="000000"/>
          <w:sz w:val="24"/>
          <w:szCs w:val="24"/>
        </w:rPr>
        <w:t xml:space="preserve">Ρόλο στην ανθεκτικότητα του ιού έχουν στα συστατικά της διατροφής έχει και το είδος αυτών. Σύμφωνα </w:t>
      </w:r>
      <w:r w:rsidRPr="00EA0DA7">
        <w:rPr>
          <w:rFonts w:ascii="Times New Roman" w:hAnsi="Times New Roman"/>
          <w:color w:val="000000"/>
          <w:sz w:val="24"/>
          <w:szCs w:val="24"/>
          <w:lang w:val="en-US"/>
        </w:rPr>
        <w:t>Canadian</w:t>
      </w:r>
      <w:r w:rsidRPr="00EA0DA7">
        <w:rPr>
          <w:rFonts w:ascii="Times New Roman" w:hAnsi="Times New Roman"/>
          <w:color w:val="000000"/>
          <w:sz w:val="24"/>
          <w:szCs w:val="24"/>
        </w:rPr>
        <w:t xml:space="preserve"> </w:t>
      </w:r>
      <w:r w:rsidRPr="00EA0DA7">
        <w:rPr>
          <w:rFonts w:ascii="Times New Roman" w:hAnsi="Times New Roman"/>
          <w:color w:val="000000"/>
          <w:sz w:val="24"/>
          <w:szCs w:val="24"/>
          <w:lang w:val="en-US"/>
        </w:rPr>
        <w:t>Pork</w:t>
      </w:r>
      <w:r w:rsidRPr="00EA0DA7">
        <w:rPr>
          <w:rFonts w:ascii="Times New Roman" w:hAnsi="Times New Roman"/>
          <w:color w:val="000000"/>
          <w:sz w:val="24"/>
          <w:szCs w:val="24"/>
        </w:rPr>
        <w:t xml:space="preserve"> </w:t>
      </w:r>
      <w:r w:rsidRPr="00EA0DA7">
        <w:rPr>
          <w:rFonts w:ascii="Times New Roman" w:hAnsi="Times New Roman"/>
          <w:color w:val="000000"/>
          <w:sz w:val="24"/>
          <w:szCs w:val="24"/>
          <w:lang w:val="en-US"/>
        </w:rPr>
        <w:t>Council</w:t>
      </w:r>
      <w:r w:rsidRPr="00EA0DA7">
        <w:rPr>
          <w:rFonts w:ascii="Times New Roman" w:hAnsi="Times New Roman"/>
          <w:color w:val="000000"/>
          <w:sz w:val="24"/>
          <w:szCs w:val="24"/>
        </w:rPr>
        <w:t xml:space="preserve">, τα συστατικά της διατροφής των χοίρων κατηγοριοποιούνται σε συστατικά με υψηλό και χαμηλό ρίσκο για τη μεταφορά του ιού της ΑΠΧ. </w:t>
      </w:r>
    </w:p>
    <w:p w:rsidR="00E76B17" w:rsidRPr="00EA0DA7" w:rsidRDefault="00E76B17" w:rsidP="00E332E4">
      <w:pPr>
        <w:spacing w:after="0" w:line="360" w:lineRule="auto"/>
        <w:jc w:val="both"/>
        <w:rPr>
          <w:rFonts w:ascii="Times New Roman" w:hAnsi="Times New Roman"/>
          <w:color w:val="000000"/>
          <w:sz w:val="24"/>
          <w:szCs w:val="24"/>
        </w:rPr>
      </w:pPr>
      <w:r w:rsidRPr="00EA0DA7">
        <w:rPr>
          <w:rFonts w:ascii="Times New Roman" w:hAnsi="Times New Roman"/>
          <w:color w:val="000000"/>
          <w:sz w:val="24"/>
          <w:szCs w:val="24"/>
        </w:rPr>
        <w:t>Αυτά με την σειρά τους είναι:</w:t>
      </w:r>
    </w:p>
    <w:p w:rsidR="00E76B17" w:rsidRPr="00EA0DA7" w:rsidRDefault="00E76B17" w:rsidP="005D1835">
      <w:pPr>
        <w:pStyle w:val="LO-normal"/>
        <w:numPr>
          <w:ilvl w:val="0"/>
          <w:numId w:val="5"/>
        </w:numPr>
        <w:pBdr>
          <w:top w:val="none" w:sz="0" w:space="0" w:color="000000"/>
          <w:left w:val="none" w:sz="0" w:space="0" w:color="000000"/>
          <w:bottom w:val="none" w:sz="0" w:space="0" w:color="000000"/>
          <w:right w:val="none" w:sz="0" w:space="0" w:color="000000"/>
        </w:pBdr>
        <w:spacing w:after="0" w:line="360" w:lineRule="auto"/>
        <w:jc w:val="both"/>
        <w:rPr>
          <w:rFonts w:ascii="Times New Roman" w:hAnsi="Times New Roman" w:cs="Times New Roman"/>
        </w:rPr>
      </w:pPr>
      <w:r w:rsidRPr="00EA0DA7">
        <w:rPr>
          <w:rFonts w:ascii="Times New Roman" w:eastAsia="Times New Roman" w:hAnsi="Times New Roman" w:cs="Times New Roman"/>
          <w:color w:val="000000"/>
          <w:sz w:val="24"/>
          <w:szCs w:val="24"/>
        </w:rPr>
        <w:t>Συστατικά με χαμηλό ρίσκο: συνθετικά αμινοξέα σε ατομικές σακούλες μίας χρήσης</w:t>
      </w:r>
    </w:p>
    <w:p w:rsidR="00E76B17" w:rsidRPr="00EA0DA7" w:rsidRDefault="00E76B17" w:rsidP="005D1835">
      <w:pPr>
        <w:pStyle w:val="LO-normal"/>
        <w:numPr>
          <w:ilvl w:val="0"/>
          <w:numId w:val="5"/>
        </w:numPr>
        <w:pBdr>
          <w:top w:val="none" w:sz="0" w:space="0" w:color="000000"/>
          <w:left w:val="none" w:sz="0" w:space="0" w:color="000000"/>
          <w:bottom w:val="none" w:sz="0" w:space="0" w:color="000000"/>
          <w:right w:val="none" w:sz="0" w:space="0" w:color="000000"/>
        </w:pBdr>
        <w:spacing w:after="0" w:line="360" w:lineRule="auto"/>
        <w:jc w:val="both"/>
        <w:rPr>
          <w:rFonts w:ascii="Times New Roman" w:hAnsi="Times New Roman" w:cs="Times New Roman"/>
        </w:rPr>
      </w:pPr>
      <w:r w:rsidRPr="00EA0DA7">
        <w:rPr>
          <w:rFonts w:ascii="Times New Roman" w:eastAsia="Times New Roman" w:hAnsi="Times New Roman" w:cs="Times New Roman"/>
          <w:color w:val="000000"/>
          <w:sz w:val="24"/>
          <w:szCs w:val="24"/>
        </w:rPr>
        <w:t>Συστατικά με υψηλό ρίσκο: φλούδες ρυζιού, στάχια καλαμποκιού, συμβατική ή βιολογική σόγια, λάδι σόγιας, λυσίνη υδροχλωρική, χ</w:t>
      </w:r>
      <w:r w:rsidR="00E332E4">
        <w:rPr>
          <w:rFonts w:ascii="Times New Roman" w:eastAsia="Times New Roman" w:hAnsi="Times New Roman" w:cs="Times New Roman"/>
          <w:color w:val="000000"/>
          <w:sz w:val="24"/>
          <w:szCs w:val="24"/>
        </w:rPr>
        <w:t>ο</w:t>
      </w:r>
      <w:r w:rsidRPr="00EA0DA7">
        <w:rPr>
          <w:rFonts w:ascii="Times New Roman" w:eastAsia="Times New Roman" w:hAnsi="Times New Roman" w:cs="Times New Roman"/>
          <w:color w:val="000000"/>
          <w:sz w:val="24"/>
          <w:szCs w:val="24"/>
        </w:rPr>
        <w:t xml:space="preserve">λίνη και βιταμίνη D </w:t>
      </w:r>
      <w:r w:rsidR="00032456" w:rsidRPr="00EA0DA7">
        <w:rPr>
          <w:rFonts w:ascii="Times New Roman" w:eastAsia="Times New Roman" w:hAnsi="Times New Roman" w:cs="Times New Roman"/>
          <w:noProof/>
          <w:color w:val="000000"/>
          <w:sz w:val="24"/>
          <w:szCs w:val="24"/>
        </w:rPr>
        <w:t>(Council)</w:t>
      </w:r>
      <w:r w:rsidRPr="00EA0DA7">
        <w:rPr>
          <w:rFonts w:ascii="Times New Roman" w:eastAsia="Times New Roman" w:hAnsi="Times New Roman" w:cs="Times New Roman"/>
          <w:color w:val="000000"/>
          <w:sz w:val="24"/>
          <w:szCs w:val="24"/>
        </w:rPr>
        <w:t xml:space="preserve">. </w:t>
      </w:r>
    </w:p>
    <w:p w:rsidR="0099036D" w:rsidRDefault="00E76B17" w:rsidP="00E332E4">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eastAsia="Times New Roman" w:hAnsi="Times New Roman" w:cs="Times New Roman"/>
          <w:color w:val="000000"/>
          <w:sz w:val="24"/>
          <w:szCs w:val="24"/>
        </w:rPr>
      </w:pPr>
      <w:r w:rsidRPr="00EA0DA7">
        <w:rPr>
          <w:rFonts w:ascii="Times New Roman" w:eastAsia="Times New Roman" w:hAnsi="Times New Roman" w:cs="Times New Roman"/>
          <w:color w:val="000000"/>
          <w:sz w:val="24"/>
          <w:szCs w:val="24"/>
        </w:rPr>
        <w:t xml:space="preserve">Συστατικά που έχουν μελετηθεί για την αντοχή του ιού σε αυτά είναι: η βιολογική και η γενετικά τροποποιημένη σόγια, σογιάλευρο, αποξηραμένα προϊόντα (DDGS), λυσίνη υδροχλωρική, βιταμίνη </w:t>
      </w:r>
      <w:r w:rsidRPr="00EA0DA7">
        <w:rPr>
          <w:rFonts w:ascii="Times New Roman" w:eastAsia="Times New Roman" w:hAnsi="Times New Roman" w:cs="Times New Roman"/>
          <w:color w:val="000000"/>
          <w:sz w:val="24"/>
          <w:szCs w:val="24"/>
          <w:lang w:val="en-US"/>
        </w:rPr>
        <w:t>D</w:t>
      </w:r>
      <w:r w:rsidRPr="00EA0DA7">
        <w:rPr>
          <w:rFonts w:ascii="Times New Roman" w:eastAsia="Times New Roman" w:hAnsi="Times New Roman" w:cs="Times New Roman"/>
          <w:color w:val="000000"/>
          <w:sz w:val="24"/>
          <w:szCs w:val="24"/>
        </w:rPr>
        <w:t>, χλωριούχος χλωρίνη, υγρή τροφή για σκύλους και γάτες, ξηρή τροφή για σκύλους και χοιρινά αλλαντικά</w:t>
      </w:r>
      <w:r w:rsidR="00032456" w:rsidRPr="00EA0DA7">
        <w:rPr>
          <w:rFonts w:ascii="Times New Roman" w:eastAsia="Times New Roman" w:hAnsi="Times New Roman" w:cs="Times New Roman"/>
          <w:noProof/>
          <w:color w:val="000000"/>
          <w:sz w:val="24"/>
          <w:szCs w:val="24"/>
        </w:rPr>
        <w:t xml:space="preserve"> (Scott A. Dee, 2018)</w:t>
      </w:r>
      <w:r w:rsidRPr="00EA0DA7">
        <w:rPr>
          <w:rFonts w:ascii="Times New Roman" w:eastAsia="Times New Roman" w:hAnsi="Times New Roman" w:cs="Times New Roman"/>
          <w:color w:val="000000"/>
          <w:sz w:val="24"/>
          <w:szCs w:val="24"/>
        </w:rPr>
        <w:t>.</w:t>
      </w:r>
    </w:p>
    <w:p w:rsidR="00B355D4" w:rsidRPr="00EA0DA7" w:rsidRDefault="00B355D4" w:rsidP="00B355D4">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eastAsia="Times New Roman" w:hAnsi="Times New Roman" w:cs="Times New Roman"/>
          <w:color w:val="000000"/>
          <w:sz w:val="24"/>
          <w:szCs w:val="24"/>
        </w:rPr>
      </w:pPr>
      <w:r w:rsidRPr="00EA0DA7">
        <w:rPr>
          <w:rFonts w:ascii="Times New Roman" w:eastAsia="Times New Roman" w:hAnsi="Times New Roman" w:cs="Times New Roman"/>
          <w:color w:val="000000"/>
          <w:sz w:val="24"/>
          <w:szCs w:val="24"/>
        </w:rPr>
        <w:t xml:space="preserve">Σύμφωνα με έρευνα </w:t>
      </w:r>
      <w:r w:rsidRPr="00EA0DA7">
        <w:rPr>
          <w:rFonts w:ascii="Times New Roman" w:eastAsia="Times New Roman" w:hAnsi="Times New Roman" w:cs="Times New Roman"/>
          <w:noProof/>
          <w:color w:val="000000"/>
          <w:sz w:val="24"/>
          <w:szCs w:val="24"/>
        </w:rPr>
        <w:t>(Megan C Niederwerder, 2022)</w:t>
      </w:r>
      <w:r w:rsidRPr="00EA0DA7">
        <w:rPr>
          <w:rFonts w:ascii="Times New Roman" w:eastAsia="Times New Roman" w:hAnsi="Times New Roman" w:cs="Times New Roman"/>
          <w:color w:val="000000"/>
          <w:sz w:val="24"/>
          <w:szCs w:val="24"/>
        </w:rPr>
        <w:t xml:space="preserve">, ο ιός της ΑΠΧ μπορεί να μείνει ενεργός στη σόγια για τουλάχιστον 112 ημέρες στους 4℃, για τουλάχιστον 21 ημέρες στους 20℃ και για τουλάχιστον 7 ημέρες στους 35℃. Για την ανίχνευση της δραστικότητας του ιού χρησιμοποιήθηκε </w:t>
      </w:r>
      <w:r w:rsidRPr="00EA0DA7">
        <w:rPr>
          <w:rFonts w:ascii="Times New Roman" w:eastAsia="Times New Roman" w:hAnsi="Times New Roman" w:cs="Times New Roman"/>
          <w:color w:val="000000"/>
          <w:sz w:val="24"/>
          <w:szCs w:val="24"/>
          <w:lang w:val="en-US"/>
        </w:rPr>
        <w:t>q</w:t>
      </w:r>
      <w:r w:rsidRPr="00EA0DA7">
        <w:rPr>
          <w:rFonts w:ascii="Times New Roman" w:eastAsia="Times New Roman" w:hAnsi="Times New Roman" w:cs="Times New Roman"/>
          <w:color w:val="000000"/>
          <w:sz w:val="24"/>
          <w:szCs w:val="24"/>
        </w:rPr>
        <w:t>-</w:t>
      </w:r>
      <w:r w:rsidRPr="00EA0DA7">
        <w:rPr>
          <w:rFonts w:ascii="Times New Roman" w:eastAsia="Times New Roman" w:hAnsi="Times New Roman" w:cs="Times New Roman"/>
          <w:color w:val="000000"/>
          <w:sz w:val="24"/>
          <w:szCs w:val="24"/>
          <w:lang w:val="en-US"/>
        </w:rPr>
        <w:t>PCR</w:t>
      </w:r>
      <w:r w:rsidRPr="00EA0DA7">
        <w:rPr>
          <w:rFonts w:ascii="Times New Roman" w:eastAsia="Times New Roman" w:hAnsi="Times New Roman" w:cs="Times New Roman"/>
          <w:color w:val="000000"/>
          <w:sz w:val="24"/>
          <w:szCs w:val="24"/>
        </w:rPr>
        <w:t xml:space="preserve">. </w:t>
      </w:r>
    </w:p>
    <w:p w:rsidR="00B355D4" w:rsidRDefault="00B355D4" w:rsidP="00E332E4">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eastAsia="Times New Roman" w:hAnsi="Times New Roman" w:cs="Times New Roman"/>
          <w:color w:val="000000"/>
          <w:sz w:val="24"/>
          <w:szCs w:val="24"/>
        </w:rPr>
      </w:pPr>
    </w:p>
    <w:p w:rsidR="00E332E4" w:rsidRPr="00EA0DA7" w:rsidRDefault="00E332E4" w:rsidP="00E332E4">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eastAsia="Times New Roman" w:hAnsi="Times New Roman" w:cs="Times New Roman"/>
          <w:color w:val="000000"/>
          <w:sz w:val="24"/>
          <w:szCs w:val="24"/>
        </w:rPr>
      </w:pPr>
    </w:p>
    <w:p w:rsidR="00703821" w:rsidRPr="00EA0DA7" w:rsidRDefault="0099036D" w:rsidP="009348D5">
      <w:pPr>
        <w:rPr>
          <w:rFonts w:ascii="Times New Roman" w:hAnsi="Times New Roman"/>
          <w:color w:val="000000"/>
          <w:sz w:val="24"/>
          <w:szCs w:val="24"/>
          <w:lang w:eastAsia="zh-CN" w:bidi="hi-IN"/>
        </w:rPr>
      </w:pPr>
      <w:r w:rsidRPr="00EA0DA7">
        <w:rPr>
          <w:rFonts w:ascii="Times New Roman" w:hAnsi="Times New Roman"/>
          <w:color w:val="000000"/>
          <w:sz w:val="24"/>
          <w:szCs w:val="24"/>
        </w:rPr>
        <w:br w:type="page"/>
      </w:r>
    </w:p>
    <w:p w:rsidR="00AE23A1" w:rsidRDefault="00AE23A1" w:rsidP="005D1835">
      <w:pPr>
        <w:pStyle w:val="20"/>
        <w:numPr>
          <w:ilvl w:val="0"/>
          <w:numId w:val="21"/>
        </w:numPr>
        <w:rPr>
          <w:lang w:val="el-GR"/>
        </w:rPr>
      </w:pPr>
      <w:bookmarkStart w:id="61" w:name="_Toc147157582"/>
      <w:r w:rsidRPr="00AE23A1">
        <w:rPr>
          <w:lang w:val="el-GR"/>
        </w:rPr>
        <w:lastRenderedPageBreak/>
        <w:t>Επεξεργασία ζωοτροφών</w:t>
      </w:r>
      <w:bookmarkEnd w:id="61"/>
    </w:p>
    <w:p w:rsidR="00AE23A1" w:rsidRPr="00AE23A1" w:rsidRDefault="00AE23A1" w:rsidP="00AE23A1">
      <w:pPr>
        <w:rPr>
          <w:lang w:eastAsia="x-none"/>
        </w:rPr>
      </w:pPr>
    </w:p>
    <w:p w:rsidR="00AE23A1" w:rsidRDefault="00AE23A1" w:rsidP="00C7276A">
      <w:pPr>
        <w:spacing w:after="0" w:line="360" w:lineRule="auto"/>
        <w:rPr>
          <w:rFonts w:ascii="Times New Roman" w:hAnsi="Times New Roman"/>
          <w:sz w:val="24"/>
          <w:szCs w:val="24"/>
          <w:lang w:eastAsia="x-none"/>
        </w:rPr>
      </w:pPr>
      <w:r w:rsidRPr="00AE23A1">
        <w:rPr>
          <w:rFonts w:ascii="Times New Roman" w:hAnsi="Times New Roman"/>
          <w:sz w:val="24"/>
          <w:szCs w:val="24"/>
          <w:lang w:eastAsia="x-none"/>
        </w:rPr>
        <w:t xml:space="preserve">Οι </w:t>
      </w:r>
      <w:r>
        <w:rPr>
          <w:rFonts w:ascii="Times New Roman" w:hAnsi="Times New Roman"/>
          <w:sz w:val="24"/>
          <w:szCs w:val="24"/>
          <w:lang w:eastAsia="x-none"/>
        </w:rPr>
        <w:t>ζωοτροφές  μπορούν να υποστούν επεξεργασία ώστε να περιοριστεί ο κίνδυνος διασποράς του ιού. Τέτοιες τεχνικές είναι:</w:t>
      </w:r>
    </w:p>
    <w:p w:rsidR="00AE23A1" w:rsidRDefault="00AE23A1" w:rsidP="005D1835">
      <w:pPr>
        <w:numPr>
          <w:ilvl w:val="0"/>
          <w:numId w:val="20"/>
        </w:numPr>
        <w:spacing w:after="0" w:line="360" w:lineRule="auto"/>
        <w:rPr>
          <w:rFonts w:ascii="Times New Roman" w:hAnsi="Times New Roman"/>
          <w:sz w:val="24"/>
          <w:szCs w:val="24"/>
          <w:lang w:eastAsia="x-none"/>
        </w:rPr>
      </w:pPr>
      <w:r>
        <w:rPr>
          <w:rFonts w:ascii="Times New Roman" w:hAnsi="Times New Roman"/>
          <w:sz w:val="24"/>
          <w:szCs w:val="24"/>
          <w:lang w:eastAsia="x-none"/>
        </w:rPr>
        <w:t>Θερμική επεξεργασία</w:t>
      </w:r>
    </w:p>
    <w:p w:rsidR="00AE23A1" w:rsidRDefault="0009172B" w:rsidP="005D1835">
      <w:pPr>
        <w:numPr>
          <w:ilvl w:val="0"/>
          <w:numId w:val="20"/>
        </w:numPr>
        <w:spacing w:after="0" w:line="360" w:lineRule="auto"/>
        <w:rPr>
          <w:rFonts w:ascii="Times New Roman" w:hAnsi="Times New Roman"/>
          <w:sz w:val="24"/>
          <w:szCs w:val="24"/>
          <w:lang w:eastAsia="x-none"/>
        </w:rPr>
      </w:pPr>
      <w:r>
        <w:rPr>
          <w:rFonts w:ascii="Times New Roman" w:hAnsi="Times New Roman"/>
          <w:sz w:val="24"/>
          <w:szCs w:val="24"/>
          <w:lang w:eastAsia="x-none"/>
        </w:rPr>
        <w:t xml:space="preserve">Παράταση του χρόνου αποθήκευσης </w:t>
      </w:r>
    </w:p>
    <w:p w:rsidR="0009172B" w:rsidRDefault="0009172B" w:rsidP="005D1835">
      <w:pPr>
        <w:numPr>
          <w:ilvl w:val="0"/>
          <w:numId w:val="20"/>
        </w:numPr>
        <w:spacing w:after="0" w:line="360" w:lineRule="auto"/>
        <w:rPr>
          <w:rFonts w:ascii="Times New Roman" w:hAnsi="Times New Roman"/>
          <w:sz w:val="24"/>
          <w:szCs w:val="24"/>
          <w:lang w:eastAsia="x-none"/>
        </w:rPr>
      </w:pPr>
      <w:r>
        <w:rPr>
          <w:rFonts w:ascii="Times New Roman" w:hAnsi="Times New Roman"/>
          <w:sz w:val="24"/>
          <w:szCs w:val="24"/>
          <w:lang w:eastAsia="x-none"/>
        </w:rPr>
        <w:t>Χημική επεξεργασία</w:t>
      </w:r>
    </w:p>
    <w:p w:rsidR="003E2198" w:rsidRDefault="003E2198" w:rsidP="005D1835">
      <w:pPr>
        <w:numPr>
          <w:ilvl w:val="0"/>
          <w:numId w:val="20"/>
        </w:numPr>
        <w:spacing w:after="0" w:line="360" w:lineRule="auto"/>
        <w:rPr>
          <w:rFonts w:ascii="Times New Roman" w:hAnsi="Times New Roman"/>
          <w:sz w:val="24"/>
          <w:szCs w:val="24"/>
          <w:lang w:eastAsia="x-none"/>
        </w:rPr>
      </w:pPr>
      <w:r>
        <w:rPr>
          <w:rFonts w:ascii="Times New Roman" w:hAnsi="Times New Roman"/>
          <w:sz w:val="24"/>
          <w:szCs w:val="24"/>
          <w:lang w:eastAsia="x-none"/>
        </w:rPr>
        <w:t>Αποξήρανσή</w:t>
      </w:r>
    </w:p>
    <w:p w:rsidR="003E2198" w:rsidRDefault="003E2198" w:rsidP="00C7276A">
      <w:pPr>
        <w:spacing w:after="0" w:line="360" w:lineRule="auto"/>
        <w:rPr>
          <w:rFonts w:ascii="Times New Roman" w:hAnsi="Times New Roman"/>
          <w:sz w:val="24"/>
          <w:szCs w:val="24"/>
          <w:lang w:eastAsia="x-none"/>
        </w:rPr>
      </w:pPr>
      <w:r>
        <w:rPr>
          <w:rFonts w:ascii="Times New Roman" w:hAnsi="Times New Roman"/>
          <w:sz w:val="24"/>
          <w:szCs w:val="24"/>
          <w:lang w:eastAsia="x-none"/>
        </w:rPr>
        <w:t>Οι</w:t>
      </w:r>
      <w:r w:rsidR="0009172B">
        <w:rPr>
          <w:rFonts w:ascii="Times New Roman" w:hAnsi="Times New Roman"/>
          <w:sz w:val="24"/>
          <w:szCs w:val="24"/>
          <w:lang w:eastAsia="x-none"/>
        </w:rPr>
        <w:t xml:space="preserve"> τροφές φυτικής προέλευσης μπορούν να υποστούν</w:t>
      </w:r>
      <w:r>
        <w:rPr>
          <w:rFonts w:ascii="Times New Roman" w:hAnsi="Times New Roman"/>
          <w:sz w:val="24"/>
          <w:szCs w:val="24"/>
          <w:lang w:eastAsia="x-none"/>
        </w:rPr>
        <w:t xml:space="preserve"> θερμική επεξεργασία για 30 λεπτά στους 70 ℃ ή για 5 λεπτά στους 85℃. Μετ΄΄α από αυτό το χρονικό διάστημα ο ιός απενεργοποιείται. </w:t>
      </w:r>
    </w:p>
    <w:p w:rsidR="0009172B" w:rsidRDefault="003E2198" w:rsidP="00C7276A">
      <w:pPr>
        <w:spacing w:after="0" w:line="360" w:lineRule="auto"/>
        <w:rPr>
          <w:rFonts w:ascii="Times New Roman" w:hAnsi="Times New Roman"/>
          <w:sz w:val="24"/>
          <w:szCs w:val="24"/>
          <w:lang w:eastAsia="x-none"/>
        </w:rPr>
      </w:pPr>
      <w:r>
        <w:rPr>
          <w:rFonts w:ascii="Times New Roman" w:hAnsi="Times New Roman"/>
          <w:sz w:val="24"/>
          <w:szCs w:val="24"/>
          <w:lang w:eastAsia="x-none"/>
        </w:rPr>
        <w:t>Η</w:t>
      </w:r>
      <w:r w:rsidR="0009172B">
        <w:rPr>
          <w:rFonts w:ascii="Times New Roman" w:hAnsi="Times New Roman"/>
          <w:sz w:val="24"/>
          <w:szCs w:val="24"/>
          <w:lang w:eastAsia="x-none"/>
        </w:rPr>
        <w:t xml:space="preserve"> ξήρανση </w:t>
      </w:r>
      <w:r>
        <w:rPr>
          <w:rFonts w:ascii="Times New Roman" w:hAnsi="Times New Roman"/>
          <w:sz w:val="24"/>
          <w:szCs w:val="24"/>
          <w:lang w:eastAsia="x-none"/>
        </w:rPr>
        <w:t xml:space="preserve">διαδραματίζεται </w:t>
      </w:r>
      <w:r w:rsidR="0009172B">
        <w:rPr>
          <w:rFonts w:ascii="Times New Roman" w:hAnsi="Times New Roman"/>
          <w:sz w:val="24"/>
          <w:szCs w:val="24"/>
          <w:lang w:eastAsia="x-none"/>
        </w:rPr>
        <w:t>γ</w:t>
      </w:r>
      <w:r>
        <w:rPr>
          <w:rFonts w:ascii="Times New Roman" w:hAnsi="Times New Roman"/>
          <w:sz w:val="24"/>
          <w:szCs w:val="24"/>
          <w:lang w:eastAsia="x-none"/>
        </w:rPr>
        <w:t xml:space="preserve">ια δύο ώρες στους 20℃. Μετά το πέρας των </w:t>
      </w:r>
      <w:r w:rsidR="0009172B">
        <w:rPr>
          <w:rFonts w:ascii="Times New Roman" w:hAnsi="Times New Roman"/>
          <w:sz w:val="24"/>
          <w:szCs w:val="24"/>
          <w:lang w:eastAsia="x-none"/>
        </w:rPr>
        <w:t xml:space="preserve"> </w:t>
      </w:r>
      <w:r>
        <w:rPr>
          <w:rFonts w:ascii="Times New Roman" w:hAnsi="Times New Roman"/>
          <w:sz w:val="24"/>
          <w:szCs w:val="24"/>
          <w:lang w:eastAsia="x-none"/>
        </w:rPr>
        <w:t>δύο ωρών και</w:t>
      </w:r>
      <w:r w:rsidR="0009172B">
        <w:rPr>
          <w:rFonts w:ascii="Times New Roman" w:hAnsi="Times New Roman"/>
          <w:sz w:val="24"/>
          <w:szCs w:val="24"/>
          <w:lang w:eastAsia="x-none"/>
        </w:rPr>
        <w:t xml:space="preserve"> αποθήκευσης της τροφής σε θερμοκρασία δωματίου ο ιός δεν ανιχνεύεται στη τροφή.</w:t>
      </w:r>
    </w:p>
    <w:p w:rsidR="0009172B" w:rsidRDefault="0009172B" w:rsidP="00C7276A">
      <w:pPr>
        <w:spacing w:after="0" w:line="360" w:lineRule="auto"/>
        <w:rPr>
          <w:rFonts w:ascii="Times New Roman" w:hAnsi="Times New Roman"/>
          <w:sz w:val="24"/>
          <w:szCs w:val="24"/>
          <w:lang w:eastAsia="x-none"/>
        </w:rPr>
      </w:pPr>
      <w:r>
        <w:rPr>
          <w:rFonts w:ascii="Times New Roman" w:hAnsi="Times New Roman"/>
          <w:sz w:val="24"/>
          <w:szCs w:val="24"/>
          <w:lang w:eastAsia="x-none"/>
        </w:rPr>
        <w:t xml:space="preserve">Η παράταση του χρόνου αποθήκευσης των τροφών </w:t>
      </w:r>
      <w:r w:rsidR="00891FF2">
        <w:rPr>
          <w:rFonts w:ascii="Times New Roman" w:hAnsi="Times New Roman"/>
          <w:sz w:val="24"/>
          <w:szCs w:val="24"/>
          <w:lang w:eastAsia="x-none"/>
        </w:rPr>
        <w:t>πριν</w:t>
      </w:r>
      <w:r>
        <w:rPr>
          <w:rFonts w:ascii="Times New Roman" w:hAnsi="Times New Roman"/>
          <w:sz w:val="24"/>
          <w:szCs w:val="24"/>
          <w:lang w:eastAsia="x-none"/>
        </w:rPr>
        <w:t xml:space="preserve"> χορηγηθούν στους χοίρους περιορίζει τον κίνδυνο ανίχνευσης του ιού. </w:t>
      </w:r>
      <w:r w:rsidR="00891FF2">
        <w:rPr>
          <w:rFonts w:ascii="Times New Roman" w:hAnsi="Times New Roman"/>
          <w:sz w:val="24"/>
          <w:szCs w:val="24"/>
          <w:lang w:eastAsia="x-none"/>
        </w:rPr>
        <w:t xml:space="preserve">Το υπουργείο του Καναδά για την ασφάλεια των τροφίμων προτείνει: 100 ημέρες στους 10℃ ή για 20 ημέρες στους 20℃ </w:t>
      </w:r>
      <w:r w:rsidR="00891FF2">
        <w:rPr>
          <w:rFonts w:ascii="Times New Roman" w:hAnsi="Times New Roman"/>
          <w:noProof/>
          <w:sz w:val="24"/>
          <w:szCs w:val="24"/>
          <w:lang w:eastAsia="x-none"/>
        </w:rPr>
        <w:t xml:space="preserve"> </w:t>
      </w:r>
      <w:r w:rsidR="00891FF2" w:rsidRPr="00891FF2">
        <w:rPr>
          <w:rFonts w:ascii="Times New Roman" w:hAnsi="Times New Roman"/>
          <w:noProof/>
          <w:sz w:val="24"/>
          <w:szCs w:val="24"/>
          <w:lang w:eastAsia="x-none"/>
        </w:rPr>
        <w:t>(Niederwerder, 2021)</w:t>
      </w:r>
      <w:r w:rsidR="00891FF2">
        <w:rPr>
          <w:rFonts w:ascii="Times New Roman" w:hAnsi="Times New Roman"/>
          <w:sz w:val="24"/>
          <w:szCs w:val="24"/>
          <w:lang w:eastAsia="x-none"/>
        </w:rPr>
        <w:t xml:space="preserve">. </w:t>
      </w:r>
      <w:r w:rsidR="003E2198">
        <w:rPr>
          <w:rFonts w:ascii="Times New Roman" w:hAnsi="Times New Roman"/>
          <w:sz w:val="24"/>
          <w:szCs w:val="24"/>
          <w:lang w:eastAsia="x-none"/>
        </w:rPr>
        <w:t>Το χρονικό διάστημα των 13 φορές του χρόνου ημίσειας ζωής, χρόνος ημίσειας ζωής για τον ιό της ΑΠΧ είναι οι 9-13 ημέρες, καθιστ</w:t>
      </w:r>
      <w:r w:rsidR="009E7C62">
        <w:rPr>
          <w:rFonts w:ascii="Times New Roman" w:hAnsi="Times New Roman"/>
          <w:sz w:val="24"/>
          <w:szCs w:val="24"/>
          <w:lang w:eastAsia="x-none"/>
        </w:rPr>
        <w:t>ά τη συγκέντρωση του ιού σε ποσοστό 0,01%.</w:t>
      </w:r>
    </w:p>
    <w:p w:rsidR="0032268D" w:rsidRDefault="002B23C3" w:rsidP="00C7276A">
      <w:pPr>
        <w:spacing w:after="0" w:line="360" w:lineRule="auto"/>
        <w:rPr>
          <w:rFonts w:ascii="Times New Roman" w:hAnsi="Times New Roman"/>
          <w:sz w:val="24"/>
          <w:szCs w:val="24"/>
          <w:lang w:eastAsia="x-none"/>
        </w:rPr>
      </w:pPr>
      <w:r>
        <w:rPr>
          <w:rFonts w:ascii="Times New Roman" w:hAnsi="Times New Roman"/>
          <w:sz w:val="24"/>
          <w:szCs w:val="24"/>
          <w:lang w:eastAsia="x-none"/>
        </w:rPr>
        <w:t>Για την αδρανοποίηση του ιού μπορούν να χρησιμοποιηθούν και χημικές. Τέτοιες ουσίες είναι: η υγρή φορμαλδεΰδη</w:t>
      </w:r>
      <w:r w:rsidR="003E2198">
        <w:rPr>
          <w:rFonts w:ascii="Times New Roman" w:hAnsi="Times New Roman"/>
          <w:sz w:val="24"/>
          <w:szCs w:val="24"/>
          <w:lang w:eastAsia="x-none"/>
        </w:rPr>
        <w:t xml:space="preserve"> </w:t>
      </w:r>
      <w:r w:rsidR="009E7C62">
        <w:rPr>
          <w:rFonts w:ascii="Times New Roman" w:hAnsi="Times New Roman"/>
          <w:sz w:val="24"/>
          <w:szCs w:val="24"/>
          <w:lang w:eastAsia="x-none"/>
        </w:rPr>
        <w:t xml:space="preserve">0,035-1,0% </w:t>
      </w:r>
      <w:r>
        <w:rPr>
          <w:rFonts w:ascii="Times New Roman" w:hAnsi="Times New Roman"/>
          <w:sz w:val="24"/>
          <w:szCs w:val="24"/>
          <w:lang w:eastAsia="x-none"/>
        </w:rPr>
        <w:t>, λιπαρά οξέα μέση</w:t>
      </w:r>
      <w:r w:rsidR="009E7C62">
        <w:rPr>
          <w:rFonts w:ascii="Times New Roman" w:hAnsi="Times New Roman"/>
          <w:sz w:val="24"/>
          <w:szCs w:val="24"/>
          <w:lang w:eastAsia="x-none"/>
        </w:rPr>
        <w:t>ς</w:t>
      </w:r>
      <w:r>
        <w:rPr>
          <w:rFonts w:ascii="Times New Roman" w:hAnsi="Times New Roman"/>
          <w:sz w:val="24"/>
          <w:szCs w:val="24"/>
          <w:lang w:eastAsia="x-none"/>
        </w:rPr>
        <w:t xml:space="preserve"> αλύσου</w:t>
      </w:r>
      <w:r w:rsidR="009E7C62">
        <w:rPr>
          <w:rFonts w:ascii="Times New Roman" w:hAnsi="Times New Roman"/>
          <w:sz w:val="24"/>
          <w:szCs w:val="24"/>
          <w:lang w:eastAsia="x-none"/>
        </w:rPr>
        <w:t xml:space="preserve">. </w:t>
      </w:r>
      <w:r>
        <w:rPr>
          <w:rFonts w:ascii="Times New Roman" w:hAnsi="Times New Roman"/>
          <w:sz w:val="24"/>
          <w:szCs w:val="24"/>
          <w:lang w:eastAsia="x-none"/>
        </w:rPr>
        <w:t xml:space="preserve">Τα λιπαρά οξέα μέσης αλύσου υποστηρίζεται ότι </w:t>
      </w:r>
      <w:r w:rsidR="00C7276A">
        <w:rPr>
          <w:rFonts w:ascii="Times New Roman" w:hAnsi="Times New Roman"/>
          <w:sz w:val="24"/>
          <w:szCs w:val="24"/>
          <w:lang w:eastAsia="x-none"/>
        </w:rPr>
        <w:t>μειώνουν τη μολυσματική ικανότητα του ιού διαταράσσοντας το ιικό περίβλημα, οδηγώντας στην αποδόμηση του, οδηγώντας στην αδυναμία σύνδεσης με το ξενιστή. Επίσης μέσω αλκυλίωσης και διασύνδεσης ιικών</w:t>
      </w:r>
      <w:r w:rsidR="00F12A94">
        <w:rPr>
          <w:rFonts w:ascii="Times New Roman" w:hAnsi="Times New Roman"/>
          <w:sz w:val="24"/>
          <w:szCs w:val="24"/>
          <w:lang w:eastAsia="x-none"/>
        </w:rPr>
        <w:t xml:space="preserve"> νουκλεικών οξέων και πρωτεϊνών</w:t>
      </w:r>
      <w:r w:rsidR="00C7276A">
        <w:rPr>
          <w:rFonts w:ascii="Times New Roman" w:hAnsi="Times New Roman"/>
          <w:sz w:val="24"/>
          <w:szCs w:val="24"/>
          <w:lang w:eastAsia="x-none"/>
        </w:rPr>
        <w:t xml:space="preserve">. </w:t>
      </w:r>
    </w:p>
    <w:p w:rsidR="00F12A94" w:rsidRDefault="00F12A94" w:rsidP="00C7276A">
      <w:pPr>
        <w:spacing w:after="0" w:line="360" w:lineRule="auto"/>
        <w:rPr>
          <w:rFonts w:ascii="Times New Roman" w:hAnsi="Times New Roman"/>
          <w:sz w:val="24"/>
          <w:szCs w:val="24"/>
          <w:lang w:eastAsia="x-none"/>
        </w:rPr>
      </w:pPr>
    </w:p>
    <w:p w:rsidR="002B23C3" w:rsidRDefault="002B23C3" w:rsidP="0009172B">
      <w:pPr>
        <w:rPr>
          <w:rFonts w:ascii="Times New Roman" w:hAnsi="Times New Roman"/>
          <w:sz w:val="24"/>
          <w:szCs w:val="24"/>
          <w:lang w:eastAsia="x-none"/>
        </w:rPr>
      </w:pPr>
    </w:p>
    <w:p w:rsidR="00AE23A1" w:rsidRPr="00AE23A1" w:rsidRDefault="00AE23A1" w:rsidP="00AE23A1">
      <w:pPr>
        <w:rPr>
          <w:rFonts w:ascii="Times New Roman" w:hAnsi="Times New Roman"/>
          <w:sz w:val="24"/>
          <w:szCs w:val="24"/>
          <w:lang w:eastAsia="x-none"/>
        </w:rPr>
      </w:pPr>
      <w:r>
        <w:rPr>
          <w:rFonts w:ascii="Times New Roman" w:hAnsi="Times New Roman"/>
          <w:sz w:val="24"/>
          <w:szCs w:val="24"/>
          <w:lang w:eastAsia="x-none"/>
        </w:rPr>
        <w:br w:type="page"/>
      </w:r>
    </w:p>
    <w:p w:rsidR="00E76B17" w:rsidRPr="00EA0DA7" w:rsidRDefault="00E76B17" w:rsidP="005D1835">
      <w:pPr>
        <w:pStyle w:val="20"/>
        <w:numPr>
          <w:ilvl w:val="0"/>
          <w:numId w:val="21"/>
        </w:numPr>
      </w:pPr>
      <w:bookmarkStart w:id="62" w:name="_Toc147157583"/>
      <w:r w:rsidRPr="00EA0DA7">
        <w:lastRenderedPageBreak/>
        <w:t>Παροχή νερού</w:t>
      </w:r>
      <w:bookmarkEnd w:id="62"/>
    </w:p>
    <w:p w:rsidR="00E76B17" w:rsidRPr="00EA0DA7" w:rsidRDefault="00E76B17" w:rsidP="00E76B17">
      <w:pPr>
        <w:rPr>
          <w:rFonts w:ascii="Times New Roman" w:hAnsi="Times New Roman"/>
        </w:rPr>
      </w:pPr>
    </w:p>
    <w:p w:rsidR="00BA3C1C" w:rsidRPr="00EA0DA7" w:rsidRDefault="00BA3C1C" w:rsidP="00A167F2">
      <w:pPr>
        <w:spacing w:after="0" w:line="360" w:lineRule="auto"/>
        <w:jc w:val="both"/>
        <w:rPr>
          <w:rFonts w:ascii="Times New Roman" w:hAnsi="Times New Roman"/>
          <w:sz w:val="24"/>
          <w:szCs w:val="24"/>
        </w:rPr>
      </w:pPr>
      <w:r w:rsidRPr="00EA0DA7">
        <w:rPr>
          <w:rFonts w:ascii="Times New Roman" w:hAnsi="Times New Roman"/>
          <w:sz w:val="24"/>
          <w:szCs w:val="24"/>
        </w:rPr>
        <w:t>Σύμφωνα με το Ε.ΣΥ.Δ</w:t>
      </w:r>
      <w:r w:rsidR="00C563B3">
        <w:rPr>
          <w:rFonts w:ascii="Times New Roman" w:hAnsi="Times New Roman"/>
          <w:sz w:val="24"/>
          <w:szCs w:val="24"/>
        </w:rPr>
        <w:t xml:space="preserve"> (Εθνικό Σύστημα Διαπίστευσης)</w:t>
      </w:r>
      <w:r w:rsidRPr="00EA0DA7">
        <w:rPr>
          <w:rFonts w:ascii="Times New Roman" w:hAnsi="Times New Roman"/>
          <w:sz w:val="24"/>
          <w:szCs w:val="24"/>
        </w:rPr>
        <w:t>, πόσιμο θεωρείται το νερό που είναι καθαρό από χημική, βιολογική και μικροβιακή άποψη και μπορεί να καταναλωθεί χωρίς να κινδυνεύει η υγεία του ανθρώπου, το ίδιο δ</w:t>
      </w:r>
      <w:r w:rsidR="00FD7DE8">
        <w:rPr>
          <w:rFonts w:ascii="Times New Roman" w:hAnsi="Times New Roman"/>
          <w:sz w:val="24"/>
          <w:szCs w:val="24"/>
        </w:rPr>
        <w:t>ηλαδή που πρέπει και για τα ζώα</w:t>
      </w:r>
      <w:r w:rsidRPr="00EA0DA7">
        <w:rPr>
          <w:rFonts w:ascii="Times New Roman" w:hAnsi="Times New Roman"/>
          <w:sz w:val="24"/>
          <w:szCs w:val="24"/>
        </w:rPr>
        <w:t xml:space="preserve">. </w:t>
      </w:r>
    </w:p>
    <w:p w:rsidR="00AE23A1" w:rsidRDefault="00FD7DE8" w:rsidP="00A167F2">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Το μολυσμένο με τον ιό της ΑΠΧ, μπορεί να αποτελέσει μέσω </w:t>
      </w:r>
      <w:r w:rsidR="0091375C" w:rsidRPr="00EA0DA7">
        <w:rPr>
          <w:rFonts w:ascii="Times New Roman" w:eastAsia="Times New Roman" w:hAnsi="Times New Roman" w:cs="Times New Roman"/>
          <w:color w:val="000000"/>
          <w:sz w:val="24"/>
          <w:szCs w:val="24"/>
        </w:rPr>
        <w:t xml:space="preserve">μετάδοσης του ιού μέσω του νερού </w:t>
      </w:r>
      <w:r w:rsidR="00032456" w:rsidRPr="00EA0DA7">
        <w:rPr>
          <w:rFonts w:ascii="Times New Roman" w:eastAsia="Times New Roman" w:hAnsi="Times New Roman" w:cs="Times New Roman"/>
          <w:noProof/>
          <w:color w:val="000000"/>
          <w:sz w:val="24"/>
          <w:szCs w:val="24"/>
        </w:rPr>
        <w:t>(</w:t>
      </w:r>
      <w:r w:rsidR="00032456" w:rsidRPr="00EA0DA7">
        <w:rPr>
          <w:rFonts w:ascii="Times New Roman" w:eastAsia="Times New Roman" w:hAnsi="Times New Roman" w:cs="Times New Roman"/>
          <w:noProof/>
          <w:color w:val="000000"/>
          <w:sz w:val="24"/>
          <w:szCs w:val="24"/>
          <w:lang w:val="en-US"/>
        </w:rPr>
        <w:t>Li</w:t>
      </w:r>
      <w:r w:rsidR="00032456" w:rsidRPr="00EA0DA7">
        <w:rPr>
          <w:rFonts w:ascii="Times New Roman" w:eastAsia="Times New Roman" w:hAnsi="Times New Roman" w:cs="Times New Roman"/>
          <w:noProof/>
          <w:color w:val="000000"/>
          <w:sz w:val="24"/>
          <w:szCs w:val="24"/>
        </w:rPr>
        <w:t xml:space="preserve"> </w:t>
      </w:r>
      <w:r w:rsidR="00032456" w:rsidRPr="00EA0DA7">
        <w:rPr>
          <w:rFonts w:ascii="Times New Roman" w:eastAsia="Times New Roman" w:hAnsi="Times New Roman" w:cs="Times New Roman"/>
          <w:noProof/>
          <w:color w:val="000000"/>
          <w:sz w:val="24"/>
          <w:szCs w:val="24"/>
          <w:lang w:val="en-US"/>
        </w:rPr>
        <w:t>Zhang</w:t>
      </w:r>
      <w:r w:rsidR="00032456" w:rsidRPr="00EA0DA7">
        <w:rPr>
          <w:rFonts w:ascii="Times New Roman" w:eastAsia="Times New Roman" w:hAnsi="Times New Roman" w:cs="Times New Roman"/>
          <w:noProof/>
          <w:color w:val="000000"/>
          <w:sz w:val="24"/>
          <w:szCs w:val="24"/>
        </w:rPr>
        <w:t>, 2020)</w:t>
      </w:r>
      <w:r w:rsidR="0091375C" w:rsidRPr="00EA0DA7">
        <w:rPr>
          <w:rFonts w:ascii="Times New Roman" w:eastAsia="Times New Roman" w:hAnsi="Times New Roman" w:cs="Times New Roman"/>
          <w:color w:val="000000"/>
          <w:sz w:val="24"/>
          <w:szCs w:val="24"/>
        </w:rPr>
        <w:t>.</w:t>
      </w:r>
      <w:r w:rsidR="00FF0ADD">
        <w:rPr>
          <w:rFonts w:ascii="Times New Roman" w:eastAsia="Times New Roman" w:hAnsi="Times New Roman" w:cs="Times New Roman"/>
          <w:color w:val="000000"/>
          <w:sz w:val="24"/>
          <w:szCs w:val="24"/>
        </w:rPr>
        <w:t xml:space="preserve"> Αναφορά έχει γίνει τόσο σε περιοχή όπου υπήρχαν λιμνάζοντα νερά όσο και από την παροχή της εκτροφής</w:t>
      </w:r>
      <w:r w:rsidR="00CD7BAF" w:rsidRPr="00CD7BAF">
        <w:rPr>
          <w:rFonts w:ascii="Times New Roman" w:eastAsia="Times New Roman" w:hAnsi="Times New Roman" w:cs="Times New Roman"/>
          <w:color w:val="000000"/>
          <w:sz w:val="24"/>
          <w:szCs w:val="24"/>
        </w:rPr>
        <w:t xml:space="preserve"> </w:t>
      </w:r>
      <w:r w:rsidR="00CD7BAF" w:rsidRPr="004C7064">
        <w:rPr>
          <w:rFonts w:ascii="Times New Roman" w:eastAsia="Times New Roman" w:hAnsi="Times New Roman" w:cs="Times New Roman"/>
          <w:noProof/>
          <w:color w:val="000000"/>
          <w:sz w:val="24"/>
          <w:szCs w:val="24"/>
        </w:rPr>
        <w:t xml:space="preserve"> (</w:t>
      </w:r>
      <w:r w:rsidR="00CD7BAF" w:rsidRPr="00CD7BAF">
        <w:rPr>
          <w:rFonts w:ascii="Times New Roman" w:eastAsia="Times New Roman" w:hAnsi="Times New Roman" w:cs="Times New Roman"/>
          <w:noProof/>
          <w:color w:val="000000"/>
          <w:sz w:val="24"/>
          <w:szCs w:val="24"/>
          <w:lang w:val="en-US"/>
        </w:rPr>
        <w:t>Marco</w:t>
      </w:r>
      <w:r w:rsidR="00CD7BAF" w:rsidRPr="004C7064">
        <w:rPr>
          <w:rFonts w:ascii="Times New Roman" w:eastAsia="Times New Roman" w:hAnsi="Times New Roman" w:cs="Times New Roman"/>
          <w:noProof/>
          <w:color w:val="000000"/>
          <w:sz w:val="24"/>
          <w:szCs w:val="24"/>
        </w:rPr>
        <w:t>, 2019)</w:t>
      </w:r>
      <w:r w:rsidR="00FF0ADD">
        <w:rPr>
          <w:rFonts w:ascii="Times New Roman" w:eastAsia="Times New Roman" w:hAnsi="Times New Roman" w:cs="Times New Roman"/>
          <w:color w:val="000000"/>
          <w:sz w:val="24"/>
          <w:szCs w:val="24"/>
        </w:rPr>
        <w:t>.</w:t>
      </w:r>
      <w:r w:rsidR="0091375C" w:rsidRPr="00EA0DA7">
        <w:rPr>
          <w:rFonts w:ascii="Times New Roman" w:eastAsia="Times New Roman" w:hAnsi="Times New Roman" w:cs="Times New Roman"/>
          <w:color w:val="000000"/>
          <w:sz w:val="24"/>
          <w:szCs w:val="24"/>
        </w:rPr>
        <w:t xml:space="preserve"> </w:t>
      </w:r>
      <w:r w:rsidR="00B22A35" w:rsidRPr="00EA0DA7">
        <w:rPr>
          <w:rFonts w:ascii="Times New Roman" w:eastAsia="Times New Roman" w:hAnsi="Times New Roman" w:cs="Times New Roman"/>
          <w:color w:val="000000"/>
          <w:sz w:val="24"/>
          <w:szCs w:val="24"/>
        </w:rPr>
        <w:t>Για το λόγο αυτό είναι σημαντική η παροχή νερού στους χοίρους μέσω ελεγχόμενων συστημάτων παροχής</w:t>
      </w:r>
      <w:r w:rsidR="00623C57" w:rsidRPr="00EA0DA7">
        <w:rPr>
          <w:rFonts w:ascii="Times New Roman" w:eastAsia="Times New Roman" w:hAnsi="Times New Roman" w:cs="Times New Roman"/>
          <w:color w:val="000000"/>
          <w:sz w:val="24"/>
          <w:szCs w:val="24"/>
        </w:rPr>
        <w:t xml:space="preserve"> νερού</w:t>
      </w:r>
      <w:r w:rsidR="00B22A35" w:rsidRPr="00EA0DA7">
        <w:rPr>
          <w:rFonts w:ascii="Times New Roman" w:eastAsia="Times New Roman" w:hAnsi="Times New Roman" w:cs="Times New Roman"/>
          <w:color w:val="000000"/>
          <w:sz w:val="24"/>
          <w:szCs w:val="24"/>
        </w:rPr>
        <w:t xml:space="preserve">, με το νερό να προέρχεται από </w:t>
      </w:r>
      <w:r w:rsidR="00623C57" w:rsidRPr="00EA0DA7">
        <w:rPr>
          <w:rFonts w:ascii="Times New Roman" w:eastAsia="Times New Roman" w:hAnsi="Times New Roman" w:cs="Times New Roman"/>
          <w:color w:val="000000"/>
          <w:sz w:val="24"/>
          <w:szCs w:val="24"/>
        </w:rPr>
        <w:t xml:space="preserve">ολοκληρωμένα συστήματα ύδρευσης με την </w:t>
      </w:r>
      <w:r w:rsidR="003F10E1">
        <w:rPr>
          <w:rFonts w:ascii="Times New Roman" w:eastAsia="Times New Roman" w:hAnsi="Times New Roman" w:cs="Times New Roman"/>
          <w:color w:val="000000"/>
          <w:sz w:val="24"/>
          <w:szCs w:val="24"/>
        </w:rPr>
        <w:t>κατάλληλη νομοθεσία του κράτους και απαλλαγμένο από παθογόνους μικροοργανισμούς.</w:t>
      </w:r>
    </w:p>
    <w:p w:rsidR="007C1A67" w:rsidRDefault="00AE23A1" w:rsidP="00A167F2">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Επίσης </w:t>
      </w:r>
      <w:r w:rsidR="00FD7DE8">
        <w:rPr>
          <w:rFonts w:ascii="Times New Roman" w:eastAsia="Times New Roman" w:hAnsi="Times New Roman" w:cs="Times New Roman"/>
          <w:color w:val="000000"/>
          <w:sz w:val="24"/>
          <w:szCs w:val="24"/>
        </w:rPr>
        <w:t>σύμφωνα με τη</w:t>
      </w:r>
      <w:r w:rsidR="00DC1C1B" w:rsidRPr="00EA0DA7">
        <w:rPr>
          <w:rFonts w:ascii="Times New Roman" w:eastAsia="Times New Roman" w:hAnsi="Times New Roman" w:cs="Times New Roman"/>
          <w:color w:val="000000"/>
          <w:sz w:val="24"/>
          <w:szCs w:val="24"/>
        </w:rPr>
        <w:t xml:space="preserve"> </w:t>
      </w:r>
      <w:r w:rsidR="00DC1C1B" w:rsidRPr="00EA0DA7">
        <w:rPr>
          <w:rFonts w:ascii="Times New Roman" w:eastAsia="Times New Roman" w:hAnsi="Times New Roman" w:cs="Times New Roman"/>
          <w:color w:val="000000"/>
          <w:sz w:val="24"/>
          <w:szCs w:val="24"/>
          <w:lang w:val="en-US"/>
        </w:rPr>
        <w:t>Megan</w:t>
      </w:r>
      <w:r w:rsidR="00DC1C1B" w:rsidRPr="00EA0DA7">
        <w:rPr>
          <w:rFonts w:ascii="Times New Roman" w:eastAsia="Times New Roman" w:hAnsi="Times New Roman" w:cs="Times New Roman"/>
          <w:color w:val="000000"/>
          <w:sz w:val="24"/>
          <w:szCs w:val="24"/>
        </w:rPr>
        <w:t xml:space="preserve"> </w:t>
      </w:r>
      <w:r w:rsidR="00DC1C1B" w:rsidRPr="00EA0DA7">
        <w:rPr>
          <w:rFonts w:ascii="Times New Roman" w:eastAsia="Times New Roman" w:hAnsi="Times New Roman" w:cs="Times New Roman"/>
          <w:color w:val="000000"/>
          <w:sz w:val="24"/>
          <w:szCs w:val="24"/>
          <w:lang w:val="en-US"/>
        </w:rPr>
        <w:t>Niederwarder</w:t>
      </w:r>
      <w:r w:rsidR="00FD7DE8">
        <w:rPr>
          <w:rFonts w:ascii="Times New Roman" w:eastAsia="Times New Roman" w:hAnsi="Times New Roman" w:cs="Times New Roman"/>
          <w:color w:val="000000"/>
          <w:sz w:val="24"/>
          <w:szCs w:val="24"/>
        </w:rPr>
        <w:t xml:space="preserve"> </w:t>
      </w:r>
      <w:r w:rsidR="00FD7DE8">
        <w:rPr>
          <w:rFonts w:ascii="Times New Roman" w:eastAsia="Times New Roman" w:hAnsi="Times New Roman" w:cs="Times New Roman"/>
          <w:noProof/>
          <w:color w:val="000000"/>
          <w:sz w:val="24"/>
          <w:szCs w:val="24"/>
        </w:rPr>
        <w:t xml:space="preserve"> </w:t>
      </w:r>
      <w:r w:rsidR="00FD7DE8" w:rsidRPr="00FD7DE8">
        <w:rPr>
          <w:rFonts w:ascii="Times New Roman" w:eastAsia="Times New Roman" w:hAnsi="Times New Roman" w:cs="Times New Roman"/>
          <w:noProof/>
          <w:color w:val="000000"/>
          <w:sz w:val="24"/>
          <w:szCs w:val="24"/>
        </w:rPr>
        <w:t>(Megan C Niederwerder, 2022)</w:t>
      </w:r>
      <w:r w:rsidR="00FD7DE8">
        <w:rPr>
          <w:rFonts w:ascii="Times New Roman" w:eastAsia="Times New Roman" w:hAnsi="Times New Roman" w:cs="Times New Roman"/>
          <w:color w:val="000000"/>
          <w:sz w:val="24"/>
          <w:szCs w:val="24"/>
        </w:rPr>
        <w:t>,</w:t>
      </w:r>
      <w:r w:rsidR="00DC1C1B" w:rsidRPr="00EA0DA7">
        <w:rPr>
          <w:rFonts w:ascii="Times New Roman" w:eastAsia="Times New Roman" w:hAnsi="Times New Roman" w:cs="Times New Roman"/>
          <w:color w:val="000000"/>
          <w:sz w:val="24"/>
          <w:szCs w:val="24"/>
        </w:rPr>
        <w:t xml:space="preserve"> μέσω πειραμάτων απέδειξε ότι χρειάζεται μικρότερη συγκέντρωση του ιού για να μεταφερθεί μέσω των υγρών σε σχέση με την ποσότητα του ιού που χρειάζεται για να μεταφερθεί μέσω της τροφής </w:t>
      </w:r>
      <w:r w:rsidR="00032456" w:rsidRPr="00EA0DA7">
        <w:rPr>
          <w:rFonts w:ascii="Times New Roman" w:eastAsia="Times New Roman" w:hAnsi="Times New Roman" w:cs="Times New Roman"/>
          <w:noProof/>
          <w:color w:val="000000"/>
          <w:sz w:val="24"/>
          <w:szCs w:val="24"/>
        </w:rPr>
        <w:t>(Beek, 2019)</w:t>
      </w:r>
      <w:r w:rsidR="00DC1C1B" w:rsidRPr="00EA0DA7">
        <w:rPr>
          <w:rFonts w:ascii="Times New Roman" w:eastAsia="Times New Roman" w:hAnsi="Times New Roman" w:cs="Times New Roman"/>
          <w:color w:val="000000"/>
          <w:sz w:val="24"/>
          <w:szCs w:val="24"/>
        </w:rPr>
        <w:t xml:space="preserve">. </w:t>
      </w:r>
    </w:p>
    <w:p w:rsidR="0032268D" w:rsidRDefault="007C1A67" w:rsidP="005D1835">
      <w:pPr>
        <w:pStyle w:val="20"/>
        <w:numPr>
          <w:ilvl w:val="0"/>
          <w:numId w:val="21"/>
        </w:numPr>
        <w:rPr>
          <w:lang w:val="el-GR"/>
        </w:rPr>
      </w:pPr>
      <w:r>
        <w:br w:type="page"/>
      </w:r>
      <w:bookmarkStart w:id="63" w:name="_Toc147157584"/>
      <w:r>
        <w:lastRenderedPageBreak/>
        <w:t>Υλικά στρ</w:t>
      </w:r>
      <w:r>
        <w:rPr>
          <w:lang w:val="el-GR"/>
        </w:rPr>
        <w:t>ωμνής</w:t>
      </w:r>
      <w:bookmarkEnd w:id="63"/>
    </w:p>
    <w:p w:rsidR="007C1A67" w:rsidRPr="007C1A67" w:rsidRDefault="007C1A67" w:rsidP="007C1A67">
      <w:pPr>
        <w:rPr>
          <w:lang w:eastAsia="x-none"/>
        </w:rPr>
      </w:pPr>
    </w:p>
    <w:p w:rsidR="007C1A67" w:rsidRDefault="007C1A67" w:rsidP="007C1A67">
      <w:pPr>
        <w:pBdr>
          <w:top w:val="none" w:sz="0" w:space="0" w:color="000000"/>
          <w:left w:val="none" w:sz="0" w:space="0" w:color="000000"/>
          <w:bottom w:val="none" w:sz="0" w:space="0" w:color="000000"/>
          <w:right w:val="none" w:sz="0" w:space="0" w:color="000000"/>
        </w:pBdr>
        <w:suppressAutoHyphens/>
        <w:spacing w:after="0" w:line="360" w:lineRule="auto"/>
        <w:jc w:val="both"/>
        <w:rPr>
          <w:rFonts w:ascii="Times New Roman" w:hAnsi="Times New Roman"/>
          <w:color w:val="000000"/>
          <w:sz w:val="24"/>
          <w:szCs w:val="24"/>
          <w:lang w:eastAsia="zh-CN" w:bidi="hi-IN"/>
        </w:rPr>
      </w:pPr>
      <w:r w:rsidRPr="007C1A67">
        <w:rPr>
          <w:rFonts w:ascii="Times New Roman" w:hAnsi="Times New Roman"/>
          <w:color w:val="000000"/>
          <w:sz w:val="24"/>
          <w:szCs w:val="24"/>
          <w:lang w:eastAsia="zh-CN" w:bidi="hi-IN"/>
        </w:rPr>
        <w:t xml:space="preserve">Εκτός από τη διατροφή που έχει αναφερθεί ως τρόπος διασποράς της ΑΠΧ, ο ιός μπορεί να μείνει ανθεκτικός και στα υλικά που χρησιμοποιούνται ως στρωσίδια για τους χοίρους </w:t>
      </w:r>
      <w:r w:rsidRPr="007C1A67">
        <w:rPr>
          <w:rFonts w:ascii="Times New Roman" w:hAnsi="Times New Roman"/>
          <w:noProof/>
          <w:color w:val="000000"/>
          <w:sz w:val="24"/>
          <w:szCs w:val="24"/>
          <w:lang w:eastAsia="zh-CN" w:bidi="hi-IN"/>
        </w:rPr>
        <w:t>(</w:t>
      </w:r>
      <w:r w:rsidRPr="007C1A67">
        <w:rPr>
          <w:rFonts w:ascii="Times New Roman" w:hAnsi="Times New Roman"/>
          <w:noProof/>
          <w:color w:val="000000"/>
          <w:sz w:val="24"/>
          <w:szCs w:val="24"/>
          <w:lang w:val="en-US" w:eastAsia="zh-CN" w:bidi="hi-IN"/>
        </w:rPr>
        <w:t>Kowalczyk</w:t>
      </w:r>
      <w:r w:rsidRPr="007C1A67">
        <w:rPr>
          <w:rFonts w:ascii="Times New Roman" w:hAnsi="Times New Roman"/>
          <w:noProof/>
          <w:color w:val="000000"/>
          <w:sz w:val="24"/>
          <w:szCs w:val="24"/>
          <w:lang w:eastAsia="zh-CN" w:bidi="hi-IN"/>
        </w:rPr>
        <w:t xml:space="preserve"> </w:t>
      </w:r>
      <w:r w:rsidRPr="007C1A67">
        <w:rPr>
          <w:rFonts w:ascii="Times New Roman" w:hAnsi="Times New Roman"/>
          <w:noProof/>
          <w:color w:val="000000"/>
          <w:sz w:val="24"/>
          <w:szCs w:val="24"/>
          <w:lang w:val="en-US" w:eastAsia="zh-CN" w:bidi="hi-IN"/>
        </w:rPr>
        <w:t>J</w:t>
      </w:r>
      <w:r w:rsidRPr="007C1A67">
        <w:rPr>
          <w:rFonts w:ascii="Times New Roman" w:hAnsi="Times New Roman"/>
          <w:noProof/>
          <w:color w:val="000000"/>
          <w:sz w:val="24"/>
          <w:szCs w:val="24"/>
          <w:lang w:eastAsia="zh-CN" w:bidi="hi-IN"/>
        </w:rPr>
        <w:t>, 2002)</w:t>
      </w:r>
      <w:r w:rsidR="00A11D15">
        <w:rPr>
          <w:rFonts w:ascii="Times New Roman" w:hAnsi="Times New Roman"/>
          <w:color w:val="000000"/>
          <w:sz w:val="24"/>
          <w:szCs w:val="24"/>
          <w:lang w:eastAsia="zh-CN" w:bidi="hi-IN"/>
        </w:rPr>
        <w:t>. Τέτοια υλικά αυτά είναι το άχυρου, το</w:t>
      </w:r>
      <w:r w:rsidRPr="007C1A67">
        <w:rPr>
          <w:rFonts w:ascii="Times New Roman" w:hAnsi="Times New Roman"/>
          <w:color w:val="000000"/>
          <w:sz w:val="24"/>
          <w:szCs w:val="24"/>
          <w:lang w:eastAsia="zh-CN" w:bidi="hi-IN"/>
        </w:rPr>
        <w:t xml:space="preserve"> πριονίδι και </w:t>
      </w:r>
      <w:r w:rsidR="00A11D15">
        <w:rPr>
          <w:rFonts w:ascii="Times New Roman" w:hAnsi="Times New Roman"/>
          <w:color w:val="000000"/>
          <w:sz w:val="24"/>
          <w:szCs w:val="24"/>
          <w:lang w:eastAsia="zh-CN" w:bidi="hi-IN"/>
        </w:rPr>
        <w:t>παρόμοια υλικά που χρησιμοποιούνται</w:t>
      </w:r>
      <w:r w:rsidRPr="007C1A67">
        <w:rPr>
          <w:rFonts w:ascii="Times New Roman" w:hAnsi="Times New Roman"/>
          <w:color w:val="000000"/>
          <w:sz w:val="24"/>
          <w:szCs w:val="24"/>
          <w:lang w:eastAsia="zh-CN" w:bidi="hi-IN"/>
        </w:rPr>
        <w:t xml:space="preserve"> για στρωμνή</w:t>
      </w:r>
      <w:r w:rsidR="00A11D15">
        <w:rPr>
          <w:rFonts w:ascii="Times New Roman" w:hAnsi="Times New Roman"/>
          <w:color w:val="000000"/>
          <w:sz w:val="24"/>
          <w:szCs w:val="24"/>
          <w:lang w:eastAsia="zh-CN" w:bidi="hi-IN"/>
        </w:rPr>
        <w:t>. Αυτά τα προϊόντα όταν προέρχονται</w:t>
      </w:r>
      <w:r w:rsidRPr="007C1A67">
        <w:rPr>
          <w:rFonts w:ascii="Times New Roman" w:hAnsi="Times New Roman"/>
          <w:color w:val="000000"/>
          <w:sz w:val="24"/>
          <w:szCs w:val="24"/>
          <w:lang w:eastAsia="zh-CN" w:bidi="hi-IN"/>
        </w:rPr>
        <w:t xml:space="preserve"> από χώρες που έχουν σημειωθεί κρούσματα μπορούν να αποτελέσουν μέσω μεταφοράς της ΑΠΧ </w:t>
      </w:r>
      <w:r w:rsidRPr="007C1A67">
        <w:rPr>
          <w:rFonts w:ascii="Times New Roman" w:hAnsi="Times New Roman"/>
          <w:noProof/>
          <w:color w:val="000000"/>
          <w:sz w:val="24"/>
          <w:szCs w:val="24"/>
          <w:lang w:eastAsia="zh-CN" w:bidi="hi-IN"/>
        </w:rPr>
        <w:t>(EFSA, 2021)</w:t>
      </w:r>
      <w:r w:rsidRPr="007C1A67">
        <w:rPr>
          <w:rFonts w:ascii="Times New Roman" w:hAnsi="Times New Roman"/>
          <w:color w:val="000000"/>
          <w:sz w:val="24"/>
          <w:szCs w:val="24"/>
          <w:lang w:eastAsia="zh-CN" w:bidi="hi-IN"/>
        </w:rPr>
        <w:t>.</w:t>
      </w:r>
      <w:r w:rsidR="009F2D03">
        <w:rPr>
          <w:rFonts w:ascii="Times New Roman" w:hAnsi="Times New Roman"/>
          <w:color w:val="000000"/>
          <w:sz w:val="24"/>
          <w:szCs w:val="24"/>
          <w:lang w:eastAsia="zh-CN" w:bidi="hi-IN"/>
        </w:rPr>
        <w:t xml:space="preserve"> </w:t>
      </w:r>
    </w:p>
    <w:p w:rsidR="00CE765F" w:rsidRPr="009F2D03" w:rsidRDefault="00A11D15" w:rsidP="007C1A67">
      <w:pPr>
        <w:pBdr>
          <w:top w:val="none" w:sz="0" w:space="0" w:color="000000"/>
          <w:left w:val="none" w:sz="0" w:space="0" w:color="000000"/>
          <w:bottom w:val="none" w:sz="0" w:space="0" w:color="000000"/>
          <w:right w:val="none" w:sz="0" w:space="0" w:color="000000"/>
        </w:pBdr>
        <w:suppressAutoHyphens/>
        <w:spacing w:after="0" w:line="360" w:lineRule="auto"/>
        <w:jc w:val="both"/>
        <w:rPr>
          <w:rFonts w:ascii="Times New Roman" w:hAnsi="Times New Roman"/>
          <w:color w:val="000000"/>
          <w:sz w:val="24"/>
          <w:szCs w:val="24"/>
          <w:lang w:eastAsia="zh-CN" w:bidi="hi-IN"/>
        </w:rPr>
      </w:pPr>
      <w:r>
        <w:rPr>
          <w:rFonts w:ascii="Times New Roman" w:hAnsi="Times New Roman"/>
          <w:color w:val="000000"/>
          <w:sz w:val="24"/>
          <w:szCs w:val="24"/>
          <w:lang w:eastAsia="zh-CN" w:bidi="hi-IN"/>
        </w:rPr>
        <w:t xml:space="preserve">Όταν υπάρχει αμφιβολία τέτοιων υλικών θα πρέπει να διαχειρίζονται με ιδιαίτερη προσοχή. </w:t>
      </w:r>
      <w:r w:rsidR="009F2D03">
        <w:rPr>
          <w:rFonts w:ascii="Times New Roman" w:hAnsi="Times New Roman"/>
          <w:color w:val="000000"/>
          <w:sz w:val="24"/>
          <w:szCs w:val="24"/>
          <w:lang w:eastAsia="zh-CN" w:bidi="hi-IN"/>
        </w:rPr>
        <w:t xml:space="preserve">Ως διαδικασία πρόληψης προτείνεται η </w:t>
      </w:r>
      <w:r w:rsidR="00CE765F">
        <w:rPr>
          <w:rFonts w:ascii="Times New Roman" w:hAnsi="Times New Roman"/>
          <w:color w:val="000000"/>
          <w:sz w:val="24"/>
          <w:szCs w:val="24"/>
          <w:lang w:eastAsia="zh-CN" w:bidi="hi-IN"/>
        </w:rPr>
        <w:t>αποθήκευση αυτών</w:t>
      </w:r>
      <w:r w:rsidR="009F2D03">
        <w:rPr>
          <w:rFonts w:ascii="Times New Roman" w:hAnsi="Times New Roman"/>
          <w:color w:val="000000"/>
          <w:sz w:val="24"/>
          <w:szCs w:val="24"/>
          <w:lang w:eastAsia="zh-CN" w:bidi="hi-IN"/>
        </w:rPr>
        <w:t xml:space="preserve"> των υλικών</w:t>
      </w:r>
      <w:r w:rsidR="00605D4D">
        <w:rPr>
          <w:rFonts w:ascii="Times New Roman" w:hAnsi="Times New Roman"/>
          <w:color w:val="000000"/>
          <w:sz w:val="24"/>
          <w:szCs w:val="24"/>
          <w:lang w:eastAsia="zh-CN" w:bidi="hi-IN"/>
        </w:rPr>
        <w:t xml:space="preserve"> για μεγάλο διάστημ</w:t>
      </w:r>
      <w:r w:rsidR="00DC5528">
        <w:rPr>
          <w:rFonts w:ascii="Times New Roman" w:hAnsi="Times New Roman"/>
          <w:color w:val="000000"/>
          <w:sz w:val="24"/>
          <w:szCs w:val="24"/>
          <w:lang w:eastAsia="zh-CN" w:bidi="hi-IN"/>
        </w:rPr>
        <w:t>α</w:t>
      </w:r>
      <w:r w:rsidR="00605D4D">
        <w:rPr>
          <w:rFonts w:ascii="Times New Roman" w:hAnsi="Times New Roman"/>
          <w:color w:val="000000"/>
          <w:sz w:val="24"/>
          <w:szCs w:val="24"/>
          <w:lang w:eastAsia="zh-CN" w:bidi="hi-IN"/>
        </w:rPr>
        <w:t xml:space="preserve"> πριν χρησιμοποιηθούν. </w:t>
      </w:r>
      <w:r w:rsidR="00DC5528">
        <w:rPr>
          <w:rFonts w:ascii="Times New Roman" w:hAnsi="Times New Roman"/>
          <w:color w:val="000000"/>
          <w:sz w:val="24"/>
          <w:szCs w:val="24"/>
          <w:lang w:eastAsia="zh-CN" w:bidi="hi-IN"/>
        </w:rPr>
        <w:t>Το</w:t>
      </w:r>
      <w:r w:rsidR="00DC5528" w:rsidRPr="009F2D03">
        <w:rPr>
          <w:rFonts w:ascii="Times New Roman" w:hAnsi="Times New Roman"/>
          <w:color w:val="000000"/>
          <w:sz w:val="24"/>
          <w:szCs w:val="24"/>
          <w:lang w:eastAsia="zh-CN" w:bidi="hi-IN"/>
        </w:rPr>
        <w:t xml:space="preserve"> </w:t>
      </w:r>
      <w:r w:rsidR="00DC5528">
        <w:rPr>
          <w:rFonts w:ascii="Times New Roman" w:hAnsi="Times New Roman"/>
          <w:color w:val="000000"/>
          <w:sz w:val="24"/>
          <w:szCs w:val="24"/>
          <w:lang w:eastAsia="zh-CN" w:bidi="hi-IN"/>
        </w:rPr>
        <w:t>διάστημα</w:t>
      </w:r>
      <w:r w:rsidR="00DC5528" w:rsidRPr="009F2D03">
        <w:rPr>
          <w:rFonts w:ascii="Times New Roman" w:hAnsi="Times New Roman"/>
          <w:color w:val="000000"/>
          <w:sz w:val="24"/>
          <w:szCs w:val="24"/>
          <w:lang w:eastAsia="zh-CN" w:bidi="hi-IN"/>
        </w:rPr>
        <w:t xml:space="preserve"> </w:t>
      </w:r>
      <w:r w:rsidR="00DC5528">
        <w:rPr>
          <w:rFonts w:ascii="Times New Roman" w:hAnsi="Times New Roman"/>
          <w:color w:val="000000"/>
          <w:sz w:val="24"/>
          <w:szCs w:val="24"/>
          <w:lang w:eastAsia="zh-CN" w:bidi="hi-IN"/>
        </w:rPr>
        <w:t>αυτό</w:t>
      </w:r>
      <w:r w:rsidR="00DC5528" w:rsidRPr="009F2D03">
        <w:rPr>
          <w:rFonts w:ascii="Times New Roman" w:hAnsi="Times New Roman"/>
          <w:color w:val="000000"/>
          <w:sz w:val="24"/>
          <w:szCs w:val="24"/>
          <w:lang w:eastAsia="zh-CN" w:bidi="hi-IN"/>
        </w:rPr>
        <w:t xml:space="preserve"> </w:t>
      </w:r>
      <w:r w:rsidR="00DC5528">
        <w:rPr>
          <w:rFonts w:ascii="Times New Roman" w:hAnsi="Times New Roman"/>
          <w:color w:val="000000"/>
          <w:sz w:val="24"/>
          <w:szCs w:val="24"/>
          <w:lang w:eastAsia="zh-CN" w:bidi="hi-IN"/>
        </w:rPr>
        <w:t>υπολογίζεται</w:t>
      </w:r>
      <w:r w:rsidR="00DC5528" w:rsidRPr="009F2D03">
        <w:rPr>
          <w:rFonts w:ascii="Times New Roman" w:hAnsi="Times New Roman"/>
          <w:color w:val="000000"/>
          <w:sz w:val="24"/>
          <w:szCs w:val="24"/>
          <w:lang w:eastAsia="zh-CN" w:bidi="hi-IN"/>
        </w:rPr>
        <w:t xml:space="preserve"> </w:t>
      </w:r>
      <w:r w:rsidR="00DC5528">
        <w:rPr>
          <w:rFonts w:ascii="Times New Roman" w:hAnsi="Times New Roman"/>
          <w:color w:val="000000"/>
          <w:sz w:val="24"/>
          <w:szCs w:val="24"/>
          <w:lang w:eastAsia="zh-CN" w:bidi="hi-IN"/>
        </w:rPr>
        <w:t>στις</w:t>
      </w:r>
      <w:r w:rsidR="00DC5528" w:rsidRPr="009F2D03">
        <w:rPr>
          <w:rFonts w:ascii="Times New Roman" w:hAnsi="Times New Roman"/>
          <w:color w:val="000000"/>
          <w:sz w:val="24"/>
          <w:szCs w:val="24"/>
          <w:lang w:eastAsia="zh-CN" w:bidi="hi-IN"/>
        </w:rPr>
        <w:t xml:space="preserve"> 90 </w:t>
      </w:r>
      <w:r w:rsidR="00DC5528">
        <w:rPr>
          <w:rFonts w:ascii="Times New Roman" w:hAnsi="Times New Roman"/>
          <w:color w:val="000000"/>
          <w:sz w:val="24"/>
          <w:szCs w:val="24"/>
          <w:lang w:eastAsia="zh-CN" w:bidi="hi-IN"/>
        </w:rPr>
        <w:t>ημέρες</w:t>
      </w:r>
      <w:r w:rsidR="00DC5528" w:rsidRPr="009F2D03">
        <w:rPr>
          <w:rFonts w:ascii="Times New Roman" w:hAnsi="Times New Roman"/>
          <w:color w:val="000000"/>
          <w:sz w:val="24"/>
          <w:szCs w:val="24"/>
          <w:lang w:eastAsia="zh-CN" w:bidi="hi-IN"/>
        </w:rPr>
        <w:t xml:space="preserve"> </w:t>
      </w:r>
      <w:r w:rsidR="00DC5528" w:rsidRPr="009F2D03">
        <w:rPr>
          <w:rFonts w:ascii="Times New Roman" w:hAnsi="Times New Roman"/>
          <w:noProof/>
          <w:color w:val="000000"/>
          <w:sz w:val="24"/>
          <w:szCs w:val="24"/>
          <w:lang w:eastAsia="zh-CN" w:bidi="hi-IN"/>
        </w:rPr>
        <w:t xml:space="preserve"> (</w:t>
      </w:r>
      <w:r w:rsidR="00DC5528">
        <w:rPr>
          <w:rFonts w:ascii="Times New Roman" w:hAnsi="Times New Roman"/>
          <w:noProof/>
          <w:color w:val="000000"/>
          <w:sz w:val="24"/>
          <w:szCs w:val="24"/>
          <w:lang w:val="en-US" w:eastAsia="zh-CN" w:bidi="hi-IN"/>
        </w:rPr>
        <w:t>Niederwerder</w:t>
      </w:r>
      <w:r w:rsidR="00DC5528" w:rsidRPr="009F2D03">
        <w:rPr>
          <w:rFonts w:ascii="Times New Roman" w:hAnsi="Times New Roman"/>
          <w:noProof/>
          <w:color w:val="000000"/>
          <w:sz w:val="24"/>
          <w:szCs w:val="24"/>
          <w:lang w:eastAsia="zh-CN" w:bidi="hi-IN"/>
        </w:rPr>
        <w:t>, 2021)</w:t>
      </w:r>
      <w:r w:rsidR="00DC5528" w:rsidRPr="009F2D03">
        <w:rPr>
          <w:rFonts w:ascii="Times New Roman" w:hAnsi="Times New Roman"/>
          <w:color w:val="000000"/>
          <w:sz w:val="24"/>
          <w:szCs w:val="24"/>
          <w:lang w:eastAsia="zh-CN" w:bidi="hi-IN"/>
        </w:rPr>
        <w:t>.</w:t>
      </w:r>
    </w:p>
    <w:p w:rsidR="006B2F25" w:rsidRDefault="006B2F25" w:rsidP="005D1835">
      <w:pPr>
        <w:pStyle w:val="20"/>
        <w:numPr>
          <w:ilvl w:val="0"/>
          <w:numId w:val="21"/>
        </w:numPr>
        <w:rPr>
          <w:lang w:val="el-GR" w:bidi="hi-IN"/>
        </w:rPr>
      </w:pPr>
      <w:r>
        <w:rPr>
          <w:lang w:bidi="hi-IN"/>
        </w:rPr>
        <w:br w:type="page"/>
      </w:r>
      <w:r>
        <w:rPr>
          <w:lang w:val="el-GR" w:bidi="hi-IN"/>
        </w:rPr>
        <w:lastRenderedPageBreak/>
        <w:t xml:space="preserve"> </w:t>
      </w:r>
      <w:bookmarkStart w:id="64" w:name="_Toc147157585"/>
      <w:r>
        <w:rPr>
          <w:lang w:val="el-GR" w:bidi="hi-IN"/>
        </w:rPr>
        <w:t>Διαχείριση κρουσμάτων</w:t>
      </w:r>
      <w:bookmarkEnd w:id="64"/>
    </w:p>
    <w:p w:rsidR="006B2F25" w:rsidRDefault="006B2F25" w:rsidP="006B2F25">
      <w:pPr>
        <w:rPr>
          <w:lang w:eastAsia="x-none" w:bidi="hi-IN"/>
        </w:rPr>
      </w:pPr>
    </w:p>
    <w:p w:rsidR="0032214B" w:rsidRDefault="002F7213" w:rsidP="0032214B">
      <w:pPr>
        <w:spacing w:after="0" w:line="360" w:lineRule="auto"/>
        <w:rPr>
          <w:rFonts w:ascii="Times New Roman" w:hAnsi="Times New Roman"/>
          <w:sz w:val="24"/>
          <w:szCs w:val="24"/>
          <w:lang w:eastAsia="x-none" w:bidi="hi-IN"/>
        </w:rPr>
      </w:pPr>
      <w:r>
        <w:rPr>
          <w:rFonts w:ascii="Times New Roman" w:hAnsi="Times New Roman"/>
          <w:sz w:val="24"/>
          <w:szCs w:val="24"/>
          <w:lang w:eastAsia="x-none" w:bidi="hi-IN"/>
        </w:rPr>
        <w:t>Η</w:t>
      </w:r>
      <w:r w:rsidR="006B2F25" w:rsidRPr="0032214B">
        <w:rPr>
          <w:rFonts w:ascii="Times New Roman" w:hAnsi="Times New Roman"/>
          <w:sz w:val="24"/>
          <w:szCs w:val="24"/>
          <w:lang w:eastAsia="x-none" w:bidi="hi-IN"/>
        </w:rPr>
        <w:t xml:space="preserve"> άμεση διάγνωση του ιού</w:t>
      </w:r>
      <w:r>
        <w:rPr>
          <w:rFonts w:ascii="Times New Roman" w:hAnsi="Times New Roman"/>
          <w:sz w:val="24"/>
          <w:szCs w:val="24"/>
          <w:lang w:eastAsia="x-none" w:bidi="hi-IN"/>
        </w:rPr>
        <w:t xml:space="preserve">, η έγκαιρη ενημέρωση </w:t>
      </w:r>
      <w:r w:rsidR="006B2F25" w:rsidRPr="0032214B">
        <w:rPr>
          <w:rFonts w:ascii="Times New Roman" w:hAnsi="Times New Roman"/>
          <w:sz w:val="24"/>
          <w:szCs w:val="24"/>
          <w:lang w:eastAsia="x-none" w:bidi="hi-IN"/>
        </w:rPr>
        <w:t xml:space="preserve">και η ενεργοποίηση των μηχανισμών είναι το κλειδί για τον περιορισμό της εξάπλωσης του νοσήματος. </w:t>
      </w:r>
      <w:r>
        <w:rPr>
          <w:rFonts w:ascii="Times New Roman" w:hAnsi="Times New Roman"/>
          <w:sz w:val="24"/>
          <w:szCs w:val="24"/>
          <w:lang w:eastAsia="x-none" w:bidi="hi-IN"/>
        </w:rPr>
        <w:t xml:space="preserve">Στη δυσκολία για τον περιορισμό της νόσου συμβάλει ο ξαφνικός θάνατος των ζώων, δηλαδή πριν μπορέσει να γίνει κάποια θεραπεία καθώς και η απουσία εμβολίου. Επομένως στην περίπτωση ύπαρξης κρουσμάτων σημαντική είναι η διαχείριση της εκτροφής και των ζώων τόσο νεκρών όσο και ζωντανών. </w:t>
      </w:r>
    </w:p>
    <w:p w:rsidR="00EC7B02" w:rsidRDefault="002F7213" w:rsidP="0032214B">
      <w:pPr>
        <w:spacing w:after="0" w:line="360" w:lineRule="auto"/>
        <w:rPr>
          <w:rFonts w:ascii="Times New Roman" w:hAnsi="Times New Roman"/>
          <w:sz w:val="24"/>
          <w:szCs w:val="24"/>
          <w:lang w:eastAsia="x-none" w:bidi="hi-IN"/>
        </w:rPr>
      </w:pPr>
      <w:r>
        <w:rPr>
          <w:rFonts w:ascii="Times New Roman" w:hAnsi="Times New Roman"/>
          <w:sz w:val="24"/>
          <w:szCs w:val="24"/>
          <w:lang w:eastAsia="x-none" w:bidi="hi-IN"/>
        </w:rPr>
        <w:t>Τα νεκρά ζώα πρέπει να θεωρούνται υψηλής υγειονομικής σημασίας και να διαχειρίζονται με μεγάλη προσοχή. Η υγειονομική ταφή ή το κάψιμο αυτών αποτελούν μέτρα για αποτροπή περαιτέρω διασποράς του ιού.</w:t>
      </w:r>
      <w:r w:rsidR="00EC7B02">
        <w:rPr>
          <w:rFonts w:ascii="Times New Roman" w:hAnsi="Times New Roman"/>
          <w:sz w:val="24"/>
          <w:szCs w:val="24"/>
          <w:lang w:eastAsia="x-none" w:bidi="hi-IN"/>
        </w:rPr>
        <w:t xml:space="preserve"> Αυτοί οι δύο χειρισμοί αποτρέπουν τη μόλυνση του εδάφους, του υδροφόρου ορίζοντα αλλά και την επαφή με λοιπά ζώα.</w:t>
      </w:r>
    </w:p>
    <w:p w:rsidR="002F7213" w:rsidRDefault="002F7213" w:rsidP="0032214B">
      <w:pPr>
        <w:spacing w:after="0" w:line="360" w:lineRule="auto"/>
        <w:rPr>
          <w:rFonts w:ascii="Times New Roman" w:hAnsi="Times New Roman"/>
          <w:sz w:val="24"/>
          <w:szCs w:val="24"/>
          <w:lang w:eastAsia="x-none" w:bidi="hi-IN"/>
        </w:rPr>
      </w:pPr>
      <w:r>
        <w:rPr>
          <w:rFonts w:ascii="Times New Roman" w:hAnsi="Times New Roman"/>
          <w:sz w:val="24"/>
          <w:szCs w:val="24"/>
          <w:lang w:eastAsia="x-none" w:bidi="hi-IN"/>
        </w:rPr>
        <w:t xml:space="preserve"> Οι εγκαταστάσεις , ο εξοπλισμός του χοιροστασίου καθώς και τα αυτοκίνητα/φορτηγά που συμμετέχουν στην παραγωγική διαδικασία θα πρέπει να απολυμαίνονται με κατάλληλα απολυμαντικά που απενεργοποιούν τον ιό. </w:t>
      </w:r>
    </w:p>
    <w:p w:rsidR="00A06355" w:rsidRPr="00EA0DA7" w:rsidRDefault="00A06355" w:rsidP="00A06355">
      <w:pPr>
        <w:spacing w:after="0" w:line="360" w:lineRule="auto"/>
        <w:jc w:val="both"/>
        <w:rPr>
          <w:rFonts w:ascii="Times New Roman" w:hAnsi="Times New Roman"/>
          <w:color w:val="000000"/>
          <w:sz w:val="24"/>
          <w:szCs w:val="24"/>
        </w:rPr>
      </w:pPr>
      <w:r w:rsidRPr="00EA0DA7">
        <w:rPr>
          <w:rFonts w:ascii="Times New Roman" w:hAnsi="Times New Roman"/>
          <w:color w:val="000000"/>
          <w:sz w:val="24"/>
          <w:szCs w:val="24"/>
        </w:rPr>
        <w:t>Οι προτεινόμενες ουσίες από το OIE είναι</w:t>
      </w:r>
      <w:r>
        <w:rPr>
          <w:rFonts w:ascii="Times New Roman" w:hAnsi="Times New Roman"/>
          <w:color w:val="000000"/>
          <w:sz w:val="24"/>
          <w:szCs w:val="24"/>
        </w:rPr>
        <w:t xml:space="preserve"> </w:t>
      </w:r>
      <w:r w:rsidRPr="00EA0DA7">
        <w:rPr>
          <w:rFonts w:ascii="Times New Roman" w:hAnsi="Times New Roman"/>
          <w:color w:val="000000"/>
          <w:sz w:val="24"/>
          <w:szCs w:val="24"/>
        </w:rPr>
        <w:t>:</w:t>
      </w:r>
    </w:p>
    <w:p w:rsidR="00A06355" w:rsidRPr="00EA0DA7" w:rsidRDefault="00A06355" w:rsidP="00A06355">
      <w:pPr>
        <w:pStyle w:val="LO-normal"/>
        <w:numPr>
          <w:ilvl w:val="0"/>
          <w:numId w:val="2"/>
        </w:numPr>
        <w:pBdr>
          <w:top w:val="none" w:sz="0" w:space="0" w:color="000000"/>
          <w:left w:val="none" w:sz="0" w:space="0" w:color="000000"/>
          <w:bottom w:val="none" w:sz="0" w:space="0" w:color="000000"/>
          <w:right w:val="none" w:sz="0" w:space="0" w:color="000000"/>
        </w:pBdr>
        <w:shd w:val="clear" w:color="auto" w:fill="FFFFFF"/>
        <w:spacing w:after="0" w:line="360" w:lineRule="auto"/>
        <w:ind w:left="357" w:hanging="357"/>
        <w:jc w:val="both"/>
        <w:rPr>
          <w:rFonts w:ascii="Times New Roman" w:hAnsi="Times New Roman" w:cs="Times New Roman"/>
        </w:rPr>
      </w:pPr>
      <w:r w:rsidRPr="00EA0DA7">
        <w:rPr>
          <w:rFonts w:ascii="Times New Roman" w:eastAsia="Times New Roman" w:hAnsi="Times New Roman" w:cs="Times New Roman"/>
          <w:color w:val="212121"/>
          <w:sz w:val="24"/>
          <w:szCs w:val="24"/>
        </w:rPr>
        <w:t>Υδροξείδιο του Νατρίου, 0.8 % για 30 </w:t>
      </w:r>
      <w:proofErr w:type="spellStart"/>
      <w:r w:rsidRPr="00EA0DA7">
        <w:rPr>
          <w:rFonts w:ascii="Times New Roman" w:eastAsia="Times New Roman" w:hAnsi="Times New Roman" w:cs="Times New Roman"/>
          <w:color w:val="212121"/>
          <w:sz w:val="24"/>
          <w:szCs w:val="24"/>
        </w:rPr>
        <w:t>min</w:t>
      </w:r>
      <w:proofErr w:type="spellEnd"/>
    </w:p>
    <w:p w:rsidR="00A06355" w:rsidRPr="00EA0DA7" w:rsidRDefault="00A06355" w:rsidP="00A06355">
      <w:pPr>
        <w:pStyle w:val="LO-normal"/>
        <w:numPr>
          <w:ilvl w:val="0"/>
          <w:numId w:val="2"/>
        </w:numPr>
        <w:pBdr>
          <w:top w:val="none" w:sz="0" w:space="0" w:color="000000"/>
          <w:left w:val="none" w:sz="0" w:space="0" w:color="000000"/>
          <w:bottom w:val="none" w:sz="0" w:space="0" w:color="000000"/>
          <w:right w:val="none" w:sz="0" w:space="0" w:color="000000"/>
        </w:pBdr>
        <w:shd w:val="clear" w:color="auto" w:fill="FFFFFF"/>
        <w:spacing w:after="0" w:line="360" w:lineRule="auto"/>
        <w:ind w:left="357" w:hanging="357"/>
        <w:jc w:val="both"/>
        <w:rPr>
          <w:rFonts w:ascii="Times New Roman" w:hAnsi="Times New Roman" w:cs="Times New Roman"/>
        </w:rPr>
      </w:pPr>
      <w:proofErr w:type="spellStart"/>
      <w:r w:rsidRPr="00EA0DA7">
        <w:rPr>
          <w:rFonts w:ascii="Times New Roman" w:eastAsia="Times New Roman" w:hAnsi="Times New Roman" w:cs="Times New Roman"/>
          <w:color w:val="212121"/>
          <w:sz w:val="24"/>
          <w:szCs w:val="24"/>
        </w:rPr>
        <w:t>Υποχλωριώδες</w:t>
      </w:r>
      <w:proofErr w:type="spellEnd"/>
      <w:r w:rsidRPr="00EA0DA7">
        <w:rPr>
          <w:rFonts w:ascii="Times New Roman" w:eastAsia="Times New Roman" w:hAnsi="Times New Roman" w:cs="Times New Roman"/>
          <w:color w:val="212121"/>
          <w:sz w:val="24"/>
          <w:szCs w:val="24"/>
        </w:rPr>
        <w:t>, μεταξύ 0.03 και 0.5% χλωρίνη για 30 </w:t>
      </w:r>
      <w:proofErr w:type="spellStart"/>
      <w:r w:rsidRPr="00EA0DA7">
        <w:rPr>
          <w:rFonts w:ascii="Times New Roman" w:eastAsia="Times New Roman" w:hAnsi="Times New Roman" w:cs="Times New Roman"/>
          <w:color w:val="212121"/>
          <w:sz w:val="24"/>
          <w:szCs w:val="24"/>
        </w:rPr>
        <w:t>min</w:t>
      </w:r>
      <w:proofErr w:type="spellEnd"/>
    </w:p>
    <w:p w:rsidR="00A06355" w:rsidRPr="00EA0DA7" w:rsidRDefault="00A06355" w:rsidP="00A06355">
      <w:pPr>
        <w:pStyle w:val="LO-normal"/>
        <w:numPr>
          <w:ilvl w:val="0"/>
          <w:numId w:val="2"/>
        </w:numPr>
        <w:pBdr>
          <w:top w:val="none" w:sz="0" w:space="0" w:color="000000"/>
          <w:left w:val="none" w:sz="0" w:space="0" w:color="000000"/>
          <w:bottom w:val="none" w:sz="0" w:space="0" w:color="000000"/>
          <w:right w:val="none" w:sz="0" w:space="0" w:color="000000"/>
        </w:pBdr>
        <w:shd w:val="clear" w:color="auto" w:fill="FFFFFF"/>
        <w:spacing w:after="0" w:line="360" w:lineRule="auto"/>
        <w:ind w:left="357" w:hanging="357"/>
        <w:jc w:val="both"/>
        <w:rPr>
          <w:rFonts w:ascii="Times New Roman" w:hAnsi="Times New Roman" w:cs="Times New Roman"/>
        </w:rPr>
      </w:pPr>
      <w:proofErr w:type="spellStart"/>
      <w:r w:rsidRPr="00EA0DA7">
        <w:rPr>
          <w:rFonts w:ascii="Times New Roman" w:eastAsia="Times New Roman" w:hAnsi="Times New Roman" w:cs="Times New Roman"/>
          <w:color w:val="212121"/>
          <w:sz w:val="24"/>
          <w:szCs w:val="24"/>
        </w:rPr>
        <w:t>Ορθο-φαινυλφαινόλη</w:t>
      </w:r>
      <w:proofErr w:type="spellEnd"/>
      <w:r w:rsidRPr="00EA0DA7">
        <w:rPr>
          <w:rFonts w:ascii="Times New Roman" w:eastAsia="Times New Roman" w:hAnsi="Times New Roman" w:cs="Times New Roman"/>
          <w:color w:val="212121"/>
          <w:sz w:val="24"/>
          <w:szCs w:val="24"/>
        </w:rPr>
        <w:t>, 3 % για 30 </w:t>
      </w:r>
      <w:proofErr w:type="spellStart"/>
      <w:r w:rsidRPr="00EA0DA7">
        <w:rPr>
          <w:rFonts w:ascii="Times New Roman" w:eastAsia="Times New Roman" w:hAnsi="Times New Roman" w:cs="Times New Roman"/>
          <w:color w:val="212121"/>
          <w:sz w:val="24"/>
          <w:szCs w:val="24"/>
        </w:rPr>
        <w:t>min</w:t>
      </w:r>
      <w:proofErr w:type="spellEnd"/>
    </w:p>
    <w:p w:rsidR="00A06355" w:rsidRPr="00EA0DA7" w:rsidRDefault="00A06355" w:rsidP="00A06355">
      <w:pPr>
        <w:pStyle w:val="LO-normal"/>
        <w:numPr>
          <w:ilvl w:val="0"/>
          <w:numId w:val="2"/>
        </w:numPr>
        <w:pBdr>
          <w:top w:val="none" w:sz="0" w:space="0" w:color="000000"/>
          <w:left w:val="none" w:sz="0" w:space="0" w:color="000000"/>
          <w:bottom w:val="none" w:sz="0" w:space="0" w:color="000000"/>
          <w:right w:val="none" w:sz="0" w:space="0" w:color="000000"/>
        </w:pBdr>
        <w:shd w:val="clear" w:color="auto" w:fill="FFFFFF"/>
        <w:spacing w:after="0" w:line="360" w:lineRule="auto"/>
        <w:ind w:left="357" w:hanging="357"/>
        <w:jc w:val="both"/>
        <w:rPr>
          <w:rFonts w:ascii="Times New Roman" w:hAnsi="Times New Roman" w:cs="Times New Roman"/>
          <w:sz w:val="24"/>
          <w:szCs w:val="24"/>
        </w:rPr>
      </w:pPr>
      <w:proofErr w:type="spellStart"/>
      <w:r w:rsidRPr="00EA0DA7">
        <w:rPr>
          <w:rFonts w:ascii="Times New Roman" w:eastAsia="Times New Roman" w:hAnsi="Times New Roman" w:cs="Times New Roman"/>
          <w:color w:val="212121"/>
          <w:sz w:val="24"/>
          <w:szCs w:val="24"/>
        </w:rPr>
        <w:t>Φορμαλίνη</w:t>
      </w:r>
      <w:proofErr w:type="spellEnd"/>
      <w:r w:rsidRPr="00EA0DA7">
        <w:rPr>
          <w:rFonts w:ascii="Times New Roman" w:eastAsia="Times New Roman" w:hAnsi="Times New Roman" w:cs="Times New Roman"/>
          <w:color w:val="212121"/>
          <w:sz w:val="24"/>
          <w:szCs w:val="24"/>
        </w:rPr>
        <w:t>, 0.3 % για 30 </w:t>
      </w:r>
      <w:proofErr w:type="spellStart"/>
      <w:r w:rsidRPr="00EA0DA7">
        <w:rPr>
          <w:rFonts w:ascii="Times New Roman" w:eastAsia="Times New Roman" w:hAnsi="Times New Roman" w:cs="Times New Roman"/>
          <w:color w:val="212121"/>
          <w:sz w:val="24"/>
          <w:szCs w:val="24"/>
        </w:rPr>
        <w:t>min</w:t>
      </w:r>
      <w:proofErr w:type="spellEnd"/>
    </w:p>
    <w:p w:rsidR="00A06355" w:rsidRPr="00EA0DA7" w:rsidRDefault="00A06355" w:rsidP="00A06355">
      <w:pPr>
        <w:pStyle w:val="LO-normal"/>
        <w:numPr>
          <w:ilvl w:val="0"/>
          <w:numId w:val="2"/>
        </w:numPr>
        <w:pBdr>
          <w:top w:val="none" w:sz="0" w:space="0" w:color="000000"/>
          <w:left w:val="none" w:sz="0" w:space="0" w:color="000000"/>
          <w:bottom w:val="none" w:sz="0" w:space="0" w:color="000000"/>
          <w:right w:val="none" w:sz="0" w:space="0" w:color="000000"/>
        </w:pBdr>
        <w:shd w:val="clear" w:color="auto" w:fill="FFFFFF"/>
        <w:spacing w:after="0" w:line="360" w:lineRule="auto"/>
        <w:ind w:left="357" w:hanging="357"/>
        <w:jc w:val="both"/>
        <w:rPr>
          <w:rFonts w:ascii="Times New Roman" w:hAnsi="Times New Roman" w:cs="Times New Roman"/>
          <w:sz w:val="24"/>
          <w:szCs w:val="24"/>
        </w:rPr>
      </w:pPr>
      <w:r w:rsidRPr="00EA0DA7">
        <w:rPr>
          <w:rFonts w:ascii="Times New Roman" w:eastAsia="Times New Roman" w:hAnsi="Times New Roman" w:cs="Times New Roman"/>
          <w:color w:val="212121"/>
          <w:sz w:val="24"/>
          <w:szCs w:val="24"/>
        </w:rPr>
        <w:t>Ενώσεις Ιωδίου</w:t>
      </w:r>
    </w:p>
    <w:p w:rsidR="00A06355" w:rsidRDefault="0079200D" w:rsidP="0032214B">
      <w:pPr>
        <w:spacing w:after="0" w:line="360" w:lineRule="auto"/>
        <w:rPr>
          <w:rFonts w:ascii="Times New Roman" w:hAnsi="Times New Roman"/>
          <w:sz w:val="24"/>
          <w:szCs w:val="24"/>
          <w:lang w:eastAsia="x-none" w:bidi="hi-IN"/>
        </w:rPr>
      </w:pPr>
      <w:r w:rsidRPr="0079200D">
        <w:rPr>
          <w:rFonts w:ascii="Times New Roman" w:hAnsi="Times New Roman"/>
          <w:sz w:val="24"/>
          <w:szCs w:val="24"/>
          <w:lang w:eastAsia="x-none" w:bidi="hi-IN"/>
        </w:rPr>
        <w:t>Το υπουργείο αγροτικής παραγωγής της Αμερικής έχει μία λίστα με τις προτεινόμενες ουσίες για τον καθαρισμό και την απολύμανση των επιφανειών κατά του ιού. Η λίστα βρίσκεται στον παρακάτω σύνδεσμο: mailto:https://www.aphis.usda.gov/aphis/ourfocus/animalhealth/emergency-management/ct_disinfectants</w:t>
      </w:r>
    </w:p>
    <w:p w:rsidR="00CA4A82" w:rsidRDefault="00CA4A82">
      <w:pPr>
        <w:spacing w:after="0" w:line="240" w:lineRule="auto"/>
        <w:rPr>
          <w:rFonts w:ascii="Times New Roman" w:hAnsi="Times New Roman"/>
          <w:b/>
          <w:sz w:val="28"/>
          <w:szCs w:val="28"/>
          <w:lang w:val="x-none" w:eastAsia="x-none"/>
        </w:rPr>
      </w:pPr>
      <w:bookmarkStart w:id="65" w:name="_Toc147157586"/>
      <w:r>
        <w:br w:type="page"/>
      </w:r>
    </w:p>
    <w:p w:rsidR="00840BDE" w:rsidRPr="00EA0DA7" w:rsidRDefault="00840BDE" w:rsidP="005D1835">
      <w:pPr>
        <w:pStyle w:val="20"/>
        <w:numPr>
          <w:ilvl w:val="0"/>
          <w:numId w:val="21"/>
        </w:numPr>
      </w:pPr>
      <w:r w:rsidRPr="00EA0DA7">
        <w:lastRenderedPageBreak/>
        <w:t>Βιοασφάλεια</w:t>
      </w:r>
      <w:bookmarkEnd w:id="65"/>
    </w:p>
    <w:p w:rsidR="00840BDE" w:rsidRPr="00EA0DA7" w:rsidRDefault="00840BDE" w:rsidP="00840BDE">
      <w:pPr>
        <w:rPr>
          <w:rFonts w:ascii="Times New Roman" w:hAnsi="Times New Roman"/>
        </w:rPr>
      </w:pPr>
    </w:p>
    <w:p w:rsidR="00840BDE" w:rsidRPr="00EA0DA7" w:rsidRDefault="00840BDE" w:rsidP="00840BDE">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hAnsi="Times New Roman" w:cs="Times New Roman"/>
        </w:rPr>
      </w:pPr>
      <w:r w:rsidRPr="00EA0DA7">
        <w:rPr>
          <w:rFonts w:ascii="Times New Roman" w:eastAsia="Times New Roman" w:hAnsi="Times New Roman" w:cs="Times New Roman"/>
          <w:color w:val="000000"/>
          <w:sz w:val="24"/>
          <w:szCs w:val="24"/>
        </w:rPr>
        <w:t xml:space="preserve">Ως Βιοασφάλεια το λεξικό του </w:t>
      </w:r>
      <w:r w:rsidRPr="00EA0DA7">
        <w:rPr>
          <w:rFonts w:ascii="Times New Roman" w:eastAsia="Times New Roman" w:hAnsi="Times New Roman" w:cs="Times New Roman"/>
          <w:color w:val="000000"/>
          <w:sz w:val="24"/>
          <w:szCs w:val="24"/>
          <w:lang w:val="en-US"/>
        </w:rPr>
        <w:t>Cambridge</w:t>
      </w:r>
      <w:r w:rsidRPr="00EA0DA7">
        <w:rPr>
          <w:rFonts w:ascii="Times New Roman" w:eastAsia="Times New Roman" w:hAnsi="Times New Roman" w:cs="Times New Roman"/>
          <w:color w:val="000000"/>
          <w:sz w:val="24"/>
          <w:szCs w:val="24"/>
        </w:rPr>
        <w:t xml:space="preserve"> ορίζει τις μεθόδους που χρησιμοποιούνται για να σταματήσει μια ασθένεια ή μόλυνση από το να μεταδοθεί από ένα άτομο, ζώο, ή μέρος στο άλλο </w:t>
      </w:r>
      <w:r w:rsidRPr="00EA0DA7">
        <w:rPr>
          <w:rFonts w:ascii="Times New Roman" w:eastAsia="Times New Roman" w:hAnsi="Times New Roman" w:cs="Times New Roman"/>
          <w:noProof/>
          <w:color w:val="000000"/>
          <w:sz w:val="24"/>
          <w:szCs w:val="24"/>
        </w:rPr>
        <w:t>(Dictionary)</w:t>
      </w:r>
      <w:r w:rsidRPr="00EA0DA7">
        <w:rPr>
          <w:rFonts w:ascii="Times New Roman" w:eastAsia="Times New Roman" w:hAnsi="Times New Roman" w:cs="Times New Roman"/>
          <w:color w:val="000000"/>
          <w:sz w:val="24"/>
          <w:szCs w:val="24"/>
        </w:rPr>
        <w:t xml:space="preserve">. Με βάση τον ορισμό, η βιοασφάλεια αποτελεί σημαντικό κομμάτι της αγροτικής παραγωγής, και ειδικά της χοιροτροφίας όπου οι εκτροφές είναι καθετοποιημένες παραγωγές, όπου κατέχει σημαντική θέση για τον έλεγχο της εξάπλωσης ασθενειών. Ο Παγκόσμιος Οργανισμός υγείας (FAO) αναγνωρίζει τη σημασία της βιοασφάλειας για την υγεία και την ασφάλεια της ζωικής παραγωγής και ανακοινώνει μέτρα για την πρόληψη σημαντικών ασθενειών που αφορούν την υγεία τόσο των ανθρώπων όσο και των ζώων </w:t>
      </w:r>
      <w:r w:rsidRPr="00EA0DA7">
        <w:rPr>
          <w:rFonts w:ascii="Times New Roman" w:eastAsia="Times New Roman" w:hAnsi="Times New Roman" w:cs="Times New Roman"/>
          <w:noProof/>
          <w:color w:val="000000"/>
          <w:sz w:val="24"/>
          <w:szCs w:val="24"/>
        </w:rPr>
        <w:t>(</w:t>
      </w:r>
      <w:r w:rsidRPr="00EA0DA7">
        <w:rPr>
          <w:rFonts w:ascii="Times New Roman" w:eastAsia="Times New Roman" w:hAnsi="Times New Roman" w:cs="Times New Roman"/>
          <w:noProof/>
          <w:color w:val="000000"/>
          <w:sz w:val="24"/>
          <w:szCs w:val="24"/>
          <w:lang w:val="en-US"/>
        </w:rPr>
        <w:t>FAO</w:t>
      </w:r>
      <w:r w:rsidRPr="00EA0DA7">
        <w:rPr>
          <w:rFonts w:ascii="Times New Roman" w:eastAsia="Times New Roman" w:hAnsi="Times New Roman" w:cs="Times New Roman"/>
          <w:noProof/>
          <w:color w:val="000000"/>
          <w:sz w:val="24"/>
          <w:szCs w:val="24"/>
        </w:rPr>
        <w:t>, 2010)</w:t>
      </w:r>
      <w:r w:rsidRPr="00EA0DA7">
        <w:rPr>
          <w:rFonts w:ascii="Times New Roman" w:eastAsia="Times New Roman" w:hAnsi="Times New Roman" w:cs="Times New Roman"/>
          <w:color w:val="000000"/>
          <w:sz w:val="24"/>
          <w:szCs w:val="24"/>
        </w:rPr>
        <w:t xml:space="preserve">. </w:t>
      </w:r>
    </w:p>
    <w:p w:rsidR="00840BDE" w:rsidRPr="00EA0DA7" w:rsidRDefault="00840BDE" w:rsidP="00840BDE">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hAnsi="Times New Roman" w:cs="Times New Roman"/>
        </w:rPr>
      </w:pPr>
      <w:r w:rsidRPr="00EA0DA7">
        <w:rPr>
          <w:rFonts w:ascii="Times New Roman" w:eastAsia="Times New Roman" w:hAnsi="Times New Roman" w:cs="Times New Roman"/>
          <w:color w:val="000000"/>
          <w:sz w:val="24"/>
          <w:szCs w:val="24"/>
        </w:rPr>
        <w:t>Στα πλαίσια της ενιαίας υγείας (One Health) που αφορά την υγεία των ζώων και των ανθρώπων ως κοινό πεδίο για την αντιμετώπιση ασθενειών απαιτεί τη συνεργασία κτηνιάτρων και γιατρών</w:t>
      </w:r>
      <w:r w:rsidRPr="00EA0DA7">
        <w:rPr>
          <w:rFonts w:ascii="Times New Roman" w:eastAsia="Times New Roman" w:hAnsi="Times New Roman" w:cs="Times New Roman"/>
          <w:noProof/>
          <w:color w:val="000000"/>
          <w:sz w:val="24"/>
          <w:szCs w:val="24"/>
        </w:rPr>
        <w:t xml:space="preserve"> (Claude Saegerman, 2012)</w:t>
      </w:r>
      <w:r w:rsidRPr="00EA0DA7">
        <w:rPr>
          <w:rFonts w:ascii="Times New Roman" w:eastAsia="Times New Roman" w:hAnsi="Times New Roman" w:cs="Times New Roman"/>
          <w:color w:val="000000"/>
          <w:sz w:val="24"/>
          <w:szCs w:val="24"/>
        </w:rPr>
        <w:t xml:space="preserve">. </w:t>
      </w:r>
    </w:p>
    <w:p w:rsidR="00840BDE" w:rsidRPr="00EA0DA7" w:rsidRDefault="00840BDE" w:rsidP="00840BDE">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eastAsia="Times New Roman" w:hAnsi="Times New Roman" w:cs="Times New Roman"/>
          <w:color w:val="000000"/>
          <w:sz w:val="24"/>
          <w:szCs w:val="24"/>
        </w:rPr>
      </w:pPr>
      <w:r w:rsidRPr="00EA0DA7">
        <w:rPr>
          <w:rFonts w:ascii="Times New Roman" w:eastAsia="Times New Roman" w:hAnsi="Times New Roman" w:cs="Times New Roman"/>
          <w:color w:val="000000"/>
          <w:sz w:val="24"/>
          <w:szCs w:val="24"/>
        </w:rPr>
        <w:t xml:space="preserve">Μερικές από τις πιο σημαντικές ιστοσελίδες που αφορούν την ενιαία υγεία </w:t>
      </w:r>
      <w:r w:rsidR="00526400">
        <w:rPr>
          <w:rFonts w:ascii="Times New Roman" w:eastAsia="Times New Roman" w:hAnsi="Times New Roman" w:cs="Times New Roman"/>
          <w:color w:val="000000"/>
          <w:sz w:val="24"/>
          <w:szCs w:val="24"/>
        </w:rPr>
        <w:t>εμφανίζονται στον Πίνακα 6</w:t>
      </w:r>
      <w:r>
        <w:rPr>
          <w:rFonts w:ascii="Times New Roman" w:eastAsia="Times New Roman" w:hAnsi="Times New Roman" w:cs="Times New Roman"/>
          <w:color w:val="000000"/>
          <w:sz w:val="24"/>
          <w:szCs w:val="24"/>
        </w:rPr>
        <w:t>.</w:t>
      </w:r>
    </w:p>
    <w:p w:rsidR="00840BDE" w:rsidRPr="00854740" w:rsidRDefault="00840BDE" w:rsidP="00840BDE">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hAnsi="Times New Roman" w:cs="Times New Roman"/>
        </w:rPr>
      </w:pPr>
    </w:p>
    <w:p w:rsidR="00840BDE" w:rsidRPr="005A0E00" w:rsidRDefault="00840BDE" w:rsidP="00840BDE">
      <w:pPr>
        <w:pStyle w:val="a5"/>
        <w:rPr>
          <w:rFonts w:ascii="Times New Roman" w:hAnsi="Times New Roman"/>
          <w:i w:val="0"/>
          <w:color w:val="000000"/>
          <w:sz w:val="20"/>
          <w:szCs w:val="20"/>
        </w:rPr>
      </w:pPr>
      <w:bookmarkStart w:id="66" w:name="_Toc147086470"/>
      <w:r w:rsidRPr="005A0E00">
        <w:rPr>
          <w:rFonts w:ascii="Times New Roman" w:hAnsi="Times New Roman"/>
          <w:i w:val="0"/>
          <w:color w:val="000000"/>
          <w:sz w:val="20"/>
          <w:szCs w:val="20"/>
        </w:rPr>
        <w:t xml:space="preserve">Πίνακας </w:t>
      </w:r>
      <w:r w:rsidRPr="005A0E00">
        <w:rPr>
          <w:rFonts w:ascii="Times New Roman" w:hAnsi="Times New Roman"/>
          <w:i w:val="0"/>
          <w:color w:val="000000"/>
          <w:sz w:val="20"/>
          <w:szCs w:val="20"/>
        </w:rPr>
        <w:fldChar w:fldCharType="begin"/>
      </w:r>
      <w:r w:rsidRPr="005A0E00">
        <w:rPr>
          <w:rFonts w:ascii="Times New Roman" w:hAnsi="Times New Roman"/>
          <w:i w:val="0"/>
          <w:color w:val="000000"/>
          <w:sz w:val="20"/>
          <w:szCs w:val="20"/>
        </w:rPr>
        <w:instrText xml:space="preserve"> SEQ Πίνακας \* ARABIC </w:instrText>
      </w:r>
      <w:r w:rsidRPr="005A0E00">
        <w:rPr>
          <w:rFonts w:ascii="Times New Roman" w:hAnsi="Times New Roman"/>
          <w:i w:val="0"/>
          <w:color w:val="000000"/>
          <w:sz w:val="20"/>
          <w:szCs w:val="20"/>
        </w:rPr>
        <w:fldChar w:fldCharType="separate"/>
      </w:r>
      <w:r w:rsidR="00984194">
        <w:rPr>
          <w:rFonts w:ascii="Times New Roman" w:hAnsi="Times New Roman"/>
          <w:i w:val="0"/>
          <w:noProof/>
          <w:color w:val="000000"/>
          <w:sz w:val="20"/>
          <w:szCs w:val="20"/>
        </w:rPr>
        <w:t>6</w:t>
      </w:r>
      <w:r w:rsidRPr="005A0E00">
        <w:rPr>
          <w:rFonts w:ascii="Times New Roman" w:hAnsi="Times New Roman"/>
          <w:i w:val="0"/>
          <w:color w:val="000000"/>
          <w:sz w:val="20"/>
          <w:szCs w:val="20"/>
        </w:rPr>
        <w:fldChar w:fldCharType="end"/>
      </w:r>
      <w:r w:rsidRPr="005A0E00">
        <w:rPr>
          <w:rFonts w:ascii="Times New Roman" w:hAnsi="Times New Roman"/>
          <w:i w:val="0"/>
          <w:color w:val="000000"/>
          <w:sz w:val="20"/>
          <w:szCs w:val="20"/>
        </w:rPr>
        <w:t>.</w:t>
      </w:r>
      <w:bookmarkEnd w:id="66"/>
    </w:p>
    <w:tbl>
      <w:tblPr>
        <w:tblW w:w="8931" w:type="dxa"/>
        <w:tblInd w:w="-34" w:type="dxa"/>
        <w:tblLayout w:type="fixed"/>
        <w:tblLook w:val="0000" w:firstRow="0" w:lastRow="0" w:firstColumn="0" w:lastColumn="0" w:noHBand="0" w:noVBand="0"/>
      </w:tblPr>
      <w:tblGrid>
        <w:gridCol w:w="2114"/>
        <w:gridCol w:w="2018"/>
        <w:gridCol w:w="2696"/>
        <w:gridCol w:w="2103"/>
      </w:tblGrid>
      <w:tr w:rsidR="00840BDE" w:rsidRPr="00854740" w:rsidTr="00B4440C">
        <w:trPr>
          <w:trHeight w:val="283"/>
        </w:trPr>
        <w:tc>
          <w:tcPr>
            <w:tcW w:w="4132" w:type="dxa"/>
            <w:gridSpan w:val="2"/>
            <w:tcBorders>
              <w:top w:val="single" w:sz="4" w:space="0" w:color="000000"/>
              <w:left w:val="single" w:sz="4" w:space="0" w:color="000000"/>
              <w:bottom w:val="single" w:sz="4" w:space="0" w:color="000000"/>
              <w:right w:val="single" w:sz="4" w:space="0" w:color="000000"/>
            </w:tcBorders>
            <w:shd w:val="clear" w:color="auto" w:fill="auto"/>
          </w:tcPr>
          <w:p w:rsidR="00840BDE" w:rsidRPr="00854740" w:rsidRDefault="00840BDE" w:rsidP="00B4440C">
            <w:pPr>
              <w:pStyle w:val="LO-normal"/>
              <w:widowControl w:val="0"/>
              <w:pBdr>
                <w:top w:val="none" w:sz="0" w:space="0" w:color="000000"/>
                <w:left w:val="none" w:sz="0" w:space="0" w:color="000000"/>
                <w:bottom w:val="none" w:sz="0" w:space="0" w:color="000000"/>
                <w:right w:val="none" w:sz="0" w:space="0" w:color="000000"/>
              </w:pBdr>
              <w:spacing w:after="0" w:line="360" w:lineRule="auto"/>
              <w:jc w:val="center"/>
              <w:rPr>
                <w:rFonts w:ascii="Times New Roman" w:hAnsi="Times New Roman" w:cs="Times New Roman"/>
              </w:rPr>
            </w:pPr>
            <w:r w:rsidRPr="00854740">
              <w:rPr>
                <w:rFonts w:ascii="Times New Roman" w:eastAsia="Times New Roman" w:hAnsi="Times New Roman" w:cs="Times New Roman"/>
                <w:color w:val="000000"/>
              </w:rPr>
              <w:t>Πηγή</w:t>
            </w:r>
          </w:p>
        </w:tc>
        <w:tc>
          <w:tcPr>
            <w:tcW w:w="2696" w:type="dxa"/>
            <w:tcBorders>
              <w:top w:val="single" w:sz="4" w:space="0" w:color="000000"/>
              <w:left w:val="single" w:sz="4" w:space="0" w:color="000000"/>
              <w:bottom w:val="single" w:sz="4" w:space="0" w:color="000000"/>
              <w:right w:val="single" w:sz="4" w:space="0" w:color="000000"/>
            </w:tcBorders>
            <w:shd w:val="clear" w:color="auto" w:fill="auto"/>
          </w:tcPr>
          <w:p w:rsidR="00840BDE" w:rsidRPr="00854740" w:rsidRDefault="00840BDE" w:rsidP="00B4440C">
            <w:pPr>
              <w:pStyle w:val="LO-normal"/>
              <w:widowControl w:val="0"/>
              <w:pBdr>
                <w:top w:val="none" w:sz="0" w:space="0" w:color="000000"/>
                <w:left w:val="none" w:sz="0" w:space="0" w:color="000000"/>
                <w:bottom w:val="none" w:sz="0" w:space="0" w:color="000000"/>
                <w:right w:val="none" w:sz="0" w:space="0" w:color="000000"/>
              </w:pBdr>
              <w:spacing w:after="0" w:line="360" w:lineRule="auto"/>
              <w:rPr>
                <w:rFonts w:ascii="Times New Roman" w:hAnsi="Times New Roman" w:cs="Times New Roman"/>
              </w:rPr>
            </w:pPr>
            <w:r w:rsidRPr="00854740">
              <w:rPr>
                <w:rFonts w:ascii="Times New Roman" w:eastAsia="Times New Roman" w:hAnsi="Times New Roman" w:cs="Times New Roman"/>
                <w:color w:val="000000"/>
              </w:rPr>
              <w:t>Είδος πληροφοριών</w:t>
            </w:r>
          </w:p>
        </w:tc>
        <w:tc>
          <w:tcPr>
            <w:tcW w:w="2103" w:type="dxa"/>
            <w:tcBorders>
              <w:top w:val="single" w:sz="4" w:space="0" w:color="000000"/>
              <w:left w:val="single" w:sz="4" w:space="0" w:color="000000"/>
              <w:bottom w:val="single" w:sz="4" w:space="0" w:color="000000"/>
              <w:right w:val="single" w:sz="4" w:space="0" w:color="000000"/>
            </w:tcBorders>
            <w:shd w:val="clear" w:color="auto" w:fill="auto"/>
          </w:tcPr>
          <w:p w:rsidR="00840BDE" w:rsidRPr="00854740" w:rsidRDefault="00840BDE" w:rsidP="00B4440C">
            <w:pPr>
              <w:pStyle w:val="LO-normal"/>
              <w:widowControl w:val="0"/>
              <w:pBdr>
                <w:top w:val="none" w:sz="0" w:space="0" w:color="000000"/>
                <w:left w:val="none" w:sz="0" w:space="0" w:color="000000"/>
                <w:bottom w:val="none" w:sz="0" w:space="0" w:color="000000"/>
                <w:right w:val="none" w:sz="0" w:space="0" w:color="000000"/>
              </w:pBdr>
              <w:tabs>
                <w:tab w:val="right" w:pos="2220"/>
              </w:tabs>
              <w:spacing w:after="0" w:line="360" w:lineRule="auto"/>
              <w:rPr>
                <w:rFonts w:ascii="Times New Roman" w:hAnsi="Times New Roman" w:cs="Times New Roman"/>
              </w:rPr>
            </w:pPr>
            <w:r w:rsidRPr="00854740">
              <w:rPr>
                <w:rFonts w:ascii="Times New Roman" w:eastAsia="Times New Roman" w:hAnsi="Times New Roman" w:cs="Times New Roman"/>
                <w:color w:val="000000"/>
              </w:rPr>
              <w:t>Web link</w:t>
            </w:r>
          </w:p>
        </w:tc>
      </w:tr>
      <w:tr w:rsidR="00840BDE" w:rsidRPr="00854740" w:rsidTr="00B4440C">
        <w:tc>
          <w:tcPr>
            <w:tcW w:w="2114" w:type="dxa"/>
            <w:tcBorders>
              <w:top w:val="single" w:sz="4" w:space="0" w:color="000000"/>
              <w:left w:val="single" w:sz="4" w:space="0" w:color="000000"/>
              <w:bottom w:val="single" w:sz="4" w:space="0" w:color="000000"/>
              <w:right w:val="single" w:sz="4" w:space="0" w:color="000000"/>
            </w:tcBorders>
            <w:shd w:val="clear" w:color="auto" w:fill="auto"/>
          </w:tcPr>
          <w:p w:rsidR="00840BDE" w:rsidRPr="00854740" w:rsidRDefault="00840BDE" w:rsidP="00B4440C">
            <w:pPr>
              <w:pStyle w:val="LO-normal"/>
              <w:widowControl w:val="0"/>
              <w:pBdr>
                <w:top w:val="none" w:sz="0" w:space="0" w:color="000000"/>
                <w:left w:val="none" w:sz="0" w:space="0" w:color="000000"/>
                <w:bottom w:val="none" w:sz="0" w:space="0" w:color="000000"/>
                <w:right w:val="none" w:sz="0" w:space="0" w:color="000000"/>
              </w:pBdr>
              <w:spacing w:after="0" w:line="360" w:lineRule="auto"/>
              <w:rPr>
                <w:rFonts w:ascii="Times New Roman" w:hAnsi="Times New Roman" w:cs="Times New Roman"/>
              </w:rPr>
            </w:pPr>
            <w:r w:rsidRPr="00854740">
              <w:rPr>
                <w:rFonts w:ascii="Times New Roman" w:eastAsia="Times New Roman" w:hAnsi="Times New Roman" w:cs="Times New Roman"/>
                <w:color w:val="000000"/>
              </w:rPr>
              <w:t>OIE(WAHIS/WAHID)</w:t>
            </w:r>
          </w:p>
        </w:tc>
        <w:tc>
          <w:tcPr>
            <w:tcW w:w="2018" w:type="dxa"/>
            <w:tcBorders>
              <w:top w:val="single" w:sz="4" w:space="0" w:color="000000"/>
              <w:left w:val="single" w:sz="4" w:space="0" w:color="000000"/>
              <w:bottom w:val="single" w:sz="4" w:space="0" w:color="000000"/>
              <w:right w:val="single" w:sz="4" w:space="0" w:color="000000"/>
            </w:tcBorders>
            <w:shd w:val="clear" w:color="auto" w:fill="auto"/>
          </w:tcPr>
          <w:p w:rsidR="00840BDE" w:rsidRPr="00854740" w:rsidRDefault="00840BDE" w:rsidP="00B4440C">
            <w:pPr>
              <w:pStyle w:val="LO-normal"/>
              <w:widowControl w:val="0"/>
              <w:pBdr>
                <w:top w:val="none" w:sz="0" w:space="0" w:color="000000"/>
                <w:left w:val="none" w:sz="0" w:space="0" w:color="000000"/>
                <w:bottom w:val="none" w:sz="0" w:space="0" w:color="000000"/>
                <w:right w:val="none" w:sz="0" w:space="0" w:color="000000"/>
              </w:pBdr>
              <w:spacing w:after="0" w:line="360" w:lineRule="auto"/>
              <w:rPr>
                <w:rFonts w:ascii="Times New Roman" w:hAnsi="Times New Roman" w:cs="Times New Roman"/>
                <w:lang w:val="en-US"/>
              </w:rPr>
            </w:pPr>
            <w:r w:rsidRPr="00854740">
              <w:rPr>
                <w:rFonts w:ascii="Times New Roman" w:eastAsia="Times New Roman" w:hAnsi="Times New Roman" w:cs="Times New Roman"/>
                <w:color w:val="000000"/>
                <w:lang w:val="en-US"/>
              </w:rPr>
              <w:t>World Organization for Animal Health(Information system/Information database)</w:t>
            </w:r>
          </w:p>
        </w:tc>
        <w:tc>
          <w:tcPr>
            <w:tcW w:w="2696" w:type="dxa"/>
            <w:tcBorders>
              <w:top w:val="single" w:sz="4" w:space="0" w:color="000000"/>
              <w:left w:val="single" w:sz="4" w:space="0" w:color="000000"/>
              <w:bottom w:val="single" w:sz="4" w:space="0" w:color="000000"/>
              <w:right w:val="single" w:sz="4" w:space="0" w:color="000000"/>
            </w:tcBorders>
            <w:shd w:val="clear" w:color="auto" w:fill="auto"/>
          </w:tcPr>
          <w:p w:rsidR="00840BDE" w:rsidRPr="00854740" w:rsidRDefault="00840BDE" w:rsidP="00B4440C">
            <w:pPr>
              <w:pStyle w:val="LO-normal"/>
              <w:widowControl w:val="0"/>
              <w:pBdr>
                <w:top w:val="none" w:sz="0" w:space="0" w:color="000000"/>
                <w:left w:val="none" w:sz="0" w:space="0" w:color="000000"/>
                <w:bottom w:val="none" w:sz="0" w:space="0" w:color="000000"/>
                <w:right w:val="none" w:sz="0" w:space="0" w:color="000000"/>
              </w:pBdr>
              <w:spacing w:after="0" w:line="360" w:lineRule="auto"/>
              <w:rPr>
                <w:rFonts w:ascii="Times New Roman" w:hAnsi="Times New Roman" w:cs="Times New Roman"/>
              </w:rPr>
            </w:pPr>
            <w:r w:rsidRPr="00854740">
              <w:rPr>
                <w:rFonts w:ascii="Times New Roman" w:eastAsia="Times New Roman" w:hAnsi="Times New Roman" w:cs="Times New Roman"/>
                <w:color w:val="000000"/>
              </w:rPr>
              <w:t xml:space="preserve">Πληροφορίες για κάθε χώρα σχετικά με την κατάσταση ασθενειών των ζώων και των ζωοανθρωπονόσων </w:t>
            </w:r>
          </w:p>
        </w:tc>
        <w:tc>
          <w:tcPr>
            <w:tcW w:w="2103" w:type="dxa"/>
            <w:tcBorders>
              <w:top w:val="single" w:sz="4" w:space="0" w:color="000000"/>
              <w:left w:val="single" w:sz="4" w:space="0" w:color="000000"/>
              <w:bottom w:val="single" w:sz="4" w:space="0" w:color="000000"/>
              <w:right w:val="single" w:sz="4" w:space="0" w:color="000000"/>
            </w:tcBorders>
            <w:shd w:val="clear" w:color="auto" w:fill="auto"/>
          </w:tcPr>
          <w:p w:rsidR="00840BDE" w:rsidRPr="00854740" w:rsidRDefault="00840BDE" w:rsidP="00B4440C">
            <w:pPr>
              <w:pStyle w:val="LO-normal"/>
              <w:widowControl w:val="0"/>
              <w:pBdr>
                <w:top w:val="none" w:sz="0" w:space="0" w:color="000000"/>
                <w:left w:val="none" w:sz="0" w:space="0" w:color="000000"/>
                <w:bottom w:val="none" w:sz="0" w:space="0" w:color="000000"/>
                <w:right w:val="none" w:sz="0" w:space="0" w:color="000000"/>
              </w:pBdr>
              <w:spacing w:after="0" w:line="360" w:lineRule="auto"/>
              <w:rPr>
                <w:rFonts w:ascii="Times New Roman" w:hAnsi="Times New Roman" w:cs="Times New Roman"/>
              </w:rPr>
            </w:pPr>
            <w:r w:rsidRPr="00854740">
              <w:rPr>
                <w:rFonts w:ascii="Times New Roman" w:eastAsia="Times New Roman" w:hAnsi="Times New Roman" w:cs="Times New Roman"/>
                <w:color w:val="000000"/>
              </w:rPr>
              <w:t>http://www.oie.int/en/</w:t>
            </w:r>
          </w:p>
        </w:tc>
      </w:tr>
      <w:tr w:rsidR="00840BDE" w:rsidRPr="00854740" w:rsidTr="00B4440C">
        <w:tc>
          <w:tcPr>
            <w:tcW w:w="2114" w:type="dxa"/>
            <w:tcBorders>
              <w:top w:val="single" w:sz="4" w:space="0" w:color="000000"/>
              <w:left w:val="single" w:sz="4" w:space="0" w:color="000000"/>
              <w:bottom w:val="single" w:sz="4" w:space="0" w:color="000000"/>
              <w:right w:val="single" w:sz="4" w:space="0" w:color="000000"/>
            </w:tcBorders>
            <w:shd w:val="clear" w:color="auto" w:fill="auto"/>
          </w:tcPr>
          <w:p w:rsidR="00840BDE" w:rsidRPr="00854740" w:rsidRDefault="00840BDE" w:rsidP="00B4440C">
            <w:pPr>
              <w:pStyle w:val="LO-normal"/>
              <w:widowControl w:val="0"/>
              <w:pBdr>
                <w:top w:val="none" w:sz="0" w:space="0" w:color="000000"/>
                <w:left w:val="none" w:sz="0" w:space="0" w:color="000000"/>
                <w:bottom w:val="none" w:sz="0" w:space="0" w:color="000000"/>
                <w:right w:val="none" w:sz="0" w:space="0" w:color="000000"/>
              </w:pBdr>
              <w:spacing w:after="0" w:line="360" w:lineRule="auto"/>
              <w:rPr>
                <w:rFonts w:ascii="Times New Roman" w:hAnsi="Times New Roman" w:cs="Times New Roman"/>
              </w:rPr>
            </w:pPr>
            <w:r w:rsidRPr="00854740">
              <w:rPr>
                <w:rFonts w:ascii="Times New Roman" w:eastAsia="Times New Roman" w:hAnsi="Times New Roman" w:cs="Times New Roman"/>
                <w:color w:val="000000"/>
              </w:rPr>
              <w:t>CDC</w:t>
            </w:r>
          </w:p>
        </w:tc>
        <w:tc>
          <w:tcPr>
            <w:tcW w:w="2018" w:type="dxa"/>
            <w:tcBorders>
              <w:top w:val="single" w:sz="4" w:space="0" w:color="000000"/>
              <w:left w:val="single" w:sz="4" w:space="0" w:color="000000"/>
              <w:bottom w:val="single" w:sz="4" w:space="0" w:color="000000"/>
              <w:right w:val="single" w:sz="4" w:space="0" w:color="000000"/>
            </w:tcBorders>
            <w:shd w:val="clear" w:color="auto" w:fill="auto"/>
          </w:tcPr>
          <w:p w:rsidR="00840BDE" w:rsidRPr="00854740" w:rsidRDefault="00840BDE" w:rsidP="00B4440C">
            <w:pPr>
              <w:pStyle w:val="LO-normal"/>
              <w:widowControl w:val="0"/>
              <w:pBdr>
                <w:top w:val="none" w:sz="0" w:space="0" w:color="000000"/>
                <w:left w:val="none" w:sz="0" w:space="0" w:color="000000"/>
                <w:bottom w:val="none" w:sz="0" w:space="0" w:color="000000"/>
                <w:right w:val="none" w:sz="0" w:space="0" w:color="000000"/>
              </w:pBdr>
              <w:spacing w:after="0" w:line="360" w:lineRule="auto"/>
              <w:rPr>
                <w:rFonts w:ascii="Times New Roman" w:hAnsi="Times New Roman" w:cs="Times New Roman"/>
                <w:lang w:val="en-US"/>
              </w:rPr>
            </w:pPr>
            <w:r w:rsidRPr="00854740">
              <w:rPr>
                <w:rFonts w:ascii="Times New Roman" w:eastAsia="Times New Roman" w:hAnsi="Times New Roman" w:cs="Times New Roman"/>
                <w:color w:val="000000"/>
                <w:lang w:val="en-US"/>
              </w:rPr>
              <w:t>Centers for Disease</w:t>
            </w:r>
          </w:p>
          <w:p w:rsidR="00840BDE" w:rsidRPr="00854740" w:rsidRDefault="00840BDE" w:rsidP="00B4440C">
            <w:pPr>
              <w:pStyle w:val="LO-normal"/>
              <w:widowControl w:val="0"/>
              <w:pBdr>
                <w:top w:val="none" w:sz="0" w:space="0" w:color="000000"/>
                <w:left w:val="none" w:sz="0" w:space="0" w:color="000000"/>
                <w:bottom w:val="none" w:sz="0" w:space="0" w:color="000000"/>
                <w:right w:val="none" w:sz="0" w:space="0" w:color="000000"/>
              </w:pBdr>
              <w:spacing w:after="0" w:line="360" w:lineRule="auto"/>
              <w:rPr>
                <w:rFonts w:ascii="Times New Roman" w:hAnsi="Times New Roman" w:cs="Times New Roman"/>
                <w:lang w:val="en-US"/>
              </w:rPr>
            </w:pPr>
            <w:r w:rsidRPr="00854740">
              <w:rPr>
                <w:rFonts w:ascii="Times New Roman" w:eastAsia="Times New Roman" w:hAnsi="Times New Roman" w:cs="Times New Roman"/>
                <w:color w:val="000000"/>
                <w:lang w:val="en-US"/>
              </w:rPr>
              <w:t>Control and Prevention</w:t>
            </w:r>
          </w:p>
        </w:tc>
        <w:tc>
          <w:tcPr>
            <w:tcW w:w="2696" w:type="dxa"/>
            <w:tcBorders>
              <w:top w:val="single" w:sz="4" w:space="0" w:color="000000"/>
              <w:left w:val="single" w:sz="4" w:space="0" w:color="000000"/>
              <w:bottom w:val="single" w:sz="4" w:space="0" w:color="000000"/>
              <w:right w:val="single" w:sz="4" w:space="0" w:color="000000"/>
            </w:tcBorders>
            <w:shd w:val="clear" w:color="auto" w:fill="auto"/>
          </w:tcPr>
          <w:p w:rsidR="00840BDE" w:rsidRPr="00854740" w:rsidRDefault="00840BDE" w:rsidP="00B4440C">
            <w:pPr>
              <w:pStyle w:val="LO-normal"/>
              <w:widowControl w:val="0"/>
              <w:pBdr>
                <w:top w:val="none" w:sz="0" w:space="0" w:color="000000"/>
                <w:left w:val="none" w:sz="0" w:space="0" w:color="000000"/>
                <w:bottom w:val="none" w:sz="0" w:space="0" w:color="000000"/>
                <w:right w:val="none" w:sz="0" w:space="0" w:color="000000"/>
              </w:pBdr>
              <w:spacing w:after="0" w:line="360" w:lineRule="auto"/>
              <w:rPr>
                <w:rFonts w:ascii="Times New Roman" w:hAnsi="Times New Roman" w:cs="Times New Roman"/>
              </w:rPr>
            </w:pPr>
            <w:r w:rsidRPr="00854740">
              <w:rPr>
                <w:rFonts w:ascii="Times New Roman" w:eastAsia="Times New Roman" w:hAnsi="Times New Roman" w:cs="Times New Roman"/>
                <w:color w:val="000000"/>
              </w:rPr>
              <w:t>Πληροφορίες για τις ανθρώπινες ασθένειες και των ζωοανθρωπονόσων</w:t>
            </w:r>
          </w:p>
        </w:tc>
        <w:tc>
          <w:tcPr>
            <w:tcW w:w="2103" w:type="dxa"/>
            <w:tcBorders>
              <w:top w:val="single" w:sz="4" w:space="0" w:color="000000"/>
              <w:left w:val="single" w:sz="4" w:space="0" w:color="000000"/>
              <w:bottom w:val="single" w:sz="4" w:space="0" w:color="000000"/>
              <w:right w:val="single" w:sz="4" w:space="0" w:color="000000"/>
            </w:tcBorders>
            <w:shd w:val="clear" w:color="auto" w:fill="auto"/>
          </w:tcPr>
          <w:p w:rsidR="00840BDE" w:rsidRPr="00854740" w:rsidRDefault="00840BDE" w:rsidP="00B4440C">
            <w:pPr>
              <w:pStyle w:val="LO-normal"/>
              <w:widowControl w:val="0"/>
              <w:pBdr>
                <w:top w:val="none" w:sz="0" w:space="0" w:color="000000"/>
                <w:left w:val="none" w:sz="0" w:space="0" w:color="000000"/>
                <w:bottom w:val="none" w:sz="0" w:space="0" w:color="000000"/>
                <w:right w:val="none" w:sz="0" w:space="0" w:color="000000"/>
              </w:pBdr>
              <w:spacing w:after="0" w:line="360" w:lineRule="auto"/>
              <w:rPr>
                <w:rFonts w:ascii="Times New Roman" w:hAnsi="Times New Roman" w:cs="Times New Roman"/>
              </w:rPr>
            </w:pPr>
            <w:r w:rsidRPr="00854740">
              <w:rPr>
                <w:rFonts w:ascii="Times New Roman" w:eastAsia="Times New Roman" w:hAnsi="Times New Roman" w:cs="Times New Roman"/>
                <w:color w:val="000000"/>
              </w:rPr>
              <w:t>http://www.cdc.gov/</w:t>
            </w:r>
          </w:p>
        </w:tc>
      </w:tr>
      <w:tr w:rsidR="00840BDE" w:rsidRPr="00854740" w:rsidTr="00B4440C">
        <w:tc>
          <w:tcPr>
            <w:tcW w:w="2114" w:type="dxa"/>
            <w:tcBorders>
              <w:top w:val="single" w:sz="4" w:space="0" w:color="000000"/>
              <w:left w:val="single" w:sz="4" w:space="0" w:color="000000"/>
              <w:bottom w:val="single" w:sz="4" w:space="0" w:color="000000"/>
              <w:right w:val="single" w:sz="4" w:space="0" w:color="000000"/>
            </w:tcBorders>
            <w:shd w:val="clear" w:color="auto" w:fill="auto"/>
          </w:tcPr>
          <w:p w:rsidR="00840BDE" w:rsidRPr="00854740" w:rsidRDefault="00840BDE" w:rsidP="00B4440C">
            <w:pPr>
              <w:pStyle w:val="LO-normal"/>
              <w:widowControl w:val="0"/>
              <w:pBdr>
                <w:top w:val="none" w:sz="0" w:space="0" w:color="000000"/>
                <w:left w:val="none" w:sz="0" w:space="0" w:color="000000"/>
                <w:bottom w:val="none" w:sz="0" w:space="0" w:color="000000"/>
                <w:right w:val="none" w:sz="0" w:space="0" w:color="000000"/>
              </w:pBdr>
              <w:spacing w:after="0" w:line="360" w:lineRule="auto"/>
              <w:rPr>
                <w:rFonts w:ascii="Times New Roman" w:hAnsi="Times New Roman" w:cs="Times New Roman"/>
              </w:rPr>
            </w:pPr>
            <w:r w:rsidRPr="00854740">
              <w:rPr>
                <w:rFonts w:ascii="Times New Roman" w:eastAsia="Times New Roman" w:hAnsi="Times New Roman" w:cs="Times New Roman"/>
                <w:color w:val="000000"/>
              </w:rPr>
              <w:t>EFSA</w:t>
            </w:r>
          </w:p>
        </w:tc>
        <w:tc>
          <w:tcPr>
            <w:tcW w:w="2018" w:type="dxa"/>
            <w:tcBorders>
              <w:top w:val="single" w:sz="4" w:space="0" w:color="000000"/>
              <w:left w:val="single" w:sz="4" w:space="0" w:color="000000"/>
              <w:bottom w:val="single" w:sz="4" w:space="0" w:color="000000"/>
              <w:right w:val="single" w:sz="4" w:space="0" w:color="000000"/>
            </w:tcBorders>
            <w:shd w:val="clear" w:color="auto" w:fill="auto"/>
          </w:tcPr>
          <w:p w:rsidR="00840BDE" w:rsidRPr="00854740" w:rsidRDefault="00840BDE" w:rsidP="00B4440C">
            <w:pPr>
              <w:pStyle w:val="LO-normal"/>
              <w:widowControl w:val="0"/>
              <w:pBdr>
                <w:top w:val="none" w:sz="0" w:space="0" w:color="000000"/>
                <w:left w:val="none" w:sz="0" w:space="0" w:color="000000"/>
                <w:bottom w:val="none" w:sz="0" w:space="0" w:color="000000"/>
                <w:right w:val="none" w:sz="0" w:space="0" w:color="000000"/>
              </w:pBdr>
              <w:spacing w:after="0" w:line="360" w:lineRule="auto"/>
              <w:rPr>
                <w:rFonts w:ascii="Times New Roman" w:hAnsi="Times New Roman" w:cs="Times New Roman"/>
              </w:rPr>
            </w:pPr>
            <w:r w:rsidRPr="00854740">
              <w:rPr>
                <w:rFonts w:ascii="Times New Roman" w:eastAsia="Times New Roman" w:hAnsi="Times New Roman" w:cs="Times New Roman"/>
                <w:color w:val="000000"/>
              </w:rPr>
              <w:t>European Food Safety</w:t>
            </w:r>
          </w:p>
          <w:p w:rsidR="00840BDE" w:rsidRPr="00854740" w:rsidRDefault="00840BDE" w:rsidP="00B4440C">
            <w:pPr>
              <w:pStyle w:val="LO-normal"/>
              <w:widowControl w:val="0"/>
              <w:pBdr>
                <w:top w:val="none" w:sz="0" w:space="0" w:color="000000"/>
                <w:left w:val="none" w:sz="0" w:space="0" w:color="000000"/>
                <w:bottom w:val="none" w:sz="0" w:space="0" w:color="000000"/>
                <w:right w:val="none" w:sz="0" w:space="0" w:color="000000"/>
              </w:pBdr>
              <w:spacing w:after="0" w:line="360" w:lineRule="auto"/>
              <w:rPr>
                <w:rFonts w:ascii="Times New Roman" w:hAnsi="Times New Roman" w:cs="Times New Roman"/>
              </w:rPr>
            </w:pPr>
            <w:r w:rsidRPr="00854740">
              <w:rPr>
                <w:rFonts w:ascii="Times New Roman" w:eastAsia="Times New Roman" w:hAnsi="Times New Roman" w:cs="Times New Roman"/>
                <w:color w:val="000000"/>
              </w:rPr>
              <w:t>Authority</w:t>
            </w:r>
          </w:p>
        </w:tc>
        <w:tc>
          <w:tcPr>
            <w:tcW w:w="2696" w:type="dxa"/>
            <w:tcBorders>
              <w:top w:val="single" w:sz="4" w:space="0" w:color="000000"/>
              <w:left w:val="single" w:sz="4" w:space="0" w:color="000000"/>
              <w:bottom w:val="single" w:sz="4" w:space="0" w:color="000000"/>
              <w:right w:val="single" w:sz="4" w:space="0" w:color="000000"/>
            </w:tcBorders>
            <w:shd w:val="clear" w:color="auto" w:fill="auto"/>
          </w:tcPr>
          <w:p w:rsidR="00840BDE" w:rsidRPr="00854740" w:rsidRDefault="00840BDE" w:rsidP="00B4440C">
            <w:pPr>
              <w:pStyle w:val="LO-normal"/>
              <w:widowControl w:val="0"/>
              <w:pBdr>
                <w:top w:val="none" w:sz="0" w:space="0" w:color="000000"/>
                <w:left w:val="none" w:sz="0" w:space="0" w:color="000000"/>
                <w:bottom w:val="none" w:sz="0" w:space="0" w:color="000000"/>
                <w:right w:val="none" w:sz="0" w:space="0" w:color="000000"/>
              </w:pBdr>
              <w:spacing w:after="0" w:line="360" w:lineRule="auto"/>
              <w:rPr>
                <w:rFonts w:ascii="Times New Roman" w:hAnsi="Times New Roman" w:cs="Times New Roman"/>
              </w:rPr>
            </w:pPr>
            <w:r w:rsidRPr="00854740">
              <w:rPr>
                <w:rFonts w:ascii="Times New Roman" w:eastAsia="Times New Roman" w:hAnsi="Times New Roman" w:cs="Times New Roman"/>
                <w:color w:val="111827"/>
                <w:highlight w:val="white"/>
              </w:rPr>
              <w:t>Πληροφορίες σχετικά με την αξιολόγηση κινδύνου σχετικά με την ασφάλεια των τροφίμων και των ζωοτροφών (ασθένειες των ζώων και ζωοανθρωπονόσων)</w:t>
            </w:r>
          </w:p>
        </w:tc>
        <w:tc>
          <w:tcPr>
            <w:tcW w:w="2103" w:type="dxa"/>
            <w:tcBorders>
              <w:top w:val="single" w:sz="4" w:space="0" w:color="000000"/>
              <w:left w:val="single" w:sz="4" w:space="0" w:color="000000"/>
              <w:bottom w:val="single" w:sz="4" w:space="0" w:color="000000"/>
              <w:right w:val="single" w:sz="4" w:space="0" w:color="000000"/>
            </w:tcBorders>
            <w:shd w:val="clear" w:color="auto" w:fill="auto"/>
          </w:tcPr>
          <w:p w:rsidR="00840BDE" w:rsidRPr="00854740" w:rsidRDefault="00840BDE" w:rsidP="00B4440C">
            <w:pPr>
              <w:pStyle w:val="LO-normal"/>
              <w:widowControl w:val="0"/>
              <w:pBdr>
                <w:top w:val="none" w:sz="0" w:space="0" w:color="000000"/>
                <w:left w:val="none" w:sz="0" w:space="0" w:color="000000"/>
                <w:bottom w:val="none" w:sz="0" w:space="0" w:color="000000"/>
                <w:right w:val="none" w:sz="0" w:space="0" w:color="000000"/>
              </w:pBdr>
              <w:spacing w:after="0" w:line="360" w:lineRule="auto"/>
              <w:rPr>
                <w:rFonts w:ascii="Times New Roman" w:hAnsi="Times New Roman" w:cs="Times New Roman"/>
              </w:rPr>
            </w:pPr>
            <w:r w:rsidRPr="00854740">
              <w:rPr>
                <w:rFonts w:ascii="Times New Roman" w:eastAsia="Times New Roman" w:hAnsi="Times New Roman" w:cs="Times New Roman"/>
                <w:color w:val="000000"/>
              </w:rPr>
              <w:t>http://www.efsa.europa.eu/</w:t>
            </w:r>
          </w:p>
        </w:tc>
      </w:tr>
      <w:tr w:rsidR="00840BDE" w:rsidRPr="00854740" w:rsidTr="00B4440C">
        <w:tc>
          <w:tcPr>
            <w:tcW w:w="2114" w:type="dxa"/>
            <w:tcBorders>
              <w:top w:val="single" w:sz="4" w:space="0" w:color="000000"/>
              <w:left w:val="single" w:sz="4" w:space="0" w:color="000000"/>
              <w:bottom w:val="single" w:sz="4" w:space="0" w:color="000000"/>
              <w:right w:val="single" w:sz="4" w:space="0" w:color="000000"/>
            </w:tcBorders>
            <w:shd w:val="clear" w:color="auto" w:fill="auto"/>
          </w:tcPr>
          <w:p w:rsidR="00840BDE" w:rsidRPr="00854740" w:rsidRDefault="00840BDE" w:rsidP="00B4440C">
            <w:pPr>
              <w:pStyle w:val="LO-normal"/>
              <w:widowControl w:val="0"/>
              <w:pBdr>
                <w:top w:val="none" w:sz="0" w:space="0" w:color="000000"/>
                <w:left w:val="none" w:sz="0" w:space="0" w:color="000000"/>
                <w:bottom w:val="none" w:sz="0" w:space="0" w:color="000000"/>
                <w:right w:val="none" w:sz="0" w:space="0" w:color="000000"/>
              </w:pBdr>
              <w:spacing w:after="0" w:line="360" w:lineRule="auto"/>
              <w:rPr>
                <w:rFonts w:ascii="Times New Roman" w:hAnsi="Times New Roman" w:cs="Times New Roman"/>
              </w:rPr>
            </w:pPr>
            <w:r w:rsidRPr="00854740">
              <w:rPr>
                <w:rFonts w:ascii="Times New Roman" w:eastAsia="Times New Roman" w:hAnsi="Times New Roman" w:cs="Times New Roman"/>
                <w:color w:val="000000"/>
              </w:rPr>
              <w:t>ECDC</w:t>
            </w:r>
          </w:p>
        </w:tc>
        <w:tc>
          <w:tcPr>
            <w:tcW w:w="2018" w:type="dxa"/>
            <w:tcBorders>
              <w:top w:val="single" w:sz="4" w:space="0" w:color="000000"/>
              <w:left w:val="single" w:sz="4" w:space="0" w:color="000000"/>
              <w:bottom w:val="single" w:sz="4" w:space="0" w:color="000000"/>
              <w:right w:val="single" w:sz="4" w:space="0" w:color="000000"/>
            </w:tcBorders>
            <w:shd w:val="clear" w:color="auto" w:fill="auto"/>
          </w:tcPr>
          <w:p w:rsidR="00840BDE" w:rsidRPr="00854740" w:rsidRDefault="00840BDE" w:rsidP="00B4440C">
            <w:pPr>
              <w:pStyle w:val="LO-normal"/>
              <w:widowControl w:val="0"/>
              <w:pBdr>
                <w:top w:val="none" w:sz="0" w:space="0" w:color="000000"/>
                <w:left w:val="none" w:sz="0" w:space="0" w:color="000000"/>
                <w:bottom w:val="none" w:sz="0" w:space="0" w:color="000000"/>
                <w:right w:val="none" w:sz="0" w:space="0" w:color="000000"/>
              </w:pBdr>
              <w:spacing w:after="0" w:line="360" w:lineRule="auto"/>
              <w:rPr>
                <w:rFonts w:ascii="Times New Roman" w:hAnsi="Times New Roman" w:cs="Times New Roman"/>
                <w:lang w:val="en-US"/>
              </w:rPr>
            </w:pPr>
            <w:r w:rsidRPr="00854740">
              <w:rPr>
                <w:rFonts w:ascii="Times New Roman" w:eastAsia="Times New Roman" w:hAnsi="Times New Roman" w:cs="Times New Roman"/>
                <w:color w:val="000000"/>
                <w:lang w:val="en-US"/>
              </w:rPr>
              <w:t>European Centre for</w:t>
            </w:r>
          </w:p>
          <w:p w:rsidR="00840BDE" w:rsidRPr="00854740" w:rsidRDefault="00840BDE" w:rsidP="00B4440C">
            <w:pPr>
              <w:pStyle w:val="LO-normal"/>
              <w:widowControl w:val="0"/>
              <w:pBdr>
                <w:top w:val="none" w:sz="0" w:space="0" w:color="000000"/>
                <w:left w:val="none" w:sz="0" w:space="0" w:color="000000"/>
                <w:bottom w:val="none" w:sz="0" w:space="0" w:color="000000"/>
                <w:right w:val="none" w:sz="0" w:space="0" w:color="000000"/>
              </w:pBdr>
              <w:spacing w:after="0" w:line="360" w:lineRule="auto"/>
              <w:rPr>
                <w:rFonts w:ascii="Times New Roman" w:hAnsi="Times New Roman" w:cs="Times New Roman"/>
                <w:lang w:val="en-US"/>
              </w:rPr>
            </w:pPr>
            <w:r w:rsidRPr="00854740">
              <w:rPr>
                <w:rFonts w:ascii="Times New Roman" w:eastAsia="Times New Roman" w:hAnsi="Times New Roman" w:cs="Times New Roman"/>
                <w:color w:val="000000"/>
                <w:lang w:val="en-US"/>
              </w:rPr>
              <w:lastRenderedPageBreak/>
              <w:t>Disease Prevention and</w:t>
            </w:r>
          </w:p>
          <w:p w:rsidR="00840BDE" w:rsidRPr="00854740" w:rsidRDefault="00840BDE" w:rsidP="00B4440C">
            <w:pPr>
              <w:pStyle w:val="LO-normal"/>
              <w:widowControl w:val="0"/>
              <w:pBdr>
                <w:top w:val="none" w:sz="0" w:space="0" w:color="000000"/>
                <w:left w:val="none" w:sz="0" w:space="0" w:color="000000"/>
                <w:bottom w:val="none" w:sz="0" w:space="0" w:color="000000"/>
                <w:right w:val="none" w:sz="0" w:space="0" w:color="000000"/>
              </w:pBdr>
              <w:spacing w:after="0" w:line="360" w:lineRule="auto"/>
              <w:rPr>
                <w:rFonts w:ascii="Times New Roman" w:hAnsi="Times New Roman" w:cs="Times New Roman"/>
              </w:rPr>
            </w:pPr>
            <w:r w:rsidRPr="00854740">
              <w:rPr>
                <w:rFonts w:ascii="Times New Roman" w:eastAsia="Times New Roman" w:hAnsi="Times New Roman" w:cs="Times New Roman"/>
                <w:color w:val="000000"/>
              </w:rPr>
              <w:t>Control</w:t>
            </w:r>
          </w:p>
        </w:tc>
        <w:tc>
          <w:tcPr>
            <w:tcW w:w="2696" w:type="dxa"/>
            <w:tcBorders>
              <w:top w:val="single" w:sz="4" w:space="0" w:color="000000"/>
              <w:left w:val="single" w:sz="4" w:space="0" w:color="000000"/>
              <w:bottom w:val="single" w:sz="4" w:space="0" w:color="000000"/>
              <w:right w:val="single" w:sz="4" w:space="0" w:color="000000"/>
            </w:tcBorders>
            <w:shd w:val="clear" w:color="auto" w:fill="auto"/>
          </w:tcPr>
          <w:p w:rsidR="00840BDE" w:rsidRPr="00854740" w:rsidRDefault="00840BDE" w:rsidP="00B4440C">
            <w:pPr>
              <w:pStyle w:val="LO-normal"/>
              <w:widowControl w:val="0"/>
              <w:pBdr>
                <w:top w:val="none" w:sz="0" w:space="0" w:color="000000"/>
                <w:left w:val="none" w:sz="0" w:space="0" w:color="000000"/>
                <w:bottom w:val="none" w:sz="0" w:space="0" w:color="000000"/>
                <w:right w:val="none" w:sz="0" w:space="0" w:color="000000"/>
              </w:pBdr>
              <w:spacing w:after="0" w:line="360" w:lineRule="auto"/>
              <w:rPr>
                <w:rFonts w:ascii="Times New Roman" w:hAnsi="Times New Roman" w:cs="Times New Roman"/>
              </w:rPr>
            </w:pPr>
            <w:r w:rsidRPr="00854740">
              <w:rPr>
                <w:rFonts w:ascii="Times New Roman" w:eastAsia="Times New Roman" w:hAnsi="Times New Roman" w:cs="Times New Roman"/>
                <w:color w:val="111827"/>
                <w:highlight w:val="white"/>
              </w:rPr>
              <w:lastRenderedPageBreak/>
              <w:t xml:space="preserve">Πληροφορίες για ασθένειες </w:t>
            </w:r>
            <w:r w:rsidRPr="00854740">
              <w:rPr>
                <w:rFonts w:ascii="Times New Roman" w:eastAsia="Times New Roman" w:hAnsi="Times New Roman" w:cs="Times New Roman"/>
                <w:color w:val="111827"/>
                <w:highlight w:val="white"/>
              </w:rPr>
              <w:lastRenderedPageBreak/>
              <w:t>που αφορούν τους ανθρώπους, τα  ζώα ή είναι ζωοανθροπονόσοι</w:t>
            </w:r>
          </w:p>
        </w:tc>
        <w:tc>
          <w:tcPr>
            <w:tcW w:w="2103" w:type="dxa"/>
            <w:tcBorders>
              <w:top w:val="single" w:sz="4" w:space="0" w:color="000000"/>
              <w:left w:val="single" w:sz="4" w:space="0" w:color="000000"/>
              <w:bottom w:val="single" w:sz="4" w:space="0" w:color="000000"/>
              <w:right w:val="single" w:sz="4" w:space="0" w:color="000000"/>
            </w:tcBorders>
            <w:shd w:val="clear" w:color="auto" w:fill="auto"/>
          </w:tcPr>
          <w:p w:rsidR="00840BDE" w:rsidRPr="00854740" w:rsidRDefault="00840BDE" w:rsidP="00B4440C">
            <w:pPr>
              <w:pStyle w:val="LO-normal"/>
              <w:widowControl w:val="0"/>
              <w:pBdr>
                <w:top w:val="none" w:sz="0" w:space="0" w:color="000000"/>
                <w:left w:val="none" w:sz="0" w:space="0" w:color="000000"/>
                <w:bottom w:val="none" w:sz="0" w:space="0" w:color="000000"/>
                <w:right w:val="none" w:sz="0" w:space="0" w:color="000000"/>
              </w:pBdr>
              <w:spacing w:after="0" w:line="360" w:lineRule="auto"/>
              <w:rPr>
                <w:rFonts w:ascii="Times New Roman" w:hAnsi="Times New Roman" w:cs="Times New Roman"/>
              </w:rPr>
            </w:pPr>
            <w:r w:rsidRPr="00854740">
              <w:rPr>
                <w:rFonts w:ascii="Times New Roman" w:eastAsia="Times New Roman" w:hAnsi="Times New Roman" w:cs="Times New Roman"/>
                <w:color w:val="000000"/>
              </w:rPr>
              <w:lastRenderedPageBreak/>
              <w:t>http://ecdc.europa.eu/e</w:t>
            </w:r>
            <w:r w:rsidRPr="00854740">
              <w:rPr>
                <w:rFonts w:ascii="Times New Roman" w:eastAsia="Times New Roman" w:hAnsi="Times New Roman" w:cs="Times New Roman"/>
                <w:color w:val="000000"/>
              </w:rPr>
              <w:lastRenderedPageBreak/>
              <w:t>n/</w:t>
            </w:r>
          </w:p>
          <w:p w:rsidR="00840BDE" w:rsidRPr="00854740" w:rsidRDefault="00840BDE" w:rsidP="00B4440C">
            <w:pPr>
              <w:pStyle w:val="LO-normal"/>
              <w:widowControl w:val="0"/>
              <w:pBdr>
                <w:top w:val="none" w:sz="0" w:space="0" w:color="000000"/>
                <w:left w:val="none" w:sz="0" w:space="0" w:color="000000"/>
                <w:bottom w:val="none" w:sz="0" w:space="0" w:color="000000"/>
                <w:right w:val="none" w:sz="0" w:space="0" w:color="000000"/>
              </w:pBdr>
              <w:spacing w:after="0" w:line="360" w:lineRule="auto"/>
              <w:rPr>
                <w:rFonts w:ascii="Times New Roman" w:hAnsi="Times New Roman" w:cs="Times New Roman"/>
              </w:rPr>
            </w:pPr>
            <w:r w:rsidRPr="00854740">
              <w:rPr>
                <w:rFonts w:ascii="Times New Roman" w:eastAsia="Times New Roman" w:hAnsi="Times New Roman" w:cs="Times New Roman"/>
                <w:color w:val="000000"/>
              </w:rPr>
              <w:t>Pages/home.aspx</w:t>
            </w:r>
          </w:p>
        </w:tc>
      </w:tr>
      <w:tr w:rsidR="00840BDE" w:rsidRPr="00854740" w:rsidTr="00B4440C">
        <w:tc>
          <w:tcPr>
            <w:tcW w:w="2114" w:type="dxa"/>
            <w:tcBorders>
              <w:top w:val="single" w:sz="4" w:space="0" w:color="000000"/>
              <w:left w:val="single" w:sz="4" w:space="0" w:color="000000"/>
              <w:bottom w:val="single" w:sz="4" w:space="0" w:color="000000"/>
              <w:right w:val="single" w:sz="4" w:space="0" w:color="000000"/>
            </w:tcBorders>
            <w:shd w:val="clear" w:color="auto" w:fill="auto"/>
          </w:tcPr>
          <w:p w:rsidR="00840BDE" w:rsidRPr="00854740" w:rsidRDefault="00840BDE" w:rsidP="00B4440C">
            <w:pPr>
              <w:pStyle w:val="LO-normal"/>
              <w:widowControl w:val="0"/>
              <w:pBdr>
                <w:top w:val="none" w:sz="0" w:space="0" w:color="000000"/>
                <w:left w:val="none" w:sz="0" w:space="0" w:color="000000"/>
                <w:bottom w:val="none" w:sz="0" w:space="0" w:color="000000"/>
                <w:right w:val="none" w:sz="0" w:space="0" w:color="000000"/>
              </w:pBdr>
              <w:spacing w:after="0" w:line="360" w:lineRule="auto"/>
              <w:rPr>
                <w:rFonts w:ascii="Times New Roman" w:hAnsi="Times New Roman" w:cs="Times New Roman"/>
              </w:rPr>
            </w:pPr>
            <w:r w:rsidRPr="00854740">
              <w:rPr>
                <w:rFonts w:ascii="Times New Roman" w:eastAsia="Times New Roman" w:hAnsi="Times New Roman" w:cs="Times New Roman"/>
                <w:color w:val="000000"/>
              </w:rPr>
              <w:lastRenderedPageBreak/>
              <w:t>ISID</w:t>
            </w:r>
          </w:p>
        </w:tc>
        <w:tc>
          <w:tcPr>
            <w:tcW w:w="2018" w:type="dxa"/>
            <w:tcBorders>
              <w:top w:val="single" w:sz="4" w:space="0" w:color="000000"/>
              <w:left w:val="single" w:sz="4" w:space="0" w:color="000000"/>
              <w:bottom w:val="single" w:sz="4" w:space="0" w:color="000000"/>
              <w:right w:val="single" w:sz="4" w:space="0" w:color="000000"/>
            </w:tcBorders>
            <w:shd w:val="clear" w:color="auto" w:fill="auto"/>
          </w:tcPr>
          <w:p w:rsidR="00840BDE" w:rsidRPr="00854740" w:rsidRDefault="00840BDE" w:rsidP="00B4440C">
            <w:pPr>
              <w:pStyle w:val="LO-normal"/>
              <w:widowControl w:val="0"/>
              <w:pBdr>
                <w:top w:val="none" w:sz="0" w:space="0" w:color="000000"/>
                <w:left w:val="none" w:sz="0" w:space="0" w:color="000000"/>
                <w:bottom w:val="none" w:sz="0" w:space="0" w:color="000000"/>
                <w:right w:val="none" w:sz="0" w:space="0" w:color="000000"/>
              </w:pBdr>
              <w:spacing w:after="0" w:line="360" w:lineRule="auto"/>
              <w:rPr>
                <w:rFonts w:ascii="Times New Roman" w:hAnsi="Times New Roman" w:cs="Times New Roman"/>
                <w:lang w:val="en-US"/>
              </w:rPr>
            </w:pPr>
            <w:r w:rsidRPr="00854740">
              <w:rPr>
                <w:rFonts w:ascii="Times New Roman" w:eastAsia="Times New Roman" w:hAnsi="Times New Roman" w:cs="Times New Roman"/>
                <w:color w:val="000000"/>
                <w:lang w:val="en-US"/>
              </w:rPr>
              <w:t>International Society for</w:t>
            </w:r>
          </w:p>
          <w:p w:rsidR="00840BDE" w:rsidRPr="00854740" w:rsidRDefault="00840BDE" w:rsidP="00B4440C">
            <w:pPr>
              <w:pStyle w:val="LO-normal"/>
              <w:widowControl w:val="0"/>
              <w:pBdr>
                <w:top w:val="none" w:sz="0" w:space="0" w:color="000000"/>
                <w:left w:val="none" w:sz="0" w:space="0" w:color="000000"/>
                <w:bottom w:val="none" w:sz="0" w:space="0" w:color="000000"/>
                <w:right w:val="none" w:sz="0" w:space="0" w:color="000000"/>
              </w:pBdr>
              <w:spacing w:after="0" w:line="360" w:lineRule="auto"/>
              <w:rPr>
                <w:rFonts w:ascii="Times New Roman" w:hAnsi="Times New Roman" w:cs="Times New Roman"/>
                <w:lang w:val="en-US"/>
              </w:rPr>
            </w:pPr>
            <w:r w:rsidRPr="00854740">
              <w:rPr>
                <w:rFonts w:ascii="Times New Roman" w:eastAsia="Times New Roman" w:hAnsi="Times New Roman" w:cs="Times New Roman"/>
                <w:color w:val="000000"/>
                <w:lang w:val="en-US"/>
              </w:rPr>
              <w:t>Infectious Diseases</w:t>
            </w:r>
          </w:p>
        </w:tc>
        <w:tc>
          <w:tcPr>
            <w:tcW w:w="2696" w:type="dxa"/>
            <w:tcBorders>
              <w:top w:val="single" w:sz="4" w:space="0" w:color="000000"/>
              <w:left w:val="single" w:sz="4" w:space="0" w:color="000000"/>
              <w:bottom w:val="single" w:sz="4" w:space="0" w:color="000000"/>
              <w:right w:val="single" w:sz="4" w:space="0" w:color="000000"/>
            </w:tcBorders>
            <w:shd w:val="clear" w:color="auto" w:fill="auto"/>
          </w:tcPr>
          <w:p w:rsidR="00840BDE" w:rsidRPr="00854740" w:rsidRDefault="00840BDE" w:rsidP="00B4440C">
            <w:pPr>
              <w:pStyle w:val="LO-normal"/>
              <w:widowControl w:val="0"/>
              <w:pBdr>
                <w:top w:val="none" w:sz="0" w:space="0" w:color="000000"/>
                <w:left w:val="none" w:sz="0" w:space="0" w:color="000000"/>
                <w:bottom w:val="none" w:sz="0" w:space="0" w:color="000000"/>
                <w:right w:val="none" w:sz="0" w:space="0" w:color="000000"/>
              </w:pBdr>
              <w:spacing w:after="0" w:line="360" w:lineRule="auto"/>
              <w:rPr>
                <w:rFonts w:ascii="Times New Roman" w:hAnsi="Times New Roman" w:cs="Times New Roman"/>
              </w:rPr>
            </w:pPr>
            <w:r w:rsidRPr="00854740">
              <w:rPr>
                <w:rFonts w:ascii="Times New Roman" w:eastAsia="Times New Roman" w:hAnsi="Times New Roman" w:cs="Times New Roman"/>
                <w:color w:val="111827"/>
                <w:highlight w:val="white"/>
              </w:rPr>
              <w:t>Ειδοποιήσεις μέσω ηλεκτρονικού ταχυδρομείου για συμβάντα ασθενειών ανθρώπων και ζώων στον κόσμο (ProMEDmail)</w:t>
            </w:r>
          </w:p>
        </w:tc>
        <w:tc>
          <w:tcPr>
            <w:tcW w:w="2103" w:type="dxa"/>
            <w:tcBorders>
              <w:top w:val="single" w:sz="4" w:space="0" w:color="000000"/>
              <w:left w:val="single" w:sz="4" w:space="0" w:color="000000"/>
              <w:bottom w:val="single" w:sz="4" w:space="0" w:color="000000"/>
              <w:right w:val="single" w:sz="4" w:space="0" w:color="000000"/>
            </w:tcBorders>
            <w:shd w:val="clear" w:color="auto" w:fill="auto"/>
          </w:tcPr>
          <w:p w:rsidR="00840BDE" w:rsidRPr="00854740" w:rsidRDefault="00840BDE" w:rsidP="00B4440C">
            <w:pPr>
              <w:pStyle w:val="LO-normal"/>
              <w:widowControl w:val="0"/>
              <w:pBdr>
                <w:top w:val="none" w:sz="0" w:space="0" w:color="000000"/>
                <w:left w:val="none" w:sz="0" w:space="0" w:color="000000"/>
                <w:bottom w:val="none" w:sz="0" w:space="0" w:color="000000"/>
                <w:right w:val="none" w:sz="0" w:space="0" w:color="000000"/>
              </w:pBdr>
              <w:spacing w:after="0" w:line="360" w:lineRule="auto"/>
              <w:rPr>
                <w:rFonts w:ascii="Times New Roman" w:hAnsi="Times New Roman" w:cs="Times New Roman"/>
              </w:rPr>
            </w:pPr>
            <w:r w:rsidRPr="00854740">
              <w:rPr>
                <w:rFonts w:ascii="Times New Roman" w:eastAsia="Times New Roman" w:hAnsi="Times New Roman" w:cs="Times New Roman"/>
                <w:color w:val="000000"/>
              </w:rPr>
              <w:t>http://www.promedmail.org/</w:t>
            </w:r>
          </w:p>
        </w:tc>
      </w:tr>
      <w:tr w:rsidR="00840BDE" w:rsidRPr="00854740" w:rsidTr="00B4440C">
        <w:tc>
          <w:tcPr>
            <w:tcW w:w="2114" w:type="dxa"/>
            <w:tcBorders>
              <w:top w:val="single" w:sz="4" w:space="0" w:color="000000"/>
              <w:left w:val="single" w:sz="4" w:space="0" w:color="000000"/>
              <w:bottom w:val="single" w:sz="4" w:space="0" w:color="000000"/>
              <w:right w:val="single" w:sz="4" w:space="0" w:color="000000"/>
            </w:tcBorders>
            <w:shd w:val="clear" w:color="auto" w:fill="auto"/>
          </w:tcPr>
          <w:p w:rsidR="00840BDE" w:rsidRPr="00854740" w:rsidRDefault="00840BDE" w:rsidP="00B4440C">
            <w:pPr>
              <w:pStyle w:val="LO-normal"/>
              <w:widowControl w:val="0"/>
              <w:pBdr>
                <w:top w:val="none" w:sz="0" w:space="0" w:color="000000"/>
                <w:left w:val="none" w:sz="0" w:space="0" w:color="000000"/>
                <w:bottom w:val="none" w:sz="0" w:space="0" w:color="000000"/>
                <w:right w:val="none" w:sz="0" w:space="0" w:color="000000"/>
              </w:pBdr>
              <w:spacing w:after="0" w:line="360" w:lineRule="auto"/>
              <w:rPr>
                <w:rFonts w:ascii="Times New Roman" w:hAnsi="Times New Roman" w:cs="Times New Roman"/>
              </w:rPr>
            </w:pPr>
            <w:r w:rsidRPr="00854740">
              <w:rPr>
                <w:rFonts w:ascii="Times New Roman" w:eastAsia="Times New Roman" w:hAnsi="Times New Roman" w:cs="Times New Roman"/>
                <w:color w:val="000000"/>
              </w:rPr>
              <w:t>CSFPH (lowa State University)</w:t>
            </w:r>
          </w:p>
        </w:tc>
        <w:tc>
          <w:tcPr>
            <w:tcW w:w="2018" w:type="dxa"/>
            <w:tcBorders>
              <w:top w:val="single" w:sz="4" w:space="0" w:color="000000"/>
              <w:left w:val="single" w:sz="4" w:space="0" w:color="000000"/>
              <w:bottom w:val="single" w:sz="4" w:space="0" w:color="000000"/>
              <w:right w:val="single" w:sz="4" w:space="0" w:color="000000"/>
            </w:tcBorders>
            <w:shd w:val="clear" w:color="auto" w:fill="auto"/>
          </w:tcPr>
          <w:p w:rsidR="00840BDE" w:rsidRPr="00854740" w:rsidRDefault="00840BDE" w:rsidP="00B4440C">
            <w:pPr>
              <w:pStyle w:val="LO-normal"/>
              <w:widowControl w:val="0"/>
              <w:pBdr>
                <w:top w:val="none" w:sz="0" w:space="0" w:color="000000"/>
                <w:left w:val="none" w:sz="0" w:space="0" w:color="000000"/>
                <w:bottom w:val="none" w:sz="0" w:space="0" w:color="000000"/>
                <w:right w:val="none" w:sz="0" w:space="0" w:color="000000"/>
              </w:pBdr>
              <w:spacing w:after="0" w:line="360" w:lineRule="auto"/>
              <w:rPr>
                <w:rFonts w:ascii="Times New Roman" w:hAnsi="Times New Roman" w:cs="Times New Roman"/>
                <w:lang w:val="en-US"/>
              </w:rPr>
            </w:pPr>
            <w:r w:rsidRPr="00854740">
              <w:rPr>
                <w:rFonts w:ascii="Times New Roman" w:eastAsia="Times New Roman" w:hAnsi="Times New Roman" w:cs="Times New Roman"/>
                <w:color w:val="000000"/>
                <w:lang w:val="en-US"/>
              </w:rPr>
              <w:t>Center for Food Security</w:t>
            </w:r>
          </w:p>
          <w:p w:rsidR="00840BDE" w:rsidRPr="00854740" w:rsidRDefault="00840BDE" w:rsidP="00B4440C">
            <w:pPr>
              <w:pStyle w:val="LO-normal"/>
              <w:widowControl w:val="0"/>
              <w:pBdr>
                <w:top w:val="none" w:sz="0" w:space="0" w:color="000000"/>
                <w:left w:val="none" w:sz="0" w:space="0" w:color="000000"/>
                <w:bottom w:val="none" w:sz="0" w:space="0" w:color="000000"/>
                <w:right w:val="none" w:sz="0" w:space="0" w:color="000000"/>
              </w:pBdr>
              <w:spacing w:after="0" w:line="360" w:lineRule="auto"/>
              <w:rPr>
                <w:rFonts w:ascii="Times New Roman" w:hAnsi="Times New Roman" w:cs="Times New Roman"/>
                <w:lang w:val="en-US"/>
              </w:rPr>
            </w:pPr>
            <w:r w:rsidRPr="00854740">
              <w:rPr>
                <w:rFonts w:ascii="Times New Roman" w:eastAsia="Times New Roman" w:hAnsi="Times New Roman" w:cs="Times New Roman"/>
                <w:color w:val="000000"/>
                <w:lang w:val="en-US"/>
              </w:rPr>
              <w:t>and Public Health</w:t>
            </w:r>
          </w:p>
        </w:tc>
        <w:tc>
          <w:tcPr>
            <w:tcW w:w="2696" w:type="dxa"/>
            <w:tcBorders>
              <w:top w:val="single" w:sz="4" w:space="0" w:color="000000"/>
              <w:left w:val="single" w:sz="4" w:space="0" w:color="000000"/>
              <w:bottom w:val="single" w:sz="4" w:space="0" w:color="000000"/>
              <w:right w:val="single" w:sz="4" w:space="0" w:color="000000"/>
            </w:tcBorders>
            <w:shd w:val="clear" w:color="auto" w:fill="auto"/>
          </w:tcPr>
          <w:p w:rsidR="00840BDE" w:rsidRPr="00854740" w:rsidRDefault="00840BDE" w:rsidP="00B4440C">
            <w:pPr>
              <w:pStyle w:val="LO-normal"/>
              <w:widowControl w:val="0"/>
              <w:pBdr>
                <w:top w:val="none" w:sz="0" w:space="0" w:color="000000"/>
                <w:left w:val="none" w:sz="0" w:space="0" w:color="000000"/>
                <w:bottom w:val="none" w:sz="0" w:space="0" w:color="000000"/>
                <w:right w:val="none" w:sz="0" w:space="0" w:color="000000"/>
              </w:pBdr>
              <w:spacing w:after="0" w:line="360" w:lineRule="auto"/>
              <w:rPr>
                <w:rFonts w:ascii="Times New Roman" w:hAnsi="Times New Roman" w:cs="Times New Roman"/>
              </w:rPr>
            </w:pPr>
            <w:r w:rsidRPr="00854740">
              <w:rPr>
                <w:rFonts w:ascii="Times New Roman" w:eastAsia="Times New Roman" w:hAnsi="Times New Roman" w:cs="Times New Roman"/>
                <w:color w:val="111827"/>
                <w:highlight w:val="white"/>
              </w:rPr>
              <w:t xml:space="preserve">Πληροφορίες για ζωοανθρωπονόσους </w:t>
            </w:r>
          </w:p>
        </w:tc>
        <w:tc>
          <w:tcPr>
            <w:tcW w:w="2103" w:type="dxa"/>
            <w:tcBorders>
              <w:top w:val="single" w:sz="4" w:space="0" w:color="000000"/>
              <w:left w:val="single" w:sz="4" w:space="0" w:color="000000"/>
              <w:bottom w:val="single" w:sz="4" w:space="0" w:color="000000"/>
              <w:right w:val="single" w:sz="4" w:space="0" w:color="000000"/>
            </w:tcBorders>
            <w:shd w:val="clear" w:color="auto" w:fill="auto"/>
          </w:tcPr>
          <w:p w:rsidR="00840BDE" w:rsidRPr="00854740" w:rsidRDefault="00840BDE" w:rsidP="00B4440C">
            <w:pPr>
              <w:pStyle w:val="LO-normal"/>
              <w:widowControl w:val="0"/>
              <w:pBdr>
                <w:top w:val="none" w:sz="0" w:space="0" w:color="000000"/>
                <w:left w:val="none" w:sz="0" w:space="0" w:color="000000"/>
                <w:bottom w:val="none" w:sz="0" w:space="0" w:color="000000"/>
                <w:right w:val="none" w:sz="0" w:space="0" w:color="000000"/>
              </w:pBdr>
              <w:spacing w:after="0" w:line="360" w:lineRule="auto"/>
              <w:rPr>
                <w:rFonts w:ascii="Times New Roman" w:hAnsi="Times New Roman" w:cs="Times New Roman"/>
              </w:rPr>
            </w:pPr>
            <w:r w:rsidRPr="00854740">
              <w:rPr>
                <w:rFonts w:ascii="Times New Roman" w:eastAsia="Times New Roman" w:hAnsi="Times New Roman" w:cs="Times New Roman"/>
                <w:color w:val="000000"/>
              </w:rPr>
              <w:t>http://www.cfsph.iastate.edu/</w:t>
            </w:r>
          </w:p>
        </w:tc>
      </w:tr>
      <w:tr w:rsidR="00840BDE" w:rsidRPr="00854740" w:rsidTr="00B4440C">
        <w:trPr>
          <w:trHeight w:val="47"/>
        </w:trPr>
        <w:tc>
          <w:tcPr>
            <w:tcW w:w="2114" w:type="dxa"/>
            <w:tcBorders>
              <w:top w:val="single" w:sz="4" w:space="0" w:color="000000"/>
              <w:left w:val="single" w:sz="4" w:space="0" w:color="000000"/>
              <w:bottom w:val="single" w:sz="4" w:space="0" w:color="000000"/>
              <w:right w:val="single" w:sz="4" w:space="0" w:color="000000"/>
            </w:tcBorders>
            <w:shd w:val="clear" w:color="auto" w:fill="auto"/>
          </w:tcPr>
          <w:p w:rsidR="00840BDE" w:rsidRPr="00854740" w:rsidRDefault="00840BDE" w:rsidP="00B4440C">
            <w:pPr>
              <w:pStyle w:val="LO-normal"/>
              <w:widowControl w:val="0"/>
              <w:pBdr>
                <w:top w:val="none" w:sz="0" w:space="0" w:color="000000"/>
                <w:left w:val="none" w:sz="0" w:space="0" w:color="000000"/>
                <w:bottom w:val="none" w:sz="0" w:space="0" w:color="000000"/>
                <w:right w:val="none" w:sz="0" w:space="0" w:color="000000"/>
              </w:pBdr>
              <w:spacing w:after="0" w:line="360" w:lineRule="auto"/>
              <w:rPr>
                <w:rFonts w:ascii="Times New Roman" w:hAnsi="Times New Roman" w:cs="Times New Roman"/>
              </w:rPr>
            </w:pPr>
            <w:r w:rsidRPr="00854740">
              <w:rPr>
                <w:rFonts w:ascii="Times New Roman" w:eastAsia="Times New Roman" w:hAnsi="Times New Roman" w:cs="Times New Roman"/>
                <w:color w:val="000000"/>
              </w:rPr>
              <w:t>HealthMap</w:t>
            </w:r>
          </w:p>
        </w:tc>
        <w:tc>
          <w:tcPr>
            <w:tcW w:w="2018" w:type="dxa"/>
            <w:tcBorders>
              <w:top w:val="single" w:sz="4" w:space="0" w:color="000000"/>
              <w:left w:val="single" w:sz="4" w:space="0" w:color="000000"/>
              <w:bottom w:val="single" w:sz="4" w:space="0" w:color="000000"/>
              <w:right w:val="single" w:sz="4" w:space="0" w:color="000000"/>
            </w:tcBorders>
            <w:shd w:val="clear" w:color="auto" w:fill="auto"/>
          </w:tcPr>
          <w:p w:rsidR="00840BDE" w:rsidRPr="00854740" w:rsidRDefault="00840BDE" w:rsidP="00B4440C">
            <w:pPr>
              <w:pStyle w:val="LO-normal"/>
              <w:widowControl w:val="0"/>
              <w:pBdr>
                <w:top w:val="none" w:sz="0" w:space="0" w:color="000000"/>
                <w:left w:val="none" w:sz="0" w:space="0" w:color="000000"/>
                <w:bottom w:val="none" w:sz="0" w:space="0" w:color="000000"/>
                <w:right w:val="none" w:sz="0" w:space="0" w:color="000000"/>
              </w:pBdr>
              <w:spacing w:after="0" w:line="360" w:lineRule="auto"/>
              <w:rPr>
                <w:rFonts w:ascii="Times New Roman" w:hAnsi="Times New Roman" w:cs="Times New Roman"/>
              </w:rPr>
            </w:pPr>
            <w:r w:rsidRPr="00854740">
              <w:rPr>
                <w:rFonts w:ascii="Times New Roman" w:eastAsia="Times New Roman" w:hAnsi="Times New Roman" w:cs="Times New Roman"/>
                <w:color w:val="000000"/>
              </w:rPr>
              <w:t>Children ’s Hospital</w:t>
            </w:r>
          </w:p>
          <w:p w:rsidR="00840BDE" w:rsidRPr="00854740" w:rsidRDefault="00840BDE" w:rsidP="00B4440C">
            <w:pPr>
              <w:pStyle w:val="LO-normal"/>
              <w:widowControl w:val="0"/>
              <w:pBdr>
                <w:top w:val="none" w:sz="0" w:space="0" w:color="000000"/>
                <w:left w:val="none" w:sz="0" w:space="0" w:color="000000"/>
                <w:bottom w:val="none" w:sz="0" w:space="0" w:color="000000"/>
                <w:right w:val="none" w:sz="0" w:space="0" w:color="000000"/>
              </w:pBdr>
              <w:spacing w:after="0" w:line="360" w:lineRule="auto"/>
              <w:rPr>
                <w:rFonts w:ascii="Times New Roman" w:hAnsi="Times New Roman" w:cs="Times New Roman"/>
              </w:rPr>
            </w:pPr>
            <w:r w:rsidRPr="00854740">
              <w:rPr>
                <w:rFonts w:ascii="Times New Roman" w:eastAsia="Times New Roman" w:hAnsi="Times New Roman" w:cs="Times New Roman"/>
                <w:color w:val="000000"/>
              </w:rPr>
              <w:t>Boston</w:t>
            </w:r>
          </w:p>
        </w:tc>
        <w:tc>
          <w:tcPr>
            <w:tcW w:w="2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40BDE" w:rsidRPr="00854740" w:rsidRDefault="00840BDE" w:rsidP="00B4440C">
            <w:pPr>
              <w:pStyle w:val="LO-normal"/>
              <w:widowControl w:val="0"/>
              <w:pBdr>
                <w:top w:val="none" w:sz="0" w:space="0" w:color="000000"/>
                <w:left w:val="none" w:sz="0" w:space="0" w:color="000000"/>
                <w:bottom w:val="none" w:sz="0" w:space="0" w:color="000000"/>
                <w:right w:val="none" w:sz="0" w:space="0" w:color="000000"/>
              </w:pBdr>
              <w:spacing w:after="0" w:line="360" w:lineRule="auto"/>
              <w:rPr>
                <w:rFonts w:ascii="Times New Roman" w:hAnsi="Times New Roman" w:cs="Times New Roman"/>
              </w:rPr>
            </w:pPr>
            <w:r w:rsidRPr="00854740">
              <w:rPr>
                <w:rFonts w:ascii="Times New Roman" w:eastAsia="Times New Roman" w:hAnsi="Times New Roman" w:cs="Times New Roman"/>
                <w:color w:val="111827"/>
                <w:highlight w:val="white"/>
              </w:rPr>
              <w:t>Πληροφορίες για την τρέχουσα παγκόσμια κατάσταση των μολυσματικών ασθενειών του ανθρώπου, των ζώων καθώς και των ζωοανθρωπονόσων παγκοσμίως μέσω μιας αυτοματοποιημένης διαδικασίας (που συλλέγονται από διαφορετικές πηγές)</w:t>
            </w:r>
          </w:p>
        </w:tc>
        <w:tc>
          <w:tcPr>
            <w:tcW w:w="2103" w:type="dxa"/>
            <w:tcBorders>
              <w:top w:val="single" w:sz="4" w:space="0" w:color="000000"/>
              <w:left w:val="single" w:sz="4" w:space="0" w:color="000000"/>
              <w:bottom w:val="single" w:sz="4" w:space="0" w:color="000000"/>
              <w:right w:val="single" w:sz="4" w:space="0" w:color="000000"/>
            </w:tcBorders>
            <w:shd w:val="clear" w:color="auto" w:fill="auto"/>
          </w:tcPr>
          <w:p w:rsidR="00840BDE" w:rsidRPr="00854740" w:rsidRDefault="00840BDE" w:rsidP="00B4440C">
            <w:pPr>
              <w:pStyle w:val="LO-normal"/>
              <w:keepNext/>
              <w:widowControl w:val="0"/>
              <w:pBdr>
                <w:top w:val="none" w:sz="0" w:space="0" w:color="000000"/>
                <w:left w:val="none" w:sz="0" w:space="0" w:color="000000"/>
                <w:bottom w:val="none" w:sz="0" w:space="0" w:color="000000"/>
                <w:right w:val="none" w:sz="0" w:space="0" w:color="000000"/>
              </w:pBdr>
              <w:spacing w:after="0" w:line="360" w:lineRule="auto"/>
              <w:rPr>
                <w:rFonts w:ascii="Times New Roman" w:hAnsi="Times New Roman" w:cs="Times New Roman"/>
              </w:rPr>
            </w:pPr>
            <w:r w:rsidRPr="00854740">
              <w:rPr>
                <w:rFonts w:ascii="Times New Roman" w:eastAsia="Times New Roman" w:hAnsi="Times New Roman" w:cs="Times New Roman"/>
                <w:color w:val="000000"/>
              </w:rPr>
              <w:t>http://www.healthmap.org/en/</w:t>
            </w:r>
          </w:p>
        </w:tc>
      </w:tr>
    </w:tbl>
    <w:p w:rsidR="00840BDE" w:rsidRDefault="00840BDE" w:rsidP="00840BDE">
      <w:pPr>
        <w:pStyle w:val="LO-normal"/>
        <w:pBdr>
          <w:top w:val="none" w:sz="0" w:space="0" w:color="000000"/>
          <w:left w:val="none" w:sz="0" w:space="0" w:color="000000"/>
          <w:bottom w:val="none" w:sz="0" w:space="0" w:color="000000"/>
          <w:right w:val="none" w:sz="0" w:space="0" w:color="000000"/>
        </w:pBdr>
        <w:spacing w:line="360" w:lineRule="auto"/>
        <w:jc w:val="both"/>
        <w:rPr>
          <w:rFonts w:ascii="Times New Roman" w:eastAsia="Times New Roman" w:hAnsi="Times New Roman" w:cs="Times New Roman"/>
          <w:color w:val="000000"/>
          <w:sz w:val="24"/>
          <w:szCs w:val="24"/>
        </w:rPr>
      </w:pPr>
    </w:p>
    <w:p w:rsidR="00840BDE" w:rsidRDefault="00753203" w:rsidP="00840BDE">
      <w:pPr>
        <w:pStyle w:val="LO-normal"/>
        <w:pBdr>
          <w:top w:val="none" w:sz="0" w:space="0" w:color="000000"/>
          <w:left w:val="none" w:sz="0" w:space="0" w:color="000000"/>
          <w:bottom w:val="none" w:sz="0" w:space="0" w:color="000000"/>
          <w:right w:val="none" w:sz="0" w:space="0" w:color="000000"/>
        </w:pBd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br w:type="page"/>
      </w:r>
      <w:r w:rsidR="00840BDE" w:rsidRPr="00EA0DA7">
        <w:rPr>
          <w:rFonts w:ascii="Times New Roman" w:eastAsia="Times New Roman" w:hAnsi="Times New Roman" w:cs="Times New Roman"/>
          <w:color w:val="000000"/>
          <w:sz w:val="24"/>
          <w:szCs w:val="24"/>
        </w:rPr>
        <w:lastRenderedPageBreak/>
        <w:t xml:space="preserve">Ο ιός της ΑΠΧ ανήκει στα νοσήματα υποχρεωτικής δήλωσης και πρέπει να ενημερώνονται οι τοπικές κτηνιατρικές αρχές στην περίπτωση ύποπτων κρουσμάτων  τόσο σε οικόσιτα ζώα όσο και σε άγριους χοίρους. Η λίστα με τα νοσήματα είναι αναρτημένη στο Υπουργείο Αγροτικής Ανάπτυξης και Τροφίμων  </w:t>
      </w:r>
      <w:r w:rsidR="00840BDE" w:rsidRPr="00EA0DA7">
        <w:rPr>
          <w:rFonts w:ascii="Times New Roman" w:eastAsia="Times New Roman" w:hAnsi="Times New Roman" w:cs="Times New Roman"/>
          <w:noProof/>
          <w:color w:val="000000"/>
          <w:sz w:val="24"/>
          <w:szCs w:val="24"/>
        </w:rPr>
        <w:t>(Τροφίμων Υ. Α., 2017)</w:t>
      </w:r>
      <w:r w:rsidR="00840BDE" w:rsidRPr="00EA0DA7">
        <w:rPr>
          <w:rFonts w:ascii="Times New Roman" w:eastAsia="Times New Roman" w:hAnsi="Times New Roman" w:cs="Times New Roman"/>
          <w:color w:val="000000"/>
          <w:sz w:val="24"/>
          <w:szCs w:val="24"/>
        </w:rPr>
        <w:t xml:space="preserve">, ενώ ο Παγκόσμιος Οργανισμός για την υγεία των ζώων που κάθε πρώτη του έτους ανακοινώνει μια λίστα με τα νοσήματα που αφορούν τα ζώα που εκτρέφουν οι άνθρωποι για κατανάλωση, με την ΑΠΧ να είναι στη λίστα </w:t>
      </w:r>
      <w:r w:rsidR="00840BDE" w:rsidRPr="00EA0DA7">
        <w:rPr>
          <w:rFonts w:ascii="Times New Roman" w:eastAsia="Times New Roman" w:hAnsi="Times New Roman" w:cs="Times New Roman"/>
          <w:noProof/>
          <w:color w:val="000000"/>
          <w:sz w:val="24"/>
          <w:szCs w:val="24"/>
        </w:rPr>
        <w:t>(WOAH, 2021)</w:t>
      </w:r>
      <w:r>
        <w:rPr>
          <w:rFonts w:ascii="Times New Roman" w:eastAsia="Times New Roman" w:hAnsi="Times New Roman" w:cs="Times New Roman"/>
          <w:color w:val="000000"/>
          <w:sz w:val="24"/>
          <w:szCs w:val="24"/>
        </w:rPr>
        <w:t>.</w:t>
      </w:r>
    </w:p>
    <w:p w:rsidR="00840BDE" w:rsidRDefault="00840BDE" w:rsidP="00840BDE">
      <w:pPr>
        <w:pStyle w:val="LO-normal"/>
        <w:pBdr>
          <w:top w:val="none" w:sz="0" w:space="0" w:color="000000"/>
          <w:left w:val="none" w:sz="0" w:space="0" w:color="000000"/>
          <w:bottom w:val="none" w:sz="0" w:space="0" w:color="000000"/>
          <w:right w:val="none" w:sz="0" w:space="0" w:color="000000"/>
        </w:pBdr>
        <w:spacing w:line="360" w:lineRule="auto"/>
        <w:jc w:val="both"/>
        <w:rPr>
          <w:rFonts w:ascii="Times New Roman" w:eastAsia="Times New Roman" w:hAnsi="Times New Roman" w:cs="Times New Roman"/>
          <w:color w:val="000000"/>
          <w:sz w:val="24"/>
          <w:szCs w:val="24"/>
        </w:rPr>
      </w:pPr>
    </w:p>
    <w:p w:rsidR="00840BDE" w:rsidRPr="005A0E00" w:rsidRDefault="00840BDE" w:rsidP="00840BDE">
      <w:pPr>
        <w:pStyle w:val="a5"/>
        <w:rPr>
          <w:rFonts w:ascii="Times New Roman" w:hAnsi="Times New Roman"/>
          <w:i w:val="0"/>
          <w:color w:val="000000"/>
          <w:sz w:val="20"/>
          <w:szCs w:val="20"/>
        </w:rPr>
      </w:pPr>
      <w:bookmarkStart w:id="67" w:name="_Toc147086471"/>
      <w:r w:rsidRPr="005A0E00">
        <w:rPr>
          <w:rFonts w:ascii="Times New Roman" w:hAnsi="Times New Roman"/>
          <w:i w:val="0"/>
          <w:color w:val="000000"/>
          <w:sz w:val="20"/>
          <w:szCs w:val="20"/>
        </w:rPr>
        <w:t xml:space="preserve">Πίνακας </w:t>
      </w:r>
      <w:r w:rsidRPr="005A0E00">
        <w:rPr>
          <w:rFonts w:ascii="Times New Roman" w:hAnsi="Times New Roman"/>
          <w:i w:val="0"/>
          <w:color w:val="000000"/>
          <w:sz w:val="20"/>
          <w:szCs w:val="20"/>
        </w:rPr>
        <w:fldChar w:fldCharType="begin"/>
      </w:r>
      <w:r w:rsidRPr="005A0E00">
        <w:rPr>
          <w:rFonts w:ascii="Times New Roman" w:hAnsi="Times New Roman"/>
          <w:i w:val="0"/>
          <w:color w:val="000000"/>
          <w:sz w:val="20"/>
          <w:szCs w:val="20"/>
        </w:rPr>
        <w:instrText xml:space="preserve"> SEQ Πίνακας \* ARABIC </w:instrText>
      </w:r>
      <w:r w:rsidRPr="005A0E00">
        <w:rPr>
          <w:rFonts w:ascii="Times New Roman" w:hAnsi="Times New Roman"/>
          <w:i w:val="0"/>
          <w:color w:val="000000"/>
          <w:sz w:val="20"/>
          <w:szCs w:val="20"/>
        </w:rPr>
        <w:fldChar w:fldCharType="separate"/>
      </w:r>
      <w:r w:rsidR="00984194">
        <w:rPr>
          <w:rFonts w:ascii="Times New Roman" w:hAnsi="Times New Roman"/>
          <w:i w:val="0"/>
          <w:noProof/>
          <w:color w:val="000000"/>
          <w:sz w:val="20"/>
          <w:szCs w:val="20"/>
        </w:rPr>
        <w:t>7</w:t>
      </w:r>
      <w:r w:rsidRPr="005A0E00">
        <w:rPr>
          <w:rFonts w:ascii="Times New Roman" w:hAnsi="Times New Roman"/>
          <w:i w:val="0"/>
          <w:color w:val="000000"/>
          <w:sz w:val="20"/>
          <w:szCs w:val="20"/>
        </w:rPr>
        <w:fldChar w:fldCharType="end"/>
      </w:r>
      <w:r w:rsidRPr="005A0E00">
        <w:rPr>
          <w:rFonts w:ascii="Times New Roman" w:hAnsi="Times New Roman"/>
          <w:i w:val="0"/>
          <w:color w:val="000000"/>
          <w:sz w:val="20"/>
          <w:szCs w:val="20"/>
        </w:rPr>
        <w:t>.</w:t>
      </w:r>
      <w:bookmarkEnd w:id="67"/>
    </w:p>
    <w:tbl>
      <w:tblPr>
        <w:tblW w:w="8359" w:type="dxa"/>
        <w:tblInd w:w="113" w:type="dxa"/>
        <w:tblLayout w:type="fixed"/>
        <w:tblLook w:val="0000" w:firstRow="0" w:lastRow="0" w:firstColumn="0" w:lastColumn="0" w:noHBand="0" w:noVBand="0"/>
      </w:tblPr>
      <w:tblGrid>
        <w:gridCol w:w="2547"/>
        <w:gridCol w:w="3118"/>
        <w:gridCol w:w="2694"/>
      </w:tblGrid>
      <w:tr w:rsidR="00840BDE" w:rsidRPr="00923B7B" w:rsidTr="00B4440C">
        <w:tc>
          <w:tcPr>
            <w:tcW w:w="2547" w:type="dxa"/>
            <w:tcBorders>
              <w:top w:val="single" w:sz="4" w:space="0" w:color="000000"/>
              <w:left w:val="single" w:sz="4" w:space="0" w:color="000000"/>
              <w:bottom w:val="single" w:sz="4" w:space="0" w:color="000000"/>
              <w:right w:val="single" w:sz="4" w:space="0" w:color="000000"/>
            </w:tcBorders>
            <w:shd w:val="clear" w:color="auto" w:fill="auto"/>
          </w:tcPr>
          <w:p w:rsidR="00840BDE" w:rsidRPr="00923B7B" w:rsidRDefault="00840BDE" w:rsidP="00B4440C">
            <w:pPr>
              <w:pStyle w:val="LO-normal"/>
              <w:widowControl w:val="0"/>
              <w:pBdr>
                <w:top w:val="none" w:sz="0" w:space="0" w:color="000000"/>
                <w:left w:val="none" w:sz="0" w:space="0" w:color="000000"/>
                <w:bottom w:val="none" w:sz="0" w:space="0" w:color="000000"/>
                <w:right w:val="none" w:sz="0" w:space="0" w:color="000000"/>
              </w:pBdr>
              <w:spacing w:line="360" w:lineRule="auto"/>
              <w:jc w:val="both"/>
              <w:rPr>
                <w:rFonts w:ascii="Times New Roman" w:hAnsi="Times New Roman" w:cs="Times New Roman"/>
              </w:rPr>
            </w:pPr>
            <w:r w:rsidRPr="00923B7B">
              <w:rPr>
                <w:rFonts w:ascii="Times New Roman" w:eastAsia="Times New Roman" w:hAnsi="Times New Roman" w:cs="Times New Roman"/>
                <w:color w:val="000000"/>
              </w:rPr>
              <w:t>Νοσήματα υποχρεωτικής δήλωσης</w:t>
            </w:r>
          </w:p>
        </w:tc>
        <w:tc>
          <w:tcPr>
            <w:tcW w:w="3118" w:type="dxa"/>
            <w:tcBorders>
              <w:top w:val="single" w:sz="4" w:space="0" w:color="000000"/>
              <w:left w:val="single" w:sz="4" w:space="0" w:color="000000"/>
              <w:bottom w:val="single" w:sz="4" w:space="0" w:color="000000"/>
              <w:right w:val="single" w:sz="4" w:space="0" w:color="000000"/>
            </w:tcBorders>
            <w:shd w:val="clear" w:color="auto" w:fill="auto"/>
          </w:tcPr>
          <w:p w:rsidR="00840BDE" w:rsidRPr="00923B7B" w:rsidRDefault="00840BDE" w:rsidP="00B4440C">
            <w:pPr>
              <w:pStyle w:val="LO-normal"/>
              <w:widowControl w:val="0"/>
              <w:pBdr>
                <w:top w:val="none" w:sz="0" w:space="0" w:color="000000"/>
                <w:left w:val="none" w:sz="0" w:space="0" w:color="000000"/>
                <w:bottom w:val="none" w:sz="0" w:space="0" w:color="000000"/>
                <w:right w:val="none" w:sz="0" w:space="0" w:color="000000"/>
              </w:pBdr>
              <w:spacing w:line="360" w:lineRule="auto"/>
              <w:jc w:val="both"/>
              <w:rPr>
                <w:rFonts w:ascii="Times New Roman" w:hAnsi="Times New Roman" w:cs="Times New Roman"/>
              </w:rPr>
            </w:pPr>
            <w:r w:rsidRPr="00923B7B">
              <w:rPr>
                <w:rFonts w:ascii="Times New Roman" w:eastAsia="Times New Roman" w:hAnsi="Times New Roman" w:cs="Times New Roman"/>
                <w:color w:val="000000"/>
              </w:rPr>
              <w:t>Νομοθεσία (πού αναφέρονται οι νόσοι ως νοσήματα υποχρεωτικής δήλωσης)</w:t>
            </w:r>
          </w:p>
        </w:tc>
        <w:tc>
          <w:tcPr>
            <w:tcW w:w="2694" w:type="dxa"/>
            <w:tcBorders>
              <w:top w:val="single" w:sz="4" w:space="0" w:color="000000"/>
              <w:left w:val="single" w:sz="4" w:space="0" w:color="000000"/>
              <w:bottom w:val="single" w:sz="4" w:space="0" w:color="000000"/>
              <w:right w:val="single" w:sz="4" w:space="0" w:color="000000"/>
            </w:tcBorders>
            <w:shd w:val="clear" w:color="auto" w:fill="auto"/>
          </w:tcPr>
          <w:p w:rsidR="00840BDE" w:rsidRPr="00923B7B" w:rsidRDefault="00840BDE" w:rsidP="00B4440C">
            <w:pPr>
              <w:pStyle w:val="LO-normal"/>
              <w:widowControl w:val="0"/>
              <w:pBdr>
                <w:top w:val="none" w:sz="0" w:space="0" w:color="000000"/>
                <w:left w:val="none" w:sz="0" w:space="0" w:color="000000"/>
                <w:bottom w:val="none" w:sz="0" w:space="0" w:color="000000"/>
                <w:right w:val="none" w:sz="0" w:space="0" w:color="000000"/>
              </w:pBdr>
              <w:spacing w:line="360" w:lineRule="auto"/>
              <w:jc w:val="both"/>
              <w:rPr>
                <w:rFonts w:ascii="Times New Roman" w:hAnsi="Times New Roman" w:cs="Times New Roman"/>
              </w:rPr>
            </w:pPr>
            <w:r w:rsidRPr="00923B7B">
              <w:rPr>
                <w:rFonts w:ascii="Times New Roman" w:eastAsia="Times New Roman" w:hAnsi="Times New Roman" w:cs="Times New Roman"/>
                <w:color w:val="000000"/>
              </w:rPr>
              <w:t>Διαδικασία κοινοποίησης (πού αναφέρεται ποιος έχει την ευθύνη της κοινοποίησης)</w:t>
            </w:r>
          </w:p>
        </w:tc>
      </w:tr>
      <w:tr w:rsidR="00840BDE" w:rsidRPr="00923B7B" w:rsidTr="00B4440C">
        <w:tc>
          <w:tcPr>
            <w:tcW w:w="2547" w:type="dxa"/>
            <w:tcBorders>
              <w:top w:val="single" w:sz="4" w:space="0" w:color="000000"/>
              <w:left w:val="single" w:sz="4" w:space="0" w:color="000000"/>
              <w:bottom w:val="single" w:sz="4" w:space="0" w:color="000000"/>
              <w:right w:val="single" w:sz="4" w:space="0" w:color="000000"/>
            </w:tcBorders>
            <w:shd w:val="clear" w:color="auto" w:fill="auto"/>
          </w:tcPr>
          <w:p w:rsidR="00840BDE" w:rsidRPr="00923B7B" w:rsidRDefault="00840BDE" w:rsidP="00B4440C">
            <w:pPr>
              <w:pStyle w:val="LO-normal"/>
              <w:widowControl w:val="0"/>
              <w:pBdr>
                <w:top w:val="none" w:sz="0" w:space="0" w:color="000000"/>
                <w:left w:val="none" w:sz="0" w:space="0" w:color="000000"/>
                <w:bottom w:val="none" w:sz="0" w:space="0" w:color="000000"/>
                <w:right w:val="none" w:sz="0" w:space="0" w:color="000000"/>
              </w:pBdr>
              <w:spacing w:line="360" w:lineRule="auto"/>
              <w:jc w:val="both"/>
              <w:rPr>
                <w:rFonts w:ascii="Times New Roman" w:hAnsi="Times New Roman" w:cs="Times New Roman"/>
              </w:rPr>
            </w:pPr>
            <w:r w:rsidRPr="00923B7B">
              <w:rPr>
                <w:rFonts w:ascii="Times New Roman" w:eastAsia="Times New Roman" w:hAnsi="Times New Roman" w:cs="Times New Roman"/>
                <w:color w:val="000000"/>
              </w:rPr>
              <w:t>Αφρικανική πανώλης των χοίρων</w:t>
            </w:r>
          </w:p>
        </w:tc>
        <w:tc>
          <w:tcPr>
            <w:tcW w:w="3118" w:type="dxa"/>
            <w:tcBorders>
              <w:top w:val="single" w:sz="4" w:space="0" w:color="000000"/>
              <w:left w:val="single" w:sz="4" w:space="0" w:color="000000"/>
              <w:bottom w:val="single" w:sz="4" w:space="0" w:color="000000"/>
              <w:right w:val="single" w:sz="4" w:space="0" w:color="000000"/>
            </w:tcBorders>
            <w:shd w:val="clear" w:color="auto" w:fill="auto"/>
          </w:tcPr>
          <w:p w:rsidR="00840BDE" w:rsidRPr="00923B7B" w:rsidRDefault="00840BDE" w:rsidP="00B4440C">
            <w:pPr>
              <w:pStyle w:val="LO-normal"/>
              <w:widowControl w:val="0"/>
              <w:pBdr>
                <w:top w:val="none" w:sz="0" w:space="0" w:color="000000"/>
                <w:left w:val="none" w:sz="0" w:space="0" w:color="000000"/>
                <w:bottom w:val="none" w:sz="0" w:space="0" w:color="000000"/>
                <w:right w:val="none" w:sz="0" w:space="0" w:color="000000"/>
              </w:pBdr>
              <w:spacing w:line="360" w:lineRule="auto"/>
              <w:jc w:val="both"/>
              <w:rPr>
                <w:rFonts w:ascii="Times New Roman" w:hAnsi="Times New Roman" w:cs="Times New Roman"/>
              </w:rPr>
            </w:pPr>
            <w:r w:rsidRPr="00923B7B">
              <w:rPr>
                <w:rFonts w:ascii="Times New Roman" w:eastAsia="Times New Roman" w:hAnsi="Times New Roman" w:cs="Times New Roman"/>
                <w:color w:val="000000"/>
              </w:rPr>
              <w:t>ΠΔ 133/1992 (ΦΕΚ 66/Α'/1992),              KYA 261463/2009 (ΦΕΚ 2006/Β'/2009) &amp; Οδηγία 82/894/ΕΟΚ, όπως ισχύει</w:t>
            </w:r>
          </w:p>
        </w:tc>
        <w:tc>
          <w:tcPr>
            <w:tcW w:w="2694" w:type="dxa"/>
            <w:tcBorders>
              <w:top w:val="single" w:sz="4" w:space="0" w:color="000000"/>
              <w:left w:val="single" w:sz="4" w:space="0" w:color="000000"/>
              <w:bottom w:val="single" w:sz="4" w:space="0" w:color="000000"/>
              <w:right w:val="single" w:sz="4" w:space="0" w:color="000000"/>
            </w:tcBorders>
            <w:shd w:val="clear" w:color="auto" w:fill="auto"/>
          </w:tcPr>
          <w:p w:rsidR="00840BDE" w:rsidRPr="00923B7B" w:rsidRDefault="00840BDE" w:rsidP="00B4440C">
            <w:pPr>
              <w:pStyle w:val="LO-normal"/>
              <w:keepNext/>
              <w:widowControl w:val="0"/>
              <w:pBdr>
                <w:top w:val="none" w:sz="0" w:space="0" w:color="000000"/>
                <w:left w:val="none" w:sz="0" w:space="0" w:color="000000"/>
                <w:bottom w:val="none" w:sz="0" w:space="0" w:color="000000"/>
                <w:right w:val="none" w:sz="0" w:space="0" w:color="000000"/>
              </w:pBdr>
              <w:spacing w:line="360" w:lineRule="auto"/>
              <w:jc w:val="both"/>
              <w:rPr>
                <w:rFonts w:ascii="Times New Roman" w:hAnsi="Times New Roman" w:cs="Times New Roman"/>
              </w:rPr>
            </w:pPr>
            <w:r w:rsidRPr="00923B7B">
              <w:rPr>
                <w:rFonts w:ascii="Times New Roman" w:eastAsia="Times New Roman" w:hAnsi="Times New Roman" w:cs="Times New Roman"/>
                <w:color w:val="000000"/>
              </w:rPr>
              <w:t>26-3-1936 Β.Δ. - Άρθρο 6,                               Π.Δ. 37/2005 (ΦΕΚ 56/Α'/2005)  &amp; KYA 261463/2009 (ΦΕΚ 2006/Β'/2009) - Άρθρο 3</w:t>
            </w:r>
          </w:p>
        </w:tc>
      </w:tr>
    </w:tbl>
    <w:p w:rsidR="00840BDE" w:rsidRPr="00EA0DA7" w:rsidRDefault="00840BDE" w:rsidP="00840BDE">
      <w:pPr>
        <w:rPr>
          <w:rFonts w:ascii="Times New Roman" w:hAnsi="Times New Roman"/>
        </w:rPr>
      </w:pPr>
    </w:p>
    <w:p w:rsidR="00840BDE" w:rsidRPr="00EA0DA7" w:rsidRDefault="00840BDE" w:rsidP="00840BDE">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hAnsi="Times New Roman" w:cs="Times New Roman"/>
        </w:rPr>
      </w:pPr>
      <w:r w:rsidRPr="00EA0DA7">
        <w:rPr>
          <w:rFonts w:ascii="Times New Roman" w:eastAsia="Times New Roman" w:hAnsi="Times New Roman" w:cs="Times New Roman"/>
          <w:color w:val="000000"/>
          <w:sz w:val="24"/>
          <w:szCs w:val="24"/>
        </w:rPr>
        <w:t xml:space="preserve">Πάνω σε αυτό το Ελληνικό Κράτος μέσω του Υπουργείου Αγροτικής ανάπτυξης και Τροφίμων ενημερώνει τις αρμόδιες υπηρεσίες για την επιδημιολογική κατάσταση και τις απαραίτητες ενέργειες που πρέπει να κάνουν τόσο προληπτικά όσο και στην περίπτωση εμφάνισης κρουσμάτων. </w:t>
      </w:r>
      <w:r w:rsidRPr="00EA0DA7">
        <w:rPr>
          <w:rFonts w:ascii="Times New Roman" w:eastAsia="Times New Roman" w:hAnsi="Times New Roman" w:cs="Times New Roman"/>
          <w:color w:val="000000"/>
          <w:sz w:val="24"/>
          <w:szCs w:val="24"/>
          <w:highlight w:val="yellow"/>
        </w:rPr>
        <w:fldChar w:fldCharType="begin"/>
      </w:r>
      <w:r w:rsidRPr="00EA0DA7">
        <w:rPr>
          <w:rFonts w:ascii="Times New Roman" w:eastAsia="Times New Roman" w:hAnsi="Times New Roman" w:cs="Times New Roman"/>
          <w:color w:val="000000"/>
          <w:sz w:val="24"/>
          <w:szCs w:val="24"/>
        </w:rPr>
        <w:instrText xml:space="preserve"> REF _Ref134202757 \h </w:instrText>
      </w:r>
      <w:r w:rsidRPr="00EA0DA7">
        <w:rPr>
          <w:rFonts w:ascii="Times New Roman" w:eastAsia="Times New Roman" w:hAnsi="Times New Roman" w:cs="Times New Roman"/>
          <w:color w:val="000000"/>
          <w:sz w:val="24"/>
          <w:szCs w:val="24"/>
          <w:highlight w:val="yellow"/>
        </w:rPr>
        <w:instrText xml:space="preserve"> \* MERGEFORMAT </w:instrText>
      </w:r>
      <w:r w:rsidRPr="00EA0DA7">
        <w:rPr>
          <w:rFonts w:ascii="Times New Roman" w:eastAsia="Times New Roman" w:hAnsi="Times New Roman" w:cs="Times New Roman"/>
          <w:color w:val="000000"/>
          <w:sz w:val="24"/>
          <w:szCs w:val="24"/>
          <w:highlight w:val="yellow"/>
        </w:rPr>
      </w:r>
      <w:r w:rsidRPr="00EA0DA7">
        <w:rPr>
          <w:rFonts w:ascii="Times New Roman" w:eastAsia="Times New Roman" w:hAnsi="Times New Roman" w:cs="Times New Roman"/>
          <w:color w:val="000000"/>
          <w:sz w:val="24"/>
          <w:szCs w:val="24"/>
          <w:highlight w:val="yellow"/>
        </w:rPr>
        <w:fldChar w:fldCharType="separate"/>
      </w:r>
      <w:r w:rsidR="00984194" w:rsidRPr="00984194">
        <w:rPr>
          <w:rFonts w:ascii="Times New Roman" w:hAnsi="Times New Roman" w:cs="Times New Roman"/>
          <w:sz w:val="24"/>
          <w:szCs w:val="24"/>
        </w:rPr>
        <w:t xml:space="preserve">Παράρτημα Γ </w:t>
      </w:r>
      <w:r w:rsidR="00984194" w:rsidRPr="00984194">
        <w:rPr>
          <w:rFonts w:ascii="Times New Roman" w:hAnsi="Times New Roman" w:cs="Times New Roman"/>
          <w:noProof/>
          <w:sz w:val="24"/>
          <w:szCs w:val="24"/>
        </w:rPr>
        <w:t>1</w:t>
      </w:r>
      <w:r w:rsidRPr="00EA0DA7">
        <w:rPr>
          <w:rFonts w:ascii="Times New Roman" w:eastAsia="Times New Roman" w:hAnsi="Times New Roman" w:cs="Times New Roman"/>
          <w:color w:val="000000"/>
          <w:sz w:val="24"/>
          <w:szCs w:val="24"/>
          <w:highlight w:val="yellow"/>
        </w:rPr>
        <w:fldChar w:fldCharType="end"/>
      </w:r>
    </w:p>
    <w:p w:rsidR="00840BDE" w:rsidRPr="00EA0DA7" w:rsidRDefault="00840BDE" w:rsidP="00840BDE">
      <w:pPr>
        <w:keepNext/>
        <w:spacing w:after="0" w:line="360" w:lineRule="auto"/>
        <w:jc w:val="both"/>
        <w:rPr>
          <w:rFonts w:ascii="Times New Roman" w:hAnsi="Times New Roman"/>
        </w:rPr>
      </w:pPr>
      <w:r w:rsidRPr="00EA0DA7">
        <w:rPr>
          <w:rFonts w:ascii="Times New Roman" w:hAnsi="Times New Roman"/>
          <w:color w:val="000000"/>
          <w:sz w:val="24"/>
          <w:szCs w:val="24"/>
        </w:rPr>
        <w:t xml:space="preserve">Στα πλαίσια κτηνιατρικού ενδιαφέροντος, το Υπουργείο Αγροτικής Ανάπτυξης και Τρόφιμων έχει οδηγίες για την ΑΠΧ. </w:t>
      </w:r>
      <w:r w:rsidRPr="00EA0DA7">
        <w:rPr>
          <w:rFonts w:ascii="Times New Roman" w:hAnsi="Times New Roman"/>
          <w:color w:val="000000"/>
          <w:sz w:val="24"/>
          <w:szCs w:val="24"/>
        </w:rPr>
        <w:fldChar w:fldCharType="begin"/>
      </w:r>
      <w:r w:rsidRPr="00EA0DA7">
        <w:rPr>
          <w:rFonts w:ascii="Times New Roman" w:hAnsi="Times New Roman"/>
          <w:color w:val="000000"/>
          <w:sz w:val="24"/>
          <w:szCs w:val="24"/>
        </w:rPr>
        <w:instrText xml:space="preserve"> REF _Ref134203175 \h </w:instrText>
      </w:r>
      <w:r>
        <w:rPr>
          <w:rFonts w:ascii="Times New Roman" w:hAnsi="Times New Roman"/>
          <w:color w:val="000000"/>
          <w:sz w:val="24"/>
          <w:szCs w:val="24"/>
        </w:rPr>
        <w:instrText xml:space="preserve"> \* MERGEFORMAT </w:instrText>
      </w:r>
      <w:r w:rsidRPr="00EA0DA7">
        <w:rPr>
          <w:rFonts w:ascii="Times New Roman" w:hAnsi="Times New Roman"/>
          <w:color w:val="000000"/>
          <w:sz w:val="24"/>
          <w:szCs w:val="24"/>
        </w:rPr>
      </w:r>
      <w:r w:rsidRPr="00EA0DA7">
        <w:rPr>
          <w:rFonts w:ascii="Times New Roman" w:hAnsi="Times New Roman"/>
          <w:color w:val="000000"/>
          <w:sz w:val="24"/>
          <w:szCs w:val="24"/>
        </w:rPr>
        <w:fldChar w:fldCharType="separate"/>
      </w:r>
      <w:r w:rsidR="00984194" w:rsidRPr="00984194">
        <w:rPr>
          <w:rFonts w:ascii="Times New Roman" w:hAnsi="Times New Roman"/>
        </w:rPr>
        <w:t xml:space="preserve">Παράρτημα Δ </w:t>
      </w:r>
      <w:r w:rsidR="00984194" w:rsidRPr="00984194">
        <w:rPr>
          <w:rFonts w:ascii="Times New Roman" w:hAnsi="Times New Roman"/>
          <w:noProof/>
        </w:rPr>
        <w:t>1</w:t>
      </w:r>
      <w:r w:rsidRPr="00EA0DA7">
        <w:rPr>
          <w:rFonts w:ascii="Times New Roman" w:hAnsi="Times New Roman"/>
          <w:color w:val="000000"/>
          <w:sz w:val="24"/>
          <w:szCs w:val="24"/>
        </w:rPr>
        <w:fldChar w:fldCharType="end"/>
      </w:r>
    </w:p>
    <w:p w:rsidR="00840BDE" w:rsidRDefault="00840BDE" w:rsidP="00840BDE">
      <w:pPr>
        <w:pStyle w:val="LO-normal"/>
        <w:pBdr>
          <w:top w:val="none" w:sz="0" w:space="0" w:color="000000"/>
          <w:left w:val="none" w:sz="0" w:space="0" w:color="000000"/>
          <w:bottom w:val="none" w:sz="0" w:space="0" w:color="000000"/>
          <w:right w:val="none" w:sz="0" w:space="0" w:color="000000"/>
        </w:pBdr>
        <w:spacing w:line="360" w:lineRule="auto"/>
        <w:jc w:val="both"/>
        <w:rPr>
          <w:rFonts w:ascii="Times New Roman" w:hAnsi="Times New Roman" w:cs="Times New Roman"/>
          <w:sz w:val="24"/>
          <w:szCs w:val="24"/>
        </w:rPr>
      </w:pPr>
    </w:p>
    <w:p w:rsidR="00840BDE" w:rsidRDefault="00840BDE" w:rsidP="00840BDE">
      <w:pPr>
        <w:pStyle w:val="LO-normal"/>
        <w:pBdr>
          <w:top w:val="none" w:sz="0" w:space="0" w:color="000000"/>
          <w:left w:val="none" w:sz="0" w:space="0" w:color="000000"/>
          <w:bottom w:val="none" w:sz="0" w:space="0" w:color="000000"/>
          <w:right w:val="none" w:sz="0" w:space="0" w:color="000000"/>
        </w:pBdr>
        <w:spacing w:line="360" w:lineRule="auto"/>
        <w:jc w:val="both"/>
        <w:rPr>
          <w:rFonts w:ascii="Times New Roman" w:hAnsi="Times New Roman" w:cs="Times New Roman"/>
          <w:sz w:val="24"/>
          <w:szCs w:val="24"/>
        </w:rPr>
      </w:pPr>
    </w:p>
    <w:p w:rsidR="00840BDE" w:rsidRDefault="00840BDE" w:rsidP="00840BDE">
      <w:pPr>
        <w:pStyle w:val="LO-normal"/>
        <w:pBdr>
          <w:top w:val="none" w:sz="0" w:space="0" w:color="000000"/>
          <w:left w:val="none" w:sz="0" w:space="0" w:color="000000"/>
          <w:bottom w:val="none" w:sz="0" w:space="0" w:color="000000"/>
          <w:right w:val="none" w:sz="0" w:space="0" w:color="000000"/>
        </w:pBdr>
        <w:spacing w:line="360" w:lineRule="auto"/>
        <w:jc w:val="both"/>
        <w:rPr>
          <w:rFonts w:ascii="Times New Roman" w:hAnsi="Times New Roman" w:cs="Times New Roman"/>
          <w:sz w:val="24"/>
          <w:szCs w:val="24"/>
        </w:rPr>
      </w:pPr>
      <w:r>
        <w:rPr>
          <w:rFonts w:ascii="Times New Roman" w:hAnsi="Times New Roman" w:cs="Times New Roman"/>
          <w:sz w:val="24"/>
          <w:szCs w:val="24"/>
        </w:rPr>
        <w:br w:type="page"/>
      </w:r>
    </w:p>
    <w:p w:rsidR="00840BDE" w:rsidRPr="00EA0DA7" w:rsidRDefault="00840BDE" w:rsidP="00840BDE">
      <w:pPr>
        <w:pStyle w:val="30"/>
        <w:spacing w:line="360" w:lineRule="auto"/>
        <w:ind w:left="1080"/>
        <w:rPr>
          <w:b/>
        </w:rPr>
      </w:pPr>
      <w:bookmarkStart w:id="68" w:name="_Toc147157587"/>
      <w:r w:rsidRPr="00EA0DA7">
        <w:rPr>
          <w:b/>
        </w:rPr>
        <w:lastRenderedPageBreak/>
        <w:t>Μέτρα Βιοασφάλειας</w:t>
      </w:r>
      <w:bookmarkEnd w:id="68"/>
    </w:p>
    <w:p w:rsidR="00840BDE" w:rsidRPr="00EA0DA7" w:rsidRDefault="00840BDE" w:rsidP="00840BDE">
      <w:pPr>
        <w:rPr>
          <w:rFonts w:ascii="Times New Roman" w:hAnsi="Times New Roman"/>
        </w:rPr>
      </w:pPr>
    </w:p>
    <w:p w:rsidR="00840BDE" w:rsidRPr="00EA0DA7" w:rsidRDefault="001C15E7" w:rsidP="00840BDE">
      <w:pPr>
        <w:spacing w:after="0" w:line="360" w:lineRule="auto"/>
        <w:jc w:val="both"/>
        <w:rPr>
          <w:rFonts w:ascii="Times New Roman" w:hAnsi="Times New Roman"/>
          <w:sz w:val="24"/>
          <w:szCs w:val="24"/>
        </w:rPr>
      </w:pPr>
      <w:r>
        <w:rPr>
          <w:rFonts w:ascii="Times New Roman" w:hAnsi="Times New Roman"/>
          <w:sz w:val="24"/>
          <w:szCs w:val="24"/>
        </w:rPr>
        <w:t>Η Βιοασφάλεια αφορά όλες τις</w:t>
      </w:r>
      <w:r w:rsidR="00840BDE" w:rsidRPr="00EA0DA7">
        <w:rPr>
          <w:rFonts w:ascii="Times New Roman" w:hAnsi="Times New Roman"/>
          <w:sz w:val="24"/>
          <w:szCs w:val="24"/>
        </w:rPr>
        <w:t xml:space="preserve"> </w:t>
      </w:r>
      <w:r>
        <w:rPr>
          <w:rFonts w:ascii="Times New Roman" w:hAnsi="Times New Roman"/>
          <w:sz w:val="24"/>
          <w:szCs w:val="24"/>
        </w:rPr>
        <w:t>παραμέτρους που συνδέονται με την παραγωγική διαδικασία</w:t>
      </w:r>
      <w:r w:rsidR="00840BDE" w:rsidRPr="00EA0DA7">
        <w:rPr>
          <w:rFonts w:ascii="Times New Roman" w:hAnsi="Times New Roman"/>
          <w:sz w:val="24"/>
          <w:szCs w:val="24"/>
        </w:rPr>
        <w:t xml:space="preserve"> στη χοιροτροφία. Στα πλαίσια της βιωσιμότητας και των κλιματικών προκλήσεων όπως οι εκπομπές αερίων,</w:t>
      </w:r>
      <w:r w:rsidR="00B4395B">
        <w:rPr>
          <w:rFonts w:ascii="Times New Roman" w:hAnsi="Times New Roman"/>
          <w:sz w:val="24"/>
          <w:szCs w:val="24"/>
        </w:rPr>
        <w:t xml:space="preserve"> η χρήση αντιβιοτικών, </w:t>
      </w:r>
      <w:r w:rsidR="00840BDE" w:rsidRPr="00EA0DA7">
        <w:rPr>
          <w:rFonts w:ascii="Times New Roman" w:hAnsi="Times New Roman"/>
          <w:sz w:val="24"/>
          <w:szCs w:val="24"/>
        </w:rPr>
        <w:t xml:space="preserve">η βελτίωση </w:t>
      </w:r>
      <w:r>
        <w:rPr>
          <w:rFonts w:ascii="Times New Roman" w:hAnsi="Times New Roman"/>
          <w:sz w:val="24"/>
          <w:szCs w:val="24"/>
        </w:rPr>
        <w:t>τ</w:t>
      </w:r>
      <w:r w:rsidR="00840BDE" w:rsidRPr="00EA0DA7">
        <w:rPr>
          <w:rFonts w:ascii="Times New Roman" w:hAnsi="Times New Roman"/>
          <w:sz w:val="24"/>
          <w:szCs w:val="24"/>
        </w:rPr>
        <w:t>η</w:t>
      </w:r>
      <w:r>
        <w:rPr>
          <w:rFonts w:ascii="Times New Roman" w:hAnsi="Times New Roman"/>
          <w:sz w:val="24"/>
          <w:szCs w:val="24"/>
        </w:rPr>
        <w:t>ς</w:t>
      </w:r>
      <w:r w:rsidR="00840BDE" w:rsidRPr="00EA0DA7">
        <w:rPr>
          <w:rFonts w:ascii="Times New Roman" w:hAnsi="Times New Roman"/>
          <w:sz w:val="24"/>
          <w:szCs w:val="24"/>
        </w:rPr>
        <w:t xml:space="preserve"> βιοασφάλεια</w:t>
      </w:r>
      <w:r>
        <w:rPr>
          <w:rFonts w:ascii="Times New Roman" w:hAnsi="Times New Roman"/>
          <w:sz w:val="24"/>
          <w:szCs w:val="24"/>
        </w:rPr>
        <w:t>ς</w:t>
      </w:r>
      <w:r w:rsidR="00840BDE" w:rsidRPr="00EA0DA7">
        <w:rPr>
          <w:rFonts w:ascii="Times New Roman" w:hAnsi="Times New Roman"/>
          <w:sz w:val="24"/>
          <w:szCs w:val="24"/>
        </w:rPr>
        <w:t xml:space="preserve"> κάθε χοιροτροφική μονάδας αποτελεί εργ</w:t>
      </w:r>
      <w:r w:rsidR="00B4395B">
        <w:rPr>
          <w:rFonts w:ascii="Times New Roman" w:hAnsi="Times New Roman"/>
          <w:sz w:val="24"/>
          <w:szCs w:val="24"/>
        </w:rPr>
        <w:t>αλείο για να ξεπεραστούν αυτές οι</w:t>
      </w:r>
      <w:r w:rsidR="00840BDE" w:rsidRPr="00EA0DA7">
        <w:rPr>
          <w:rFonts w:ascii="Times New Roman" w:hAnsi="Times New Roman"/>
          <w:sz w:val="24"/>
          <w:szCs w:val="24"/>
        </w:rPr>
        <w:t xml:space="preserve"> δυσκολίες. </w:t>
      </w:r>
      <w:r w:rsidR="00B4395B">
        <w:rPr>
          <w:rFonts w:ascii="Times New Roman" w:hAnsi="Times New Roman"/>
          <w:sz w:val="24"/>
          <w:szCs w:val="24"/>
        </w:rPr>
        <w:t>Στην ΑΠΧ που υπάρχει έλλειψη θεραπείας και εμβολίου η λήψη αυστηρών μέτρων βιοασφάλειας για την αποτροπή εισόδου του ιού σε μία χοιροτροφική μονάδα είνα</w:t>
      </w:r>
      <w:r w:rsidR="00817DE9">
        <w:rPr>
          <w:rFonts w:ascii="Times New Roman" w:hAnsi="Times New Roman"/>
          <w:sz w:val="24"/>
          <w:szCs w:val="24"/>
        </w:rPr>
        <w:t>ι επιτακτική.</w:t>
      </w:r>
      <w:r w:rsidR="00B4395B">
        <w:rPr>
          <w:rFonts w:ascii="Times New Roman" w:hAnsi="Times New Roman"/>
          <w:sz w:val="24"/>
          <w:szCs w:val="24"/>
        </w:rPr>
        <w:t xml:space="preserve"> </w:t>
      </w:r>
    </w:p>
    <w:p w:rsidR="00840BDE" w:rsidRPr="00EA0DA7" w:rsidRDefault="00840BDE" w:rsidP="00840BDE">
      <w:pPr>
        <w:spacing w:after="0" w:line="360" w:lineRule="auto"/>
        <w:jc w:val="both"/>
        <w:rPr>
          <w:rFonts w:ascii="Times New Roman" w:hAnsi="Times New Roman"/>
          <w:sz w:val="24"/>
          <w:szCs w:val="24"/>
        </w:rPr>
      </w:pPr>
      <w:r w:rsidRPr="00EA0DA7">
        <w:rPr>
          <w:rFonts w:ascii="Times New Roman" w:hAnsi="Times New Roman"/>
          <w:sz w:val="24"/>
          <w:szCs w:val="24"/>
        </w:rPr>
        <w:t>Σημαντικό ρόλο για τη λήψη μέτρων βιοασφάλειας</w:t>
      </w:r>
      <w:r w:rsidR="00B4395B">
        <w:rPr>
          <w:rFonts w:ascii="Times New Roman" w:hAnsi="Times New Roman"/>
          <w:sz w:val="24"/>
          <w:szCs w:val="24"/>
        </w:rPr>
        <w:t xml:space="preserve"> </w:t>
      </w:r>
      <w:r w:rsidR="00B4395B" w:rsidRPr="00EA0DA7">
        <w:rPr>
          <w:rFonts w:ascii="Times New Roman" w:hAnsi="Times New Roman"/>
          <w:sz w:val="24"/>
          <w:szCs w:val="24"/>
        </w:rPr>
        <w:t xml:space="preserve">έπαιξε η αντιμετώπιση του </w:t>
      </w:r>
      <w:r w:rsidR="00B4395B" w:rsidRPr="00EA0DA7">
        <w:rPr>
          <w:rFonts w:ascii="Times New Roman" w:hAnsi="Times New Roman"/>
          <w:sz w:val="24"/>
          <w:szCs w:val="24"/>
          <w:lang w:val="en-US"/>
        </w:rPr>
        <w:t>PRRS</w:t>
      </w:r>
      <w:r w:rsidR="00B4395B" w:rsidRPr="00EA0DA7">
        <w:rPr>
          <w:rFonts w:ascii="Times New Roman" w:hAnsi="Times New Roman"/>
          <w:sz w:val="24"/>
          <w:szCs w:val="24"/>
        </w:rPr>
        <w:t xml:space="preserve"> (Αναπνευστικό και Αναπαραγωγικό Σύνδρομο των Χοίρων) και η Επιδημική Διάρροια των Χοίρων </w:t>
      </w:r>
      <w:r w:rsidR="00B4395B" w:rsidRPr="00EA0DA7">
        <w:rPr>
          <w:rFonts w:ascii="Times New Roman" w:hAnsi="Times New Roman"/>
          <w:noProof/>
          <w:sz w:val="24"/>
          <w:szCs w:val="24"/>
        </w:rPr>
        <w:t>(Cima, 2019)</w:t>
      </w:r>
      <w:r w:rsidR="00B4395B" w:rsidRPr="00EA0DA7">
        <w:rPr>
          <w:rFonts w:ascii="Times New Roman" w:hAnsi="Times New Roman"/>
          <w:sz w:val="24"/>
          <w:szCs w:val="24"/>
        </w:rPr>
        <w:t>.</w:t>
      </w:r>
      <w:r w:rsidR="00B4395B">
        <w:rPr>
          <w:rFonts w:ascii="Times New Roman" w:hAnsi="Times New Roman"/>
          <w:sz w:val="24"/>
          <w:szCs w:val="24"/>
        </w:rPr>
        <w:t xml:space="preserve"> Τέτοια μέτρα ήτανε</w:t>
      </w:r>
      <w:r w:rsidRPr="00EA0DA7">
        <w:rPr>
          <w:rFonts w:ascii="Times New Roman" w:hAnsi="Times New Roman"/>
          <w:sz w:val="24"/>
          <w:szCs w:val="24"/>
        </w:rPr>
        <w:t xml:space="preserve"> τα ντούζ στους εργαζόμενους, ο καλός εξαερισμός στους χώρους των ζώων,</w:t>
      </w:r>
      <w:r w:rsidR="00B4395B">
        <w:rPr>
          <w:rFonts w:ascii="Times New Roman" w:hAnsi="Times New Roman"/>
          <w:sz w:val="24"/>
          <w:szCs w:val="24"/>
        </w:rPr>
        <w:t xml:space="preserve"> η τακτική απολύμανση από θάλαμο σε θάλαμο των εργαζομένων</w:t>
      </w:r>
      <w:r w:rsidRPr="00EA0DA7">
        <w:rPr>
          <w:rFonts w:ascii="Times New Roman" w:hAnsi="Times New Roman"/>
          <w:sz w:val="24"/>
          <w:szCs w:val="24"/>
        </w:rPr>
        <w:t>,</w:t>
      </w:r>
      <w:r w:rsidR="00B4395B">
        <w:rPr>
          <w:rFonts w:ascii="Times New Roman" w:hAnsi="Times New Roman"/>
          <w:sz w:val="24"/>
          <w:szCs w:val="24"/>
        </w:rPr>
        <w:t xml:space="preserve"> τα</w:t>
      </w:r>
      <w:r w:rsidRPr="00EA0DA7">
        <w:rPr>
          <w:rFonts w:ascii="Times New Roman" w:hAnsi="Times New Roman"/>
          <w:sz w:val="24"/>
          <w:szCs w:val="24"/>
        </w:rPr>
        <w:t xml:space="preserve"> προστατευτικά ρού</w:t>
      </w:r>
      <w:r w:rsidR="00B4395B">
        <w:rPr>
          <w:rFonts w:ascii="Times New Roman" w:hAnsi="Times New Roman"/>
          <w:sz w:val="24"/>
          <w:szCs w:val="24"/>
        </w:rPr>
        <w:t>χα και καλύμματα στα παπούτσια</w:t>
      </w:r>
    </w:p>
    <w:p w:rsidR="00840BDE" w:rsidRDefault="00840BDE" w:rsidP="00840BDE">
      <w:pPr>
        <w:pStyle w:val="LO-normal"/>
        <w:pBdr>
          <w:top w:val="none" w:sz="0" w:space="0" w:color="000000"/>
          <w:left w:val="none" w:sz="0" w:space="0" w:color="000000"/>
          <w:bottom w:val="none" w:sz="0" w:space="0" w:color="000000"/>
          <w:right w:val="none" w:sz="0" w:space="0" w:color="000000"/>
        </w:pBdr>
        <w:shd w:val="clear" w:color="auto" w:fill="FFFFFF"/>
        <w:spacing w:after="0" w:line="360" w:lineRule="auto"/>
        <w:jc w:val="both"/>
        <w:rPr>
          <w:rFonts w:ascii="Times New Roman" w:hAnsi="Times New Roman" w:cs="Times New Roman"/>
          <w:sz w:val="24"/>
          <w:szCs w:val="24"/>
        </w:rPr>
      </w:pPr>
    </w:p>
    <w:p w:rsidR="00840BDE" w:rsidRPr="00EA0DA7" w:rsidRDefault="00840BDE" w:rsidP="00840BDE">
      <w:pPr>
        <w:pStyle w:val="LO-normal"/>
        <w:pBdr>
          <w:top w:val="none" w:sz="0" w:space="0" w:color="000000"/>
          <w:left w:val="none" w:sz="0" w:space="0" w:color="000000"/>
          <w:bottom w:val="none" w:sz="0" w:space="0" w:color="000000"/>
          <w:right w:val="none" w:sz="0" w:space="0" w:color="000000"/>
        </w:pBdr>
        <w:shd w:val="clear" w:color="auto" w:fill="FFFFFF"/>
        <w:spacing w:after="0" w:line="360" w:lineRule="auto"/>
        <w:jc w:val="both"/>
        <w:rPr>
          <w:rFonts w:ascii="Times New Roman" w:hAnsi="Times New Roman" w:cs="Times New Roman"/>
          <w:sz w:val="24"/>
          <w:szCs w:val="24"/>
        </w:rPr>
      </w:pPr>
    </w:p>
    <w:p w:rsidR="00840BDE" w:rsidRPr="00EA0DA7" w:rsidRDefault="00840BDE" w:rsidP="00840BDE">
      <w:pPr>
        <w:rPr>
          <w:rFonts w:ascii="Times New Roman" w:hAnsi="Times New Roman"/>
          <w:sz w:val="24"/>
          <w:szCs w:val="24"/>
        </w:rPr>
      </w:pPr>
      <w:r w:rsidRPr="00EA0DA7">
        <w:rPr>
          <w:rFonts w:ascii="Times New Roman" w:hAnsi="Times New Roman"/>
          <w:sz w:val="24"/>
          <w:szCs w:val="24"/>
        </w:rPr>
        <w:br w:type="page"/>
      </w:r>
    </w:p>
    <w:p w:rsidR="00840BDE" w:rsidRPr="00EA0DA7" w:rsidRDefault="00840BDE" w:rsidP="005D1835">
      <w:pPr>
        <w:pStyle w:val="40"/>
        <w:numPr>
          <w:ilvl w:val="0"/>
          <w:numId w:val="16"/>
        </w:numPr>
        <w:spacing w:before="0" w:line="360" w:lineRule="auto"/>
        <w:rPr>
          <w:rFonts w:ascii="Times New Roman" w:hAnsi="Times New Roman"/>
          <w:b/>
          <w:i w:val="0"/>
          <w:color w:val="auto"/>
          <w:sz w:val="24"/>
          <w:szCs w:val="24"/>
        </w:rPr>
      </w:pPr>
      <w:r w:rsidRPr="00EA0DA7">
        <w:rPr>
          <w:rFonts w:ascii="Times New Roman" w:hAnsi="Times New Roman"/>
          <w:b/>
          <w:i w:val="0"/>
          <w:color w:val="auto"/>
          <w:sz w:val="24"/>
          <w:szCs w:val="24"/>
        </w:rPr>
        <w:lastRenderedPageBreak/>
        <w:t>Μέσα μεταφοράς</w:t>
      </w:r>
    </w:p>
    <w:p w:rsidR="00840BDE" w:rsidRPr="00EA0DA7" w:rsidRDefault="00840BDE" w:rsidP="00840BDE">
      <w:pPr>
        <w:rPr>
          <w:rFonts w:ascii="Times New Roman" w:hAnsi="Times New Roman"/>
        </w:rPr>
      </w:pPr>
    </w:p>
    <w:p w:rsidR="00840BDE" w:rsidRDefault="00840BDE" w:rsidP="00840BDE">
      <w:pPr>
        <w:spacing w:after="0" w:line="360" w:lineRule="auto"/>
        <w:jc w:val="both"/>
        <w:rPr>
          <w:rFonts w:ascii="Times New Roman" w:hAnsi="Times New Roman"/>
          <w:sz w:val="24"/>
          <w:szCs w:val="24"/>
        </w:rPr>
      </w:pPr>
      <w:r w:rsidRPr="00EA0DA7">
        <w:rPr>
          <w:rFonts w:ascii="Times New Roman" w:hAnsi="Times New Roman"/>
          <w:sz w:val="24"/>
          <w:szCs w:val="24"/>
        </w:rPr>
        <w:t>Τα μέσα μεταφοράς που χρησιμοποιούνται στην χοιροτροφία μπορούν δυνητικά να αποτελέσουν εργαλείο μεταφοράς ασθενειών από μία χοιροτροφική εκμετάλλευση</w:t>
      </w:r>
      <w:r w:rsidR="00817DE9">
        <w:rPr>
          <w:rFonts w:ascii="Times New Roman" w:hAnsi="Times New Roman"/>
          <w:sz w:val="24"/>
          <w:szCs w:val="24"/>
        </w:rPr>
        <w:t xml:space="preserve"> σε μ</w:t>
      </w:r>
      <w:r w:rsidR="000B0347">
        <w:rPr>
          <w:rFonts w:ascii="Times New Roman" w:hAnsi="Times New Roman"/>
          <w:sz w:val="24"/>
          <w:szCs w:val="24"/>
        </w:rPr>
        <w:t>ία άλλη,</w:t>
      </w:r>
      <w:r w:rsidRPr="00EA0DA7">
        <w:rPr>
          <w:rFonts w:ascii="Times New Roman" w:hAnsi="Times New Roman"/>
          <w:sz w:val="24"/>
          <w:szCs w:val="24"/>
        </w:rPr>
        <w:t xml:space="preserve"> και</w:t>
      </w:r>
      <w:r w:rsidR="000B0347">
        <w:rPr>
          <w:rFonts w:ascii="Times New Roman" w:hAnsi="Times New Roman"/>
          <w:sz w:val="24"/>
          <w:szCs w:val="24"/>
        </w:rPr>
        <w:t xml:space="preserve"> γενικά από</w:t>
      </w:r>
      <w:r w:rsidRPr="00EA0DA7">
        <w:rPr>
          <w:rFonts w:ascii="Times New Roman" w:hAnsi="Times New Roman"/>
          <w:sz w:val="24"/>
          <w:szCs w:val="24"/>
        </w:rPr>
        <w:t xml:space="preserve"> οποιοδήποτ</w:t>
      </w:r>
      <w:r w:rsidR="00563FC1">
        <w:rPr>
          <w:rFonts w:ascii="Times New Roman" w:hAnsi="Times New Roman"/>
          <w:sz w:val="24"/>
          <w:szCs w:val="24"/>
        </w:rPr>
        <w:t>ε μέρος που δραστηριοποιούνται διαδικασίες με χοίρους</w:t>
      </w:r>
      <w:r w:rsidR="000B0347">
        <w:rPr>
          <w:rFonts w:ascii="Times New Roman" w:hAnsi="Times New Roman"/>
          <w:sz w:val="24"/>
          <w:szCs w:val="24"/>
        </w:rPr>
        <w:t xml:space="preserve"> ή χοιρινό κρέας</w:t>
      </w:r>
      <w:r w:rsidR="00563FC1">
        <w:rPr>
          <w:rFonts w:ascii="Times New Roman" w:hAnsi="Times New Roman"/>
          <w:sz w:val="24"/>
          <w:szCs w:val="24"/>
        </w:rPr>
        <w:t xml:space="preserve">. </w:t>
      </w:r>
      <w:r w:rsidRPr="00EA0DA7">
        <w:rPr>
          <w:rFonts w:ascii="Times New Roman" w:hAnsi="Times New Roman"/>
          <w:sz w:val="24"/>
          <w:szCs w:val="24"/>
        </w:rPr>
        <w:t xml:space="preserve">Το γεγονός αυτό καθιστά υποχρεωτικό το σωστό πλύσιμο των μέσον αυτών. </w:t>
      </w:r>
      <w:r w:rsidR="00817DE9">
        <w:rPr>
          <w:rFonts w:ascii="Times New Roman" w:hAnsi="Times New Roman"/>
          <w:sz w:val="24"/>
          <w:szCs w:val="24"/>
        </w:rPr>
        <w:t>Ο καθαρισμός των μέσων αυτών περιλαμβάνει την απολύμανση αυτών τόσο εσωτερικά όσο και εξωτερικά. Η απολύμανση αυτών γίνεται είτε περνώντας μέσα από μπάρες γεμάτες απολυμαντικά είτε μέσω ειδικών εργαλείων που ψεκάζουν απολυμαντικά. Οι μπάρες θα πρέπει να ελέγχονται τακτικά ώστε η ποιότητα των υλικών που χρησιμοποιούνται να μην χάνουν την απολυμαντική τους ιδι</w:t>
      </w:r>
      <w:r w:rsidR="000B0347">
        <w:rPr>
          <w:rFonts w:ascii="Times New Roman" w:hAnsi="Times New Roman"/>
          <w:sz w:val="24"/>
          <w:szCs w:val="24"/>
        </w:rPr>
        <w:t>ότητα και να βρίσκονται σε επαρκή ποσότητα. Η παρουσία οργανικών υλικών σε αυτές τις μπάρες θα πρέπει να αποφεύγεται για περιορίζουν τις περισσότερες φορές τη δραστική δράση των ουσιών. Στον καθαρισμό των οχημάτων βοηθά η προηγούμενη αφαίρεση των οργανικών υπολειμμάτων με νερό με πίεση και ιδανικά ζεστού νερού που βοηθά στο να απομακρυνθούν πιο εύκολα αυτά τα υλικά.</w:t>
      </w:r>
    </w:p>
    <w:p w:rsidR="00817DE9" w:rsidRDefault="00817DE9" w:rsidP="00840BDE">
      <w:pPr>
        <w:spacing w:after="0" w:line="360" w:lineRule="auto"/>
        <w:jc w:val="both"/>
        <w:rPr>
          <w:rFonts w:ascii="Times New Roman" w:hAnsi="Times New Roman"/>
          <w:sz w:val="24"/>
          <w:szCs w:val="24"/>
        </w:rPr>
      </w:pPr>
      <w:r>
        <w:rPr>
          <w:rFonts w:ascii="Times New Roman" w:hAnsi="Times New Roman"/>
          <w:sz w:val="24"/>
          <w:szCs w:val="24"/>
        </w:rPr>
        <w:t>Επίσης σημαντική είναι η καταγραφή των οχημάτων που εισέρχονται και εξέρχονται στην εκτροφή. Πρέπει να γίνεται είσοδος μόνο των υποχρεωτικών για την λειτουργία της μονάδας οχημάτων.</w:t>
      </w:r>
    </w:p>
    <w:p w:rsidR="00840BDE" w:rsidRDefault="00840BDE" w:rsidP="00840BDE">
      <w:pPr>
        <w:rPr>
          <w:rFonts w:ascii="Times New Roman" w:hAnsi="Times New Roman"/>
          <w:sz w:val="24"/>
          <w:szCs w:val="24"/>
        </w:rPr>
      </w:pPr>
    </w:p>
    <w:p w:rsidR="00840BDE" w:rsidRPr="00EA0DA7" w:rsidRDefault="00840BDE" w:rsidP="00840BDE">
      <w:pPr>
        <w:rPr>
          <w:rFonts w:ascii="Times New Roman" w:hAnsi="Times New Roman"/>
          <w:sz w:val="24"/>
          <w:szCs w:val="24"/>
        </w:rPr>
      </w:pPr>
    </w:p>
    <w:p w:rsidR="00840BDE" w:rsidRPr="00EA0DA7" w:rsidRDefault="00840BDE" w:rsidP="005D1835">
      <w:pPr>
        <w:pStyle w:val="40"/>
        <w:numPr>
          <w:ilvl w:val="0"/>
          <w:numId w:val="16"/>
        </w:numPr>
        <w:spacing w:before="0" w:line="360" w:lineRule="auto"/>
        <w:rPr>
          <w:rFonts w:ascii="Times New Roman" w:hAnsi="Times New Roman"/>
          <w:b/>
          <w:i w:val="0"/>
          <w:color w:val="auto"/>
          <w:sz w:val="24"/>
          <w:szCs w:val="24"/>
        </w:rPr>
      </w:pPr>
      <w:r>
        <w:rPr>
          <w:rFonts w:ascii="Times New Roman" w:hAnsi="Times New Roman"/>
          <w:b/>
          <w:i w:val="0"/>
          <w:color w:val="auto"/>
          <w:sz w:val="24"/>
          <w:szCs w:val="24"/>
        </w:rPr>
        <w:br w:type="page"/>
      </w:r>
      <w:r w:rsidRPr="00EA0DA7">
        <w:rPr>
          <w:rFonts w:ascii="Times New Roman" w:hAnsi="Times New Roman"/>
          <w:b/>
          <w:i w:val="0"/>
          <w:color w:val="auto"/>
          <w:sz w:val="24"/>
          <w:szCs w:val="24"/>
        </w:rPr>
        <w:lastRenderedPageBreak/>
        <w:t xml:space="preserve">Βιοασφάλεια στις Εγκαταστάσεις </w:t>
      </w:r>
    </w:p>
    <w:p w:rsidR="00840BDE" w:rsidRDefault="00840BDE" w:rsidP="00840BDE">
      <w:pPr>
        <w:rPr>
          <w:rFonts w:ascii="Times New Roman" w:hAnsi="Times New Roman"/>
          <w:sz w:val="24"/>
          <w:szCs w:val="24"/>
        </w:rPr>
      </w:pPr>
      <w:r w:rsidRPr="00EA0DA7">
        <w:rPr>
          <w:rFonts w:ascii="Times New Roman" w:hAnsi="Times New Roman"/>
          <w:sz w:val="24"/>
          <w:szCs w:val="24"/>
        </w:rPr>
        <w:t>Ο κατάλληλος σχεδιασμός των εγκαταστάσεων αποτελεί προϋπόθεση για την ομαλή λειτουργία μίας χοιροτροφικής μονάδας</w:t>
      </w:r>
      <w:r>
        <w:rPr>
          <w:rFonts w:ascii="Times New Roman" w:hAnsi="Times New Roman"/>
          <w:sz w:val="24"/>
          <w:szCs w:val="24"/>
        </w:rPr>
        <w:t>.</w:t>
      </w:r>
    </w:p>
    <w:p w:rsidR="00840BDE" w:rsidRPr="00EA0DA7" w:rsidRDefault="00840BDE" w:rsidP="00840BDE">
      <w:pPr>
        <w:rPr>
          <w:rFonts w:ascii="Times New Roman" w:hAnsi="Times New Roman"/>
          <w:sz w:val="24"/>
          <w:szCs w:val="24"/>
        </w:rPr>
      </w:pPr>
    </w:p>
    <w:p w:rsidR="00840BDE" w:rsidRPr="00923B7B" w:rsidRDefault="005D1835" w:rsidP="00840BDE">
      <w:pPr>
        <w:keepNext/>
        <w:jc w:val="center"/>
        <w:rPr>
          <w:rFonts w:ascii="Times New Roman" w:hAnsi="Times New Roman"/>
          <w:color w:val="000000"/>
        </w:rPr>
      </w:pPr>
      <w:r w:rsidRPr="00923B7B">
        <w:rPr>
          <w:rFonts w:ascii="Times New Roman" w:hAnsi="Times New Roman"/>
          <w:noProof/>
          <w:color w:val="000000"/>
        </w:rPr>
        <w:drawing>
          <wp:inline distT="0" distB="0" distL="0" distR="0" wp14:anchorId="2944BC41" wp14:editId="4CF6C45B">
            <wp:extent cx="4815840" cy="2926080"/>
            <wp:effectExtent l="0" t="0" r="0" b="0"/>
            <wp:docPr id="94" name="Εικόνα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815840" cy="2926080"/>
                    </a:xfrm>
                    <a:prstGeom prst="rect">
                      <a:avLst/>
                    </a:prstGeom>
                    <a:noFill/>
                    <a:ln>
                      <a:noFill/>
                    </a:ln>
                  </pic:spPr>
                </pic:pic>
              </a:graphicData>
            </a:graphic>
          </wp:inline>
        </w:drawing>
      </w:r>
    </w:p>
    <w:p w:rsidR="00840BDE" w:rsidRPr="00923B7B" w:rsidRDefault="00840BDE" w:rsidP="00840BDE">
      <w:pPr>
        <w:pStyle w:val="a5"/>
        <w:jc w:val="center"/>
        <w:rPr>
          <w:rFonts w:ascii="Times New Roman" w:hAnsi="Times New Roman"/>
          <w:i w:val="0"/>
          <w:color w:val="000000"/>
        </w:rPr>
      </w:pPr>
      <w:bookmarkStart w:id="69" w:name="_Toc147158316"/>
      <w:r w:rsidRPr="00923B7B">
        <w:rPr>
          <w:rFonts w:ascii="Times New Roman" w:hAnsi="Times New Roman"/>
          <w:i w:val="0"/>
          <w:color w:val="000000"/>
        </w:rPr>
        <w:t xml:space="preserve">Εικόνα </w:t>
      </w:r>
      <w:r w:rsidRPr="00923B7B">
        <w:rPr>
          <w:rFonts w:ascii="Times New Roman" w:hAnsi="Times New Roman"/>
          <w:i w:val="0"/>
          <w:color w:val="000000"/>
        </w:rPr>
        <w:fldChar w:fldCharType="begin"/>
      </w:r>
      <w:r w:rsidRPr="00923B7B">
        <w:rPr>
          <w:rFonts w:ascii="Times New Roman" w:hAnsi="Times New Roman"/>
          <w:i w:val="0"/>
          <w:color w:val="000000"/>
        </w:rPr>
        <w:instrText xml:space="preserve"> SEQ Figure \* ARABIC </w:instrText>
      </w:r>
      <w:r w:rsidRPr="00923B7B">
        <w:rPr>
          <w:rFonts w:ascii="Times New Roman" w:hAnsi="Times New Roman"/>
          <w:i w:val="0"/>
          <w:color w:val="000000"/>
        </w:rPr>
        <w:fldChar w:fldCharType="separate"/>
      </w:r>
      <w:r w:rsidR="00984194">
        <w:rPr>
          <w:rFonts w:ascii="Times New Roman" w:hAnsi="Times New Roman"/>
          <w:i w:val="0"/>
          <w:noProof/>
          <w:color w:val="000000"/>
        </w:rPr>
        <w:t>18</w:t>
      </w:r>
      <w:r w:rsidRPr="00923B7B">
        <w:rPr>
          <w:rFonts w:ascii="Times New Roman" w:hAnsi="Times New Roman"/>
          <w:i w:val="0"/>
          <w:noProof/>
          <w:color w:val="000000"/>
        </w:rPr>
        <w:fldChar w:fldCharType="end"/>
      </w:r>
      <w:r w:rsidRPr="00923B7B">
        <w:rPr>
          <w:rFonts w:ascii="Times New Roman" w:hAnsi="Times New Roman"/>
          <w:i w:val="0"/>
          <w:color w:val="000000"/>
        </w:rPr>
        <w:t xml:space="preserve">: Πηγή </w:t>
      </w:r>
      <w:r w:rsidRPr="00923B7B">
        <w:rPr>
          <w:rFonts w:ascii="Times New Roman" w:hAnsi="Times New Roman"/>
          <w:i w:val="0"/>
          <w:color w:val="000000"/>
          <w:lang w:val="en-US"/>
        </w:rPr>
        <w:t>Lanexx</w:t>
      </w:r>
      <w:bookmarkEnd w:id="69"/>
    </w:p>
    <w:p w:rsidR="00840BDE" w:rsidRDefault="00840BDE" w:rsidP="00840BDE">
      <w:pPr>
        <w:spacing w:after="0" w:line="360" w:lineRule="auto"/>
        <w:rPr>
          <w:rFonts w:ascii="Times New Roman" w:hAnsi="Times New Roman"/>
          <w:sz w:val="24"/>
          <w:szCs w:val="24"/>
        </w:rPr>
      </w:pPr>
    </w:p>
    <w:p w:rsidR="00840BDE" w:rsidRDefault="00840BDE" w:rsidP="00840BDE">
      <w:pPr>
        <w:spacing w:after="0" w:line="360" w:lineRule="auto"/>
        <w:jc w:val="both"/>
        <w:rPr>
          <w:rFonts w:ascii="Times New Roman" w:hAnsi="Times New Roman"/>
          <w:sz w:val="24"/>
          <w:szCs w:val="24"/>
        </w:rPr>
      </w:pPr>
      <w:r w:rsidRPr="00EA0DA7">
        <w:rPr>
          <w:rFonts w:ascii="Times New Roman" w:hAnsi="Times New Roman"/>
          <w:sz w:val="24"/>
          <w:szCs w:val="24"/>
        </w:rPr>
        <w:t>Μία από τις σημαντικές παραμέτρους αποτελεί η τοποθεσία όπου βρίσκεται η μονάδα. Η τοποθεσία αφορά την ύπαρξη</w:t>
      </w:r>
      <w:r w:rsidR="00A06355">
        <w:rPr>
          <w:rFonts w:ascii="Times New Roman" w:hAnsi="Times New Roman"/>
          <w:sz w:val="24"/>
          <w:szCs w:val="24"/>
        </w:rPr>
        <w:t xml:space="preserve"> ή όχι</w:t>
      </w:r>
      <w:r w:rsidRPr="00EA0DA7">
        <w:rPr>
          <w:rFonts w:ascii="Times New Roman" w:hAnsi="Times New Roman"/>
          <w:sz w:val="24"/>
          <w:szCs w:val="24"/>
        </w:rPr>
        <w:t xml:space="preserve"> άλλων χοιροτροφικών </w:t>
      </w:r>
      <w:r w:rsidR="00A06355">
        <w:rPr>
          <w:rFonts w:ascii="Times New Roman" w:hAnsi="Times New Roman"/>
          <w:sz w:val="24"/>
          <w:szCs w:val="24"/>
        </w:rPr>
        <w:t>εγκαταστάσεων στη γύρω περιοχή (</w:t>
      </w:r>
      <w:r w:rsidRPr="00EA0DA7">
        <w:rPr>
          <w:rFonts w:ascii="Times New Roman" w:hAnsi="Times New Roman"/>
          <w:sz w:val="24"/>
          <w:szCs w:val="24"/>
        </w:rPr>
        <w:t xml:space="preserve">θα πρέπει να βρίσκονται όσο πιο μακριά γίνεται η μία από την άλλη), την ύπαρξη δρόμων κοντά στις μονάδες, το τύπο του εδάφους, την πυκνότητα σε χοίρους στην περιοχή και το κλίμα που επικρατεί στην περιοχή όπου κατασκευάζεται η μονάδα </w:t>
      </w:r>
      <w:r w:rsidRPr="00EA0DA7">
        <w:rPr>
          <w:rFonts w:ascii="Times New Roman" w:hAnsi="Times New Roman"/>
          <w:noProof/>
          <w:sz w:val="24"/>
          <w:szCs w:val="24"/>
        </w:rPr>
        <w:t>(</w:t>
      </w:r>
      <w:r w:rsidRPr="00EA0DA7">
        <w:rPr>
          <w:rFonts w:ascii="Times New Roman" w:hAnsi="Times New Roman"/>
          <w:noProof/>
          <w:sz w:val="24"/>
          <w:szCs w:val="24"/>
          <w:lang w:val="en-US"/>
        </w:rPr>
        <w:t>Gateway</w:t>
      </w:r>
      <w:r w:rsidRPr="00EA0DA7">
        <w:rPr>
          <w:rFonts w:ascii="Times New Roman" w:hAnsi="Times New Roman"/>
          <w:noProof/>
          <w:sz w:val="24"/>
          <w:szCs w:val="24"/>
        </w:rPr>
        <w:t>, 2011)</w:t>
      </w:r>
      <w:r w:rsidRPr="00EA0DA7">
        <w:rPr>
          <w:rFonts w:ascii="Times New Roman" w:hAnsi="Times New Roman"/>
          <w:sz w:val="24"/>
          <w:szCs w:val="24"/>
        </w:rPr>
        <w:t>. Η ύπαρξη και άλλων χοιροστασίων στην περιοχή αυξάνει τα επίπεδα της απαιτούμενης βιοασφάλειας γιατί υπάρχει δυνητικά μεγαλύτερος κίνδυνος εξάπλωσης ασθενειών.</w:t>
      </w:r>
      <w:r w:rsidR="00BF3332">
        <w:rPr>
          <w:rFonts w:ascii="Times New Roman" w:hAnsi="Times New Roman"/>
          <w:sz w:val="24"/>
          <w:szCs w:val="24"/>
        </w:rPr>
        <w:t xml:space="preserve"> </w:t>
      </w:r>
    </w:p>
    <w:p w:rsidR="00BF3332" w:rsidRPr="00EA0DA7" w:rsidRDefault="00BF3332" w:rsidP="00840BDE">
      <w:pPr>
        <w:spacing w:after="0" w:line="360" w:lineRule="auto"/>
        <w:jc w:val="both"/>
        <w:rPr>
          <w:rFonts w:ascii="Times New Roman" w:hAnsi="Times New Roman"/>
          <w:sz w:val="24"/>
          <w:szCs w:val="24"/>
        </w:rPr>
      </w:pPr>
      <w:r>
        <w:rPr>
          <w:rFonts w:ascii="Times New Roman" w:hAnsi="Times New Roman"/>
          <w:sz w:val="24"/>
          <w:szCs w:val="24"/>
        </w:rPr>
        <w:t>Σε μονάδες που βρίσκονται σε επαρχιακές περιοχές, η ύπαρξη της άγριας ζωής στην περιοχή θα πρέπει να λαμβάνεται υπόψιν για το επίπεδο βιοασφάλειας της εκτροφής. Η ύπαρξη μεγάλου αριθμού άγριων χοίρων στην περιοχή αυξάνει τα επίπεδα βιοασφάλειας.</w:t>
      </w:r>
    </w:p>
    <w:p w:rsidR="00113855" w:rsidRDefault="00840BDE" w:rsidP="00840BDE">
      <w:pPr>
        <w:spacing w:after="0" w:line="360" w:lineRule="auto"/>
        <w:jc w:val="both"/>
        <w:rPr>
          <w:rFonts w:ascii="Times New Roman" w:hAnsi="Times New Roman"/>
          <w:sz w:val="24"/>
          <w:szCs w:val="24"/>
        </w:rPr>
      </w:pPr>
      <w:r w:rsidRPr="00EA0DA7">
        <w:rPr>
          <w:rFonts w:ascii="Times New Roman" w:hAnsi="Times New Roman"/>
          <w:sz w:val="24"/>
          <w:szCs w:val="24"/>
        </w:rPr>
        <w:t xml:space="preserve">Οι χώροι όπου διαβιούν οι χοίροι πρέπει να είναι καθαροί, να καθαρίζονται με τα κατάλληλα απολυμαντικά, να ελέγχονται τυχών ανοίγματα που δυνητικά μπορούν να </w:t>
      </w:r>
      <w:r w:rsidRPr="00EA0DA7">
        <w:rPr>
          <w:rFonts w:ascii="Times New Roman" w:hAnsi="Times New Roman"/>
          <w:sz w:val="24"/>
          <w:szCs w:val="24"/>
        </w:rPr>
        <w:lastRenderedPageBreak/>
        <w:t>λειτουργή</w:t>
      </w:r>
      <w:r w:rsidR="00BF3332">
        <w:rPr>
          <w:rFonts w:ascii="Times New Roman" w:hAnsi="Times New Roman"/>
          <w:sz w:val="24"/>
          <w:szCs w:val="24"/>
        </w:rPr>
        <w:t>σουν ως είσοδοι για οργανισμούς</w:t>
      </w:r>
      <w:r w:rsidRPr="00EA0DA7">
        <w:rPr>
          <w:rFonts w:ascii="Times New Roman" w:hAnsi="Times New Roman"/>
          <w:sz w:val="24"/>
          <w:szCs w:val="24"/>
        </w:rPr>
        <w:t xml:space="preserve"> </w:t>
      </w:r>
      <w:r w:rsidR="00A06355">
        <w:rPr>
          <w:rFonts w:ascii="Times New Roman" w:hAnsi="Times New Roman"/>
          <w:sz w:val="24"/>
          <w:szCs w:val="24"/>
        </w:rPr>
        <w:t>(</w:t>
      </w:r>
      <w:r w:rsidRPr="00EA0DA7">
        <w:rPr>
          <w:rFonts w:ascii="Times New Roman" w:hAnsi="Times New Roman"/>
          <w:sz w:val="24"/>
          <w:szCs w:val="24"/>
        </w:rPr>
        <w:t>όπως είναι τα παράθυρα,</w:t>
      </w:r>
      <w:r w:rsidR="00BF3332">
        <w:rPr>
          <w:rFonts w:ascii="Times New Roman" w:hAnsi="Times New Roman"/>
          <w:sz w:val="24"/>
          <w:szCs w:val="24"/>
        </w:rPr>
        <w:t xml:space="preserve"> ανοίγματα σε  τοίχους, </w:t>
      </w:r>
      <w:r w:rsidRPr="00EA0DA7">
        <w:rPr>
          <w:rFonts w:ascii="Times New Roman" w:hAnsi="Times New Roman"/>
          <w:sz w:val="24"/>
          <w:szCs w:val="24"/>
        </w:rPr>
        <w:t>οι πόρτες και οι φράχτες</w:t>
      </w:r>
      <w:r w:rsidR="00A06355">
        <w:rPr>
          <w:rFonts w:ascii="Times New Roman" w:hAnsi="Times New Roman"/>
          <w:sz w:val="24"/>
          <w:szCs w:val="24"/>
        </w:rPr>
        <w:t>)</w:t>
      </w:r>
      <w:r w:rsidRPr="00EA0DA7">
        <w:rPr>
          <w:rFonts w:ascii="Times New Roman" w:hAnsi="Times New Roman"/>
          <w:sz w:val="24"/>
          <w:szCs w:val="24"/>
        </w:rPr>
        <w:t>,</w:t>
      </w:r>
      <w:r w:rsidR="00113855">
        <w:rPr>
          <w:rFonts w:ascii="Times New Roman" w:hAnsi="Times New Roman"/>
          <w:sz w:val="24"/>
          <w:szCs w:val="24"/>
        </w:rPr>
        <w:t xml:space="preserve"> από το εξωτερικό περιβάλλον στο εσωτερικό της</w:t>
      </w:r>
      <w:r w:rsidRPr="00EA0DA7">
        <w:rPr>
          <w:rFonts w:ascii="Times New Roman" w:hAnsi="Times New Roman"/>
          <w:sz w:val="24"/>
          <w:szCs w:val="24"/>
        </w:rPr>
        <w:t xml:space="preserve"> μονάδα</w:t>
      </w:r>
      <w:r w:rsidR="00113855">
        <w:rPr>
          <w:rFonts w:ascii="Times New Roman" w:hAnsi="Times New Roman"/>
          <w:sz w:val="24"/>
          <w:szCs w:val="24"/>
        </w:rPr>
        <w:t>ς</w:t>
      </w:r>
      <w:r w:rsidRPr="00EA0DA7">
        <w:rPr>
          <w:rFonts w:ascii="Times New Roman" w:hAnsi="Times New Roman"/>
          <w:sz w:val="24"/>
          <w:szCs w:val="24"/>
        </w:rPr>
        <w:t xml:space="preserve">. </w:t>
      </w:r>
    </w:p>
    <w:p w:rsidR="00840BDE" w:rsidRDefault="00840BDE" w:rsidP="00840BDE">
      <w:pPr>
        <w:spacing w:after="0" w:line="360" w:lineRule="auto"/>
        <w:jc w:val="both"/>
        <w:rPr>
          <w:rFonts w:ascii="Times New Roman" w:hAnsi="Times New Roman"/>
          <w:color w:val="000000"/>
          <w:sz w:val="24"/>
          <w:szCs w:val="24"/>
        </w:rPr>
      </w:pPr>
      <w:r w:rsidRPr="00EA0DA7">
        <w:rPr>
          <w:rFonts w:ascii="Times New Roman" w:hAnsi="Times New Roman"/>
          <w:sz w:val="24"/>
          <w:szCs w:val="24"/>
        </w:rPr>
        <w:t>Ανεξάρτητα από το είδος της εκτροφής, δηλαδή αν οι χοίροι διαβιούν αποκλειστικά μέσα ή μπορούν να περνούν και μέρος της ημέρας σε ανοιχτούς χώρους</w:t>
      </w:r>
      <w:r w:rsidR="00A06355">
        <w:rPr>
          <w:rFonts w:ascii="Times New Roman" w:hAnsi="Times New Roman"/>
          <w:sz w:val="24"/>
          <w:szCs w:val="24"/>
        </w:rPr>
        <w:t>,</w:t>
      </w:r>
      <w:r w:rsidRPr="00EA0DA7">
        <w:rPr>
          <w:rFonts w:ascii="Times New Roman" w:hAnsi="Times New Roman"/>
          <w:sz w:val="24"/>
          <w:szCs w:val="24"/>
        </w:rPr>
        <w:t xml:space="preserve"> θα πρέπει να μην έρχονται σε επαφή με άλλα ζώα τόσο οικόσιτα όσο και άγρια ζώα.</w:t>
      </w:r>
      <w:r w:rsidR="00113855">
        <w:rPr>
          <w:rFonts w:ascii="Times New Roman" w:hAnsi="Times New Roman"/>
          <w:sz w:val="24"/>
          <w:szCs w:val="24"/>
        </w:rPr>
        <w:t xml:space="preserve"> Για το λόγο αυτό ο σχεδιασμός τόσο των εσωτερικών χώρων όσο και της περιμέτρου των χοιροστασίων πρέπει να μην το επιτρέπει.</w:t>
      </w:r>
      <w:r w:rsidRPr="00EA0DA7">
        <w:rPr>
          <w:rFonts w:ascii="Times New Roman" w:hAnsi="Times New Roman"/>
          <w:sz w:val="24"/>
          <w:szCs w:val="24"/>
        </w:rPr>
        <w:t xml:space="preserve"> Περιμετρικά από την εκτροφή θα πρέπει να υπάρχει συνεχής φράχτης χωρίς ανοίγματα όπου θα αποτρέπει την είσοδο εξωτερικών ζώων της εκτροφής μέσα σε αυτή </w:t>
      </w:r>
      <w:r w:rsidRPr="00EA0DA7">
        <w:rPr>
          <w:rFonts w:ascii="Times New Roman" w:hAnsi="Times New Roman"/>
          <w:noProof/>
          <w:sz w:val="24"/>
          <w:szCs w:val="24"/>
        </w:rPr>
        <w:t>(</w:t>
      </w:r>
      <w:r w:rsidRPr="00EA0DA7">
        <w:rPr>
          <w:rFonts w:ascii="Times New Roman" w:hAnsi="Times New Roman"/>
          <w:noProof/>
          <w:sz w:val="24"/>
          <w:szCs w:val="24"/>
          <w:lang w:val="en-US"/>
        </w:rPr>
        <w:t>Donald</w:t>
      </w:r>
      <w:r w:rsidRPr="00EA0DA7">
        <w:rPr>
          <w:rFonts w:ascii="Times New Roman" w:hAnsi="Times New Roman"/>
          <w:noProof/>
          <w:sz w:val="24"/>
          <w:szCs w:val="24"/>
        </w:rPr>
        <w:t xml:space="preserve"> </w:t>
      </w:r>
      <w:r w:rsidRPr="00EA0DA7">
        <w:rPr>
          <w:rFonts w:ascii="Times New Roman" w:hAnsi="Times New Roman"/>
          <w:noProof/>
          <w:sz w:val="24"/>
          <w:szCs w:val="24"/>
          <w:lang w:val="en-US"/>
        </w:rPr>
        <w:t>G</w:t>
      </w:r>
      <w:r w:rsidRPr="00EA0DA7">
        <w:rPr>
          <w:rFonts w:ascii="Times New Roman" w:hAnsi="Times New Roman"/>
          <w:noProof/>
          <w:sz w:val="24"/>
          <w:szCs w:val="24"/>
        </w:rPr>
        <w:t xml:space="preserve">. </w:t>
      </w:r>
      <w:r w:rsidRPr="00EA0DA7">
        <w:rPr>
          <w:rFonts w:ascii="Times New Roman" w:hAnsi="Times New Roman"/>
          <w:noProof/>
          <w:sz w:val="24"/>
          <w:szCs w:val="24"/>
          <w:lang w:val="en-US"/>
        </w:rPr>
        <w:t>Levis</w:t>
      </w:r>
      <w:r w:rsidRPr="00EA0DA7">
        <w:rPr>
          <w:rFonts w:ascii="Times New Roman" w:hAnsi="Times New Roman"/>
          <w:noProof/>
          <w:sz w:val="24"/>
          <w:szCs w:val="24"/>
        </w:rPr>
        <w:t>, 2011)</w:t>
      </w:r>
      <w:r w:rsidRPr="00EA0DA7">
        <w:rPr>
          <w:rFonts w:ascii="Times New Roman" w:hAnsi="Times New Roman"/>
          <w:sz w:val="24"/>
          <w:szCs w:val="24"/>
        </w:rPr>
        <w:t>.</w:t>
      </w:r>
      <w:r w:rsidRPr="00EA0DA7">
        <w:rPr>
          <w:rFonts w:ascii="Times New Roman" w:hAnsi="Times New Roman"/>
          <w:color w:val="000000"/>
          <w:sz w:val="24"/>
          <w:szCs w:val="24"/>
        </w:rPr>
        <w:t xml:space="preserve"> Αρκετοί επιστήμονες υποστηρίζουν ότι η χρησιμοποίηση ισχυρής περίφραξης των οικόσιτων εκμεταλλεύσεων σε περιοχές όπου υπάρχουν επιβεβαιωμένα κρούσματα μειώνει στο 50% της πιθανότητας για την έξαρση νέων κρουσμάτων </w:t>
      </w:r>
      <w:r w:rsidRPr="00EA0DA7">
        <w:rPr>
          <w:rFonts w:ascii="Times New Roman" w:hAnsi="Times New Roman"/>
          <w:noProof/>
          <w:color w:val="000000"/>
          <w:sz w:val="24"/>
          <w:szCs w:val="24"/>
        </w:rPr>
        <w:t>(EFSA, 2021)</w:t>
      </w:r>
      <w:r w:rsidRPr="00EA0DA7">
        <w:rPr>
          <w:rFonts w:ascii="Times New Roman" w:hAnsi="Times New Roman"/>
          <w:color w:val="000000"/>
          <w:sz w:val="24"/>
          <w:szCs w:val="24"/>
        </w:rPr>
        <w:t>.</w:t>
      </w:r>
    </w:p>
    <w:p w:rsidR="00113855" w:rsidRPr="00113855" w:rsidRDefault="00113855" w:rsidP="00840BDE">
      <w:pPr>
        <w:spacing w:after="0" w:line="360" w:lineRule="auto"/>
        <w:jc w:val="both"/>
        <w:rPr>
          <w:rFonts w:ascii="Times New Roman" w:hAnsi="Times New Roman"/>
          <w:sz w:val="24"/>
          <w:szCs w:val="24"/>
        </w:rPr>
      </w:pPr>
      <w:r w:rsidRPr="00EA0DA7">
        <w:rPr>
          <w:rFonts w:ascii="Times New Roman" w:hAnsi="Times New Roman"/>
          <w:sz w:val="24"/>
          <w:szCs w:val="24"/>
        </w:rPr>
        <w:t xml:space="preserve">Η χοιροτροφία σε ανοιχτούς χώρους ειδικά στις μικρής έκτασης εκμεταλλεύσεις θα πρέπει να είναι σε αυστηρή επιτήρηση ή ακόμα να απαγορεύεται σε περιοχές με επιβεβαιωμένα κρούσματα ή υπάρχει </w:t>
      </w:r>
      <w:r>
        <w:rPr>
          <w:rFonts w:ascii="Times New Roman" w:hAnsi="Times New Roman"/>
          <w:sz w:val="24"/>
          <w:szCs w:val="24"/>
        </w:rPr>
        <w:t xml:space="preserve">μεγάλος κίνδυνος στην περιοχή. </w:t>
      </w:r>
    </w:p>
    <w:p w:rsidR="00840BDE" w:rsidRPr="00A06355" w:rsidRDefault="00840BDE" w:rsidP="00840BDE">
      <w:pPr>
        <w:spacing w:after="0" w:line="360" w:lineRule="auto"/>
        <w:jc w:val="both"/>
        <w:rPr>
          <w:rFonts w:ascii="Times New Roman" w:hAnsi="Times New Roman"/>
          <w:color w:val="000000"/>
          <w:sz w:val="24"/>
          <w:szCs w:val="24"/>
        </w:rPr>
      </w:pPr>
      <w:r w:rsidRPr="00EA0DA7">
        <w:rPr>
          <w:rFonts w:ascii="Times New Roman" w:hAnsi="Times New Roman"/>
          <w:color w:val="000000"/>
          <w:sz w:val="24"/>
          <w:szCs w:val="24"/>
        </w:rPr>
        <w:t>Τα σιλό, δηλαδή οι χώροι που αποθηκεύονται οι ζωοτροφές στην εκτροφή, αποτελούν μ</w:t>
      </w:r>
      <w:r w:rsidR="00A06355">
        <w:rPr>
          <w:rFonts w:ascii="Times New Roman" w:hAnsi="Times New Roman"/>
          <w:color w:val="000000"/>
          <w:sz w:val="24"/>
          <w:szCs w:val="24"/>
        </w:rPr>
        <w:t xml:space="preserve">έρος διασποράς του ιού της ΑΠΧ. </w:t>
      </w:r>
      <w:r w:rsidRPr="00EA0DA7">
        <w:rPr>
          <w:rFonts w:ascii="Times New Roman" w:hAnsi="Times New Roman"/>
          <w:color w:val="000000"/>
          <w:sz w:val="24"/>
          <w:szCs w:val="24"/>
        </w:rPr>
        <w:t xml:space="preserve">Σύμφωνα με έρευνα του Πανεπιστημίου του Κάνσας του 2020 </w:t>
      </w:r>
      <w:r w:rsidRPr="00EA0DA7">
        <w:rPr>
          <w:rFonts w:ascii="Times New Roman" w:hAnsi="Times New Roman"/>
          <w:noProof/>
          <w:color w:val="000000"/>
          <w:sz w:val="24"/>
          <w:szCs w:val="24"/>
        </w:rPr>
        <w:t>(Elijah, και συν., 2020)</w:t>
      </w:r>
      <w:r w:rsidRPr="00EA0DA7">
        <w:rPr>
          <w:rFonts w:ascii="Times New Roman" w:hAnsi="Times New Roman"/>
          <w:color w:val="000000"/>
          <w:sz w:val="24"/>
          <w:szCs w:val="24"/>
        </w:rPr>
        <w:t xml:space="preserve">, έδειξε ότι όταν εισέλθει ο ιός με ένα συστατικό στην εκτροφή και αναμειχθεί με άλλα συστατικά μπορεί να μεταδοθεί και στα </w:t>
      </w:r>
      <w:r w:rsidR="00A06355">
        <w:rPr>
          <w:rFonts w:ascii="Times New Roman" w:hAnsi="Times New Roman"/>
          <w:color w:val="000000"/>
          <w:sz w:val="24"/>
          <w:szCs w:val="24"/>
        </w:rPr>
        <w:t>υπόλοιπα</w:t>
      </w:r>
      <w:r w:rsidRPr="00EA0DA7">
        <w:rPr>
          <w:rFonts w:ascii="Times New Roman" w:hAnsi="Times New Roman"/>
          <w:color w:val="000000"/>
          <w:sz w:val="24"/>
          <w:szCs w:val="24"/>
        </w:rPr>
        <w:t>.</w:t>
      </w:r>
    </w:p>
    <w:p w:rsidR="00840BDE" w:rsidRDefault="00840BDE" w:rsidP="00840BDE">
      <w:pPr>
        <w:spacing w:after="0" w:line="360" w:lineRule="auto"/>
        <w:jc w:val="both"/>
        <w:rPr>
          <w:rFonts w:ascii="Times New Roman" w:hAnsi="Times New Roman"/>
          <w:sz w:val="24"/>
          <w:szCs w:val="24"/>
        </w:rPr>
      </w:pPr>
      <w:r w:rsidRPr="00EA0DA7">
        <w:rPr>
          <w:rFonts w:ascii="Times New Roman" w:hAnsi="Times New Roman"/>
          <w:sz w:val="24"/>
          <w:szCs w:val="24"/>
        </w:rPr>
        <w:t xml:space="preserve">Η διαχείριση των λυμάτων αποτελεί σημαντικό κομμάτι στην εκτροφή καθώς αποτελεί μέσω μεταφοράς διάφορων ασθενειών που χωρίζονται σε τέσσερις κατηγορίες: βακτήρια (πχ </w:t>
      </w:r>
      <w:r w:rsidRPr="00EA0DA7">
        <w:rPr>
          <w:rFonts w:ascii="Times New Roman" w:hAnsi="Times New Roman"/>
          <w:sz w:val="24"/>
          <w:szCs w:val="24"/>
          <w:lang w:val="en-US"/>
        </w:rPr>
        <w:t>Salmonella</w:t>
      </w:r>
      <w:r w:rsidRPr="00EA0DA7">
        <w:rPr>
          <w:rFonts w:ascii="Times New Roman" w:hAnsi="Times New Roman"/>
          <w:sz w:val="24"/>
          <w:szCs w:val="24"/>
        </w:rPr>
        <w:t xml:space="preserve">, </w:t>
      </w:r>
      <w:r w:rsidRPr="00EA0DA7">
        <w:rPr>
          <w:rFonts w:ascii="Times New Roman" w:hAnsi="Times New Roman"/>
          <w:sz w:val="24"/>
          <w:szCs w:val="24"/>
          <w:lang w:val="en-US"/>
        </w:rPr>
        <w:t>E</w:t>
      </w:r>
      <w:r w:rsidRPr="00EA0DA7">
        <w:rPr>
          <w:rFonts w:ascii="Times New Roman" w:hAnsi="Times New Roman"/>
          <w:sz w:val="24"/>
          <w:szCs w:val="24"/>
        </w:rPr>
        <w:t xml:space="preserve">. </w:t>
      </w:r>
      <w:r>
        <w:rPr>
          <w:rFonts w:ascii="Times New Roman" w:hAnsi="Times New Roman"/>
          <w:sz w:val="24"/>
          <w:szCs w:val="24"/>
          <w:lang w:val="en-US"/>
        </w:rPr>
        <w:t>c</w:t>
      </w:r>
      <w:r w:rsidRPr="00EA0DA7">
        <w:rPr>
          <w:rFonts w:ascii="Times New Roman" w:hAnsi="Times New Roman"/>
          <w:sz w:val="24"/>
          <w:szCs w:val="24"/>
          <w:lang w:val="en-US"/>
        </w:rPr>
        <w:t>oli</w:t>
      </w:r>
      <w:r w:rsidRPr="00EA0DA7">
        <w:rPr>
          <w:rFonts w:ascii="Times New Roman" w:hAnsi="Times New Roman"/>
          <w:sz w:val="24"/>
          <w:szCs w:val="24"/>
        </w:rPr>
        <w:t>), ιοί (</w:t>
      </w:r>
      <w:r w:rsidRPr="00EA0DA7">
        <w:rPr>
          <w:rFonts w:ascii="Times New Roman" w:hAnsi="Times New Roman"/>
          <w:sz w:val="24"/>
          <w:szCs w:val="24"/>
          <w:lang w:val="en-US"/>
        </w:rPr>
        <w:t>PRRS</w:t>
      </w:r>
      <w:r w:rsidRPr="00EA0DA7">
        <w:rPr>
          <w:rFonts w:ascii="Times New Roman" w:hAnsi="Times New Roman"/>
          <w:sz w:val="24"/>
          <w:szCs w:val="24"/>
        </w:rPr>
        <w:t xml:space="preserve">, </w:t>
      </w:r>
      <w:r w:rsidRPr="00EA0DA7">
        <w:rPr>
          <w:rFonts w:ascii="Times New Roman" w:hAnsi="Times New Roman"/>
          <w:sz w:val="24"/>
          <w:szCs w:val="24"/>
          <w:lang w:val="en-US"/>
        </w:rPr>
        <w:t>TGE</w:t>
      </w:r>
      <w:r w:rsidRPr="00EA0DA7">
        <w:rPr>
          <w:rFonts w:ascii="Times New Roman" w:hAnsi="Times New Roman"/>
          <w:sz w:val="24"/>
          <w:szCs w:val="24"/>
        </w:rPr>
        <w:t xml:space="preserve">, </w:t>
      </w:r>
      <w:r w:rsidRPr="00EA0DA7">
        <w:rPr>
          <w:rFonts w:ascii="Times New Roman" w:hAnsi="Times New Roman"/>
          <w:sz w:val="24"/>
          <w:szCs w:val="24"/>
          <w:lang w:val="en-US"/>
        </w:rPr>
        <w:t>Foot</w:t>
      </w:r>
      <w:r w:rsidRPr="00EA0DA7">
        <w:rPr>
          <w:rFonts w:ascii="Times New Roman" w:hAnsi="Times New Roman"/>
          <w:sz w:val="24"/>
          <w:szCs w:val="24"/>
        </w:rPr>
        <w:t xml:space="preserve"> </w:t>
      </w:r>
      <w:r w:rsidRPr="00EA0DA7">
        <w:rPr>
          <w:rFonts w:ascii="Times New Roman" w:hAnsi="Times New Roman"/>
          <w:sz w:val="24"/>
          <w:szCs w:val="24"/>
          <w:lang w:val="en-US"/>
        </w:rPr>
        <w:t>and</w:t>
      </w:r>
      <w:r w:rsidRPr="00EA0DA7">
        <w:rPr>
          <w:rFonts w:ascii="Times New Roman" w:hAnsi="Times New Roman"/>
          <w:sz w:val="24"/>
          <w:szCs w:val="24"/>
        </w:rPr>
        <w:t xml:space="preserve"> </w:t>
      </w:r>
      <w:r w:rsidRPr="00EA0DA7">
        <w:rPr>
          <w:rFonts w:ascii="Times New Roman" w:hAnsi="Times New Roman"/>
          <w:sz w:val="24"/>
          <w:szCs w:val="24"/>
          <w:lang w:val="en-US"/>
        </w:rPr>
        <w:t>Mouth</w:t>
      </w:r>
      <w:r w:rsidRPr="00EA0DA7">
        <w:rPr>
          <w:rFonts w:ascii="Times New Roman" w:hAnsi="Times New Roman"/>
          <w:sz w:val="24"/>
          <w:szCs w:val="24"/>
        </w:rPr>
        <w:t xml:space="preserve"> </w:t>
      </w:r>
      <w:r w:rsidRPr="00EA0DA7">
        <w:rPr>
          <w:rFonts w:ascii="Times New Roman" w:hAnsi="Times New Roman"/>
          <w:sz w:val="24"/>
          <w:szCs w:val="24"/>
          <w:lang w:val="en-US"/>
        </w:rPr>
        <w:t>disease</w:t>
      </w:r>
      <w:r w:rsidRPr="00EA0DA7">
        <w:rPr>
          <w:rFonts w:ascii="Times New Roman" w:hAnsi="Times New Roman"/>
          <w:sz w:val="24"/>
          <w:szCs w:val="24"/>
        </w:rPr>
        <w:t xml:space="preserve">, </w:t>
      </w:r>
      <w:r w:rsidRPr="00EA0DA7">
        <w:rPr>
          <w:rFonts w:ascii="Times New Roman" w:hAnsi="Times New Roman"/>
          <w:sz w:val="24"/>
          <w:szCs w:val="24"/>
          <w:lang w:val="en-US"/>
        </w:rPr>
        <w:t>hog</w:t>
      </w:r>
      <w:r w:rsidRPr="00EA0DA7">
        <w:rPr>
          <w:rFonts w:ascii="Times New Roman" w:hAnsi="Times New Roman"/>
          <w:sz w:val="24"/>
          <w:szCs w:val="24"/>
        </w:rPr>
        <w:t xml:space="preserve"> </w:t>
      </w:r>
      <w:r w:rsidRPr="00EA0DA7">
        <w:rPr>
          <w:rFonts w:ascii="Times New Roman" w:hAnsi="Times New Roman"/>
          <w:sz w:val="24"/>
          <w:szCs w:val="24"/>
          <w:lang w:val="en-US"/>
        </w:rPr>
        <w:t>cholera</w:t>
      </w:r>
      <w:r w:rsidRPr="00EA0DA7">
        <w:rPr>
          <w:rFonts w:ascii="Times New Roman" w:hAnsi="Times New Roman"/>
          <w:sz w:val="24"/>
          <w:szCs w:val="24"/>
        </w:rPr>
        <w:t xml:space="preserve">), πρωτόζωα (πχ κοκκίδια) και παράσιτα (μύγες, σκουλήκια) </w:t>
      </w:r>
      <w:r w:rsidRPr="00EA0DA7">
        <w:rPr>
          <w:rFonts w:ascii="Times New Roman" w:hAnsi="Times New Roman"/>
          <w:noProof/>
          <w:sz w:val="24"/>
          <w:szCs w:val="24"/>
        </w:rPr>
        <w:t>(</w:t>
      </w:r>
      <w:r w:rsidRPr="00EA0DA7">
        <w:rPr>
          <w:rFonts w:ascii="Times New Roman" w:hAnsi="Times New Roman"/>
          <w:noProof/>
          <w:sz w:val="24"/>
          <w:szCs w:val="24"/>
          <w:lang w:val="en-US"/>
        </w:rPr>
        <w:t>Gateway</w:t>
      </w:r>
      <w:r w:rsidRPr="00EA0DA7">
        <w:rPr>
          <w:rFonts w:ascii="Times New Roman" w:hAnsi="Times New Roman"/>
          <w:noProof/>
          <w:sz w:val="24"/>
          <w:szCs w:val="24"/>
        </w:rPr>
        <w:t>, 2011)</w:t>
      </w:r>
      <w:r w:rsidRPr="00EA0DA7">
        <w:rPr>
          <w:rFonts w:ascii="Times New Roman" w:hAnsi="Times New Roman"/>
          <w:sz w:val="24"/>
          <w:szCs w:val="24"/>
        </w:rPr>
        <w:t>.</w:t>
      </w:r>
      <w:r w:rsidR="00075594">
        <w:rPr>
          <w:rFonts w:ascii="Times New Roman" w:hAnsi="Times New Roman"/>
          <w:sz w:val="24"/>
          <w:szCs w:val="24"/>
        </w:rPr>
        <w:t xml:space="preserve"> Ο τακτικός καθαρισμός των λυμάτων, νεκρών ζώων και οργανικών υλικών από τη χοιροτροφική μονάδα αποτελεί σημαντική άμυνα για την αποτροπή διασποράς ασθενειών. Επίσης η ύπαρξη αυτών των υλικών λειτουργεί ως πηγή για την ανάπτυξη μικροοργανισμών και παρασίτων. </w:t>
      </w:r>
      <w:r w:rsidRPr="00EA0DA7">
        <w:rPr>
          <w:rFonts w:ascii="Times New Roman" w:hAnsi="Times New Roman"/>
          <w:sz w:val="24"/>
          <w:szCs w:val="24"/>
        </w:rPr>
        <w:t>Οι μύγες αποτελούν μηχανικό μεταφορέα για τη διάδοση της ΑΠΧ</w:t>
      </w:r>
      <w:r w:rsidRPr="00EA0DA7">
        <w:rPr>
          <w:rFonts w:ascii="Times New Roman" w:hAnsi="Times New Roman"/>
          <w:noProof/>
          <w:sz w:val="24"/>
          <w:szCs w:val="24"/>
        </w:rPr>
        <w:t xml:space="preserve"> (</w:t>
      </w:r>
      <w:r w:rsidRPr="00EA0DA7">
        <w:rPr>
          <w:rFonts w:ascii="Times New Roman" w:hAnsi="Times New Roman"/>
          <w:noProof/>
          <w:sz w:val="24"/>
          <w:szCs w:val="24"/>
          <w:lang w:val="en-US"/>
        </w:rPr>
        <w:t>Gadd</w:t>
      </w:r>
      <w:r w:rsidRPr="00EA0DA7">
        <w:rPr>
          <w:rFonts w:ascii="Times New Roman" w:hAnsi="Times New Roman"/>
          <w:noProof/>
          <w:sz w:val="24"/>
          <w:szCs w:val="24"/>
        </w:rPr>
        <w:t>, 2018)</w:t>
      </w:r>
      <w:r w:rsidR="00CA4A82">
        <w:rPr>
          <w:rFonts w:ascii="Times New Roman" w:hAnsi="Times New Roman"/>
          <w:sz w:val="24"/>
          <w:szCs w:val="24"/>
        </w:rPr>
        <w:t xml:space="preserve">, οπότε στην χοιροτροφική μονάδα θα πρέπει να </w:t>
      </w:r>
      <w:r w:rsidR="00CA4A82">
        <w:rPr>
          <w:rFonts w:ascii="Times New Roman" w:hAnsi="Times New Roman"/>
          <w:sz w:val="24"/>
          <w:szCs w:val="24"/>
        </w:rPr>
        <w:lastRenderedPageBreak/>
        <w:t>διενεργούνται οι κατάλληλες απεντομώσεις και μυοκτονίες καθώς οι οργανισμοί αυτοί μπορούν να μεταφέρουν τον ιό.</w:t>
      </w:r>
    </w:p>
    <w:p w:rsidR="00840BDE" w:rsidRPr="00EA0DA7" w:rsidRDefault="00840BDE" w:rsidP="00840BDE">
      <w:pPr>
        <w:spacing w:after="0" w:line="360" w:lineRule="auto"/>
        <w:jc w:val="both"/>
        <w:rPr>
          <w:rFonts w:ascii="Times New Roman" w:hAnsi="Times New Roman"/>
          <w:sz w:val="24"/>
          <w:szCs w:val="24"/>
        </w:rPr>
      </w:pPr>
    </w:p>
    <w:p w:rsidR="00840BDE" w:rsidRDefault="00840BDE" w:rsidP="00840BDE">
      <w:pPr>
        <w:spacing w:after="0" w:line="360" w:lineRule="auto"/>
        <w:rPr>
          <w:rFonts w:ascii="Times New Roman" w:hAnsi="Times New Roman"/>
          <w:sz w:val="24"/>
          <w:szCs w:val="24"/>
        </w:rPr>
      </w:pPr>
    </w:p>
    <w:p w:rsidR="00840BDE" w:rsidRPr="00EA0DA7" w:rsidRDefault="00840BDE" w:rsidP="00840BDE">
      <w:pPr>
        <w:spacing w:after="0" w:line="360" w:lineRule="auto"/>
        <w:rPr>
          <w:rFonts w:ascii="Times New Roman" w:hAnsi="Times New Roman"/>
          <w:sz w:val="24"/>
          <w:szCs w:val="24"/>
        </w:rPr>
      </w:pPr>
      <w:r>
        <w:rPr>
          <w:rFonts w:ascii="Times New Roman" w:hAnsi="Times New Roman"/>
          <w:sz w:val="24"/>
          <w:szCs w:val="24"/>
        </w:rPr>
        <w:br w:type="page"/>
      </w:r>
    </w:p>
    <w:p w:rsidR="00840BDE" w:rsidRPr="00EA0DA7" w:rsidRDefault="00840BDE" w:rsidP="005D1835">
      <w:pPr>
        <w:pStyle w:val="40"/>
        <w:numPr>
          <w:ilvl w:val="0"/>
          <w:numId w:val="16"/>
        </w:numPr>
        <w:spacing w:before="0" w:line="360" w:lineRule="auto"/>
        <w:rPr>
          <w:rFonts w:ascii="Times New Roman" w:hAnsi="Times New Roman"/>
          <w:b/>
          <w:i w:val="0"/>
          <w:color w:val="auto"/>
          <w:sz w:val="24"/>
          <w:szCs w:val="24"/>
        </w:rPr>
      </w:pPr>
      <w:r w:rsidRPr="00EA0DA7">
        <w:rPr>
          <w:rFonts w:ascii="Times New Roman" w:hAnsi="Times New Roman"/>
          <w:b/>
          <w:i w:val="0"/>
          <w:color w:val="auto"/>
          <w:sz w:val="24"/>
          <w:szCs w:val="24"/>
        </w:rPr>
        <w:lastRenderedPageBreak/>
        <w:t>Βιοασφάλεια στα Ζώα</w:t>
      </w:r>
    </w:p>
    <w:p w:rsidR="00840BDE" w:rsidRPr="00EA0DA7" w:rsidRDefault="00840BDE" w:rsidP="00840BDE">
      <w:pPr>
        <w:rPr>
          <w:rFonts w:ascii="Times New Roman" w:hAnsi="Times New Roman"/>
        </w:rPr>
      </w:pPr>
    </w:p>
    <w:p w:rsidR="00840BDE" w:rsidRPr="00EA0DA7" w:rsidRDefault="00840BDE" w:rsidP="00840BDE">
      <w:pPr>
        <w:spacing w:after="0" w:line="360" w:lineRule="auto"/>
        <w:jc w:val="both"/>
        <w:rPr>
          <w:rFonts w:ascii="Times New Roman" w:hAnsi="Times New Roman"/>
          <w:sz w:val="24"/>
          <w:szCs w:val="24"/>
        </w:rPr>
      </w:pPr>
      <w:r w:rsidRPr="00EA0DA7">
        <w:rPr>
          <w:rFonts w:ascii="Times New Roman" w:hAnsi="Times New Roman"/>
          <w:sz w:val="24"/>
          <w:szCs w:val="24"/>
        </w:rPr>
        <w:t xml:space="preserve">Τα ζώα που εισέρχονται στην εκτροφή θα πρέπει να προέρχονται από καθαρές μονάδες, δηλαδή να είναι απαλλαγμένες από ασθένειες, και να μπαίνουν σε καθεστώς επιτήρησης. Τα ζώα θα πρέπει να ελέγχονται καθημερινά για κάθε πιθανό σύμπτωμα </w:t>
      </w:r>
      <w:r w:rsidRPr="00EA0DA7">
        <w:rPr>
          <w:rFonts w:ascii="Times New Roman" w:hAnsi="Times New Roman"/>
          <w:noProof/>
          <w:sz w:val="24"/>
          <w:szCs w:val="24"/>
        </w:rPr>
        <w:t>(Laura Valeria Alarcon, 2021)</w:t>
      </w:r>
      <w:r w:rsidRPr="00EA0DA7">
        <w:rPr>
          <w:rFonts w:ascii="Times New Roman" w:hAnsi="Times New Roman"/>
          <w:sz w:val="24"/>
          <w:szCs w:val="24"/>
        </w:rPr>
        <w:t>. Αυτό δεν αφορά μόνο για τον ιό της ΑΠΧ αλλά θα πρέπει να είναι γενικώς κανόνας για κάθε εισερχόμενο ζώο στην εκτροφή.</w:t>
      </w:r>
    </w:p>
    <w:p w:rsidR="00840BDE" w:rsidRDefault="00840BDE" w:rsidP="00840BDE">
      <w:pPr>
        <w:spacing w:after="0" w:line="360" w:lineRule="auto"/>
        <w:jc w:val="both"/>
        <w:rPr>
          <w:rFonts w:ascii="Times New Roman" w:hAnsi="Times New Roman"/>
          <w:sz w:val="24"/>
          <w:szCs w:val="24"/>
        </w:rPr>
      </w:pPr>
      <w:r w:rsidRPr="00EA0DA7">
        <w:rPr>
          <w:rFonts w:ascii="Times New Roman" w:hAnsi="Times New Roman"/>
          <w:sz w:val="24"/>
          <w:szCs w:val="24"/>
        </w:rPr>
        <w:t xml:space="preserve">Ο χρόνος απομόνωσης ανέρχεται το λιγότερο στις 20 ημέρες </w:t>
      </w:r>
      <w:r w:rsidRPr="00EA0DA7">
        <w:rPr>
          <w:rFonts w:ascii="Times New Roman" w:hAnsi="Times New Roman"/>
          <w:noProof/>
          <w:sz w:val="24"/>
          <w:szCs w:val="24"/>
        </w:rPr>
        <w:t>(</w:t>
      </w:r>
      <w:r w:rsidRPr="00EA0DA7">
        <w:rPr>
          <w:rFonts w:ascii="Times New Roman" w:hAnsi="Times New Roman"/>
          <w:noProof/>
          <w:sz w:val="24"/>
          <w:szCs w:val="24"/>
          <w:lang w:val="en-US"/>
        </w:rPr>
        <w:t>Site</w:t>
      </w:r>
      <w:r w:rsidRPr="00EA0DA7">
        <w:rPr>
          <w:rFonts w:ascii="Times New Roman" w:hAnsi="Times New Roman"/>
          <w:noProof/>
          <w:sz w:val="24"/>
          <w:szCs w:val="24"/>
        </w:rPr>
        <w:t>, 2019)</w:t>
      </w:r>
      <w:r w:rsidRPr="00EA0DA7">
        <w:rPr>
          <w:rFonts w:ascii="Times New Roman" w:hAnsi="Times New Roman"/>
          <w:sz w:val="24"/>
          <w:szCs w:val="24"/>
        </w:rPr>
        <w:t>, κατά το οποίο διάστημα τα ζώα πρέπει να μην έρχονται σε επαφή με τα άλλα ζώα της εκτροφής και οι εργαζόμενοι θα πρέπει να τηρούν τ</w:t>
      </w:r>
      <w:r w:rsidR="00CA4A82">
        <w:rPr>
          <w:rFonts w:ascii="Times New Roman" w:hAnsi="Times New Roman"/>
          <w:sz w:val="24"/>
          <w:szCs w:val="24"/>
        </w:rPr>
        <w:t>α απαραίτητα μέτρα βιοασφάλειας δηλαδή να απολυμαίνουν τα εργαλεία που χρησιμοποιούν και τον προσωπικό τους ρουχισμό.</w:t>
      </w:r>
    </w:p>
    <w:p w:rsidR="00703E1D" w:rsidRPr="00EA0DA7" w:rsidRDefault="00703E1D" w:rsidP="00840BDE">
      <w:pPr>
        <w:spacing w:after="0" w:line="360" w:lineRule="auto"/>
        <w:jc w:val="both"/>
        <w:rPr>
          <w:rFonts w:ascii="Times New Roman" w:hAnsi="Times New Roman"/>
          <w:sz w:val="24"/>
          <w:szCs w:val="24"/>
        </w:rPr>
      </w:pPr>
      <w:r>
        <w:rPr>
          <w:rFonts w:ascii="Times New Roman" w:hAnsi="Times New Roman"/>
          <w:sz w:val="24"/>
          <w:szCs w:val="24"/>
        </w:rPr>
        <w:t xml:space="preserve">Οι εκτατικές εκμεταλλεύσεις ανάλογα με την επιδημιολογική κατάσταση της περιοχής θα πρέπει να επιτηρούνται και ανάλογα. Σε περιοχές με μεγάλο κίνδυνο θα πρέπει οι χοίροι να επιτηρούνται με μεγάλη προσοχή και να παίρνονται μέτρα περιορισμού. </w:t>
      </w:r>
    </w:p>
    <w:p w:rsidR="00840BDE" w:rsidRPr="00EA0DA7" w:rsidRDefault="00840BDE" w:rsidP="00840BDE">
      <w:pPr>
        <w:spacing w:after="0" w:line="360" w:lineRule="auto"/>
        <w:jc w:val="both"/>
        <w:rPr>
          <w:rFonts w:ascii="Times New Roman" w:hAnsi="Times New Roman"/>
          <w:sz w:val="24"/>
          <w:szCs w:val="24"/>
        </w:rPr>
      </w:pPr>
      <w:r w:rsidRPr="00EA0DA7">
        <w:rPr>
          <w:rFonts w:ascii="Times New Roman" w:hAnsi="Times New Roman"/>
          <w:sz w:val="24"/>
          <w:szCs w:val="24"/>
        </w:rPr>
        <w:t>Στην περίπτωση εμφάνισης κρουσμάτων θα πρέπει να υπάρχει η κατάλληλη υγειονομική διαχείριση των ζώων και συνολικά της εκτροφής για αποτροπή διασποράς του ιού, ενώ θα πρέπει να γίνει και η εφαρμογή της εκάστοτε νομοθεσίας.</w:t>
      </w:r>
    </w:p>
    <w:p w:rsidR="00840BDE" w:rsidRPr="002F5432" w:rsidRDefault="00CA4A82" w:rsidP="00840BDE">
      <w:pPr>
        <w:spacing w:after="0" w:line="360" w:lineRule="auto"/>
        <w:jc w:val="both"/>
        <w:rPr>
          <w:rFonts w:ascii="Times New Roman" w:hAnsi="Times New Roman"/>
          <w:sz w:val="24"/>
          <w:szCs w:val="24"/>
        </w:rPr>
      </w:pPr>
      <w:r>
        <w:rPr>
          <w:rFonts w:ascii="Times New Roman" w:hAnsi="Times New Roman"/>
          <w:sz w:val="24"/>
          <w:szCs w:val="24"/>
        </w:rPr>
        <w:t>Ένας τρόπος που χρησιμοποιείται στη χοιροτροφία και βοηθά στην ομαλή λειτουργίας της</w:t>
      </w:r>
      <w:r w:rsidR="00840BDE" w:rsidRPr="00EA0DA7">
        <w:rPr>
          <w:rFonts w:ascii="Times New Roman" w:hAnsi="Times New Roman"/>
          <w:sz w:val="24"/>
          <w:szCs w:val="24"/>
        </w:rPr>
        <w:t xml:space="preserve"> είναι η εφαρμογή συστήματος </w:t>
      </w:r>
      <w:r w:rsidR="00840BDE" w:rsidRPr="00EA0DA7">
        <w:rPr>
          <w:rFonts w:ascii="Times New Roman" w:hAnsi="Times New Roman"/>
          <w:sz w:val="24"/>
          <w:szCs w:val="24"/>
          <w:lang w:val="en-US"/>
        </w:rPr>
        <w:t>all</w:t>
      </w:r>
      <w:r w:rsidR="00840BDE" w:rsidRPr="00EA0DA7">
        <w:rPr>
          <w:rFonts w:ascii="Times New Roman" w:hAnsi="Times New Roman"/>
          <w:sz w:val="24"/>
          <w:szCs w:val="24"/>
        </w:rPr>
        <w:t xml:space="preserve"> </w:t>
      </w:r>
      <w:r w:rsidR="00840BDE" w:rsidRPr="00EA0DA7">
        <w:rPr>
          <w:rFonts w:ascii="Times New Roman" w:hAnsi="Times New Roman"/>
          <w:sz w:val="24"/>
          <w:szCs w:val="24"/>
          <w:lang w:val="en-US"/>
        </w:rPr>
        <w:t>in</w:t>
      </w:r>
      <w:r w:rsidR="00840BDE" w:rsidRPr="00EA0DA7">
        <w:rPr>
          <w:rFonts w:ascii="Times New Roman" w:hAnsi="Times New Roman"/>
          <w:sz w:val="24"/>
          <w:szCs w:val="24"/>
        </w:rPr>
        <w:t xml:space="preserve"> </w:t>
      </w:r>
      <w:r w:rsidR="00840BDE" w:rsidRPr="00EA0DA7">
        <w:rPr>
          <w:rFonts w:ascii="Times New Roman" w:hAnsi="Times New Roman"/>
          <w:sz w:val="24"/>
          <w:szCs w:val="24"/>
          <w:lang w:val="en-US"/>
        </w:rPr>
        <w:t>all</w:t>
      </w:r>
      <w:r w:rsidR="00840BDE" w:rsidRPr="00EA0DA7">
        <w:rPr>
          <w:rFonts w:ascii="Times New Roman" w:hAnsi="Times New Roman"/>
          <w:sz w:val="24"/>
          <w:szCs w:val="24"/>
        </w:rPr>
        <w:t xml:space="preserve"> </w:t>
      </w:r>
      <w:r w:rsidR="00840BDE" w:rsidRPr="00EA0DA7">
        <w:rPr>
          <w:rFonts w:ascii="Times New Roman" w:hAnsi="Times New Roman"/>
          <w:sz w:val="24"/>
          <w:szCs w:val="24"/>
          <w:lang w:val="en-US"/>
        </w:rPr>
        <w:t>out</w:t>
      </w:r>
      <w:r w:rsidR="00840BDE" w:rsidRPr="00EA0DA7">
        <w:rPr>
          <w:rFonts w:ascii="Times New Roman" w:hAnsi="Times New Roman"/>
          <w:sz w:val="24"/>
          <w:szCs w:val="24"/>
        </w:rPr>
        <w:t xml:space="preserve"> (</w:t>
      </w:r>
      <w:r w:rsidR="00840BDE" w:rsidRPr="00EA0DA7">
        <w:rPr>
          <w:rFonts w:ascii="Times New Roman" w:hAnsi="Times New Roman"/>
          <w:sz w:val="24"/>
          <w:szCs w:val="24"/>
          <w:lang w:val="en-US"/>
        </w:rPr>
        <w:t>AIO</w:t>
      </w:r>
      <w:r w:rsidR="00840BDE" w:rsidRPr="00EA0DA7">
        <w:rPr>
          <w:rFonts w:ascii="Times New Roman" w:hAnsi="Times New Roman"/>
          <w:sz w:val="24"/>
          <w:szCs w:val="24"/>
        </w:rPr>
        <w:t xml:space="preserve">), που κρατά τους χοίρους σε ομάδες και δεν υπάρχει ανάμειξη των ζώων κατά τη διαμονή τους στην εκτροφή. Ο τρόπος βοηθά αποτρεπτικά στη διασπορά ασθενειών μεταξύ των ζώων για δύο κύριους λόγους: δεν υπάρχει επαφή των ζώων </w:t>
      </w:r>
      <w:r w:rsidR="00563FC1">
        <w:rPr>
          <w:rFonts w:ascii="Times New Roman" w:hAnsi="Times New Roman"/>
          <w:sz w:val="24"/>
          <w:szCs w:val="24"/>
        </w:rPr>
        <w:t>που είναι σε</w:t>
      </w:r>
      <w:r w:rsidR="00840BDE" w:rsidRPr="00EA0DA7">
        <w:rPr>
          <w:rFonts w:ascii="Times New Roman" w:hAnsi="Times New Roman"/>
          <w:sz w:val="24"/>
          <w:szCs w:val="24"/>
        </w:rPr>
        <w:t xml:space="preserve"> γκρουπ με άλλα ζώα και ο δεύτερος λόγος είναι ότι ο χώρος όπου ζούνε μπορεί να καθαριστ</w:t>
      </w:r>
      <w:r w:rsidR="00563FC1">
        <w:rPr>
          <w:rFonts w:ascii="Times New Roman" w:hAnsi="Times New Roman"/>
          <w:sz w:val="24"/>
          <w:szCs w:val="24"/>
        </w:rPr>
        <w:t xml:space="preserve">εί ή και να </w:t>
      </w:r>
      <w:proofErr w:type="spellStart"/>
      <w:r w:rsidR="00563FC1">
        <w:rPr>
          <w:rFonts w:ascii="Times New Roman" w:hAnsi="Times New Roman"/>
          <w:sz w:val="24"/>
          <w:szCs w:val="24"/>
        </w:rPr>
        <w:t>απολυμανθεί</w:t>
      </w:r>
      <w:proofErr w:type="spellEnd"/>
      <w:r w:rsidR="00563FC1">
        <w:rPr>
          <w:rFonts w:ascii="Times New Roman" w:hAnsi="Times New Roman"/>
          <w:sz w:val="24"/>
          <w:szCs w:val="24"/>
        </w:rPr>
        <w:t xml:space="preserve"> καλύτερα</w:t>
      </w:r>
      <w:r w:rsidR="00840BDE" w:rsidRPr="00EA0DA7">
        <w:rPr>
          <w:rFonts w:ascii="Times New Roman" w:hAnsi="Times New Roman"/>
          <w:sz w:val="24"/>
          <w:szCs w:val="24"/>
        </w:rPr>
        <w:t>.</w:t>
      </w:r>
    </w:p>
    <w:p w:rsidR="00840BDE" w:rsidRPr="002F5432" w:rsidRDefault="00840BDE" w:rsidP="00840BDE">
      <w:pPr>
        <w:spacing w:after="0" w:line="360" w:lineRule="auto"/>
        <w:jc w:val="both"/>
        <w:rPr>
          <w:rFonts w:ascii="Times New Roman" w:hAnsi="Times New Roman"/>
          <w:sz w:val="24"/>
          <w:szCs w:val="24"/>
        </w:rPr>
      </w:pPr>
    </w:p>
    <w:p w:rsidR="00840BDE" w:rsidRPr="002F5432" w:rsidRDefault="00840BDE" w:rsidP="00840BDE">
      <w:pPr>
        <w:spacing w:after="0" w:line="360" w:lineRule="auto"/>
        <w:jc w:val="both"/>
        <w:rPr>
          <w:rFonts w:ascii="Times New Roman" w:hAnsi="Times New Roman"/>
          <w:sz w:val="24"/>
          <w:szCs w:val="24"/>
        </w:rPr>
      </w:pPr>
    </w:p>
    <w:p w:rsidR="00563FC1" w:rsidRDefault="00563FC1">
      <w:pPr>
        <w:spacing w:after="0" w:line="240" w:lineRule="auto"/>
        <w:rPr>
          <w:rFonts w:ascii="Times New Roman" w:hAnsi="Times New Roman"/>
          <w:b/>
          <w:iCs/>
          <w:sz w:val="24"/>
          <w:szCs w:val="24"/>
          <w:highlight w:val="lightGray"/>
          <w:lang w:val="x-none" w:eastAsia="x-none"/>
        </w:rPr>
      </w:pPr>
      <w:r>
        <w:rPr>
          <w:rFonts w:ascii="Times New Roman" w:hAnsi="Times New Roman"/>
          <w:b/>
          <w:i/>
          <w:sz w:val="24"/>
          <w:szCs w:val="24"/>
          <w:highlight w:val="lightGray"/>
        </w:rPr>
        <w:br w:type="page"/>
      </w:r>
    </w:p>
    <w:p w:rsidR="00840BDE" w:rsidRPr="00EA0DA7" w:rsidRDefault="00840BDE" w:rsidP="00563FC1">
      <w:pPr>
        <w:pStyle w:val="40"/>
        <w:numPr>
          <w:ilvl w:val="0"/>
          <w:numId w:val="13"/>
        </w:numPr>
        <w:spacing w:before="0" w:line="360" w:lineRule="auto"/>
        <w:rPr>
          <w:rFonts w:ascii="Times New Roman" w:hAnsi="Times New Roman"/>
          <w:b/>
          <w:i w:val="0"/>
          <w:color w:val="auto"/>
          <w:sz w:val="24"/>
          <w:szCs w:val="24"/>
        </w:rPr>
      </w:pPr>
      <w:r w:rsidRPr="00EA0DA7">
        <w:rPr>
          <w:rFonts w:ascii="Times New Roman" w:hAnsi="Times New Roman"/>
          <w:b/>
          <w:i w:val="0"/>
          <w:color w:val="auto"/>
          <w:sz w:val="24"/>
          <w:szCs w:val="24"/>
        </w:rPr>
        <w:lastRenderedPageBreak/>
        <w:t>Βιοασφάλεια και Άνθρωποι</w:t>
      </w:r>
    </w:p>
    <w:p w:rsidR="00840BDE" w:rsidRPr="00EA0DA7" w:rsidRDefault="00840BDE" w:rsidP="00840BDE">
      <w:pPr>
        <w:rPr>
          <w:rFonts w:ascii="Times New Roman" w:hAnsi="Times New Roman"/>
        </w:rPr>
      </w:pPr>
    </w:p>
    <w:p w:rsidR="00840BDE" w:rsidRPr="00EA0DA7" w:rsidRDefault="00840BDE" w:rsidP="00840BDE">
      <w:pPr>
        <w:spacing w:after="0" w:line="360" w:lineRule="auto"/>
        <w:jc w:val="both"/>
        <w:rPr>
          <w:rFonts w:ascii="Times New Roman" w:hAnsi="Times New Roman"/>
          <w:sz w:val="24"/>
          <w:szCs w:val="24"/>
        </w:rPr>
      </w:pPr>
      <w:r w:rsidRPr="00EA0DA7">
        <w:rPr>
          <w:rFonts w:ascii="Times New Roman" w:hAnsi="Times New Roman"/>
          <w:sz w:val="24"/>
          <w:szCs w:val="24"/>
        </w:rPr>
        <w:t xml:space="preserve">Παρότι ο άνθρωπος δεν προσβάλλεται από τον ιό της ΑΠΧ, μπορεί να λειτουργήσει ως μεταφορέας του ιού. Οι εργαζόμενοι σε κάθε χοιροτροφική μονάδα θα πρέπει να έχουν γνώσεις ορθής πρακτικής σε θέματα βιοασφάλειας και θα πρέπει να ενημερώνονται για την επιδημιολογική κατάσταση των βασικών ασθενειών που αφορούν τη χοιροτροφία. </w:t>
      </w:r>
    </w:p>
    <w:p w:rsidR="00563FC1" w:rsidRDefault="00840BDE" w:rsidP="00CA4A82">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hAnsi="Times New Roman"/>
          <w:sz w:val="24"/>
          <w:szCs w:val="24"/>
        </w:rPr>
      </w:pPr>
      <w:r w:rsidRPr="00EA0DA7">
        <w:rPr>
          <w:rFonts w:ascii="Times New Roman" w:hAnsi="Times New Roman"/>
          <w:sz w:val="24"/>
          <w:szCs w:val="24"/>
        </w:rPr>
        <w:t>Η είσοδος στην εκτροφή θα πρέπει να επιτρέπεται μόνο σε ανθρώπους που εργάζονται σε αυτήν όπου τηρούν όλα τα μέτρα βιοασφάλειας, όπως κατάλληλος ρουχισμός</w:t>
      </w:r>
      <w:r w:rsidR="00563FC1">
        <w:rPr>
          <w:rFonts w:ascii="Times New Roman" w:hAnsi="Times New Roman"/>
          <w:sz w:val="24"/>
          <w:szCs w:val="24"/>
        </w:rPr>
        <w:t>, η</w:t>
      </w:r>
      <w:r w:rsidRPr="00EA0DA7">
        <w:rPr>
          <w:rFonts w:ascii="Times New Roman" w:hAnsi="Times New Roman"/>
          <w:sz w:val="24"/>
          <w:szCs w:val="24"/>
        </w:rPr>
        <w:t xml:space="preserve"> χρήση ντούζ</w:t>
      </w:r>
      <w:r w:rsidR="00563FC1">
        <w:rPr>
          <w:rFonts w:ascii="Times New Roman" w:hAnsi="Times New Roman"/>
          <w:sz w:val="24"/>
          <w:szCs w:val="24"/>
        </w:rPr>
        <w:t xml:space="preserve"> και</w:t>
      </w:r>
      <w:r w:rsidRPr="00EA0DA7">
        <w:rPr>
          <w:rFonts w:ascii="Times New Roman" w:hAnsi="Times New Roman"/>
          <w:sz w:val="24"/>
          <w:szCs w:val="24"/>
        </w:rPr>
        <w:t xml:space="preserve"> </w:t>
      </w:r>
      <w:r w:rsidR="00563FC1">
        <w:rPr>
          <w:rFonts w:ascii="Times New Roman" w:hAnsi="Times New Roman"/>
          <w:sz w:val="24"/>
          <w:szCs w:val="24"/>
        </w:rPr>
        <w:t>η προσωπική υγιεινή/απολύμανση.</w:t>
      </w:r>
    </w:p>
    <w:p w:rsidR="00CA4A82" w:rsidRPr="00EA0DA7" w:rsidRDefault="00563FC1" w:rsidP="00CA4A82">
      <w:pPr>
        <w:pStyle w:val="LO-normal"/>
        <w:pBdr>
          <w:top w:val="none" w:sz="0" w:space="0" w:color="000000"/>
          <w:left w:val="none" w:sz="0" w:space="0" w:color="000000"/>
          <w:bottom w:val="none" w:sz="0" w:space="0" w:color="000000"/>
          <w:right w:val="none" w:sz="0" w:space="0" w:color="000000"/>
        </w:pBdr>
        <w:spacing w:after="0" w:line="360" w:lineRule="auto"/>
        <w:jc w:val="both"/>
        <w:rPr>
          <w:rFonts w:ascii="Times New Roman" w:eastAsia="Times New Roman" w:hAnsi="Times New Roman" w:cs="Times New Roman"/>
          <w:color w:val="000000"/>
          <w:sz w:val="24"/>
          <w:szCs w:val="24"/>
        </w:rPr>
      </w:pPr>
      <w:r>
        <w:rPr>
          <w:rFonts w:ascii="Times New Roman" w:hAnsi="Times New Roman"/>
          <w:sz w:val="24"/>
          <w:szCs w:val="24"/>
        </w:rPr>
        <w:t xml:space="preserve">Κατά την είσοδο στην εκτροφή θα πρέπει να αναγράφεται η είσοδος και η έξοδος των ατόμων που εισέρχονται στην εκτροφή. Η είσοδος στην χοιροτροφική εκμετάλλευση θα πρέπει να επιτρέπεται μόνο στο αναγκαίο προσωπικό για τη λειτουργία της μονάδας </w:t>
      </w:r>
    </w:p>
    <w:p w:rsidR="00840BDE" w:rsidRPr="00EA0DA7" w:rsidRDefault="00563FC1" w:rsidP="00840BDE">
      <w:pPr>
        <w:spacing w:after="0" w:line="360" w:lineRule="auto"/>
        <w:rPr>
          <w:rFonts w:ascii="Times New Roman" w:hAnsi="Times New Roman"/>
          <w:sz w:val="24"/>
          <w:szCs w:val="24"/>
        </w:rPr>
      </w:pPr>
      <w:r>
        <w:rPr>
          <w:rFonts w:ascii="Times New Roman" w:hAnsi="Times New Roman"/>
          <w:sz w:val="24"/>
          <w:szCs w:val="24"/>
        </w:rPr>
        <w:t>Επίσης στους εργαζόμενους</w:t>
      </w:r>
      <w:r w:rsidR="00CA4A82">
        <w:rPr>
          <w:rFonts w:ascii="Times New Roman" w:hAnsi="Times New Roman"/>
          <w:sz w:val="24"/>
          <w:szCs w:val="24"/>
        </w:rPr>
        <w:t xml:space="preserve"> θα πρέπει να </w:t>
      </w:r>
      <w:r>
        <w:rPr>
          <w:rFonts w:ascii="Times New Roman" w:hAnsi="Times New Roman"/>
          <w:sz w:val="24"/>
          <w:szCs w:val="24"/>
        </w:rPr>
        <w:t>απαγορεύεται να</w:t>
      </w:r>
      <w:r w:rsidR="00CA4A82">
        <w:rPr>
          <w:rFonts w:ascii="Times New Roman" w:hAnsi="Times New Roman"/>
          <w:sz w:val="24"/>
          <w:szCs w:val="24"/>
        </w:rPr>
        <w:t xml:space="preserve"> τρώνε στους χώρους που ζουν οι χοίροι και ειδικά τροφές όπου περιέχουν αλλαντικά με βάση το χοιρινό κρέας.</w:t>
      </w:r>
    </w:p>
    <w:p w:rsidR="00840BDE" w:rsidRPr="00EA0DA7" w:rsidRDefault="00840BDE" w:rsidP="00840BDE">
      <w:pPr>
        <w:rPr>
          <w:rFonts w:ascii="Times New Roman" w:hAnsi="Times New Roman"/>
          <w:sz w:val="24"/>
          <w:szCs w:val="24"/>
        </w:rPr>
      </w:pPr>
      <w:r w:rsidRPr="00EA0DA7">
        <w:rPr>
          <w:rFonts w:ascii="Times New Roman" w:hAnsi="Times New Roman"/>
          <w:sz w:val="24"/>
          <w:szCs w:val="24"/>
        </w:rPr>
        <w:br w:type="page"/>
      </w:r>
    </w:p>
    <w:p w:rsidR="00BB5BA9" w:rsidRPr="00705371" w:rsidRDefault="00705371" w:rsidP="00090423">
      <w:pPr>
        <w:pStyle w:val="10"/>
        <w:rPr>
          <w:color w:val="000000"/>
          <w:lang w:val="el-GR"/>
        </w:rPr>
      </w:pPr>
      <w:bookmarkStart w:id="70" w:name="_Toc147157588"/>
      <w:r>
        <w:rPr>
          <w:lang w:val="el-GR"/>
        </w:rPr>
        <w:lastRenderedPageBreak/>
        <w:t>Συμπέρασμα</w:t>
      </w:r>
      <w:bookmarkEnd w:id="70"/>
    </w:p>
    <w:p w:rsidR="00015016" w:rsidRPr="00EA0DA7" w:rsidRDefault="00015016" w:rsidP="00705371">
      <w:pPr>
        <w:spacing w:after="0" w:line="360" w:lineRule="auto"/>
        <w:rPr>
          <w:rFonts w:ascii="Times New Roman" w:hAnsi="Times New Roman"/>
        </w:rPr>
      </w:pPr>
    </w:p>
    <w:p w:rsidR="001555FB" w:rsidRDefault="00DA3241" w:rsidP="00705371">
      <w:pPr>
        <w:spacing w:after="0" w:line="360" w:lineRule="auto"/>
        <w:rPr>
          <w:rFonts w:ascii="Times New Roman" w:hAnsi="Times New Roman"/>
          <w:color w:val="000000"/>
          <w:sz w:val="24"/>
          <w:szCs w:val="24"/>
        </w:rPr>
      </w:pPr>
      <w:r>
        <w:rPr>
          <w:rFonts w:ascii="Times New Roman" w:hAnsi="Times New Roman"/>
          <w:color w:val="000000"/>
          <w:sz w:val="24"/>
          <w:szCs w:val="24"/>
        </w:rPr>
        <w:t xml:space="preserve">Η ΑΠΧ αποτελεί μία από τις σημαντικές προκλήσεις της παγκόσμιας χοιροτροφίας. </w:t>
      </w:r>
      <w:r w:rsidR="00705371">
        <w:rPr>
          <w:rFonts w:ascii="Times New Roman" w:hAnsi="Times New Roman"/>
          <w:color w:val="000000"/>
          <w:sz w:val="24"/>
          <w:szCs w:val="24"/>
        </w:rPr>
        <w:t>Οι απώλειες λόγω της μεγάλης θνησιμότητας</w:t>
      </w:r>
      <w:r>
        <w:rPr>
          <w:rFonts w:ascii="Times New Roman" w:hAnsi="Times New Roman"/>
          <w:color w:val="000000"/>
          <w:sz w:val="24"/>
          <w:szCs w:val="24"/>
        </w:rPr>
        <w:t xml:space="preserve"> </w:t>
      </w:r>
      <w:r w:rsidR="00741BD9">
        <w:rPr>
          <w:rFonts w:ascii="Times New Roman" w:hAnsi="Times New Roman"/>
          <w:color w:val="000000"/>
          <w:sz w:val="24"/>
          <w:szCs w:val="24"/>
        </w:rPr>
        <w:t>που προκαλεί στους χοίρους</w:t>
      </w:r>
      <w:r w:rsidR="00705371">
        <w:rPr>
          <w:rFonts w:ascii="Times New Roman" w:hAnsi="Times New Roman"/>
          <w:color w:val="000000"/>
          <w:sz w:val="24"/>
          <w:szCs w:val="24"/>
        </w:rPr>
        <w:t xml:space="preserve"> σε συνδυασμό </w:t>
      </w:r>
      <w:r w:rsidR="00605D4D">
        <w:rPr>
          <w:rFonts w:ascii="Times New Roman" w:hAnsi="Times New Roman"/>
          <w:color w:val="000000"/>
          <w:sz w:val="24"/>
          <w:szCs w:val="24"/>
        </w:rPr>
        <w:t xml:space="preserve">απουσίας </w:t>
      </w:r>
      <w:r w:rsidR="00705371">
        <w:rPr>
          <w:rFonts w:ascii="Times New Roman" w:hAnsi="Times New Roman"/>
          <w:color w:val="000000"/>
          <w:sz w:val="24"/>
          <w:szCs w:val="24"/>
        </w:rPr>
        <w:t xml:space="preserve"> θεραπείας και</w:t>
      </w:r>
      <w:r w:rsidR="008F792D">
        <w:rPr>
          <w:rFonts w:ascii="Times New Roman" w:hAnsi="Times New Roman"/>
          <w:color w:val="000000"/>
          <w:sz w:val="24"/>
          <w:szCs w:val="24"/>
        </w:rPr>
        <w:t xml:space="preserve"> ασφαλούς</w:t>
      </w:r>
      <w:r w:rsidR="00705371">
        <w:rPr>
          <w:rFonts w:ascii="Times New Roman" w:hAnsi="Times New Roman"/>
          <w:color w:val="000000"/>
          <w:sz w:val="24"/>
          <w:szCs w:val="24"/>
        </w:rPr>
        <w:t xml:space="preserve"> εμβολίου καθιστούν τη βιοασφάλεια των εκτροφών</w:t>
      </w:r>
      <w:r w:rsidR="00605D4D">
        <w:rPr>
          <w:rFonts w:ascii="Times New Roman" w:hAnsi="Times New Roman"/>
          <w:color w:val="000000"/>
          <w:sz w:val="24"/>
          <w:szCs w:val="24"/>
        </w:rPr>
        <w:t xml:space="preserve"> το πιο</w:t>
      </w:r>
      <w:r w:rsidR="00705371">
        <w:rPr>
          <w:rFonts w:ascii="Times New Roman" w:hAnsi="Times New Roman"/>
          <w:color w:val="000000"/>
          <w:sz w:val="24"/>
          <w:szCs w:val="24"/>
        </w:rPr>
        <w:t xml:space="preserve"> σημαντικό </w:t>
      </w:r>
      <w:r w:rsidR="00605D4D">
        <w:rPr>
          <w:rFonts w:ascii="Times New Roman" w:hAnsi="Times New Roman"/>
          <w:color w:val="000000"/>
          <w:sz w:val="24"/>
          <w:szCs w:val="24"/>
        </w:rPr>
        <w:t>εργαλείο</w:t>
      </w:r>
      <w:r w:rsidR="00705371">
        <w:rPr>
          <w:rFonts w:ascii="Times New Roman" w:hAnsi="Times New Roman"/>
          <w:color w:val="000000"/>
          <w:sz w:val="24"/>
          <w:szCs w:val="24"/>
        </w:rPr>
        <w:t xml:space="preserve"> για τον περιορισμό της εξάπλωσης του ιού. </w:t>
      </w:r>
    </w:p>
    <w:p w:rsidR="008F792D" w:rsidRDefault="009305D0" w:rsidP="00705371">
      <w:pPr>
        <w:spacing w:after="0" w:line="360" w:lineRule="auto"/>
        <w:rPr>
          <w:rFonts w:ascii="Times New Roman" w:hAnsi="Times New Roman"/>
          <w:color w:val="000000"/>
          <w:sz w:val="24"/>
          <w:szCs w:val="24"/>
        </w:rPr>
      </w:pPr>
      <w:r>
        <w:rPr>
          <w:rFonts w:ascii="Times New Roman" w:hAnsi="Times New Roman"/>
          <w:color w:val="000000"/>
          <w:sz w:val="24"/>
          <w:szCs w:val="24"/>
        </w:rPr>
        <w:t>Μέσω της βιοασφάλειας η</w:t>
      </w:r>
      <w:bookmarkStart w:id="71" w:name="_GoBack"/>
      <w:bookmarkEnd w:id="71"/>
      <w:r w:rsidR="008F792D">
        <w:rPr>
          <w:rFonts w:ascii="Times New Roman" w:hAnsi="Times New Roman"/>
          <w:color w:val="000000"/>
          <w:sz w:val="24"/>
          <w:szCs w:val="24"/>
        </w:rPr>
        <w:t xml:space="preserve"> χοιροτροφία μπορεί να υψώσει ασπίδα άμυνας κατά του ιού. Επομένως, η επιλογή ζωοτροφών και ζώων θα πρέπει να γίνεται με αυστηρά κριτήρια.</w:t>
      </w:r>
    </w:p>
    <w:p w:rsidR="009D4832" w:rsidRPr="00EA0DA7" w:rsidRDefault="008F792D" w:rsidP="00705371">
      <w:pPr>
        <w:spacing w:after="0" w:line="360" w:lineRule="auto"/>
        <w:rPr>
          <w:rFonts w:ascii="Times New Roman" w:hAnsi="Times New Roman"/>
          <w:color w:val="000000"/>
          <w:sz w:val="24"/>
          <w:szCs w:val="24"/>
          <w:lang w:eastAsia="zh-CN" w:bidi="hi-IN"/>
        </w:rPr>
      </w:pPr>
      <w:r>
        <w:rPr>
          <w:rFonts w:ascii="Times New Roman" w:hAnsi="Times New Roman"/>
          <w:color w:val="000000"/>
          <w:sz w:val="24"/>
          <w:szCs w:val="24"/>
        </w:rPr>
        <w:t xml:space="preserve">Επίσης η μελλοντική δημιουργία ενός αποτελεσματικού εμβολίου έναντι της ΑΠΧ, θα βοηθήσει αρκετά στη διαχείριση της εξάπλωσης του ιού. </w:t>
      </w:r>
      <w:r w:rsidR="009D4832" w:rsidRPr="00EA0DA7">
        <w:rPr>
          <w:rFonts w:ascii="Times New Roman" w:hAnsi="Times New Roman"/>
          <w:color w:val="000000"/>
          <w:sz w:val="24"/>
          <w:szCs w:val="24"/>
        </w:rPr>
        <w:br w:type="page"/>
      </w:r>
    </w:p>
    <w:p w:rsidR="009D4832" w:rsidRPr="00EA0DA7" w:rsidRDefault="009D4832" w:rsidP="00C52BDB">
      <w:pPr>
        <w:pStyle w:val="LO-normal"/>
        <w:pBdr>
          <w:top w:val="none" w:sz="0" w:space="0" w:color="000000"/>
          <w:left w:val="none" w:sz="0" w:space="0" w:color="000000"/>
          <w:bottom w:val="none" w:sz="0" w:space="0" w:color="000000"/>
          <w:right w:val="none" w:sz="0" w:space="0" w:color="000000"/>
        </w:pBdr>
        <w:spacing w:line="360" w:lineRule="auto"/>
        <w:jc w:val="both"/>
        <w:rPr>
          <w:rFonts w:ascii="Times New Roman" w:eastAsia="Times New Roman" w:hAnsi="Times New Roman" w:cs="Times New Roman"/>
          <w:color w:val="000000"/>
          <w:sz w:val="24"/>
          <w:szCs w:val="24"/>
        </w:rPr>
      </w:pPr>
    </w:p>
    <w:p w:rsidR="00C52BDB" w:rsidRPr="00EA0DA7" w:rsidRDefault="009D4832">
      <w:pPr>
        <w:rPr>
          <w:rFonts w:ascii="Times New Roman" w:hAnsi="Times New Roman"/>
          <w:color w:val="000000"/>
          <w:sz w:val="24"/>
          <w:szCs w:val="24"/>
          <w:lang w:eastAsia="zh-CN" w:bidi="hi-IN"/>
        </w:rPr>
      </w:pPr>
      <w:r w:rsidRPr="00EA0DA7">
        <w:rPr>
          <w:rFonts w:ascii="Times New Roman" w:hAnsi="Times New Roman"/>
          <w:color w:val="000000"/>
          <w:sz w:val="24"/>
          <w:szCs w:val="24"/>
        </w:rPr>
        <w:br w:type="page"/>
      </w:r>
    </w:p>
    <w:bookmarkStart w:id="72" w:name="_Toc147157589" w:displacedByCustomXml="next"/>
    <w:sdt>
      <w:sdtPr>
        <w:rPr>
          <w:rFonts w:ascii="Calibri" w:hAnsi="Calibri"/>
          <w:b w:val="0"/>
          <w:sz w:val="22"/>
          <w:szCs w:val="22"/>
          <w:lang w:val="el-GR" w:eastAsia="el-GR"/>
        </w:rPr>
        <w:id w:val="-1618363259"/>
        <w:docPartObj>
          <w:docPartGallery w:val="Bibliographies"/>
          <w:docPartUnique/>
        </w:docPartObj>
      </w:sdtPr>
      <w:sdtEndPr/>
      <w:sdtContent>
        <w:p w:rsidR="005D1835" w:rsidRDefault="005D1835">
          <w:pPr>
            <w:pStyle w:val="10"/>
            <w:rPr>
              <w:lang w:val="el-GR"/>
            </w:rPr>
          </w:pPr>
          <w:r>
            <w:rPr>
              <w:lang w:val="el-GR"/>
            </w:rPr>
            <w:t>Βιβλιογραφία</w:t>
          </w:r>
          <w:bookmarkEnd w:id="72"/>
        </w:p>
        <w:p w:rsidR="005D1835" w:rsidRPr="005D1835" w:rsidRDefault="005D1835" w:rsidP="005D1835">
          <w:pPr>
            <w:rPr>
              <w:lang w:eastAsia="x-none"/>
            </w:rPr>
          </w:pPr>
        </w:p>
        <w:p w:rsidR="005D1835" w:rsidRPr="005D1835" w:rsidRDefault="005D1835" w:rsidP="005D1835">
          <w:pPr>
            <w:pStyle w:val="20"/>
            <w:rPr>
              <w:lang w:val="el-GR"/>
            </w:rPr>
          </w:pPr>
          <w:bookmarkStart w:id="73" w:name="_Toc147157590"/>
          <w:r>
            <w:t>Ξενόγλωσση βιβλιογραφία</w:t>
          </w:r>
          <w:bookmarkEnd w:id="73"/>
          <w:r>
            <w:t xml:space="preserve"> </w:t>
          </w:r>
        </w:p>
        <w:sdt>
          <w:sdtPr>
            <w:rPr>
              <w:rFonts w:cs="Times New Roman"/>
              <w:szCs w:val="22"/>
            </w:rPr>
            <w:id w:val="111145805"/>
            <w:bibliography/>
          </w:sdtPr>
          <w:sdtEndPr/>
          <w:sdtContent>
            <w:p w:rsidR="005D1835" w:rsidRDefault="005D1835" w:rsidP="005D1835">
              <w:pPr>
                <w:pStyle w:val="ac"/>
                <w:ind w:left="720" w:hanging="720"/>
                <w:rPr>
                  <w:noProof/>
                  <w:sz w:val="24"/>
                  <w:szCs w:val="24"/>
                </w:rPr>
              </w:pPr>
              <w:r>
                <w:fldChar w:fldCharType="begin"/>
              </w:r>
              <w:r w:rsidRPr="005D1835">
                <w:rPr>
                  <w:lang w:val="en-US"/>
                </w:rPr>
                <w:instrText>BIBLIOGRAPHY</w:instrText>
              </w:r>
              <w:r>
                <w:fldChar w:fldCharType="separate"/>
              </w:r>
              <w:r w:rsidRPr="005D1835">
                <w:rPr>
                  <w:noProof/>
                  <w:lang w:val="en-US"/>
                </w:rPr>
                <w:t>Agriculture</w:t>
              </w:r>
              <w:r w:rsidRPr="00526400">
                <w:rPr>
                  <w:noProof/>
                </w:rPr>
                <w:t xml:space="preserve">, </w:t>
              </w:r>
              <w:r w:rsidRPr="005D1835">
                <w:rPr>
                  <w:noProof/>
                  <w:lang w:val="en-US"/>
                </w:rPr>
                <w:t>E</w:t>
              </w:r>
              <w:r w:rsidRPr="00526400">
                <w:rPr>
                  <w:noProof/>
                </w:rPr>
                <w:t xml:space="preserve">. </w:t>
              </w:r>
              <w:r w:rsidRPr="005D1835">
                <w:rPr>
                  <w:noProof/>
                  <w:lang w:val="en-US"/>
                </w:rPr>
                <w:t>a</w:t>
              </w:r>
              <w:r w:rsidRPr="00526400">
                <w:rPr>
                  <w:noProof/>
                </w:rPr>
                <w:t>. (</w:t>
              </w:r>
              <w:r w:rsidRPr="005D1835">
                <w:rPr>
                  <w:noProof/>
                  <w:lang w:val="en-US"/>
                </w:rPr>
                <w:t>n</w:t>
              </w:r>
              <w:r w:rsidRPr="00526400">
                <w:rPr>
                  <w:noProof/>
                </w:rPr>
                <w:t>.</w:t>
              </w:r>
              <w:r w:rsidRPr="005D1835">
                <w:rPr>
                  <w:noProof/>
                  <w:lang w:val="en-US"/>
                </w:rPr>
                <w:t>d</w:t>
              </w:r>
              <w:r w:rsidRPr="00526400">
                <w:rPr>
                  <w:noProof/>
                </w:rPr>
                <w:t xml:space="preserve">.). </w:t>
              </w:r>
              <w:r>
                <w:rPr>
                  <w:noProof/>
                </w:rPr>
                <w:t>Ανάκτηση από https://www.daera-ni.gov.uk/articles/african-swine-fever</w:t>
              </w:r>
            </w:p>
            <w:p w:rsidR="005D1835" w:rsidRPr="005D1835" w:rsidRDefault="005D1835" w:rsidP="005D1835">
              <w:pPr>
                <w:pStyle w:val="ac"/>
                <w:ind w:left="720" w:hanging="720"/>
                <w:rPr>
                  <w:noProof/>
                  <w:lang w:val="en-US"/>
                </w:rPr>
              </w:pPr>
              <w:r w:rsidRPr="005D1835">
                <w:rPr>
                  <w:noProof/>
                  <w:lang w:val="en-US"/>
                </w:rPr>
                <w:t>Ana M.M. Stoian, J. Z. (2019, December 25). Half-Life of African Swine Fever Virus in Shipped Feed.</w:t>
              </w:r>
            </w:p>
            <w:p w:rsidR="005D1835" w:rsidRPr="005D1835" w:rsidRDefault="005D1835" w:rsidP="005D1835">
              <w:pPr>
                <w:pStyle w:val="ac"/>
                <w:ind w:left="720" w:hanging="720"/>
                <w:rPr>
                  <w:noProof/>
                  <w:lang w:val="en-US"/>
                </w:rPr>
              </w:pPr>
              <w:r w:rsidRPr="005D1835">
                <w:rPr>
                  <w:noProof/>
                  <w:lang w:val="en-US"/>
                </w:rPr>
                <w:t>Andrew D. Wales, a. R. (2021, September 21). Disinfection to control African swine fever virus: a UK perspective.</w:t>
              </w:r>
            </w:p>
            <w:p w:rsidR="005D1835" w:rsidRPr="005D1835" w:rsidRDefault="005D1835" w:rsidP="005D1835">
              <w:pPr>
                <w:pStyle w:val="ac"/>
                <w:ind w:left="720" w:hanging="720"/>
                <w:rPr>
                  <w:noProof/>
                  <w:lang w:val="en-US"/>
                </w:rPr>
              </w:pPr>
              <w:r w:rsidRPr="005D1835">
                <w:rPr>
                  <w:noProof/>
                  <w:lang w:val="en-US"/>
                </w:rPr>
                <w:t xml:space="preserve">Arsenault, D. C. (2018). </w:t>
              </w:r>
              <w:r w:rsidRPr="005D1835">
                <w:rPr>
                  <w:i/>
                  <w:iCs/>
                  <w:noProof/>
                  <w:lang w:val="en-US"/>
                </w:rPr>
                <w:t>HIGHLIGHTS FOR SWINE PRODUCERS.</w:t>
              </w:r>
              <w:r w:rsidRPr="005D1835">
                <w:rPr>
                  <w:noProof/>
                  <w:lang w:val="en-US"/>
                </w:rPr>
                <w:t xml:space="preserve"> Ontario.</w:t>
              </w:r>
            </w:p>
            <w:p w:rsidR="005D1835" w:rsidRPr="005D1835" w:rsidRDefault="005D1835" w:rsidP="005D1835">
              <w:pPr>
                <w:pStyle w:val="ac"/>
                <w:ind w:left="720" w:hanging="720"/>
                <w:rPr>
                  <w:noProof/>
                  <w:lang w:val="en-US"/>
                </w:rPr>
              </w:pPr>
              <w:r w:rsidRPr="005D1835">
                <w:rPr>
                  <w:noProof/>
                  <w:lang w:val="en-US"/>
                </w:rPr>
                <w:t>Australian Government, D. o. (n.d.). Animal pests and diseases.</w:t>
              </w:r>
            </w:p>
            <w:p w:rsidR="005D1835" w:rsidRPr="005D1835" w:rsidRDefault="005D1835" w:rsidP="005D1835">
              <w:pPr>
                <w:pStyle w:val="ac"/>
                <w:ind w:left="720" w:hanging="720"/>
                <w:rPr>
                  <w:noProof/>
                  <w:lang w:val="en-US"/>
                </w:rPr>
              </w:pPr>
              <w:r w:rsidRPr="005D1835">
                <w:rPr>
                  <w:noProof/>
                  <w:lang w:val="en-US"/>
                </w:rPr>
                <w:t xml:space="preserve">Authority, E. F. (n.d.). </w:t>
              </w:r>
              <w:r w:rsidRPr="005D1835">
                <w:rPr>
                  <w:i/>
                  <w:iCs/>
                  <w:noProof/>
                  <w:lang w:val="en-US"/>
                </w:rPr>
                <w:t>African swine fever</w:t>
              </w:r>
              <w:r w:rsidRPr="005D1835">
                <w:rPr>
                  <w:noProof/>
                  <w:lang w:val="en-US"/>
                </w:rPr>
                <w:t xml:space="preserve">. </w:t>
              </w:r>
              <w:r>
                <w:rPr>
                  <w:noProof/>
                </w:rPr>
                <w:t>Ανάκτηση</w:t>
              </w:r>
              <w:r w:rsidRPr="005D1835">
                <w:rPr>
                  <w:noProof/>
                  <w:lang w:val="en-US"/>
                </w:rPr>
                <w:t xml:space="preserve"> </w:t>
              </w:r>
              <w:r>
                <w:rPr>
                  <w:noProof/>
                </w:rPr>
                <w:t>από</w:t>
              </w:r>
              <w:r w:rsidRPr="005D1835">
                <w:rPr>
                  <w:noProof/>
                  <w:lang w:val="en-US"/>
                </w:rPr>
                <w:t xml:space="preserve"> https://www.efsa.europa.eu/en/topics/topic/african-swine-fever</w:t>
              </w:r>
            </w:p>
            <w:p w:rsidR="005D1835" w:rsidRPr="005D1835" w:rsidRDefault="005D1835" w:rsidP="005D1835">
              <w:pPr>
                <w:pStyle w:val="ac"/>
                <w:ind w:left="720" w:hanging="720"/>
                <w:rPr>
                  <w:noProof/>
                  <w:lang w:val="en-US"/>
                </w:rPr>
              </w:pPr>
              <w:r w:rsidRPr="005D1835">
                <w:rPr>
                  <w:noProof/>
                  <w:lang w:val="en-US"/>
                </w:rPr>
                <w:t xml:space="preserve">Beek, V. t. (2019, February 28). ASF can easily be transmitted in water and feed. </w:t>
              </w:r>
              <w:r w:rsidRPr="005D1835">
                <w:rPr>
                  <w:i/>
                  <w:iCs/>
                  <w:noProof/>
                  <w:lang w:val="en-US"/>
                </w:rPr>
                <w:t xml:space="preserve">Pig Progress </w:t>
              </w:r>
              <w:r w:rsidRPr="005D1835">
                <w:rPr>
                  <w:noProof/>
                  <w:lang w:val="en-US"/>
                </w:rPr>
                <w:t>.</w:t>
              </w:r>
            </w:p>
            <w:p w:rsidR="005D1835" w:rsidRDefault="005D1835" w:rsidP="005D1835">
              <w:pPr>
                <w:pStyle w:val="ac"/>
                <w:ind w:left="720" w:hanging="720"/>
                <w:rPr>
                  <w:noProof/>
                </w:rPr>
              </w:pPr>
              <w:r w:rsidRPr="005D1835">
                <w:rPr>
                  <w:noProof/>
                  <w:lang w:val="en-US"/>
                </w:rPr>
                <w:t xml:space="preserve">Beek, V. t. (2021, May 31). ASF and pig feed, where do they interact? </w:t>
              </w:r>
              <w:r>
                <w:rPr>
                  <w:noProof/>
                </w:rPr>
                <w:t>Ανάκτηση από https://www.pigprogress.net/health-nutrition/asf-and-pig-feed-where-do-they-interact/</w:t>
              </w:r>
            </w:p>
            <w:p w:rsidR="005D1835" w:rsidRPr="005D1835" w:rsidRDefault="005D1835" w:rsidP="005D1835">
              <w:pPr>
                <w:pStyle w:val="ac"/>
                <w:ind w:left="720" w:hanging="720"/>
                <w:rPr>
                  <w:noProof/>
                  <w:lang w:val="en-US"/>
                </w:rPr>
              </w:pPr>
              <w:r w:rsidRPr="005D1835">
                <w:rPr>
                  <w:noProof/>
                  <w:lang w:val="en-US"/>
                </w:rPr>
                <w:t xml:space="preserve">Beltrán-Alcrudo, D. A. (2017). AFRICAN SWINE FEVER: DETECTION AND DIAGNOSIS. </w:t>
              </w:r>
              <w:r w:rsidRPr="005D1835">
                <w:rPr>
                  <w:i/>
                  <w:iCs/>
                  <w:noProof/>
                  <w:lang w:val="en-US"/>
                </w:rPr>
                <w:t>FAO</w:t>
              </w:r>
              <w:r w:rsidRPr="005D1835">
                <w:rPr>
                  <w:noProof/>
                  <w:lang w:val="en-US"/>
                </w:rPr>
                <w:t>.</w:t>
              </w:r>
            </w:p>
            <w:p w:rsidR="005D1835" w:rsidRPr="005D1835" w:rsidRDefault="005D1835" w:rsidP="005D1835">
              <w:pPr>
                <w:pStyle w:val="ac"/>
                <w:ind w:left="720" w:hanging="720"/>
                <w:rPr>
                  <w:noProof/>
                  <w:lang w:val="en-US"/>
                </w:rPr>
              </w:pPr>
              <w:r w:rsidRPr="005D1835">
                <w:rPr>
                  <w:noProof/>
                  <w:lang w:val="en-US"/>
                </w:rPr>
                <w:t xml:space="preserve">Berthe, F. (2020). The global economic impact of ASF. </w:t>
              </w:r>
              <w:r w:rsidRPr="005D1835">
                <w:rPr>
                  <w:i/>
                  <w:iCs/>
                  <w:noProof/>
                  <w:lang w:val="en-US"/>
                </w:rPr>
                <w:t>Panorama</w:t>
              </w:r>
              <w:r w:rsidRPr="005D1835">
                <w:rPr>
                  <w:noProof/>
                  <w:lang w:val="en-US"/>
                </w:rPr>
                <w:t>.</w:t>
              </w:r>
            </w:p>
            <w:p w:rsidR="005D1835" w:rsidRDefault="005D1835" w:rsidP="005D1835">
              <w:pPr>
                <w:pStyle w:val="ac"/>
                <w:ind w:left="720" w:hanging="720"/>
                <w:rPr>
                  <w:noProof/>
                </w:rPr>
              </w:pPr>
              <w:r w:rsidRPr="005D1835">
                <w:rPr>
                  <w:noProof/>
                  <w:lang w:val="en-US"/>
                </w:rPr>
                <w:t xml:space="preserve">BfR. (2021, July 21). Frequently asked questions about African swine fever (ASF. </w:t>
              </w:r>
              <w:r>
                <w:rPr>
                  <w:noProof/>
                </w:rPr>
                <w:t>Ανάκτηση από chrome-extension://efaidnbmnnnibpcajpcglclefindmkaj/https://www.bfr.bund.de/cm/349/frequently-asked-questions-about-african-swine-fever.pdf</w:t>
              </w:r>
            </w:p>
            <w:p w:rsidR="005D1835" w:rsidRPr="005D1835" w:rsidRDefault="005D1835" w:rsidP="005D1835">
              <w:pPr>
                <w:pStyle w:val="ac"/>
                <w:ind w:left="720" w:hanging="720"/>
                <w:rPr>
                  <w:noProof/>
                  <w:lang w:val="en-US"/>
                </w:rPr>
              </w:pPr>
              <w:r w:rsidRPr="005D1835">
                <w:rPr>
                  <w:noProof/>
                  <w:lang w:val="en-US"/>
                </w:rPr>
                <w:t>Canada, G. o. (2022). African swine fever (ASF) - fact sheet.</w:t>
              </w:r>
            </w:p>
            <w:p w:rsidR="005D1835" w:rsidRPr="005D1835" w:rsidRDefault="005D1835" w:rsidP="005D1835">
              <w:pPr>
                <w:pStyle w:val="ac"/>
                <w:ind w:left="720" w:hanging="720"/>
                <w:rPr>
                  <w:noProof/>
                  <w:lang w:val="en-US"/>
                </w:rPr>
              </w:pPr>
              <w:r w:rsidRPr="005D1835">
                <w:rPr>
                  <w:noProof/>
                  <w:lang w:val="en-US"/>
                </w:rPr>
                <w:t xml:space="preserve">Canada, G. o. (n.d.). </w:t>
              </w:r>
              <w:r w:rsidRPr="005D1835">
                <w:rPr>
                  <w:i/>
                  <w:iCs/>
                  <w:noProof/>
                  <w:lang w:val="en-US"/>
                </w:rPr>
                <w:t>African swine fever (ASF) - fact sheet</w:t>
              </w:r>
              <w:r w:rsidRPr="005D1835">
                <w:rPr>
                  <w:noProof/>
                  <w:lang w:val="en-US"/>
                </w:rPr>
                <w:t>.</w:t>
              </w:r>
            </w:p>
            <w:p w:rsidR="005D1835" w:rsidRPr="005D1835" w:rsidRDefault="005D1835" w:rsidP="005D1835">
              <w:pPr>
                <w:pStyle w:val="ac"/>
                <w:ind w:left="720" w:hanging="720"/>
                <w:rPr>
                  <w:noProof/>
                  <w:lang w:val="en-US"/>
                </w:rPr>
              </w:pPr>
              <w:r w:rsidRPr="005D1835">
                <w:rPr>
                  <w:noProof/>
                  <w:lang w:val="en-US"/>
                </w:rPr>
                <w:t>Canada, G. o. (n.d.). Hunters: Spotting the signs of African swine fever in wild pigs.</w:t>
              </w:r>
            </w:p>
            <w:p w:rsidR="005D1835" w:rsidRDefault="005D1835" w:rsidP="005D1835">
              <w:pPr>
                <w:pStyle w:val="ac"/>
                <w:ind w:left="720" w:hanging="720"/>
                <w:rPr>
                  <w:noProof/>
                </w:rPr>
              </w:pPr>
              <w:r w:rsidRPr="005D1835">
                <w:rPr>
                  <w:noProof/>
                  <w:lang w:val="en-US"/>
                </w:rPr>
                <w:t xml:space="preserve">Cima, G. (2019, </w:t>
              </w:r>
              <w:r>
                <w:rPr>
                  <w:noProof/>
                </w:rPr>
                <w:t>Απρίλιος</w:t>
              </w:r>
              <w:r w:rsidRPr="005D1835">
                <w:rPr>
                  <w:noProof/>
                  <w:lang w:val="en-US"/>
                </w:rPr>
                <w:t xml:space="preserve"> 24). U.S. braces for African swine fever Virus that kills 90 percent of pigs found in China, Eastern Europe. </w:t>
              </w:r>
              <w:r>
                <w:rPr>
                  <w:noProof/>
                </w:rPr>
                <w:t>Ανάκτηση από https://www.avma.org/javma-news/2019-05-15/us-braces-african-swine-fever</w:t>
              </w:r>
            </w:p>
            <w:p w:rsidR="005D1835" w:rsidRPr="005D1835" w:rsidRDefault="005D1835" w:rsidP="005D1835">
              <w:pPr>
                <w:pStyle w:val="ac"/>
                <w:ind w:left="720" w:hanging="720"/>
                <w:rPr>
                  <w:noProof/>
                  <w:lang w:val="en-US"/>
                </w:rPr>
              </w:pPr>
              <w:r w:rsidRPr="005D1835">
                <w:rPr>
                  <w:noProof/>
                  <w:lang w:val="en-US"/>
                </w:rPr>
                <w:t>Clara Frezal, S. H. (2021, May). The impact of the African swine fever outbreak in China on global agricultural markets.</w:t>
              </w:r>
            </w:p>
            <w:p w:rsidR="005D1835" w:rsidRPr="005D1835" w:rsidRDefault="005D1835" w:rsidP="005D1835">
              <w:pPr>
                <w:pStyle w:val="ac"/>
                <w:ind w:left="720" w:hanging="720"/>
                <w:rPr>
                  <w:noProof/>
                  <w:lang w:val="en-US"/>
                </w:rPr>
              </w:pPr>
              <w:r w:rsidRPr="005D1835">
                <w:rPr>
                  <w:noProof/>
                  <w:lang w:val="en-US"/>
                </w:rPr>
                <w:t xml:space="preserve">Claude Saegerman, F. D.-F. (2012, June). Reducing hazards for humans from animals: Emerging and re-emerging zoonoses. </w:t>
              </w:r>
              <w:r w:rsidRPr="005D1835">
                <w:rPr>
                  <w:i/>
                  <w:iCs/>
                  <w:noProof/>
                  <w:lang w:val="en-US"/>
                </w:rPr>
                <w:t>talian Journal of Public Health</w:t>
              </w:r>
              <w:r w:rsidRPr="005D1835">
                <w:rPr>
                  <w:noProof/>
                  <w:lang w:val="en-US"/>
                </w:rPr>
                <w:t>.</w:t>
              </w:r>
            </w:p>
            <w:p w:rsidR="005D1835" w:rsidRDefault="005D1835" w:rsidP="005D1835">
              <w:pPr>
                <w:pStyle w:val="ac"/>
                <w:ind w:left="720" w:hanging="720"/>
                <w:rPr>
                  <w:noProof/>
                </w:rPr>
              </w:pPr>
              <w:r w:rsidRPr="005D1835">
                <w:rPr>
                  <w:noProof/>
                  <w:lang w:val="en-US"/>
                </w:rPr>
                <w:lastRenderedPageBreak/>
                <w:t xml:space="preserve">Coucil, C. P. (2022). Your pigs are vulnerable to the deadly AFRICAN SWINE FEVER virus. </w:t>
              </w:r>
              <w:r>
                <w:rPr>
                  <w:noProof/>
                </w:rPr>
                <w:t>Ανάκτηση από https://www.cpc-ccp.com/: https://www.cpc-ccp.com/</w:t>
              </w:r>
            </w:p>
            <w:p w:rsidR="005D1835" w:rsidRPr="005D1835" w:rsidRDefault="005D1835" w:rsidP="005D1835">
              <w:pPr>
                <w:pStyle w:val="ac"/>
                <w:ind w:left="720" w:hanging="720"/>
                <w:rPr>
                  <w:noProof/>
                  <w:lang w:val="en-US"/>
                </w:rPr>
              </w:pPr>
              <w:r w:rsidRPr="005D1835">
                <w:rPr>
                  <w:noProof/>
                  <w:lang w:val="en-US"/>
                </w:rPr>
                <w:t>Council, C. P. (2022). African swine fever in other countries.</w:t>
              </w:r>
            </w:p>
            <w:p w:rsidR="005D1835" w:rsidRPr="005D1835" w:rsidRDefault="005D1835" w:rsidP="005D1835">
              <w:pPr>
                <w:pStyle w:val="ac"/>
                <w:ind w:left="720" w:hanging="720"/>
                <w:rPr>
                  <w:noProof/>
                  <w:lang w:val="en-US"/>
                </w:rPr>
              </w:pPr>
              <w:r w:rsidRPr="005D1835">
                <w:rPr>
                  <w:noProof/>
                  <w:lang w:val="en-US"/>
                </w:rPr>
                <w:t xml:space="preserve">Council, C. P. (n.d.). </w:t>
              </w:r>
              <w:r w:rsidRPr="005D1835">
                <w:rPr>
                  <w:i/>
                  <w:iCs/>
                  <w:noProof/>
                  <w:lang w:val="en-US"/>
                </w:rPr>
                <w:t>WHAT’S HITCHING A RIDE IN YOUR FEED?</w:t>
              </w:r>
              <w:r w:rsidRPr="005D1835">
                <w:rPr>
                  <w:noProof/>
                  <w:lang w:val="en-US"/>
                </w:rPr>
                <w:t xml:space="preserve"> </w:t>
              </w:r>
            </w:p>
            <w:p w:rsidR="005D1835" w:rsidRDefault="005D1835" w:rsidP="005D1835">
              <w:pPr>
                <w:pStyle w:val="ac"/>
                <w:ind w:left="720" w:hanging="720"/>
                <w:rPr>
                  <w:noProof/>
                </w:rPr>
              </w:pPr>
              <w:r w:rsidRPr="005D1835">
                <w:rPr>
                  <w:noProof/>
                  <w:lang w:val="en-US"/>
                </w:rPr>
                <w:t xml:space="preserve">Covadonga Alonso​, M. B. (2018, March). </w:t>
              </w:r>
              <w:r w:rsidRPr="005D1835">
                <w:rPr>
                  <w:i/>
                  <w:iCs/>
                  <w:noProof/>
                  <w:lang w:val="en-US"/>
                </w:rPr>
                <w:t>International Committee on Taxonomy of Viruses.</w:t>
              </w:r>
              <w:r w:rsidRPr="005D1835">
                <w:rPr>
                  <w:noProof/>
                  <w:lang w:val="en-US"/>
                </w:rPr>
                <w:t xml:space="preserve"> </w:t>
              </w:r>
              <w:r>
                <w:rPr>
                  <w:noProof/>
                </w:rPr>
                <w:t>Ανάκτηση από Asfarviridae: https://talk.ictvonline.org/ictv-reports/ictv_online_report/dsdna-viruses/w/asfarviridae</w:t>
              </w:r>
            </w:p>
            <w:p w:rsidR="005D1835" w:rsidRPr="005D1835" w:rsidRDefault="005D1835" w:rsidP="005D1835">
              <w:pPr>
                <w:pStyle w:val="ac"/>
                <w:ind w:left="720" w:hanging="720"/>
                <w:rPr>
                  <w:noProof/>
                  <w:lang w:val="en-US"/>
                </w:rPr>
              </w:pPr>
              <w:r w:rsidRPr="005D1835">
                <w:rPr>
                  <w:noProof/>
                  <w:lang w:val="en-US"/>
                </w:rPr>
                <w:t xml:space="preserve">Covadonga Alonso, M. B. (2018). ICTV Virus Taxonomy Profile: Asfarviridae. </w:t>
              </w:r>
              <w:r w:rsidRPr="005D1835">
                <w:rPr>
                  <w:i/>
                  <w:iCs/>
                  <w:noProof/>
                  <w:lang w:val="en-US"/>
                </w:rPr>
                <w:t>Journal of General Virology</w:t>
              </w:r>
              <w:r w:rsidRPr="005D1835">
                <w:rPr>
                  <w:noProof/>
                  <w:lang w:val="en-US"/>
                </w:rPr>
                <w:t>.</w:t>
              </w:r>
            </w:p>
            <w:p w:rsidR="005D1835" w:rsidRPr="005D1835" w:rsidRDefault="005D1835" w:rsidP="005D1835">
              <w:pPr>
                <w:pStyle w:val="ac"/>
                <w:ind w:left="720" w:hanging="720"/>
                <w:rPr>
                  <w:noProof/>
                  <w:lang w:val="en-US"/>
                </w:rPr>
              </w:pPr>
              <w:r w:rsidRPr="005D1835">
                <w:rPr>
                  <w:noProof/>
                  <w:lang w:val="en-US"/>
                </w:rPr>
                <w:t xml:space="preserve">D.L.Rock. (2017, July). Challenges for African swine fever vaccine development—“… perhaps the end of the beginning.”. </w:t>
              </w:r>
              <w:r w:rsidRPr="005D1835">
                <w:rPr>
                  <w:i/>
                  <w:iCs/>
                  <w:noProof/>
                  <w:lang w:val="en-US"/>
                </w:rPr>
                <w:t>Veterinary Microbiology</w:t>
              </w:r>
              <w:r w:rsidRPr="005D1835">
                <w:rPr>
                  <w:noProof/>
                  <w:lang w:val="en-US"/>
                </w:rPr>
                <w:t>.</w:t>
              </w:r>
            </w:p>
            <w:p w:rsidR="005D1835" w:rsidRPr="005D1835" w:rsidRDefault="005D1835" w:rsidP="005D1835">
              <w:pPr>
                <w:pStyle w:val="ac"/>
                <w:ind w:left="720" w:hanging="720"/>
                <w:rPr>
                  <w:noProof/>
                  <w:lang w:val="en-US"/>
                </w:rPr>
              </w:pPr>
              <w:r w:rsidRPr="005D1835">
                <w:rPr>
                  <w:noProof/>
                  <w:lang w:val="en-US"/>
                </w:rPr>
                <w:t xml:space="preserve">Daniel Beltrán-Alcrudo, M. A.-L. (2017). </w:t>
              </w:r>
              <w:r w:rsidRPr="005D1835">
                <w:rPr>
                  <w:i/>
                  <w:iCs/>
                  <w:noProof/>
                  <w:lang w:val="en-US"/>
                </w:rPr>
                <w:t>AFRICAN SWINE FEVER: DETECTION AND DIAGNOSIS.</w:t>
              </w:r>
              <w:r w:rsidRPr="005D1835">
                <w:rPr>
                  <w:noProof/>
                  <w:lang w:val="en-US"/>
                </w:rPr>
                <w:t xml:space="preserve"> Rome.</w:t>
              </w:r>
            </w:p>
            <w:p w:rsidR="005D1835" w:rsidRPr="005D1835" w:rsidRDefault="005D1835" w:rsidP="005D1835">
              <w:pPr>
                <w:pStyle w:val="ac"/>
                <w:ind w:left="720" w:hanging="720"/>
                <w:rPr>
                  <w:noProof/>
                  <w:lang w:val="en-US"/>
                </w:rPr>
              </w:pPr>
              <w:r w:rsidRPr="005D1835">
                <w:rPr>
                  <w:noProof/>
                  <w:lang w:val="en-US"/>
                </w:rPr>
                <w:t xml:space="preserve">Dictionary, C. (n.d.). </w:t>
              </w:r>
              <w:r>
                <w:rPr>
                  <w:noProof/>
                </w:rPr>
                <w:t>Ανάκτηση</w:t>
              </w:r>
              <w:r w:rsidRPr="005D1835">
                <w:rPr>
                  <w:noProof/>
                  <w:lang w:val="en-US"/>
                </w:rPr>
                <w:t xml:space="preserve"> </w:t>
              </w:r>
              <w:r>
                <w:rPr>
                  <w:noProof/>
                </w:rPr>
                <w:t>από</w:t>
              </w:r>
              <w:r w:rsidRPr="005D1835">
                <w:rPr>
                  <w:noProof/>
                  <w:lang w:val="en-US"/>
                </w:rPr>
                <w:t xml:space="preserve"> https://dictionary.cambridge.org/dictionary/english/biosecurity</w:t>
              </w:r>
            </w:p>
            <w:p w:rsidR="005D1835" w:rsidRPr="005D1835" w:rsidRDefault="005D1835" w:rsidP="005D1835">
              <w:pPr>
                <w:pStyle w:val="ac"/>
                <w:ind w:left="720" w:hanging="720"/>
                <w:rPr>
                  <w:noProof/>
                  <w:lang w:val="en-US"/>
                </w:rPr>
              </w:pPr>
              <w:r w:rsidRPr="005D1835">
                <w:rPr>
                  <w:noProof/>
                  <w:lang w:val="en-US"/>
                </w:rPr>
                <w:t xml:space="preserve">Donald G. Levis, D. R. (2011, November 3). Biosecurtiy ofPigs and Farm Security. </w:t>
              </w:r>
              <w:r>
                <w:rPr>
                  <w:noProof/>
                </w:rPr>
                <w:t>Ανάκτηση</w:t>
              </w:r>
              <w:r w:rsidRPr="005D1835">
                <w:rPr>
                  <w:noProof/>
                  <w:lang w:val="en-US"/>
                </w:rPr>
                <w:t xml:space="preserve"> </w:t>
              </w:r>
              <w:r>
                <w:rPr>
                  <w:noProof/>
                </w:rPr>
                <w:t>από</w:t>
              </w:r>
              <w:r w:rsidRPr="005D1835">
                <w:rPr>
                  <w:noProof/>
                  <w:lang w:val="en-US"/>
                </w:rPr>
                <w:t xml:space="preserve"> https://porkgateway.org/</w:t>
              </w:r>
            </w:p>
            <w:p w:rsidR="005D1835" w:rsidRDefault="005D1835" w:rsidP="005D1835">
              <w:pPr>
                <w:pStyle w:val="ac"/>
                <w:ind w:left="720" w:hanging="720"/>
                <w:rPr>
                  <w:noProof/>
                </w:rPr>
              </w:pPr>
              <w:r w:rsidRPr="005D1835">
                <w:rPr>
                  <w:noProof/>
                  <w:lang w:val="en-US"/>
                </w:rPr>
                <w:t xml:space="preserve">EAPA. (2018, October). Spray dried plasma and African Swine Fever Virus. </w:t>
              </w:r>
              <w:r>
                <w:rPr>
                  <w:noProof/>
                </w:rPr>
                <w:t>Ανάκτηση από https://www.eapa.biz/headline/spray-dried-plasma-and-african-swine-fever-virus</w:t>
              </w:r>
            </w:p>
            <w:p w:rsidR="005D1835" w:rsidRPr="005D1835" w:rsidRDefault="005D1835" w:rsidP="005D1835">
              <w:pPr>
                <w:pStyle w:val="ac"/>
                <w:ind w:left="720" w:hanging="720"/>
                <w:rPr>
                  <w:noProof/>
                  <w:lang w:val="en-US"/>
                </w:rPr>
              </w:pPr>
              <w:r w:rsidRPr="005D1835">
                <w:rPr>
                  <w:noProof/>
                  <w:lang w:val="en-US"/>
                </w:rPr>
                <w:t xml:space="preserve">EFSA. (2021, May 6). African swine fever and outdoor farming of pigs. </w:t>
              </w:r>
              <w:r w:rsidRPr="005D1835">
                <w:rPr>
                  <w:i/>
                  <w:iCs/>
                  <w:noProof/>
                  <w:lang w:val="en-US"/>
                </w:rPr>
                <w:t>EFSA Journal</w:t>
              </w:r>
              <w:r w:rsidRPr="005D1835">
                <w:rPr>
                  <w:noProof/>
                  <w:lang w:val="en-US"/>
                </w:rPr>
                <w:t>.</w:t>
              </w:r>
            </w:p>
            <w:p w:rsidR="005D1835" w:rsidRDefault="005D1835" w:rsidP="005D1835">
              <w:pPr>
                <w:pStyle w:val="ac"/>
                <w:ind w:left="720" w:hanging="720"/>
                <w:rPr>
                  <w:noProof/>
                </w:rPr>
              </w:pPr>
              <w:r w:rsidRPr="005D1835">
                <w:rPr>
                  <w:noProof/>
                  <w:lang w:val="en-US"/>
                </w:rPr>
                <w:t xml:space="preserve">EFSA. (2021, June 17). Recent EFSA assessments on ASF- Matrices and Outdoor pig farming. </w:t>
              </w:r>
              <w:r>
                <w:rPr>
                  <w:noProof/>
                </w:rPr>
                <w:t>Ανάκτηση από https://food.ec.europa.eu/system/files/2021-06/reg-com_ahw_20210617_asf_efsa.pdf</w:t>
              </w:r>
            </w:p>
            <w:p w:rsidR="005D1835" w:rsidRDefault="005D1835" w:rsidP="005D1835">
              <w:pPr>
                <w:pStyle w:val="ac"/>
                <w:ind w:left="720" w:hanging="720"/>
                <w:rPr>
                  <w:noProof/>
                </w:rPr>
              </w:pPr>
              <w:r>
                <w:rPr>
                  <w:noProof/>
                </w:rPr>
                <w:t>EFSA. (2022). Ανάκτηση από https://multimedia.efsa.europa.eu/asf/#/gr/</w:t>
              </w:r>
            </w:p>
            <w:p w:rsidR="005D1835" w:rsidRPr="005D1835" w:rsidRDefault="005D1835" w:rsidP="005D1835">
              <w:pPr>
                <w:pStyle w:val="ac"/>
                <w:ind w:left="720" w:hanging="720"/>
                <w:rPr>
                  <w:noProof/>
                  <w:lang w:val="en-US"/>
                </w:rPr>
              </w:pPr>
              <w:r w:rsidRPr="005D1835">
                <w:rPr>
                  <w:noProof/>
                  <w:lang w:val="en-US"/>
                </w:rPr>
                <w:t xml:space="preserve">EFSA. (2022). African swine fever. </w:t>
              </w:r>
              <w:r>
                <w:rPr>
                  <w:noProof/>
                </w:rPr>
                <w:t>Ανάκτηση</w:t>
              </w:r>
              <w:r w:rsidRPr="005D1835">
                <w:rPr>
                  <w:noProof/>
                  <w:lang w:val="en-US"/>
                </w:rPr>
                <w:t xml:space="preserve"> </w:t>
              </w:r>
              <w:r>
                <w:rPr>
                  <w:noProof/>
                </w:rPr>
                <w:t>από</w:t>
              </w:r>
              <w:r w:rsidRPr="005D1835">
                <w:rPr>
                  <w:noProof/>
                  <w:lang w:val="en-US"/>
                </w:rPr>
                <w:t xml:space="preserve"> https://www.efsa.europa.eu/en/topics/topic/african-swine-fever</w:t>
              </w:r>
            </w:p>
            <w:p w:rsidR="005D1835" w:rsidRDefault="005D1835" w:rsidP="005D1835">
              <w:pPr>
                <w:pStyle w:val="ac"/>
                <w:ind w:left="720" w:hanging="720"/>
                <w:rPr>
                  <w:noProof/>
                </w:rPr>
              </w:pPr>
              <w:r>
                <w:rPr>
                  <w:noProof/>
                </w:rPr>
                <w:t xml:space="preserve">EFSA. (n.d.). </w:t>
              </w:r>
              <w:r>
                <w:rPr>
                  <w:i/>
                  <w:iCs/>
                  <w:noProof/>
                </w:rPr>
                <w:t>EFSA</w:t>
              </w:r>
              <w:r>
                <w:rPr>
                  <w:noProof/>
                </w:rPr>
                <w:t>. Ανάκτηση από https://www.efsa.europa.eu/el/aboutefsa</w:t>
              </w:r>
            </w:p>
            <w:p w:rsidR="005D1835" w:rsidRDefault="005D1835" w:rsidP="005D1835">
              <w:pPr>
                <w:pStyle w:val="ac"/>
                <w:ind w:left="720" w:hanging="720"/>
                <w:rPr>
                  <w:noProof/>
                </w:rPr>
              </w:pPr>
              <w:r w:rsidRPr="005D1835">
                <w:rPr>
                  <w:noProof/>
                  <w:lang w:val="en-US"/>
                </w:rPr>
                <w:t xml:space="preserve">Elijah, C. G., Trujillo, J. D., Jones, C. K., Gaudreault, N. N., Stark, C. R., Cool, K. R., . . . and Richt, J. A. (2020). Evaluating the Distribution of African Swine Fever Virus Within a Feed Mill Environment Following Manufacture of Inoculated Feed. </w:t>
              </w:r>
              <w:r>
                <w:rPr>
                  <w:noProof/>
                </w:rPr>
                <w:t>Ανάκτηση από https://newprairiepress.org/kaesrr/vol6/iss10/31/</w:t>
              </w:r>
            </w:p>
            <w:p w:rsidR="005D1835" w:rsidRPr="005D1835" w:rsidRDefault="005D1835" w:rsidP="005D1835">
              <w:pPr>
                <w:pStyle w:val="ac"/>
                <w:ind w:left="720" w:hanging="720"/>
                <w:rPr>
                  <w:noProof/>
                  <w:lang w:val="en-US"/>
                </w:rPr>
              </w:pPr>
              <w:r>
                <w:rPr>
                  <w:noProof/>
                </w:rPr>
                <w:t xml:space="preserve">Emma P. Njau et al. </w:t>
              </w:r>
              <w:r w:rsidRPr="005D1835">
                <w:rPr>
                  <w:noProof/>
                  <w:lang w:val="en-US"/>
                </w:rPr>
                <w:t xml:space="preserve">(2021, June 20). The first genotype II African swine fever virus isolated in Africa provides insight into the current Eurasian pandemic. </w:t>
              </w:r>
              <w:r w:rsidRPr="005D1835">
                <w:rPr>
                  <w:i/>
                  <w:iCs/>
                  <w:noProof/>
                  <w:lang w:val="en-US"/>
                </w:rPr>
                <w:t>Scientific reports</w:t>
              </w:r>
              <w:r w:rsidRPr="005D1835">
                <w:rPr>
                  <w:noProof/>
                  <w:lang w:val="en-US"/>
                </w:rPr>
                <w:t>.</w:t>
              </w:r>
            </w:p>
            <w:p w:rsidR="005D1835" w:rsidRPr="005D1835" w:rsidRDefault="005D1835" w:rsidP="005D1835">
              <w:pPr>
                <w:pStyle w:val="ac"/>
                <w:ind w:left="720" w:hanging="720"/>
                <w:rPr>
                  <w:noProof/>
                  <w:lang w:val="en-US"/>
                </w:rPr>
              </w:pPr>
              <w:r w:rsidRPr="005D1835">
                <w:rPr>
                  <w:noProof/>
                  <w:lang w:val="en-US"/>
                </w:rPr>
                <w:t>Epp, M. (2020, October 6). ASF gap in China drives global protein inflation.</w:t>
              </w:r>
            </w:p>
            <w:p w:rsidR="005D1835" w:rsidRPr="005D1835" w:rsidRDefault="005D1835" w:rsidP="005D1835">
              <w:pPr>
                <w:pStyle w:val="ac"/>
                <w:ind w:left="720" w:hanging="720"/>
                <w:rPr>
                  <w:noProof/>
                  <w:lang w:val="en-US"/>
                </w:rPr>
              </w:pPr>
              <w:r w:rsidRPr="005D1835">
                <w:rPr>
                  <w:noProof/>
                  <w:lang w:val="en-US"/>
                </w:rPr>
                <w:lastRenderedPageBreak/>
                <w:t>Erika ChenaisComments to Author, K. S. (2018, April 4). Identification of Wild Boar–Habitat Epidemiologic Cycle in African Swine Fever Epizootic.</w:t>
              </w:r>
            </w:p>
            <w:p w:rsidR="005D1835" w:rsidRPr="005D1835" w:rsidRDefault="005D1835" w:rsidP="005D1835">
              <w:pPr>
                <w:pStyle w:val="ac"/>
                <w:ind w:left="720" w:hanging="720"/>
                <w:rPr>
                  <w:noProof/>
                  <w:lang w:val="en-US"/>
                </w:rPr>
              </w:pPr>
              <w:r w:rsidRPr="005D1835">
                <w:rPr>
                  <w:noProof/>
                  <w:lang w:val="en-US"/>
                </w:rPr>
                <w:t>Eurostat. (2022, May 17). Livestock population in numbers .</w:t>
              </w:r>
            </w:p>
            <w:p w:rsidR="005D1835" w:rsidRDefault="005D1835" w:rsidP="005D1835">
              <w:pPr>
                <w:pStyle w:val="ac"/>
                <w:ind w:left="720" w:hanging="720"/>
                <w:rPr>
                  <w:noProof/>
                </w:rPr>
              </w:pPr>
              <w:r>
                <w:rPr>
                  <w:noProof/>
                </w:rPr>
                <w:t>FAO. (2010). Ανάκτηση από https://www.fao.org/publications/card/en/c/4d7fd824-a334-5796-9249-4309a129170e/</w:t>
              </w:r>
            </w:p>
            <w:p w:rsidR="005D1835" w:rsidRPr="005D1835" w:rsidRDefault="005D1835" w:rsidP="005D1835">
              <w:pPr>
                <w:pStyle w:val="ac"/>
                <w:ind w:left="720" w:hanging="720"/>
                <w:rPr>
                  <w:noProof/>
                  <w:lang w:val="en-US"/>
                </w:rPr>
              </w:pPr>
              <w:r w:rsidRPr="005D1835">
                <w:rPr>
                  <w:noProof/>
                  <w:lang w:val="en-US"/>
                </w:rPr>
                <w:t xml:space="preserve">FAO. (2010, April). </w:t>
              </w:r>
              <w:r w:rsidRPr="005D1835">
                <w:rPr>
                  <w:i/>
                  <w:iCs/>
                  <w:noProof/>
                  <w:lang w:val="en-US"/>
                </w:rPr>
                <w:t>Biosecurty</w:t>
              </w:r>
              <w:r w:rsidRPr="005D1835">
                <w:rPr>
                  <w:noProof/>
                  <w:lang w:val="en-US"/>
                </w:rPr>
                <w:t>.</w:t>
              </w:r>
            </w:p>
            <w:p w:rsidR="005D1835" w:rsidRPr="005D1835" w:rsidRDefault="005D1835" w:rsidP="005D1835">
              <w:pPr>
                <w:pStyle w:val="ac"/>
                <w:ind w:left="720" w:hanging="720"/>
                <w:rPr>
                  <w:noProof/>
                  <w:lang w:val="en-US"/>
                </w:rPr>
              </w:pPr>
              <w:r w:rsidRPr="005D1835">
                <w:rPr>
                  <w:noProof/>
                  <w:lang w:val="en-US"/>
                </w:rPr>
                <w:t xml:space="preserve">Gadd, J. (2018, November 26). How to protect a pig farm from ASF? </w:t>
              </w:r>
              <w:r w:rsidRPr="005D1835">
                <w:rPr>
                  <w:i/>
                  <w:iCs/>
                  <w:noProof/>
                  <w:lang w:val="en-US"/>
                </w:rPr>
                <w:t>Pig Progress</w:t>
              </w:r>
              <w:r w:rsidRPr="005D1835">
                <w:rPr>
                  <w:noProof/>
                  <w:lang w:val="en-US"/>
                </w:rPr>
                <w:t>.</w:t>
              </w:r>
            </w:p>
            <w:p w:rsidR="005D1835" w:rsidRPr="005D1835" w:rsidRDefault="005D1835" w:rsidP="005D1835">
              <w:pPr>
                <w:pStyle w:val="ac"/>
                <w:ind w:left="720" w:hanging="720"/>
                <w:rPr>
                  <w:noProof/>
                  <w:lang w:val="en-US"/>
                </w:rPr>
              </w:pPr>
              <w:r w:rsidRPr="005D1835">
                <w:rPr>
                  <w:noProof/>
                  <w:lang w:val="en-US"/>
                </w:rPr>
                <w:t xml:space="preserve">Gallardo C et al. (2015, July 20). Assessment of African Swine Fever Diagnostic Techniques as a Response to the Epidemic Outbreaks in Eastern European Union Countries: How To Improve Surveillance and Control Programs. </w:t>
              </w:r>
              <w:r w:rsidRPr="005D1835">
                <w:rPr>
                  <w:i/>
                  <w:iCs/>
                  <w:noProof/>
                  <w:lang w:val="en-US"/>
                </w:rPr>
                <w:t>Journal of Clinical Microbiology</w:t>
              </w:r>
              <w:r w:rsidRPr="005D1835">
                <w:rPr>
                  <w:noProof/>
                  <w:lang w:val="en-US"/>
                </w:rPr>
                <w:t>.</w:t>
              </w:r>
            </w:p>
            <w:p w:rsidR="005D1835" w:rsidRPr="005D1835" w:rsidRDefault="005D1835" w:rsidP="005D1835">
              <w:pPr>
                <w:pStyle w:val="ac"/>
                <w:ind w:left="720" w:hanging="720"/>
                <w:rPr>
                  <w:noProof/>
                  <w:lang w:val="en-US"/>
                </w:rPr>
              </w:pPr>
              <w:r w:rsidRPr="005D1835">
                <w:rPr>
                  <w:noProof/>
                  <w:lang w:val="en-US"/>
                </w:rPr>
                <w:t xml:space="preserve">Gallardo C et al. (2019). African swine fever (ASF) diagnosis, an essential tool in the epidemiological. </w:t>
              </w:r>
              <w:r w:rsidRPr="005D1835">
                <w:rPr>
                  <w:i/>
                  <w:iCs/>
                  <w:noProof/>
                  <w:lang w:val="en-US"/>
                </w:rPr>
                <w:t>Elsevier</w:t>
              </w:r>
              <w:r w:rsidRPr="005D1835">
                <w:rPr>
                  <w:noProof/>
                  <w:lang w:val="en-US"/>
                </w:rPr>
                <w:t>.</w:t>
              </w:r>
            </w:p>
            <w:p w:rsidR="005D1835" w:rsidRPr="005D1835" w:rsidRDefault="005D1835" w:rsidP="005D1835">
              <w:pPr>
                <w:pStyle w:val="ac"/>
                <w:ind w:left="720" w:hanging="720"/>
                <w:rPr>
                  <w:noProof/>
                  <w:lang w:val="en-US"/>
                </w:rPr>
              </w:pPr>
              <w:r w:rsidRPr="005D1835">
                <w:rPr>
                  <w:noProof/>
                  <w:lang w:val="en-US"/>
                </w:rPr>
                <w:t xml:space="preserve">Gallardo et al. (2018, 4 2). </w:t>
              </w:r>
              <w:r w:rsidRPr="005D1835">
                <w:rPr>
                  <w:i/>
                  <w:iCs/>
                  <w:noProof/>
                  <w:lang w:val="en-US"/>
                </w:rPr>
                <w:t>Title: Evolution in Europe of African swine fever genotype II viruses from highly to moderately virulent.</w:t>
              </w:r>
              <w:r w:rsidRPr="005D1835">
                <w:rPr>
                  <w:noProof/>
                  <w:lang w:val="en-US"/>
                </w:rPr>
                <w:t xml:space="preserve"> </w:t>
              </w:r>
            </w:p>
            <w:p w:rsidR="005D1835" w:rsidRPr="005D1835" w:rsidRDefault="005D1835" w:rsidP="005D1835">
              <w:pPr>
                <w:pStyle w:val="ac"/>
                <w:ind w:left="720" w:hanging="720"/>
                <w:rPr>
                  <w:noProof/>
                  <w:lang w:val="en-US"/>
                </w:rPr>
              </w:pPr>
              <w:r w:rsidRPr="005D1835">
                <w:rPr>
                  <w:noProof/>
                  <w:lang w:val="en-US"/>
                </w:rPr>
                <w:t xml:space="preserve">Gambridge. (2022). </w:t>
              </w:r>
              <w:r w:rsidRPr="005D1835">
                <w:rPr>
                  <w:i/>
                  <w:iCs/>
                  <w:noProof/>
                  <w:lang w:val="en-US"/>
                </w:rPr>
                <w:t>Gambridge University Press</w:t>
              </w:r>
              <w:r w:rsidRPr="005D1835">
                <w:rPr>
                  <w:noProof/>
                  <w:lang w:val="en-US"/>
                </w:rPr>
                <w:t xml:space="preserve">. </w:t>
              </w:r>
              <w:r>
                <w:rPr>
                  <w:noProof/>
                </w:rPr>
                <w:t>Ανάκτηση</w:t>
              </w:r>
              <w:r w:rsidRPr="005D1835">
                <w:rPr>
                  <w:noProof/>
                  <w:lang w:val="en-US"/>
                </w:rPr>
                <w:t xml:space="preserve"> </w:t>
              </w:r>
              <w:r>
                <w:rPr>
                  <w:noProof/>
                </w:rPr>
                <w:t>από</w:t>
              </w:r>
              <w:r w:rsidRPr="005D1835">
                <w:rPr>
                  <w:noProof/>
                  <w:lang w:val="en-US"/>
                </w:rPr>
                <w:t xml:space="preserve"> https://dictionary.cambridge.org/dictionary/english/traceability</w:t>
              </w:r>
            </w:p>
            <w:p w:rsidR="005D1835" w:rsidRPr="005D1835" w:rsidRDefault="005D1835" w:rsidP="005D1835">
              <w:pPr>
                <w:pStyle w:val="ac"/>
                <w:ind w:left="720" w:hanging="720"/>
                <w:rPr>
                  <w:noProof/>
                  <w:lang w:val="en-US"/>
                </w:rPr>
              </w:pPr>
              <w:r w:rsidRPr="005D1835">
                <w:rPr>
                  <w:noProof/>
                  <w:lang w:val="en-US"/>
                </w:rPr>
                <w:t xml:space="preserve">Gambridge, U. (2022). Biosecurity. </w:t>
              </w:r>
              <w:r>
                <w:rPr>
                  <w:noProof/>
                </w:rPr>
                <w:t>Ανάκτηση</w:t>
              </w:r>
              <w:r w:rsidRPr="005D1835">
                <w:rPr>
                  <w:noProof/>
                  <w:lang w:val="en-US"/>
                </w:rPr>
                <w:t xml:space="preserve"> </w:t>
              </w:r>
              <w:r>
                <w:rPr>
                  <w:noProof/>
                </w:rPr>
                <w:t>από</w:t>
              </w:r>
              <w:r w:rsidRPr="005D1835">
                <w:rPr>
                  <w:noProof/>
                  <w:lang w:val="en-US"/>
                </w:rPr>
                <w:t xml:space="preserve"> https://dictionary.cambridge.org/dictionary/english/biosecurity</w:t>
              </w:r>
            </w:p>
            <w:p w:rsidR="005D1835" w:rsidRDefault="005D1835" w:rsidP="005D1835">
              <w:pPr>
                <w:pStyle w:val="ac"/>
                <w:ind w:left="720" w:hanging="720"/>
                <w:rPr>
                  <w:noProof/>
                </w:rPr>
              </w:pPr>
              <w:r w:rsidRPr="005D1835">
                <w:rPr>
                  <w:noProof/>
                  <w:lang w:val="en-US"/>
                </w:rPr>
                <w:t xml:space="preserve">Gateway, P. (2011, November 3). Biosecurity of Pigs and Farm Security . </w:t>
              </w:r>
              <w:r>
                <w:rPr>
                  <w:noProof/>
                </w:rPr>
                <w:t>Ανάκτηση από https://porkgateway.org/resource/biosecurity-of-pigs-and-farm-security/</w:t>
              </w:r>
            </w:p>
            <w:p w:rsidR="005D1835" w:rsidRPr="005D1835" w:rsidRDefault="005D1835" w:rsidP="005D1835">
              <w:pPr>
                <w:pStyle w:val="ac"/>
                <w:ind w:left="720" w:hanging="720"/>
                <w:rPr>
                  <w:noProof/>
                  <w:lang w:val="en-US"/>
                </w:rPr>
              </w:pPr>
              <w:r w:rsidRPr="005D1835">
                <w:rPr>
                  <w:noProof/>
                  <w:lang w:val="en-US"/>
                </w:rPr>
                <w:t>Government, Q. (2014). Laws against supplying and feeding prohibited feed to pigs (swill).</w:t>
              </w:r>
            </w:p>
            <w:p w:rsidR="005D1835" w:rsidRPr="005D1835" w:rsidRDefault="005D1835" w:rsidP="005D1835">
              <w:pPr>
                <w:pStyle w:val="ac"/>
                <w:ind w:left="720" w:hanging="720"/>
                <w:rPr>
                  <w:noProof/>
                  <w:lang w:val="en-US"/>
                </w:rPr>
              </w:pPr>
              <w:r w:rsidRPr="005D1835">
                <w:rPr>
                  <w:noProof/>
                  <w:lang w:val="en-US"/>
                </w:rPr>
                <w:t xml:space="preserve">Guinat , C. e. (2016, March 12). Transmission routes of African swine fever virus to domestic pigs: current knowledge and future research directions. </w:t>
              </w:r>
              <w:r w:rsidRPr="005D1835">
                <w:rPr>
                  <w:i/>
                  <w:iCs/>
                  <w:noProof/>
                  <w:lang w:val="en-US"/>
                </w:rPr>
                <w:t>Pubmed Central</w:t>
              </w:r>
              <w:r w:rsidRPr="005D1835">
                <w:rPr>
                  <w:noProof/>
                  <w:lang w:val="en-US"/>
                </w:rPr>
                <w:t>.</w:t>
              </w:r>
            </w:p>
            <w:p w:rsidR="005D1835" w:rsidRPr="005D1835" w:rsidRDefault="005D1835" w:rsidP="005D1835">
              <w:pPr>
                <w:pStyle w:val="ac"/>
                <w:ind w:left="720" w:hanging="720"/>
                <w:rPr>
                  <w:noProof/>
                  <w:lang w:val="en-US"/>
                </w:rPr>
              </w:pPr>
              <w:r w:rsidRPr="005D1835">
                <w:rPr>
                  <w:noProof/>
                  <w:lang w:val="en-US"/>
                </w:rPr>
                <w:t>Gustafson, S. (201, November 17). Food security and economic impacts of African swine fever: New FSP tool launched.</w:t>
              </w:r>
            </w:p>
            <w:p w:rsidR="005D1835" w:rsidRDefault="005D1835" w:rsidP="005D1835">
              <w:pPr>
                <w:pStyle w:val="ac"/>
                <w:ind w:left="720" w:hanging="720"/>
                <w:rPr>
                  <w:noProof/>
                </w:rPr>
              </w:pPr>
              <w:r w:rsidRPr="005D1835">
                <w:rPr>
                  <w:noProof/>
                  <w:lang w:val="en-US"/>
                </w:rPr>
                <w:t xml:space="preserve">Gustavo, L. (2019, May 21). </w:t>
              </w:r>
              <w:r w:rsidRPr="005D1835">
                <w:rPr>
                  <w:i/>
                  <w:iCs/>
                  <w:noProof/>
                  <w:lang w:val="en-US"/>
                </w:rPr>
                <w:t>Are we ready to recognize African Swine Fever in the field?</w:t>
              </w:r>
              <w:r w:rsidRPr="005D1835">
                <w:rPr>
                  <w:noProof/>
                  <w:lang w:val="en-US"/>
                </w:rPr>
                <w:t xml:space="preserve"> </w:t>
              </w:r>
              <w:r>
                <w:rPr>
                  <w:noProof/>
                </w:rPr>
                <w:t>Ανάκτηση από pig333.com: https://www.pig333.com/articles/are-we-ready-to-recognize-african-swine-fever-in-the-field_14983/</w:t>
              </w:r>
            </w:p>
            <w:p w:rsidR="005D1835" w:rsidRPr="005D1835" w:rsidRDefault="005D1835" w:rsidP="005D1835">
              <w:pPr>
                <w:pStyle w:val="ac"/>
                <w:ind w:left="720" w:hanging="720"/>
                <w:rPr>
                  <w:noProof/>
                  <w:lang w:val="en-US"/>
                </w:rPr>
              </w:pPr>
              <w:r w:rsidRPr="005D1835">
                <w:rPr>
                  <w:noProof/>
                  <w:lang w:val="en-US"/>
                </w:rPr>
                <w:t>Hachung Yoon, S.-K. H.-S.-S.-H. (2020, March 16). Clinical symptoms of African swine fever in domestic pig farms in the Republic of Korea, 2019.</w:t>
              </w:r>
            </w:p>
            <w:p w:rsidR="005D1835" w:rsidRPr="005D1835" w:rsidRDefault="005D1835" w:rsidP="005D1835">
              <w:pPr>
                <w:pStyle w:val="ac"/>
                <w:ind w:left="720" w:hanging="720"/>
                <w:rPr>
                  <w:noProof/>
                  <w:lang w:val="en-US"/>
                </w:rPr>
              </w:pPr>
              <w:r w:rsidRPr="005D1835">
                <w:rPr>
                  <w:noProof/>
                  <w:lang w:val="en-US"/>
                </w:rPr>
                <w:t xml:space="preserve">Hancock, T. (2019). China acts on ‘major political task’ of pork prices. </w:t>
              </w:r>
              <w:r w:rsidRPr="005D1835">
                <w:rPr>
                  <w:i/>
                  <w:iCs/>
                  <w:noProof/>
                  <w:lang w:val="en-US"/>
                </w:rPr>
                <w:t>Financial Times</w:t>
              </w:r>
              <w:r w:rsidRPr="005D1835">
                <w:rPr>
                  <w:noProof/>
                  <w:lang w:val="en-US"/>
                </w:rPr>
                <w:t>.</w:t>
              </w:r>
            </w:p>
            <w:p w:rsidR="005D1835" w:rsidRPr="005D1835" w:rsidRDefault="005D1835" w:rsidP="005D1835">
              <w:pPr>
                <w:pStyle w:val="ac"/>
                <w:ind w:left="720" w:hanging="720"/>
                <w:rPr>
                  <w:noProof/>
                  <w:lang w:val="en-US"/>
                </w:rPr>
              </w:pPr>
              <w:r w:rsidRPr="005D1835">
                <w:rPr>
                  <w:noProof/>
                  <w:lang w:val="en-US"/>
                </w:rPr>
                <w:t xml:space="preserve">Health, W. O. (2022). </w:t>
              </w:r>
              <w:r>
                <w:rPr>
                  <w:noProof/>
                </w:rPr>
                <w:t>Ανάκτηση</w:t>
              </w:r>
              <w:r w:rsidRPr="005D1835">
                <w:rPr>
                  <w:noProof/>
                  <w:lang w:val="en-US"/>
                </w:rPr>
                <w:t xml:space="preserve"> </w:t>
              </w:r>
              <w:r>
                <w:rPr>
                  <w:noProof/>
                </w:rPr>
                <w:t>από</w:t>
              </w:r>
              <w:r w:rsidRPr="005D1835">
                <w:rPr>
                  <w:noProof/>
                  <w:lang w:val="en-US"/>
                </w:rPr>
                <w:t xml:space="preserve"> https://www.woah.org/en/what-we-do/standards/codes-and-manuals/terrestrial-code-online-access/?id=169&amp;L=1&amp;htmfile=chapitre_criteria_diseases.htm</w:t>
              </w:r>
            </w:p>
            <w:p w:rsidR="005D1835" w:rsidRPr="005D1835" w:rsidRDefault="005D1835" w:rsidP="005D1835">
              <w:pPr>
                <w:pStyle w:val="ac"/>
                <w:ind w:left="720" w:hanging="720"/>
                <w:rPr>
                  <w:noProof/>
                  <w:lang w:val="en-US"/>
                </w:rPr>
              </w:pPr>
              <w:r w:rsidRPr="005D1835">
                <w:rPr>
                  <w:noProof/>
                  <w:lang w:val="en-US"/>
                </w:rPr>
                <w:lastRenderedPageBreak/>
                <w:t xml:space="preserve">Hein, T. (2022, 6 8). Research declares ASF vaccine safe and effective. </w:t>
              </w:r>
              <w:r w:rsidRPr="005D1835">
                <w:rPr>
                  <w:i/>
                  <w:iCs/>
                  <w:noProof/>
                  <w:lang w:val="en-US"/>
                </w:rPr>
                <w:t>Pig Progress</w:t>
              </w:r>
              <w:r w:rsidRPr="005D1835">
                <w:rPr>
                  <w:noProof/>
                  <w:lang w:val="en-US"/>
                </w:rPr>
                <w:t>.</w:t>
              </w:r>
            </w:p>
            <w:p w:rsidR="005D1835" w:rsidRPr="005D1835" w:rsidRDefault="005D1835" w:rsidP="005D1835">
              <w:pPr>
                <w:pStyle w:val="ac"/>
                <w:ind w:left="720" w:hanging="720"/>
                <w:rPr>
                  <w:noProof/>
                  <w:lang w:val="en-US"/>
                </w:rPr>
              </w:pPr>
              <w:r w:rsidRPr="005D1835">
                <w:rPr>
                  <w:noProof/>
                  <w:lang w:val="en-US"/>
                </w:rPr>
                <w:t xml:space="preserve">Irina Sindryakova, Y. M. (2016, August). The influence of temperature on the Russian isolate of African swine fever virus in pork products and feed with extrapolation to natural conditions. </w:t>
              </w:r>
              <w:r w:rsidRPr="005D1835">
                <w:rPr>
                  <w:i/>
                  <w:iCs/>
                  <w:noProof/>
                  <w:lang w:val="en-US"/>
                </w:rPr>
                <w:t>ResearchGate</w:t>
              </w:r>
              <w:r w:rsidRPr="005D1835">
                <w:rPr>
                  <w:noProof/>
                  <w:lang w:val="en-US"/>
                </w:rPr>
                <w:t>. doi:10.15389/agrobiology.2016.4.467eng</w:t>
              </w:r>
            </w:p>
            <w:p w:rsidR="005D1835" w:rsidRPr="005D1835" w:rsidRDefault="005D1835" w:rsidP="005D1835">
              <w:pPr>
                <w:pStyle w:val="ac"/>
                <w:ind w:left="720" w:hanging="720"/>
                <w:rPr>
                  <w:noProof/>
                  <w:lang w:val="en-US"/>
                </w:rPr>
              </w:pPr>
              <w:r w:rsidRPr="005D1835">
                <w:rPr>
                  <w:noProof/>
                  <w:lang w:val="en-US"/>
                </w:rPr>
                <w:t xml:space="preserve">ISO. (2022). Traceability in the feed and food chain — General principles and basic requirements for system design and implementation. </w:t>
              </w:r>
              <w:r>
                <w:rPr>
                  <w:noProof/>
                </w:rPr>
                <w:t>Ανάκτηση</w:t>
              </w:r>
              <w:r w:rsidRPr="005D1835">
                <w:rPr>
                  <w:noProof/>
                  <w:lang w:val="en-US"/>
                </w:rPr>
                <w:t xml:space="preserve"> </w:t>
              </w:r>
              <w:r>
                <w:rPr>
                  <w:noProof/>
                </w:rPr>
                <w:t>από</w:t>
              </w:r>
              <w:r w:rsidRPr="005D1835">
                <w:rPr>
                  <w:noProof/>
                  <w:lang w:val="en-US"/>
                </w:rPr>
                <w:t xml:space="preserve"> https://www.iso.org/standard/36297.html</w:t>
              </w:r>
            </w:p>
            <w:p w:rsidR="005D1835" w:rsidRPr="005D1835" w:rsidRDefault="005D1835" w:rsidP="005D1835">
              <w:pPr>
                <w:pStyle w:val="ac"/>
                <w:ind w:left="720" w:hanging="720"/>
                <w:rPr>
                  <w:noProof/>
                  <w:lang w:val="en-US"/>
                </w:rPr>
              </w:pPr>
              <w:r w:rsidRPr="005D1835">
                <w:rPr>
                  <w:noProof/>
                  <w:lang w:val="en-US"/>
                </w:rPr>
                <w:t xml:space="preserve">José Manuel Sánchez‐Vizcaíno, A. L. (2019). African Swine Fever Virus. </w:t>
              </w:r>
              <w:r>
                <w:rPr>
                  <w:noProof/>
                </w:rPr>
                <w:t>Στο</w:t>
              </w:r>
              <w:r w:rsidRPr="005D1835">
                <w:rPr>
                  <w:noProof/>
                  <w:lang w:val="en-US"/>
                </w:rPr>
                <w:t xml:space="preserve"> </w:t>
              </w:r>
              <w:r w:rsidRPr="005D1835">
                <w:rPr>
                  <w:i/>
                  <w:iCs/>
                  <w:noProof/>
                  <w:lang w:val="en-US"/>
                </w:rPr>
                <w:t>This edition first published 2019, © 2019 John Wiley &amp; Sons, Inc.</w:t>
              </w:r>
              <w:r w:rsidRPr="005D1835">
                <w:rPr>
                  <w:noProof/>
                  <w:lang w:val="en-US"/>
                </w:rPr>
                <w:t xml:space="preserve"> </w:t>
              </w:r>
            </w:p>
            <w:p w:rsidR="005D1835" w:rsidRPr="005D1835" w:rsidRDefault="005D1835" w:rsidP="005D1835">
              <w:pPr>
                <w:pStyle w:val="ac"/>
                <w:ind w:left="720" w:hanging="720"/>
                <w:rPr>
                  <w:noProof/>
                  <w:lang w:val="en-US"/>
                </w:rPr>
              </w:pPr>
              <w:r w:rsidRPr="005D1835">
                <w:rPr>
                  <w:noProof/>
                  <w:lang w:val="en-US"/>
                </w:rPr>
                <w:t xml:space="preserve">Jose Manuel Sánchez-Vizcaínoa, B. M.-L.-A. (2009, May 29). Scientific review on African Swine Fever. </w:t>
              </w:r>
              <w:r w:rsidRPr="005D1835">
                <w:rPr>
                  <w:i/>
                  <w:iCs/>
                  <w:noProof/>
                  <w:lang w:val="en-US"/>
                </w:rPr>
                <w:t>EFSA</w:t>
              </w:r>
              <w:r w:rsidRPr="005D1835">
                <w:rPr>
                  <w:noProof/>
                  <w:lang w:val="en-US"/>
                </w:rPr>
                <w:t>.</w:t>
              </w:r>
            </w:p>
            <w:p w:rsidR="005D1835" w:rsidRPr="005D1835" w:rsidRDefault="005D1835" w:rsidP="005D1835">
              <w:pPr>
                <w:pStyle w:val="ac"/>
                <w:ind w:left="720" w:hanging="720"/>
                <w:rPr>
                  <w:noProof/>
                  <w:lang w:val="en-US"/>
                </w:rPr>
              </w:pPr>
              <w:r w:rsidRPr="005D1835">
                <w:rPr>
                  <w:noProof/>
                  <w:lang w:val="en-US"/>
                </w:rPr>
                <w:t>Josef Schmidhuber, H. M. (2022). The medium-term effects on agricultural markets. Rome : Food and Agriculture Organization of the United Nations.</w:t>
              </w:r>
            </w:p>
            <w:p w:rsidR="005D1835" w:rsidRPr="005D1835" w:rsidRDefault="005D1835" w:rsidP="005D1835">
              <w:pPr>
                <w:pStyle w:val="ac"/>
                <w:ind w:left="720" w:hanging="720"/>
                <w:rPr>
                  <w:noProof/>
                  <w:lang w:val="en-US"/>
                </w:rPr>
              </w:pPr>
              <w:r w:rsidRPr="005D1835">
                <w:rPr>
                  <w:noProof/>
                  <w:lang w:val="en-US"/>
                </w:rPr>
                <w:t xml:space="preserve">Keke Wu, J. L. (2020, September 20). Current State of Global African Swine Fever Vaccine Development under the Prevalence and Transmission of ASF in China. </w:t>
              </w:r>
              <w:r w:rsidRPr="005D1835">
                <w:rPr>
                  <w:i/>
                  <w:iCs/>
                  <w:noProof/>
                  <w:lang w:val="en-US"/>
                </w:rPr>
                <w:t>MDPI</w:t>
              </w:r>
              <w:r w:rsidRPr="005D1835">
                <w:rPr>
                  <w:noProof/>
                  <w:lang w:val="en-US"/>
                </w:rPr>
                <w:t>.</w:t>
              </w:r>
            </w:p>
            <w:p w:rsidR="005D1835" w:rsidRPr="005D1835" w:rsidRDefault="005D1835" w:rsidP="005D1835">
              <w:pPr>
                <w:pStyle w:val="ac"/>
                <w:ind w:left="720" w:hanging="720"/>
                <w:rPr>
                  <w:noProof/>
                  <w:lang w:val="en-US"/>
                </w:rPr>
              </w:pPr>
              <w:r w:rsidRPr="005D1835">
                <w:rPr>
                  <w:noProof/>
                  <w:lang w:val="en-US"/>
                </w:rPr>
                <w:t>Kowalczyk J, B. N. (2002). Literature review and qualitative risk assessment on the role of feed materials in African Swine fever Virus transmittion. doi:https://www.vetline.de/system/files/frei/BMTW-10.23761439-0299-2022-3-Pieper.pdf</w:t>
              </w:r>
            </w:p>
            <w:p w:rsidR="005D1835" w:rsidRPr="005D1835" w:rsidRDefault="005D1835" w:rsidP="005D1835">
              <w:pPr>
                <w:pStyle w:val="ac"/>
                <w:ind w:left="720" w:hanging="720"/>
                <w:rPr>
                  <w:noProof/>
                  <w:lang w:val="en-US"/>
                </w:rPr>
              </w:pPr>
              <w:r w:rsidRPr="005D1835">
                <w:rPr>
                  <w:noProof/>
                  <w:lang w:val="en-US"/>
                </w:rPr>
                <w:t xml:space="preserve">L.K.Dixona, H. H. (2019, </w:t>
              </w:r>
              <w:r>
                <w:rPr>
                  <w:noProof/>
                </w:rPr>
                <w:t>Μάιος</w:t>
              </w:r>
              <w:r w:rsidRPr="005D1835">
                <w:rPr>
                  <w:noProof/>
                  <w:lang w:val="en-US"/>
                </w:rPr>
                <w:t>). African swine fever.</w:t>
              </w:r>
            </w:p>
            <w:p w:rsidR="005D1835" w:rsidRPr="005D1835" w:rsidRDefault="005D1835" w:rsidP="005D1835">
              <w:pPr>
                <w:pStyle w:val="ac"/>
                <w:ind w:left="720" w:hanging="720"/>
                <w:rPr>
                  <w:noProof/>
                  <w:lang w:val="en-US"/>
                </w:rPr>
              </w:pPr>
              <w:r w:rsidRPr="005D1835">
                <w:rPr>
                  <w:noProof/>
                  <w:lang w:val="en-US"/>
                </w:rPr>
                <w:t>L.K.DixonaH.SunbH.Robertsc. (2019, May). African swine fever.</w:t>
              </w:r>
            </w:p>
            <w:p w:rsidR="005D1835" w:rsidRPr="005D1835" w:rsidRDefault="005D1835" w:rsidP="005D1835">
              <w:pPr>
                <w:pStyle w:val="ac"/>
                <w:ind w:left="720" w:hanging="720"/>
                <w:rPr>
                  <w:noProof/>
                  <w:lang w:val="en-US"/>
                </w:rPr>
              </w:pPr>
              <w:r w:rsidRPr="005D1835">
                <w:rPr>
                  <w:noProof/>
                  <w:lang w:val="en-US"/>
                </w:rPr>
                <w:t xml:space="preserve">Laura Valeria Alarcon, A. A. (2021, March 5). Biosecurity in pig farms: a review. </w:t>
              </w:r>
              <w:r w:rsidRPr="005D1835">
                <w:rPr>
                  <w:i/>
                  <w:iCs/>
                  <w:noProof/>
                  <w:lang w:val="en-US"/>
                </w:rPr>
                <w:t>BMC</w:t>
              </w:r>
              <w:r w:rsidRPr="005D1835">
                <w:rPr>
                  <w:noProof/>
                  <w:lang w:val="en-US"/>
                </w:rPr>
                <w:t>.</w:t>
              </w:r>
            </w:p>
            <w:p w:rsidR="005D1835" w:rsidRPr="005D1835" w:rsidRDefault="005D1835" w:rsidP="005D1835">
              <w:pPr>
                <w:pStyle w:val="ac"/>
                <w:ind w:left="720" w:hanging="720"/>
                <w:rPr>
                  <w:noProof/>
                  <w:lang w:val="en-US"/>
                </w:rPr>
              </w:pPr>
              <w:r w:rsidRPr="005D1835">
                <w:rPr>
                  <w:noProof/>
                  <w:lang w:val="en-US"/>
                </w:rPr>
                <w:t xml:space="preserve">Li Zhang, Y. L.-J. (2020, July 10). Efficient inactivation of African swine fever virus by ozonized water. </w:t>
              </w:r>
              <w:r w:rsidRPr="005D1835">
                <w:rPr>
                  <w:i/>
                  <w:iCs/>
                  <w:noProof/>
                  <w:lang w:val="en-US"/>
                </w:rPr>
                <w:t>PubMed Central</w:t>
              </w:r>
              <w:r w:rsidRPr="005D1835">
                <w:rPr>
                  <w:noProof/>
                  <w:lang w:val="en-US"/>
                </w:rPr>
                <w:t>.</w:t>
              </w:r>
            </w:p>
            <w:p w:rsidR="005D1835" w:rsidRPr="005D1835" w:rsidRDefault="005D1835" w:rsidP="005D1835">
              <w:pPr>
                <w:pStyle w:val="ac"/>
                <w:ind w:left="720" w:hanging="720"/>
                <w:rPr>
                  <w:noProof/>
                  <w:lang w:val="en-US"/>
                </w:rPr>
              </w:pPr>
              <w:r w:rsidRPr="005D1835">
                <w:rPr>
                  <w:noProof/>
                  <w:lang w:val="en-US"/>
                </w:rPr>
                <w:t xml:space="preserve">Linda Dixon, A. E. (2017, May 10). African Swine Fever Virus: A Review. </w:t>
              </w:r>
              <w:r w:rsidRPr="005D1835">
                <w:rPr>
                  <w:i/>
                  <w:iCs/>
                  <w:noProof/>
                  <w:lang w:val="en-US"/>
                </w:rPr>
                <w:t>Pubmed Central</w:t>
              </w:r>
              <w:r w:rsidRPr="005D1835">
                <w:rPr>
                  <w:noProof/>
                  <w:lang w:val="en-US"/>
                </w:rPr>
                <w:t>.</w:t>
              </w:r>
            </w:p>
            <w:p w:rsidR="005D1835" w:rsidRPr="005D1835" w:rsidRDefault="005D1835" w:rsidP="005D1835">
              <w:pPr>
                <w:pStyle w:val="ac"/>
                <w:ind w:left="720" w:hanging="720"/>
                <w:rPr>
                  <w:noProof/>
                  <w:lang w:val="en-US"/>
                </w:rPr>
              </w:pPr>
              <w:r w:rsidRPr="005D1835">
                <w:rPr>
                  <w:noProof/>
                  <w:lang w:val="en-US"/>
                </w:rPr>
                <w:t xml:space="preserve">Ma Carmen Gallardo, A. d.-P. (2015, December 15). African swine fever: a global view of the current challenge. </w:t>
              </w:r>
              <w:r w:rsidRPr="005D1835">
                <w:rPr>
                  <w:i/>
                  <w:iCs/>
                  <w:noProof/>
                  <w:lang w:val="en-US"/>
                </w:rPr>
                <w:t>Springer Link</w:t>
              </w:r>
              <w:r w:rsidRPr="005D1835">
                <w:rPr>
                  <w:noProof/>
                  <w:lang w:val="en-US"/>
                </w:rPr>
                <w:t>.</w:t>
              </w:r>
            </w:p>
            <w:p w:rsidR="005D1835" w:rsidRDefault="005D1835" w:rsidP="005D1835">
              <w:pPr>
                <w:pStyle w:val="ac"/>
                <w:ind w:left="720" w:hanging="720"/>
                <w:rPr>
                  <w:noProof/>
                </w:rPr>
              </w:pPr>
              <w:r w:rsidRPr="005D1835">
                <w:rPr>
                  <w:noProof/>
                  <w:lang w:val="en-US"/>
                </w:rPr>
                <w:t xml:space="preserve">Maciej Szewczyk, K. Ł. (2021, October). Evaluation of the Presence of ASFV in Wolf Feces Collected from Areas in Poland with ASFV Persistence. </w:t>
              </w:r>
              <w:r>
                <w:rPr>
                  <w:i/>
                  <w:iCs/>
                  <w:noProof/>
                </w:rPr>
                <w:t>Pubmed</w:t>
              </w:r>
              <w:r>
                <w:rPr>
                  <w:noProof/>
                </w:rPr>
                <w:t>. Ανάκτηση από https://www.ncbi.nlm.nih.gov/pmc/articles/PMC8541390/</w:t>
              </w:r>
            </w:p>
            <w:p w:rsidR="005D1835" w:rsidRDefault="005D1835" w:rsidP="005D1835">
              <w:pPr>
                <w:pStyle w:val="ac"/>
                <w:ind w:left="720" w:hanging="720"/>
                <w:rPr>
                  <w:noProof/>
                </w:rPr>
              </w:pPr>
              <w:r w:rsidRPr="005D1835">
                <w:rPr>
                  <w:noProof/>
                  <w:lang w:val="en-US"/>
                </w:rPr>
                <w:t xml:space="preserve">Marco, E. (2019, October 1). How much ASF virus does it take to cause an infection through intake of water or feed? </w:t>
              </w:r>
              <w:r>
                <w:rPr>
                  <w:noProof/>
                </w:rPr>
                <w:t>Ανάκτηση από https://www.pig333.com/articles/amount-of-asf-virus-needed-to-cause-an-infection-through-water-or-feed_15305/</w:t>
              </w:r>
            </w:p>
            <w:p w:rsidR="005D1835" w:rsidRPr="005D1835" w:rsidRDefault="005D1835" w:rsidP="005D1835">
              <w:pPr>
                <w:pStyle w:val="ac"/>
                <w:ind w:left="720" w:hanging="720"/>
                <w:rPr>
                  <w:noProof/>
                  <w:lang w:val="en-US"/>
                </w:rPr>
              </w:pPr>
              <w:r w:rsidRPr="005D1835">
                <w:rPr>
                  <w:noProof/>
                  <w:lang w:val="en-US"/>
                </w:rPr>
                <w:t xml:space="preserve">McKenna, M. (2021, October 12). Another Global Pandemic Is Spreading—Among Pigs. </w:t>
              </w:r>
              <w:r w:rsidRPr="005D1835">
                <w:rPr>
                  <w:i/>
                  <w:iCs/>
                  <w:noProof/>
                  <w:lang w:val="en-US"/>
                </w:rPr>
                <w:t>WIRED</w:t>
              </w:r>
              <w:r w:rsidRPr="005D1835">
                <w:rPr>
                  <w:noProof/>
                  <w:lang w:val="en-US"/>
                </w:rPr>
                <w:t>.</w:t>
              </w:r>
            </w:p>
            <w:p w:rsidR="005D1835" w:rsidRPr="005D1835" w:rsidRDefault="005D1835" w:rsidP="005D1835">
              <w:pPr>
                <w:pStyle w:val="ac"/>
                <w:ind w:left="720" w:hanging="720"/>
                <w:rPr>
                  <w:noProof/>
                  <w:lang w:val="en-US"/>
                </w:rPr>
              </w:pPr>
              <w:r w:rsidRPr="005D1835">
                <w:rPr>
                  <w:noProof/>
                  <w:lang w:val="en-US"/>
                </w:rPr>
                <w:lastRenderedPageBreak/>
                <w:t>Megan C Niederwerder, P. K.-O. (2022, July 26). Stability of African swine fever virus in feed during environmental storage. doi:https://doi.org/10.1111/tbed.14666</w:t>
              </w:r>
            </w:p>
            <w:p w:rsidR="005D1835" w:rsidRPr="005D1835" w:rsidRDefault="005D1835" w:rsidP="005D1835">
              <w:pPr>
                <w:pStyle w:val="ac"/>
                <w:ind w:left="720" w:hanging="720"/>
                <w:rPr>
                  <w:noProof/>
                  <w:lang w:val="en-US"/>
                </w:rPr>
              </w:pPr>
              <w:r w:rsidRPr="005D1835">
                <w:rPr>
                  <w:noProof/>
                  <w:lang w:val="en-US"/>
                </w:rPr>
                <w:t xml:space="preserve">Megan C. Niederwerder, S. D.-O. (2020, July 2). Mitigating the risk of African swine fever virus in feed with anti-viral chemical additives. </w:t>
              </w:r>
              <w:r w:rsidRPr="005D1835">
                <w:rPr>
                  <w:i/>
                  <w:iCs/>
                  <w:noProof/>
                  <w:lang w:val="en-US"/>
                </w:rPr>
                <w:t>Transboundary and Emerging Diseases</w:t>
              </w:r>
              <w:r w:rsidRPr="005D1835">
                <w:rPr>
                  <w:noProof/>
                  <w:lang w:val="en-US"/>
                </w:rPr>
                <w:t>.</w:t>
              </w:r>
            </w:p>
            <w:p w:rsidR="005D1835" w:rsidRPr="005D1835" w:rsidRDefault="005D1835" w:rsidP="005D1835">
              <w:pPr>
                <w:pStyle w:val="ac"/>
                <w:ind w:left="720" w:hanging="720"/>
                <w:rPr>
                  <w:noProof/>
                  <w:lang w:val="en-US"/>
                </w:rPr>
              </w:pPr>
              <w:r w:rsidRPr="005D1835">
                <w:rPr>
                  <w:noProof/>
                  <w:lang w:val="en-US"/>
                </w:rPr>
                <w:t xml:space="preserve">Mikesell, S. (2019, June 27). How does African swine fever spread? </w:t>
              </w:r>
              <w:r w:rsidRPr="005D1835">
                <w:rPr>
                  <w:i/>
                  <w:iCs/>
                  <w:noProof/>
                  <w:lang w:val="en-US"/>
                </w:rPr>
                <w:t>The Pig Site</w:t>
              </w:r>
              <w:r w:rsidRPr="005D1835">
                <w:rPr>
                  <w:noProof/>
                  <w:lang w:val="en-US"/>
                </w:rPr>
                <w:t>.</w:t>
              </w:r>
            </w:p>
            <w:p w:rsidR="005D1835" w:rsidRPr="005D1835" w:rsidRDefault="005D1835" w:rsidP="005D1835">
              <w:pPr>
                <w:pStyle w:val="ac"/>
                <w:ind w:left="720" w:hanging="720"/>
                <w:rPr>
                  <w:noProof/>
                  <w:lang w:val="en-US"/>
                </w:rPr>
              </w:pPr>
              <w:r w:rsidRPr="005D1835">
                <w:rPr>
                  <w:noProof/>
                  <w:lang w:val="en-US"/>
                </w:rPr>
                <w:t xml:space="preserve">Montgomery, R. (2012, December 12). On A Form of Swine Fever Occurring in British East Africa (Kenya Colony)1. </w:t>
              </w:r>
              <w:r w:rsidRPr="005D1835">
                <w:rPr>
                  <w:i/>
                  <w:iCs/>
                  <w:noProof/>
                  <w:lang w:val="en-US"/>
                </w:rPr>
                <w:t>Elsevier</w:t>
              </w:r>
              <w:r w:rsidRPr="005D1835">
                <w:rPr>
                  <w:noProof/>
                  <w:lang w:val="en-US"/>
                </w:rPr>
                <w:t>.</w:t>
              </w:r>
            </w:p>
            <w:p w:rsidR="005D1835" w:rsidRPr="005D1835" w:rsidRDefault="005D1835" w:rsidP="005D1835">
              <w:pPr>
                <w:pStyle w:val="ac"/>
                <w:ind w:left="720" w:hanging="720"/>
                <w:rPr>
                  <w:noProof/>
                  <w:lang w:val="en-US"/>
                </w:rPr>
              </w:pPr>
              <w:r w:rsidRPr="005D1835">
                <w:rPr>
                  <w:noProof/>
                  <w:lang w:val="en-US"/>
                </w:rPr>
                <w:t xml:space="preserve">MONTGOMERY, R. E. (1921, September 30). ON A FORM OF SWINE FEVER OCCURRING IN BRITISH EAST AFRICA (KENYA COLONY). </w:t>
              </w:r>
              <w:r w:rsidRPr="005D1835">
                <w:rPr>
                  <w:i/>
                  <w:iCs/>
                  <w:noProof/>
                  <w:lang w:val="en-US"/>
                </w:rPr>
                <w:t>THE JOURNAL OF COMPARATIVE PATHOLOGY AND THERAPEUTICS</w:t>
              </w:r>
              <w:r w:rsidRPr="005D1835">
                <w:rPr>
                  <w:noProof/>
                  <w:lang w:val="en-US"/>
                </w:rPr>
                <w:t>.</w:t>
              </w:r>
            </w:p>
            <w:p w:rsidR="005D1835" w:rsidRPr="005D1835" w:rsidRDefault="005D1835" w:rsidP="005D1835">
              <w:pPr>
                <w:pStyle w:val="ac"/>
                <w:ind w:left="720" w:hanging="720"/>
                <w:rPr>
                  <w:noProof/>
                  <w:lang w:val="en-US"/>
                </w:rPr>
              </w:pPr>
              <w:r w:rsidRPr="005D1835">
                <w:rPr>
                  <w:noProof/>
                  <w:lang w:val="en-US"/>
                </w:rPr>
                <w:t xml:space="preserve">Natalia Mazur-Panasiuk, J. Ż. (2019, September). African Swine Fever Virus - Persistence in Different Environmental Conditions and the Possibility of its Indirect Transmission. </w:t>
              </w:r>
              <w:r w:rsidRPr="005D1835">
                <w:rPr>
                  <w:i/>
                  <w:iCs/>
                  <w:noProof/>
                  <w:lang w:val="en-US"/>
                </w:rPr>
                <w:t>PubMed</w:t>
              </w:r>
              <w:r w:rsidRPr="005D1835">
                <w:rPr>
                  <w:noProof/>
                  <w:lang w:val="en-US"/>
                </w:rPr>
                <w:t>.</w:t>
              </w:r>
            </w:p>
            <w:p w:rsidR="005D1835" w:rsidRPr="005D1835" w:rsidRDefault="005D1835" w:rsidP="005D1835">
              <w:pPr>
                <w:pStyle w:val="ac"/>
                <w:ind w:left="720" w:hanging="720"/>
                <w:rPr>
                  <w:noProof/>
                  <w:lang w:val="en-US"/>
                </w:rPr>
              </w:pPr>
              <w:r w:rsidRPr="005D1835">
                <w:rPr>
                  <w:noProof/>
                  <w:lang w:val="en-US"/>
                </w:rPr>
                <w:t xml:space="preserve">Netherton, C. (n.d.). African Swine Fever Vaccinology. </w:t>
              </w:r>
              <w:r>
                <w:rPr>
                  <w:noProof/>
                </w:rPr>
                <w:t>Ανάκτηση</w:t>
              </w:r>
              <w:r w:rsidRPr="005D1835">
                <w:rPr>
                  <w:noProof/>
                  <w:lang w:val="en-US"/>
                </w:rPr>
                <w:t xml:space="preserve"> </w:t>
              </w:r>
              <w:r>
                <w:rPr>
                  <w:noProof/>
                </w:rPr>
                <w:t>από</w:t>
              </w:r>
              <w:r w:rsidRPr="005D1835">
                <w:rPr>
                  <w:noProof/>
                  <w:lang w:val="en-US"/>
                </w:rPr>
                <w:t xml:space="preserve"> https://www.pirbright.ac.uk/our-science/african-swine-fever-vaccinology</w:t>
              </w:r>
            </w:p>
            <w:p w:rsidR="005D1835" w:rsidRPr="005D1835" w:rsidRDefault="005D1835" w:rsidP="005D1835">
              <w:pPr>
                <w:pStyle w:val="ac"/>
                <w:ind w:left="720" w:hanging="720"/>
                <w:rPr>
                  <w:noProof/>
                  <w:lang w:val="en-US"/>
                </w:rPr>
              </w:pPr>
              <w:r w:rsidRPr="005D1835">
                <w:rPr>
                  <w:noProof/>
                  <w:lang w:val="en-US"/>
                </w:rPr>
                <w:t>Niederwerder, M. C. (2021, March 12). Risk and Mitigation of African Fever Virus and Feed .</w:t>
              </w:r>
            </w:p>
            <w:p w:rsidR="005D1835" w:rsidRPr="005D1835" w:rsidRDefault="005D1835" w:rsidP="005D1835">
              <w:pPr>
                <w:pStyle w:val="ac"/>
                <w:ind w:left="720" w:hanging="720"/>
                <w:rPr>
                  <w:noProof/>
                  <w:lang w:val="en-US"/>
                </w:rPr>
              </w:pPr>
              <w:r w:rsidRPr="005D1835">
                <w:rPr>
                  <w:noProof/>
                  <w:lang w:val="en-US"/>
                </w:rPr>
                <w:t>Niederwerder, M. C. (2021, March 12). Risk and Mitigation of African Swine Fever Virus in Feed.</w:t>
              </w:r>
            </w:p>
            <w:p w:rsidR="005D1835" w:rsidRPr="005D1835" w:rsidRDefault="005D1835" w:rsidP="005D1835">
              <w:pPr>
                <w:pStyle w:val="ac"/>
                <w:ind w:left="720" w:hanging="720"/>
                <w:rPr>
                  <w:noProof/>
                  <w:lang w:val="en-US"/>
                </w:rPr>
              </w:pPr>
              <w:r w:rsidRPr="005D1835">
                <w:rPr>
                  <w:noProof/>
                  <w:lang w:val="en-US"/>
                </w:rPr>
                <w:t xml:space="preserve">Niederwerder, M. C. (2021). Risk and Mitigation of African Swine Fever Virus in Feed. </w:t>
              </w:r>
              <w:r w:rsidRPr="005D1835">
                <w:rPr>
                  <w:i/>
                  <w:iCs/>
                  <w:noProof/>
                  <w:lang w:val="en-US"/>
                </w:rPr>
                <w:t>Animals</w:t>
              </w:r>
              <w:r w:rsidRPr="005D1835">
                <w:rPr>
                  <w:noProof/>
                  <w:lang w:val="en-US"/>
                </w:rPr>
                <w:t>.</w:t>
              </w:r>
            </w:p>
            <w:p w:rsidR="005D1835" w:rsidRPr="005D1835" w:rsidRDefault="005D1835" w:rsidP="005D1835">
              <w:pPr>
                <w:pStyle w:val="ac"/>
                <w:ind w:left="720" w:hanging="720"/>
                <w:rPr>
                  <w:noProof/>
                  <w:lang w:val="en-US"/>
                </w:rPr>
              </w:pPr>
              <w:r w:rsidRPr="005D1835">
                <w:rPr>
                  <w:noProof/>
                  <w:lang w:val="en-US"/>
                </w:rPr>
                <w:t xml:space="preserve">Oedekoven, D. (2022, September 26). African swine fever: No treatment yet. (S. Mikesell, </w:t>
              </w:r>
              <w:r>
                <w:rPr>
                  <w:noProof/>
                </w:rPr>
                <w:t>Δημοσιογράφος</w:t>
              </w:r>
              <w:r w:rsidRPr="005D1835">
                <w:rPr>
                  <w:noProof/>
                  <w:lang w:val="en-US"/>
                </w:rPr>
                <w:t>)</w:t>
              </w:r>
            </w:p>
            <w:p w:rsidR="005D1835" w:rsidRPr="005D1835" w:rsidRDefault="005D1835" w:rsidP="005D1835">
              <w:pPr>
                <w:pStyle w:val="ac"/>
                <w:ind w:left="720" w:hanging="720"/>
                <w:rPr>
                  <w:noProof/>
                  <w:lang w:val="en-US"/>
                </w:rPr>
              </w:pPr>
              <w:r w:rsidRPr="005D1835">
                <w:rPr>
                  <w:noProof/>
                  <w:lang w:val="en-US"/>
                </w:rPr>
                <w:t xml:space="preserve">P. Njaou, E. e. (2021, June 20). The first genotype II African swine fever virus isolated in Africa provides insight into the current Eurasian pandemic. </w:t>
              </w:r>
              <w:r w:rsidRPr="005D1835">
                <w:rPr>
                  <w:i/>
                  <w:iCs/>
                  <w:noProof/>
                  <w:lang w:val="en-US"/>
                </w:rPr>
                <w:t>Scientific report</w:t>
              </w:r>
              <w:r w:rsidRPr="005D1835">
                <w:rPr>
                  <w:noProof/>
                  <w:lang w:val="en-US"/>
                </w:rPr>
                <w:t>.</w:t>
              </w:r>
            </w:p>
            <w:p w:rsidR="005D1835" w:rsidRPr="005D1835" w:rsidRDefault="005D1835" w:rsidP="005D1835">
              <w:pPr>
                <w:pStyle w:val="ac"/>
                <w:ind w:left="720" w:hanging="720"/>
                <w:rPr>
                  <w:noProof/>
                  <w:lang w:val="en-US"/>
                </w:rPr>
              </w:pPr>
              <w:r w:rsidRPr="005D1835">
                <w:rPr>
                  <w:noProof/>
                  <w:lang w:val="en-US"/>
                </w:rPr>
                <w:t xml:space="preserve">Patton, D. (2022). UPDATE 2-China 2021 pork output leaps 29%, recoups most of production lost to swine fever. </w:t>
              </w:r>
              <w:r w:rsidRPr="005D1835">
                <w:rPr>
                  <w:i/>
                  <w:iCs/>
                  <w:noProof/>
                  <w:lang w:val="en-US"/>
                </w:rPr>
                <w:t>Reuters</w:t>
              </w:r>
              <w:r w:rsidRPr="005D1835">
                <w:rPr>
                  <w:noProof/>
                  <w:lang w:val="en-US"/>
                </w:rPr>
                <w:t>.</w:t>
              </w:r>
            </w:p>
            <w:p w:rsidR="005D1835" w:rsidRPr="005D1835" w:rsidRDefault="005D1835" w:rsidP="005D1835">
              <w:pPr>
                <w:pStyle w:val="ac"/>
                <w:ind w:left="720" w:hanging="720"/>
                <w:rPr>
                  <w:noProof/>
                  <w:lang w:val="en-US"/>
                </w:rPr>
              </w:pPr>
              <w:r w:rsidRPr="005D1835">
                <w:rPr>
                  <w:noProof/>
                  <w:lang w:val="en-US"/>
                </w:rPr>
                <w:t>Pig333. (2021, October 5). China's recovering pig herd drives increases in global pork production in 2021.</w:t>
              </w:r>
            </w:p>
            <w:p w:rsidR="005D1835" w:rsidRPr="005D1835" w:rsidRDefault="005D1835" w:rsidP="005D1835">
              <w:pPr>
                <w:pStyle w:val="ac"/>
                <w:ind w:left="720" w:hanging="720"/>
                <w:rPr>
                  <w:noProof/>
                  <w:lang w:val="en-US"/>
                </w:rPr>
              </w:pPr>
              <w:r w:rsidRPr="005D1835">
                <w:rPr>
                  <w:noProof/>
                  <w:lang w:val="en-US"/>
                </w:rPr>
                <w:t>Pig333. (2022, July 15). Vietnam's pig production and feed production up from last year.</w:t>
              </w:r>
            </w:p>
            <w:p w:rsidR="005D1835" w:rsidRPr="005D1835" w:rsidRDefault="005D1835" w:rsidP="005D1835">
              <w:pPr>
                <w:pStyle w:val="ac"/>
                <w:ind w:left="720" w:hanging="720"/>
                <w:rPr>
                  <w:noProof/>
                  <w:lang w:val="en-US"/>
                </w:rPr>
              </w:pPr>
              <w:r w:rsidRPr="005D1835">
                <w:rPr>
                  <w:noProof/>
                  <w:lang w:val="en-US"/>
                </w:rPr>
                <w:t xml:space="preserve">Pulina, G. (2022, March 30). ASF: intensive farming, guarantee of safety. </w:t>
              </w:r>
              <w:r w:rsidRPr="005D1835">
                <w:rPr>
                  <w:i/>
                  <w:iCs/>
                  <w:noProof/>
                  <w:lang w:val="en-US"/>
                </w:rPr>
                <w:t>Carni Sostenibili</w:t>
              </w:r>
              <w:r w:rsidRPr="005D1835">
                <w:rPr>
                  <w:noProof/>
                  <w:lang w:val="en-US"/>
                </w:rPr>
                <w:t>.</w:t>
              </w:r>
            </w:p>
            <w:p w:rsidR="005D1835" w:rsidRDefault="005D1835" w:rsidP="005D1835">
              <w:pPr>
                <w:pStyle w:val="ac"/>
                <w:ind w:left="720" w:hanging="720"/>
                <w:rPr>
                  <w:noProof/>
                </w:rPr>
              </w:pPr>
              <w:r w:rsidRPr="005D1835">
                <w:rPr>
                  <w:noProof/>
                  <w:lang w:val="en-US"/>
                </w:rPr>
                <w:t xml:space="preserve">RESEARCH, W. U. (n.d.). African swine Fever diagnostics. </w:t>
              </w:r>
              <w:r>
                <w:rPr>
                  <w:noProof/>
                </w:rPr>
                <w:t>Ανάκτηση από https://www.wur.nl/en/Research-Results/Research-Institutes/Bioveterinary-Research/Animal-diseases/Virology/African-swine-fever-2/Diagnostics.htm</w:t>
              </w:r>
            </w:p>
            <w:p w:rsidR="005D1835" w:rsidRPr="005D1835" w:rsidRDefault="005D1835" w:rsidP="005D1835">
              <w:pPr>
                <w:pStyle w:val="ac"/>
                <w:ind w:left="720" w:hanging="720"/>
                <w:rPr>
                  <w:noProof/>
                  <w:lang w:val="en-US"/>
                </w:rPr>
              </w:pPr>
              <w:r w:rsidRPr="005D1835">
                <w:rPr>
                  <w:noProof/>
                  <w:lang w:val="en-US"/>
                </w:rPr>
                <w:lastRenderedPageBreak/>
                <w:t>Rushworth, V. (2020, February Monday,24). Emergency pig disease: African swine fever (ASF).</w:t>
              </w:r>
            </w:p>
            <w:p w:rsidR="005D1835" w:rsidRPr="005D1835" w:rsidRDefault="005D1835" w:rsidP="005D1835">
              <w:pPr>
                <w:pStyle w:val="ac"/>
                <w:ind w:left="720" w:hanging="720"/>
                <w:rPr>
                  <w:noProof/>
                  <w:lang w:val="en-US"/>
                </w:rPr>
              </w:pPr>
              <w:r w:rsidRPr="005D1835">
                <w:rPr>
                  <w:noProof/>
                  <w:lang w:val="en-US"/>
                </w:rPr>
                <w:t xml:space="preserve">S S Stone, W. R. (1967). Antibody response to inactivated preparations of African swine fever virus in pigs. </w:t>
              </w:r>
              <w:r w:rsidRPr="005D1835">
                <w:rPr>
                  <w:i/>
                  <w:iCs/>
                  <w:noProof/>
                  <w:lang w:val="en-US"/>
                </w:rPr>
                <w:t>Pub Med</w:t>
              </w:r>
              <w:r w:rsidRPr="005D1835">
                <w:rPr>
                  <w:noProof/>
                  <w:lang w:val="en-US"/>
                </w:rPr>
                <w:t>.</w:t>
              </w:r>
            </w:p>
            <w:p w:rsidR="005D1835" w:rsidRPr="005D1835" w:rsidRDefault="005D1835" w:rsidP="005D1835">
              <w:pPr>
                <w:pStyle w:val="ac"/>
                <w:ind w:left="720" w:hanging="720"/>
                <w:rPr>
                  <w:noProof/>
                  <w:lang w:val="en-US"/>
                </w:rPr>
              </w:pPr>
              <w:r w:rsidRPr="005D1835">
                <w:rPr>
                  <w:noProof/>
                  <w:lang w:val="en-US"/>
                </w:rPr>
                <w:t xml:space="preserve">Sánchez-Vizcaíno, J. M.-V. (2015, Junuary ). An update on the epidemiology and pathology of African swine fever. </w:t>
              </w:r>
              <w:r w:rsidRPr="005D1835">
                <w:rPr>
                  <w:i/>
                  <w:iCs/>
                  <w:noProof/>
                  <w:lang w:val="en-US"/>
                </w:rPr>
                <w:t>Journal of Comparative Pathology</w:t>
              </w:r>
              <w:r w:rsidRPr="005D1835">
                <w:rPr>
                  <w:noProof/>
                  <w:lang w:val="en-US"/>
                </w:rPr>
                <w:t>.</w:t>
              </w:r>
            </w:p>
            <w:p w:rsidR="005D1835" w:rsidRPr="005D1835" w:rsidRDefault="005D1835" w:rsidP="005D1835">
              <w:pPr>
                <w:pStyle w:val="ac"/>
                <w:ind w:left="720" w:hanging="720"/>
                <w:rPr>
                  <w:noProof/>
                  <w:lang w:val="en-US"/>
                </w:rPr>
              </w:pPr>
              <w:r w:rsidRPr="005D1835">
                <w:rPr>
                  <w:noProof/>
                  <w:lang w:val="en-US"/>
                </w:rPr>
                <w:t>Scott A. Dee, F. V. (2018, March 20). Survival of viral pathogens in animal feed ingredients under transboundary shipping models.</w:t>
              </w:r>
            </w:p>
            <w:p w:rsidR="005D1835" w:rsidRDefault="005D1835" w:rsidP="005D1835">
              <w:pPr>
                <w:pStyle w:val="ac"/>
                <w:ind w:left="720" w:hanging="720"/>
                <w:rPr>
                  <w:noProof/>
                </w:rPr>
              </w:pPr>
              <w:r w:rsidRPr="005D1835">
                <w:rPr>
                  <w:noProof/>
                  <w:lang w:val="en-US"/>
                </w:rPr>
                <w:t xml:space="preserve">Service, A. a. (n.d.). </w:t>
              </w:r>
              <w:r w:rsidRPr="005D1835">
                <w:rPr>
                  <w:i/>
                  <w:iCs/>
                  <w:noProof/>
                  <w:lang w:val="en-US"/>
                </w:rPr>
                <w:t>U.S. DEPARTMENT OF AGRICULTURE</w:t>
              </w:r>
              <w:r w:rsidRPr="005D1835">
                <w:rPr>
                  <w:noProof/>
                  <w:lang w:val="en-US"/>
                </w:rPr>
                <w:t xml:space="preserve">. </w:t>
              </w:r>
              <w:r>
                <w:rPr>
                  <w:noProof/>
                </w:rPr>
                <w:t>Ανάκτηση από https://www.aphis.usda.gov/aphis/ourfocus/animalhealth/emergency-management/ct_disinfectants</w:t>
              </w:r>
            </w:p>
            <w:p w:rsidR="005D1835" w:rsidRPr="005D1835" w:rsidRDefault="005D1835" w:rsidP="005D1835">
              <w:pPr>
                <w:pStyle w:val="ac"/>
                <w:ind w:left="720" w:hanging="720"/>
                <w:rPr>
                  <w:noProof/>
                  <w:lang w:val="en-US"/>
                </w:rPr>
              </w:pPr>
              <w:r w:rsidRPr="005D1835">
                <w:rPr>
                  <w:noProof/>
                  <w:lang w:val="en-US"/>
                </w:rPr>
                <w:t>Sharon Calvin, A. S. (2021, August 6). African swine fever risk and plant-based feed ingredients: Canada's approach to risk management of imported feed products.</w:t>
              </w:r>
            </w:p>
            <w:p w:rsidR="005D1835" w:rsidRPr="005D1835" w:rsidRDefault="005D1835" w:rsidP="005D1835">
              <w:pPr>
                <w:pStyle w:val="ac"/>
                <w:ind w:left="720" w:hanging="720"/>
                <w:rPr>
                  <w:noProof/>
                  <w:lang w:val="en-US"/>
                </w:rPr>
              </w:pPr>
              <w:r w:rsidRPr="005D1835">
                <w:rPr>
                  <w:noProof/>
                  <w:lang w:val="en-US"/>
                </w:rPr>
                <w:t xml:space="preserve">Shibing You, T. L. (2021, September 27). African swine fever outbreaks in China led to gross domestic product and economic losses. </w:t>
              </w:r>
              <w:r w:rsidRPr="005D1835">
                <w:rPr>
                  <w:i/>
                  <w:iCs/>
                  <w:noProof/>
                  <w:lang w:val="en-US"/>
                </w:rPr>
                <w:t>Nature Food</w:t>
              </w:r>
              <w:r w:rsidRPr="005D1835">
                <w:rPr>
                  <w:noProof/>
                  <w:lang w:val="en-US"/>
                </w:rPr>
                <w:t xml:space="preserve">. </w:t>
              </w:r>
              <w:r>
                <w:rPr>
                  <w:noProof/>
                </w:rPr>
                <w:t>Ανάκτηση</w:t>
              </w:r>
              <w:r w:rsidRPr="005D1835">
                <w:rPr>
                  <w:noProof/>
                  <w:lang w:val="en-US"/>
                </w:rPr>
                <w:t xml:space="preserve"> </w:t>
              </w:r>
              <w:r>
                <w:rPr>
                  <w:noProof/>
                </w:rPr>
                <w:t>από</w:t>
              </w:r>
              <w:r w:rsidRPr="005D1835">
                <w:rPr>
                  <w:noProof/>
                  <w:lang w:val="en-US"/>
                </w:rPr>
                <w:t xml:space="preserve"> https://www.nature.com/articles/s43016-021-00362-1</w:t>
              </w:r>
            </w:p>
            <w:p w:rsidR="005D1835" w:rsidRPr="005D1835" w:rsidRDefault="005D1835" w:rsidP="005D1835">
              <w:pPr>
                <w:pStyle w:val="ac"/>
                <w:ind w:left="720" w:hanging="720"/>
                <w:rPr>
                  <w:noProof/>
                  <w:lang w:val="en-US"/>
                </w:rPr>
              </w:pPr>
              <w:r w:rsidRPr="005D1835">
                <w:rPr>
                  <w:noProof/>
                  <w:lang w:val="en-US"/>
                </w:rPr>
                <w:t>Shu, A. (2021, May 10). China’s pig production will grow 19% in 2021.</w:t>
              </w:r>
            </w:p>
            <w:p w:rsidR="005D1835" w:rsidRPr="005D1835" w:rsidRDefault="005D1835" w:rsidP="005D1835">
              <w:pPr>
                <w:pStyle w:val="ac"/>
                <w:ind w:left="720" w:hanging="720"/>
                <w:rPr>
                  <w:noProof/>
                  <w:lang w:val="en-US"/>
                </w:rPr>
              </w:pPr>
              <w:r>
                <w:rPr>
                  <w:noProof/>
                </w:rPr>
                <w:t xml:space="preserve">SIGMUND, A.-M. (2006, Ιανουάριος 19). Γνωμοδότηση της Ευρωπαϊκής Οικονομικής και Κοινωνικής Επιτροπής με θέμα «Διάθεση των σφαγίων ζώων και χρήση των ζωικών υποπροϊόντων». </w:t>
              </w:r>
              <w:r>
                <w:rPr>
                  <w:i/>
                  <w:iCs/>
                  <w:noProof/>
                </w:rPr>
                <w:t>Επίση</w:t>
              </w:r>
              <w:r w:rsidRPr="005D1835">
                <w:rPr>
                  <w:i/>
                  <w:iCs/>
                  <w:noProof/>
                  <w:lang w:val="en-US"/>
                </w:rPr>
                <w:t>µ</w:t>
              </w:r>
              <w:r>
                <w:rPr>
                  <w:i/>
                  <w:iCs/>
                  <w:noProof/>
                </w:rPr>
                <w:t>η</w:t>
              </w:r>
              <w:r w:rsidRPr="005D1835">
                <w:rPr>
                  <w:i/>
                  <w:iCs/>
                  <w:noProof/>
                  <w:lang w:val="en-US"/>
                </w:rPr>
                <w:t xml:space="preserve"> </w:t>
              </w:r>
              <w:r>
                <w:rPr>
                  <w:i/>
                  <w:iCs/>
                  <w:noProof/>
                </w:rPr>
                <w:t>Εφη</w:t>
              </w:r>
              <w:r w:rsidRPr="005D1835">
                <w:rPr>
                  <w:i/>
                  <w:iCs/>
                  <w:noProof/>
                  <w:lang w:val="en-US"/>
                </w:rPr>
                <w:t>µ</w:t>
              </w:r>
              <w:r>
                <w:rPr>
                  <w:i/>
                  <w:iCs/>
                  <w:noProof/>
                </w:rPr>
                <w:t>ερίδα</w:t>
              </w:r>
              <w:r w:rsidRPr="005D1835">
                <w:rPr>
                  <w:i/>
                  <w:iCs/>
                  <w:noProof/>
                  <w:lang w:val="en-US"/>
                </w:rPr>
                <w:t xml:space="preserve"> </w:t>
              </w:r>
              <w:r>
                <w:rPr>
                  <w:i/>
                  <w:iCs/>
                  <w:noProof/>
                </w:rPr>
                <w:t>της</w:t>
              </w:r>
              <w:r w:rsidRPr="005D1835">
                <w:rPr>
                  <w:i/>
                  <w:iCs/>
                  <w:noProof/>
                  <w:lang w:val="en-US"/>
                </w:rPr>
                <w:t xml:space="preserve"> </w:t>
              </w:r>
              <w:r>
                <w:rPr>
                  <w:i/>
                  <w:iCs/>
                  <w:noProof/>
                </w:rPr>
                <w:t>Ευρωπαϊκής</w:t>
              </w:r>
              <w:r w:rsidRPr="005D1835">
                <w:rPr>
                  <w:i/>
                  <w:iCs/>
                  <w:noProof/>
                  <w:lang w:val="en-US"/>
                </w:rPr>
                <w:t xml:space="preserve"> </w:t>
              </w:r>
              <w:r>
                <w:rPr>
                  <w:i/>
                  <w:iCs/>
                  <w:noProof/>
                </w:rPr>
                <w:t>Ένωσης</w:t>
              </w:r>
              <w:r w:rsidRPr="005D1835">
                <w:rPr>
                  <w:noProof/>
                  <w:lang w:val="en-US"/>
                </w:rPr>
                <w:t>.</w:t>
              </w:r>
            </w:p>
            <w:p w:rsidR="005D1835" w:rsidRDefault="005D1835" w:rsidP="005D1835">
              <w:pPr>
                <w:pStyle w:val="ac"/>
                <w:ind w:left="720" w:hanging="720"/>
                <w:rPr>
                  <w:noProof/>
                </w:rPr>
              </w:pPr>
              <w:r w:rsidRPr="005D1835">
                <w:rPr>
                  <w:noProof/>
                  <w:lang w:val="en-US"/>
                </w:rPr>
                <w:t xml:space="preserve">Site, T. P. (2019, March 27). How to assess on-farm pig isolation facilities. </w:t>
              </w:r>
              <w:r>
                <w:rPr>
                  <w:noProof/>
                </w:rPr>
                <w:t>Ανάκτηση από https://www.thepigsite.com/articles/how-to-set-up-your-on-farm-pig-isolation-facilities</w:t>
              </w:r>
            </w:p>
            <w:p w:rsidR="005D1835" w:rsidRPr="005D1835" w:rsidRDefault="005D1835" w:rsidP="005D1835">
              <w:pPr>
                <w:pStyle w:val="ac"/>
                <w:ind w:left="720" w:hanging="720"/>
                <w:rPr>
                  <w:noProof/>
                  <w:lang w:val="en-US"/>
                </w:rPr>
              </w:pPr>
              <w:r w:rsidRPr="005D1835">
                <w:rPr>
                  <w:noProof/>
                  <w:lang w:val="en-US"/>
                </w:rPr>
                <w:t>Teshale Teklue, Y. S.-J. (2019, September 20). Current status and evolving approaches to African swine fever vaccine development.</w:t>
              </w:r>
            </w:p>
            <w:p w:rsidR="005D1835" w:rsidRPr="005D1835" w:rsidRDefault="005D1835" w:rsidP="005D1835">
              <w:pPr>
                <w:pStyle w:val="ac"/>
                <w:ind w:left="720" w:hanging="720"/>
                <w:rPr>
                  <w:noProof/>
                  <w:lang w:val="en-US"/>
                </w:rPr>
              </w:pPr>
              <w:r w:rsidRPr="005D1835">
                <w:rPr>
                  <w:noProof/>
                  <w:lang w:val="en-US"/>
                </w:rPr>
                <w:t xml:space="preserve">Wayne F. Robinson, N. A. (2016, March 18). Cardiovascular System. </w:t>
              </w:r>
              <w:r w:rsidRPr="005D1835">
                <w:rPr>
                  <w:i/>
                  <w:iCs/>
                  <w:noProof/>
                  <w:lang w:val="en-US"/>
                </w:rPr>
                <w:t>Elsevier Inc</w:t>
              </w:r>
              <w:r w:rsidRPr="005D1835">
                <w:rPr>
                  <w:noProof/>
                  <w:lang w:val="en-US"/>
                </w:rPr>
                <w:t>.</w:t>
              </w:r>
            </w:p>
            <w:p w:rsidR="005D1835" w:rsidRDefault="005D1835" w:rsidP="005D1835">
              <w:pPr>
                <w:pStyle w:val="ac"/>
                <w:ind w:left="720" w:hanging="720"/>
                <w:rPr>
                  <w:noProof/>
                </w:rPr>
              </w:pPr>
              <w:r w:rsidRPr="005D1835">
                <w:rPr>
                  <w:noProof/>
                  <w:lang w:val="en-US"/>
                </w:rPr>
                <w:t xml:space="preserve">WOAH. </w:t>
              </w:r>
              <w:r>
                <w:rPr>
                  <w:noProof/>
                </w:rPr>
                <w:t>(n.d.).</w:t>
              </w:r>
            </w:p>
            <w:p w:rsidR="005D1835" w:rsidRDefault="005D1835" w:rsidP="005D1835">
              <w:pPr>
                <w:pStyle w:val="ac"/>
                <w:ind w:left="720" w:hanging="720"/>
                <w:rPr>
                  <w:noProof/>
                </w:rPr>
              </w:pPr>
              <w:r>
                <w:rPr>
                  <w:noProof/>
                </w:rPr>
                <w:t>WOAH. (2021). Ανάκτηση από https://www.woah.org/app/uploads/2021/03/a-african-swine-fever-v2-0.pdf</w:t>
              </w:r>
            </w:p>
            <w:p w:rsidR="005D1835" w:rsidRPr="005D1835" w:rsidRDefault="005D1835" w:rsidP="005D1835">
              <w:pPr>
                <w:pStyle w:val="ac"/>
                <w:ind w:left="720" w:hanging="720"/>
                <w:rPr>
                  <w:noProof/>
                  <w:lang w:val="en-US"/>
                </w:rPr>
              </w:pPr>
              <w:r w:rsidRPr="005D1835">
                <w:rPr>
                  <w:noProof/>
                  <w:lang w:val="en-US"/>
                </w:rPr>
                <w:t xml:space="preserve">WOAH. (2021, </w:t>
              </w:r>
              <w:r>
                <w:rPr>
                  <w:noProof/>
                </w:rPr>
                <w:t>Ιούλιος</w:t>
              </w:r>
              <w:r w:rsidRPr="005D1835">
                <w:rPr>
                  <w:noProof/>
                  <w:lang w:val="en-US"/>
                </w:rPr>
                <w:t xml:space="preserve"> 17). </w:t>
              </w:r>
              <w:r w:rsidRPr="005D1835">
                <w:rPr>
                  <w:i/>
                  <w:iCs/>
                  <w:noProof/>
                  <w:lang w:val="en-US"/>
                </w:rPr>
                <w:t>DISEASES, INFECTIONS AND INFESTATIONS L I STED BY THE OIE.</w:t>
              </w:r>
              <w:r w:rsidRPr="005D1835">
                <w:rPr>
                  <w:noProof/>
                  <w:lang w:val="en-US"/>
                </w:rPr>
                <w:t xml:space="preserve"> </w:t>
              </w:r>
              <w:r>
                <w:rPr>
                  <w:noProof/>
                </w:rPr>
                <w:t>Ανάκτηση</w:t>
              </w:r>
              <w:r w:rsidRPr="005D1835">
                <w:rPr>
                  <w:noProof/>
                  <w:lang w:val="en-US"/>
                </w:rPr>
                <w:t xml:space="preserve"> </w:t>
              </w:r>
              <w:r>
                <w:rPr>
                  <w:noProof/>
                </w:rPr>
                <w:t>από</w:t>
              </w:r>
              <w:r w:rsidRPr="005D1835">
                <w:rPr>
                  <w:noProof/>
                  <w:lang w:val="en-US"/>
                </w:rPr>
                <w:t xml:space="preserve"> Terrestrial Animal Health Code.</w:t>
              </w:r>
            </w:p>
            <w:p w:rsidR="005D1835" w:rsidRDefault="005D1835" w:rsidP="005D1835">
              <w:pPr>
                <w:pStyle w:val="ac"/>
                <w:ind w:left="720" w:hanging="720"/>
                <w:rPr>
                  <w:noProof/>
                  <w:lang w:val="en-US"/>
                </w:rPr>
              </w:pPr>
              <w:r>
                <w:rPr>
                  <w:noProof/>
                  <w:lang w:val="en-US"/>
                </w:rPr>
                <w:t>WOAH. (2022, 6 14). AFRICAN SWINE FEVER (ASF) – SITUATION REPORT 14.</w:t>
              </w:r>
            </w:p>
            <w:p w:rsidR="005D1835" w:rsidRPr="005D1835" w:rsidRDefault="005D1835" w:rsidP="005D1835">
              <w:pPr>
                <w:pStyle w:val="ac"/>
                <w:ind w:left="720" w:hanging="720"/>
                <w:rPr>
                  <w:noProof/>
                  <w:lang w:val="en-US"/>
                </w:rPr>
              </w:pPr>
              <w:r w:rsidRPr="005D1835">
                <w:rPr>
                  <w:noProof/>
                  <w:lang w:val="en-US"/>
                </w:rPr>
                <w:t xml:space="preserve">WOAH. (n.d.). What is African swine fever? </w:t>
              </w:r>
              <w:r w:rsidRPr="005D1835">
                <w:rPr>
                  <w:i/>
                  <w:iCs/>
                  <w:noProof/>
                  <w:lang w:val="en-US"/>
                </w:rPr>
                <w:t>World Organisation for Animal Health</w:t>
              </w:r>
              <w:r w:rsidRPr="005D1835">
                <w:rPr>
                  <w:noProof/>
                  <w:lang w:val="en-US"/>
                </w:rPr>
                <w:t>.</w:t>
              </w:r>
            </w:p>
            <w:p w:rsidR="005D1835" w:rsidRPr="005D1835" w:rsidRDefault="005D1835" w:rsidP="005D1835">
              <w:pPr>
                <w:pStyle w:val="ac"/>
                <w:ind w:left="720" w:hanging="720"/>
                <w:rPr>
                  <w:noProof/>
                  <w:lang w:val="en-US"/>
                </w:rPr>
              </w:pPr>
              <w:r w:rsidRPr="005D1835">
                <w:rPr>
                  <w:noProof/>
                  <w:lang w:val="en-US"/>
                </w:rPr>
                <w:t xml:space="preserve">Zachary, J. F. (2017). </w:t>
              </w:r>
              <w:r w:rsidRPr="005D1835">
                <w:rPr>
                  <w:i/>
                  <w:iCs/>
                  <w:noProof/>
                  <w:lang w:val="en-US"/>
                </w:rPr>
                <w:t>Pathologic basis of veterinary disease.</w:t>
              </w:r>
              <w:r w:rsidRPr="005D1835">
                <w:rPr>
                  <w:noProof/>
                  <w:lang w:val="en-US"/>
                </w:rPr>
                <w:t xml:space="preserve"> Elsevier.</w:t>
              </w:r>
            </w:p>
            <w:p w:rsidR="005D1835" w:rsidRPr="005D1835" w:rsidRDefault="005D1835" w:rsidP="005D1835">
              <w:pPr>
                <w:pStyle w:val="ac"/>
                <w:ind w:left="720" w:hanging="720"/>
                <w:rPr>
                  <w:noProof/>
                  <w:lang w:val="en-US"/>
                </w:rPr>
              </w:pPr>
              <w:r w:rsidRPr="005D1835">
                <w:rPr>
                  <w:noProof/>
                  <w:lang w:val="en-US"/>
                </w:rPr>
                <w:lastRenderedPageBreak/>
                <w:t xml:space="preserve">Zhitnitskiy, P. (n.d.). African Swine Fever. </w:t>
              </w:r>
              <w:r>
                <w:rPr>
                  <w:noProof/>
                </w:rPr>
                <w:t>Ανάκτηση</w:t>
              </w:r>
              <w:r w:rsidRPr="005D1835">
                <w:rPr>
                  <w:noProof/>
                  <w:lang w:val="en-US"/>
                </w:rPr>
                <w:t xml:space="preserve"> </w:t>
              </w:r>
              <w:r>
                <w:rPr>
                  <w:noProof/>
                </w:rPr>
                <w:t>από</w:t>
              </w:r>
              <w:r w:rsidRPr="005D1835">
                <w:rPr>
                  <w:noProof/>
                  <w:lang w:val="en-US"/>
                </w:rPr>
                <w:t xml:space="preserve"> https://open.lib.umn.edu/swinedisease/chapter/african-swine-fever/</w:t>
              </w:r>
            </w:p>
            <w:p w:rsidR="005D1835" w:rsidRDefault="005D1835" w:rsidP="005D1835">
              <w:pPr>
                <w:pStyle w:val="ac"/>
                <w:ind w:left="720" w:hanging="720"/>
                <w:rPr>
                  <w:noProof/>
                </w:rPr>
              </w:pPr>
              <w:r w:rsidRPr="005D1835">
                <w:rPr>
                  <w:noProof/>
                  <w:lang w:val="en-US"/>
                </w:rPr>
                <w:t xml:space="preserve">Zhou X, L. N. (2018, September ). Emergence of African swine fever in China, 2018. </w:t>
              </w:r>
              <w:r>
                <w:rPr>
                  <w:i/>
                  <w:iCs/>
                  <w:noProof/>
                </w:rPr>
                <w:t>British Veterinary Association2018</w:t>
              </w:r>
              <w:r>
                <w:rPr>
                  <w:noProof/>
                </w:rPr>
                <w:t>.</w:t>
              </w:r>
            </w:p>
            <w:p w:rsidR="005D1835" w:rsidRDefault="005D1835" w:rsidP="005D1835">
              <w:pPr>
                <w:pStyle w:val="20"/>
              </w:pPr>
              <w:bookmarkStart w:id="74" w:name="_Toc147157591"/>
              <w:r>
                <w:t>Ελληνόγλωσση βιβλιογραφία</w:t>
              </w:r>
              <w:bookmarkEnd w:id="74"/>
            </w:p>
            <w:p w:rsidR="005D1835" w:rsidRPr="005D1835" w:rsidRDefault="005D1835" w:rsidP="005D1835">
              <w:pPr>
                <w:rPr>
                  <w:lang w:val="x-none" w:eastAsia="x-none"/>
                </w:rPr>
              </w:pPr>
            </w:p>
            <w:p w:rsidR="005D1835" w:rsidRDefault="005D1835" w:rsidP="005D1835">
              <w:pPr>
                <w:pStyle w:val="ac"/>
                <w:ind w:left="720" w:hanging="720"/>
                <w:rPr>
                  <w:noProof/>
                </w:rPr>
              </w:pPr>
              <w:r>
                <w:rPr>
                  <w:noProof/>
                </w:rPr>
                <w:t xml:space="preserve">Ασθένειες υποχρεωτικής δήλωσης. (2009, Σεπτεμβριος 17). </w:t>
              </w:r>
              <w:r>
                <w:rPr>
                  <w:i/>
                  <w:iCs/>
                  <w:noProof/>
                </w:rPr>
                <w:t>ΕΦΗΜΕΡΙΣ ΤΗΣ ΚΥΒΕΡΝΗΣΕΩΣ ΤΗΣ ΕΛΛΗΝΙΚΗΣ ΔΗΜΟΚΡΑΤΙΑΣ</w:t>
              </w:r>
              <w:r>
                <w:rPr>
                  <w:noProof/>
                </w:rPr>
                <w:t>.</w:t>
              </w:r>
            </w:p>
            <w:p w:rsidR="005D1835" w:rsidRDefault="005D1835" w:rsidP="005D1835">
              <w:pPr>
                <w:pStyle w:val="ac"/>
                <w:ind w:left="720" w:hanging="720"/>
                <w:rPr>
                  <w:noProof/>
                </w:rPr>
              </w:pPr>
              <w:r>
                <w:rPr>
                  <w:noProof/>
                </w:rPr>
                <w:t>Ε.ΣΥ.Δ. (n.d.). Πόσιμο νερό. Καλλιθέα. Ανάκτηση από https://esyd.gr/main/tomeis-diapistefsis/posimo-nero/</w:t>
              </w:r>
            </w:p>
            <w:p w:rsidR="005D1835" w:rsidRDefault="005D1835" w:rsidP="005D1835">
              <w:pPr>
                <w:pStyle w:val="ac"/>
                <w:ind w:left="720" w:hanging="720"/>
                <w:rPr>
                  <w:noProof/>
                </w:rPr>
              </w:pPr>
              <w:r>
                <w:rPr>
                  <w:noProof/>
                </w:rPr>
                <w:t>ΕΛΣΤΑΤ. (2018, Απρίλιος 28). ΕΡΕΥΝΑ ΔΙΑΡΘΡΩΣΗΣ ΓΕΩΡΓΙΚΩΝ ΚΑΙ ΚΤΗΝΟΤΡΟΦΙΚΩΝ ΕΚΜΕΤΑΛΛΕΥΣΕΩΝ, ΕΤΟΥΣ 2016 . Πειραιάς, Ελλάδα.</w:t>
              </w:r>
            </w:p>
            <w:p w:rsidR="005D1835" w:rsidRDefault="005D1835" w:rsidP="005D1835">
              <w:pPr>
                <w:pStyle w:val="ac"/>
                <w:ind w:left="720" w:hanging="720"/>
                <w:rPr>
                  <w:noProof/>
                </w:rPr>
              </w:pPr>
              <w:r>
                <w:rPr>
                  <w:noProof/>
                </w:rPr>
                <w:t xml:space="preserve">ΕΛΣΤΑΤ. (2020, ΙΟΥΝΙΟΣ 18). </w:t>
              </w:r>
              <w:r>
                <w:rPr>
                  <w:i/>
                  <w:iCs/>
                  <w:noProof/>
                </w:rPr>
                <w:t>ΕΛΛΗΝΙΚΗ ΔΗΜΟΚΡΑΤΙΑ ΕΛΛΗΝΙΚΗ ΣΤΑΤΙΣΤΙΚΗ ΑΡΧΗ.</w:t>
              </w:r>
              <w:r>
                <w:rPr>
                  <w:noProof/>
                </w:rPr>
                <w:t xml:space="preserve"> </w:t>
              </w:r>
            </w:p>
            <w:p w:rsidR="005D1835" w:rsidRDefault="005D1835" w:rsidP="005D1835">
              <w:pPr>
                <w:pStyle w:val="ac"/>
                <w:ind w:left="720" w:hanging="720"/>
                <w:rPr>
                  <w:noProof/>
                </w:rPr>
              </w:pPr>
              <w:r>
                <w:rPr>
                  <w:noProof/>
                </w:rPr>
                <w:t xml:space="preserve">ΕΛΣΤΑΤ. (2020, ΑΠΡΙΛΙΟΣ 18). </w:t>
              </w:r>
              <w:r>
                <w:rPr>
                  <w:i/>
                  <w:iCs/>
                  <w:noProof/>
                </w:rPr>
                <w:t>ΕΛΛΗΝΙΚΉ ΔΗΜΟΚΡΑΤΊΑ ΕΛΛΗΝΙΚΗ ΣΤΑΤΙΣΤΙΚΗ ΑΡΧΗ.</w:t>
              </w:r>
              <w:r>
                <w:rPr>
                  <w:noProof/>
                </w:rPr>
                <w:t xml:space="preserve"> Ανάκτηση από chrome-extension://efaidnbmnnnibpcajpcglclefindmkaj/https://www.statistics.gr/el/statistics?p_p_id=documents_WAR_publicationsportlet_INSTANCE_qDQ8fBKKo4lN&amp;p_p_lifecycle=2&amp;p_p_state=normal&amp;p_p_mode=view&amp;p_p_cacheability=cacheLevelPage&amp;p_p_col_id=column-2&amp;p</w:t>
              </w:r>
            </w:p>
            <w:p w:rsidR="005D1835" w:rsidRDefault="005D1835" w:rsidP="005D1835">
              <w:pPr>
                <w:pStyle w:val="ac"/>
                <w:ind w:left="720" w:hanging="720"/>
                <w:rPr>
                  <w:noProof/>
                </w:rPr>
              </w:pPr>
              <w:r>
                <w:rPr>
                  <w:noProof/>
                </w:rPr>
                <w:t xml:space="preserve">ΕΛΣΤΑΤ. (2020, Ιούνιος 18). </w:t>
              </w:r>
              <w:r>
                <w:rPr>
                  <w:i/>
                  <w:iCs/>
                  <w:noProof/>
                </w:rPr>
                <w:t>Ελληνική Στατιστική Αρχή.</w:t>
              </w:r>
              <w:r>
                <w:rPr>
                  <w:noProof/>
                </w:rPr>
                <w:t xml:space="preserve"> </w:t>
              </w:r>
            </w:p>
            <w:p w:rsidR="005D1835" w:rsidRDefault="005D1835" w:rsidP="005D1835">
              <w:pPr>
                <w:pStyle w:val="ac"/>
                <w:ind w:left="720" w:hanging="720"/>
                <w:rPr>
                  <w:noProof/>
                </w:rPr>
              </w:pPr>
              <w:r>
                <w:rPr>
                  <w:noProof/>
                </w:rPr>
                <w:t>Ένωσης, Ε. Ε. (2011, Σεπτεμβριος 19). Απαιτήσεις ανιχνευσιμότητας που ορίζει ο κανονισμός (ΕΚ) αριθ. 178/2002 τουΕυρωπαϊκού Κοινοβουλίου και του Συμβουλίου για τρόφιμα ζωικής προέλευσης.</w:t>
              </w:r>
            </w:p>
            <w:p w:rsidR="005D1835" w:rsidRDefault="005D1835" w:rsidP="005D1835">
              <w:pPr>
                <w:pStyle w:val="ac"/>
                <w:ind w:left="720" w:hanging="720"/>
                <w:rPr>
                  <w:noProof/>
                </w:rPr>
              </w:pPr>
              <w:r>
                <w:rPr>
                  <w:noProof/>
                </w:rPr>
                <w:t>ΕΝΩΣΗΣ, Ε. Κ. (2002, Ιανουάριος 28). ΚΑΝΟΝΙΣΜΟΣ (ΕΚ) αριθ. 178/2002 ΤΟΥ ΕΥΡΩΠΑΪΚΟΥ ΚΟΙΝΟΒΟΥΛΙΟΥ ΚΑΙ ΤΟΥ.</w:t>
              </w:r>
            </w:p>
            <w:p w:rsidR="005D1835" w:rsidRDefault="005D1835" w:rsidP="005D1835">
              <w:pPr>
                <w:pStyle w:val="ac"/>
                <w:ind w:left="720" w:hanging="720"/>
                <w:rPr>
                  <w:noProof/>
                </w:rPr>
              </w:pPr>
              <w:r>
                <w:rPr>
                  <w:noProof/>
                </w:rPr>
                <w:t xml:space="preserve">ΕΝΩΣΗΣ, Ε. Κ. (2009, Νοέμβριος 14). ΚΑΝΟΝΙΣΜΟΣ (ΕΚ) αριθ. 1069/2009 ΤΟΥ ΕΥΡΩΠΑΪΚΟΥ ΚΟΙΝΟΒΟΥΛΙΟΥ ΚΑΙ ΤΟΥ ΣΥΜΒΟΥΛΙΟΥ της 21ης Οκτωβρίου 2009 περί υγειονομικών κανόνων για ζωικά υποπροϊόντα και παράγωγα προϊόντα που δεν προορίζονται για κατανάλωση από τον άνθρωπο και για την κατάργηση του κανο. </w:t>
              </w:r>
              <w:r>
                <w:rPr>
                  <w:i/>
                  <w:iCs/>
                  <w:noProof/>
                </w:rPr>
                <w:t>Επισημη Εφημερίδα της Ευρωπαϊκής Ένωσης</w:t>
              </w:r>
              <w:r>
                <w:rPr>
                  <w:noProof/>
                </w:rPr>
                <w:t>.</w:t>
              </w:r>
            </w:p>
            <w:p w:rsidR="005D1835" w:rsidRDefault="005D1835" w:rsidP="005D1835">
              <w:pPr>
                <w:pStyle w:val="ac"/>
                <w:ind w:left="720" w:hanging="720"/>
                <w:rPr>
                  <w:noProof/>
                </w:rPr>
              </w:pPr>
              <w:r>
                <w:rPr>
                  <w:noProof/>
                </w:rPr>
                <w:t>ΕΡΕΥΝΑ ΔΙΑΡΘΡΩΣΗΣ ΓΕΩΡΓΙΚΩΝ ΚΑΙ ΚΤΗΝΟΤΡΟΦΙΚΩΝ ΕΚΜΕΤΑΛΛΕΥΣΕΩΝ, ΕΤΟΥΣ 2016. (2018, Απρίλιος 26). Πειραιάς, Ελλάδα. Ανάκτηση από chrome-extension://efaidnbmnnnibpcajpcglclefindmkaj/https://www.statistics.gr/el/statistics?p_p_id=documents_WAR_publicationsportlet_INSTANCE_qDQ8fBKKo4lN&amp;p_p_lifecycle=2&amp;p_p_state=normal&amp;p_p_mode=view&amp;p_p_cacheability=cacheLevelPage&amp;p_p_col_id=column-2&amp;p</w:t>
              </w:r>
            </w:p>
            <w:p w:rsidR="005D1835" w:rsidRDefault="005D1835" w:rsidP="005D1835">
              <w:pPr>
                <w:pStyle w:val="ac"/>
                <w:ind w:left="720" w:hanging="720"/>
                <w:rPr>
                  <w:noProof/>
                </w:rPr>
              </w:pPr>
              <w:r>
                <w:rPr>
                  <w:noProof/>
                </w:rPr>
                <w:lastRenderedPageBreak/>
                <w:t xml:space="preserve">Κρήτας, Σ. (2018, Δεκέμβριος 18). Αφρικανική Πανώλη των Χοίρων Συμπτώματα, αντιμετώπιση και πρόληψη. </w:t>
              </w:r>
              <w:r>
                <w:rPr>
                  <w:i/>
                  <w:iCs/>
                  <w:noProof/>
                </w:rPr>
                <w:t>Ypaithros.gr</w:t>
              </w:r>
              <w:r>
                <w:rPr>
                  <w:noProof/>
                </w:rPr>
                <w:t>.</w:t>
              </w:r>
            </w:p>
            <w:p w:rsidR="005D1835" w:rsidRDefault="005D1835" w:rsidP="005D1835">
              <w:pPr>
                <w:pStyle w:val="ac"/>
                <w:ind w:left="720" w:hanging="720"/>
                <w:rPr>
                  <w:noProof/>
                </w:rPr>
              </w:pPr>
              <w:r>
                <w:rPr>
                  <w:noProof/>
                </w:rPr>
                <w:t xml:space="preserve">Κρήτας, Σ. Κ. (2013, Αύγουστος 28). Η Αφρικανική Πανώλη των Χοίρων. </w:t>
              </w:r>
              <w:r>
                <w:rPr>
                  <w:i/>
                  <w:iCs/>
                  <w:noProof/>
                </w:rPr>
                <w:t>Νεα Ομοσπονδία Χοιροτροφικών Συλλόγων Ελλάδος</w:t>
              </w:r>
              <w:r>
                <w:rPr>
                  <w:noProof/>
                </w:rPr>
                <w:t>.</w:t>
              </w:r>
            </w:p>
            <w:p w:rsidR="005D1835" w:rsidRDefault="005D1835" w:rsidP="005D1835">
              <w:pPr>
                <w:pStyle w:val="ac"/>
                <w:ind w:left="720" w:hanging="720"/>
                <w:rPr>
                  <w:noProof/>
                </w:rPr>
              </w:pPr>
              <w:r>
                <w:rPr>
                  <w:noProof/>
                </w:rPr>
                <w:t>ΟΙΚΟΝΟΜΙΚΩΝ, Υ. Α.-Υ. (n.d.). Αριθμ. 412/8932/23.1.2012 Έλεγχος της ελληνικής αγοράς κρέατος σε σχέση με την προέλευση - καταγωγή του και τήρηση μηνιαίων ισοζυγίων κρέατος. - Κωδικοποιημένη. Ανάκτηση από https://www.taxheaven.gr/circulars/21475/ariom-412-8932-23-1-2012</w:t>
              </w:r>
            </w:p>
            <w:p w:rsidR="005D1835" w:rsidRDefault="005D1835" w:rsidP="005D1835">
              <w:pPr>
                <w:pStyle w:val="ac"/>
                <w:ind w:left="720" w:hanging="720"/>
                <w:rPr>
                  <w:noProof/>
                </w:rPr>
              </w:pPr>
              <w:r>
                <w:rPr>
                  <w:noProof/>
                </w:rPr>
                <w:t>Πιτερού Φιλίτσα, Δ. Φ.-Τ.-Ε. (2016, Απρίλιος 25). Αφρικανική Πανώλη των Χοίρων. Αθήνα.</w:t>
              </w:r>
            </w:p>
            <w:p w:rsidR="005D1835" w:rsidRDefault="005D1835" w:rsidP="005D1835">
              <w:pPr>
                <w:pStyle w:val="ac"/>
                <w:ind w:left="720" w:hanging="720"/>
                <w:rPr>
                  <w:noProof/>
                </w:rPr>
              </w:pPr>
              <w:r>
                <w:rPr>
                  <w:noProof/>
                </w:rPr>
                <w:t>Τζήκα, Ε. Δ. (2018, Σεπτέμβριος). Αφρικανική Πανώλη των Χοίρων, Άλλη μια απειλή για τη χοιροτροφική παραφωγή. Κύπρος. Ανάκτηση από https://www.moa.gov.cy/moa/VS/vs.nsf/0/0627765BB362F514C2257D42003C7854/$file/asf.pdf</w:t>
              </w:r>
            </w:p>
            <w:p w:rsidR="005D1835" w:rsidRDefault="005D1835" w:rsidP="005D1835">
              <w:pPr>
                <w:pStyle w:val="ac"/>
                <w:ind w:left="720" w:hanging="720"/>
                <w:rPr>
                  <w:noProof/>
                </w:rPr>
              </w:pPr>
              <w:r>
                <w:rPr>
                  <w:noProof/>
                </w:rPr>
                <w:t xml:space="preserve">ΤΡΟΦΙΜΩΝ, Ο. Υ.-Α. (2021). </w:t>
              </w:r>
              <w:r>
                <w:rPr>
                  <w:i/>
                  <w:iCs/>
                  <w:noProof/>
                </w:rPr>
                <w:t>Πρόγραμμα επιζωοτιολογικής επιτήρησης, πρόληψης και ελέγχου της Αφρικανικής Πανώλους των Χοίρων στους αγριόχοιρους - Καθορισμός πλαισίου συνεργασίας αρμόδιων αρχών και φορέων για τη διαχείριση του πληθυσμού των αγριόχοιρων, την ενίσχυση της.</w:t>
              </w:r>
              <w:r>
                <w:rPr>
                  <w:noProof/>
                </w:rPr>
                <w:t xml:space="preserve"> </w:t>
              </w:r>
            </w:p>
            <w:p w:rsidR="005D1835" w:rsidRDefault="005D1835" w:rsidP="005D1835">
              <w:pPr>
                <w:pStyle w:val="ac"/>
                <w:ind w:left="720" w:hanging="720"/>
                <w:rPr>
                  <w:noProof/>
                </w:rPr>
              </w:pPr>
              <w:r>
                <w:rPr>
                  <w:noProof/>
                </w:rPr>
                <w:t>Τροφίμων, Υ. Α. (2017, Μαρτίου 3). Ανάκτηση από Νοσήματα Ζώων Υποχρεωτικής δήλωσης.</w:t>
              </w:r>
            </w:p>
            <w:p w:rsidR="005D1835" w:rsidRDefault="005D1835" w:rsidP="005D1835">
              <w:pPr>
                <w:pStyle w:val="ac"/>
                <w:ind w:left="720" w:hanging="720"/>
                <w:rPr>
                  <w:noProof/>
                </w:rPr>
              </w:pPr>
              <w:r>
                <w:rPr>
                  <w:noProof/>
                </w:rPr>
                <w:t xml:space="preserve">Τροφίμων, Υ. Α. (2017, Μάρτιος Παρασκευή 3). </w:t>
              </w:r>
              <w:r>
                <w:rPr>
                  <w:i/>
                  <w:iCs/>
                  <w:noProof/>
                </w:rPr>
                <w:t>minagric.</w:t>
              </w:r>
              <w:r>
                <w:rPr>
                  <w:noProof/>
                </w:rPr>
                <w:t xml:space="preserve"> Ανάκτηση από http://www.minagric.gr/index.php/el/for-farmer-2/animal-production/noshmata-zoon-dhloshs/4445-noshmata-dhloshs</w:t>
              </w:r>
            </w:p>
            <w:p w:rsidR="005D1835" w:rsidRDefault="005D1835" w:rsidP="005D1835">
              <w:pPr>
                <w:pStyle w:val="ac"/>
                <w:ind w:left="720" w:hanging="720"/>
                <w:rPr>
                  <w:noProof/>
                </w:rPr>
              </w:pPr>
              <w:r>
                <w:rPr>
                  <w:noProof/>
                </w:rPr>
                <w:t>Τροφίμων, Υ. Α. (2023, Απρίλιος 24). Ασθένειες Χοίρων. Ανάκτηση από http://www.minagric.gr/index.php/el/the-ministry-2/grafeiotypou/deltiatypou/14900-dt260423</w:t>
              </w:r>
            </w:p>
            <w:p w:rsidR="005D1835" w:rsidRDefault="005D1835" w:rsidP="005D1835">
              <w:pPr>
                <w:pStyle w:val="ac"/>
                <w:ind w:left="720" w:hanging="720"/>
                <w:rPr>
                  <w:noProof/>
                </w:rPr>
              </w:pPr>
              <w:r>
                <w:rPr>
                  <w:noProof/>
                </w:rPr>
                <w:t xml:space="preserve">Υ. Α. (2021). Πρόγραμμα επιζωοτιολογικής επιτήρησης, πρόληψης και ελέγχου της Αφρικανικής Πανώλης των χοίρων σε χοιροτροφικές εκμεταλλεύσεις, έλεγχος μέτρων βιοασφάλειας και μέτρα επιβολής σε χοιροτροφικές εκμεταλλεύσεις για την πρόληψη εισόδου και αποτροπή διασποράς τ. </w:t>
              </w:r>
              <w:r>
                <w:rPr>
                  <w:i/>
                  <w:iCs/>
                  <w:noProof/>
                </w:rPr>
                <w:t>Εφημερίδα της Κυβερνήσεως</w:t>
              </w:r>
              <w:r>
                <w:rPr>
                  <w:noProof/>
                </w:rPr>
                <w:t>.</w:t>
              </w:r>
            </w:p>
            <w:p w:rsidR="005D1835" w:rsidRDefault="005D1835" w:rsidP="005D1835">
              <w:r>
                <w:rPr>
                  <w:b/>
                  <w:bCs/>
                </w:rPr>
                <w:fldChar w:fldCharType="end"/>
              </w:r>
            </w:p>
          </w:sdtContent>
        </w:sdt>
      </w:sdtContent>
    </w:sdt>
    <w:p w:rsidR="005D1835" w:rsidRDefault="005D1835">
      <w:pPr>
        <w:spacing w:after="0" w:line="240" w:lineRule="auto"/>
        <w:rPr>
          <w:rFonts w:ascii="Times New Roman" w:hAnsi="Times New Roman"/>
          <w:b/>
          <w:sz w:val="28"/>
          <w:szCs w:val="32"/>
          <w:lang w:val="x-none" w:eastAsia="x-none"/>
        </w:rPr>
      </w:pPr>
      <w:r>
        <w:br w:type="page"/>
      </w:r>
    </w:p>
    <w:p w:rsidR="00BB5BA9" w:rsidRPr="00EA0DA7" w:rsidRDefault="00444FBB" w:rsidP="00DE20DA">
      <w:pPr>
        <w:pStyle w:val="10"/>
      </w:pPr>
      <w:bookmarkStart w:id="75" w:name="_Toc147157592"/>
      <w:r w:rsidRPr="00EA0DA7">
        <w:lastRenderedPageBreak/>
        <w:t>Παραρτήματα</w:t>
      </w:r>
      <w:bookmarkEnd w:id="75"/>
    </w:p>
    <w:p w:rsidR="00E74706" w:rsidRPr="00EA0DA7" w:rsidRDefault="00E74706" w:rsidP="00E74706">
      <w:pPr>
        <w:rPr>
          <w:rFonts w:ascii="Times New Roman" w:hAnsi="Times New Roman"/>
        </w:rPr>
      </w:pPr>
    </w:p>
    <w:p w:rsidR="00E74706" w:rsidRPr="00EA0DA7" w:rsidRDefault="00E74706" w:rsidP="00E74706">
      <w:pPr>
        <w:rPr>
          <w:rFonts w:ascii="Times New Roman" w:hAnsi="Times New Roman"/>
          <w:sz w:val="24"/>
          <w:szCs w:val="24"/>
        </w:rPr>
      </w:pPr>
      <w:r w:rsidRPr="00EA0DA7">
        <w:rPr>
          <w:rFonts w:ascii="Times New Roman" w:hAnsi="Times New Roman"/>
          <w:sz w:val="24"/>
          <w:szCs w:val="24"/>
        </w:rPr>
        <w:t>Παράρτημα Α</w:t>
      </w:r>
    </w:p>
    <w:p w:rsidR="0008762D" w:rsidRPr="00C722F9" w:rsidRDefault="005D1835" w:rsidP="00C722F9">
      <w:pPr>
        <w:pStyle w:val="LO-normal"/>
        <w:keepNext/>
        <w:pBdr>
          <w:top w:val="none" w:sz="0" w:space="0" w:color="000000"/>
          <w:left w:val="none" w:sz="0" w:space="0" w:color="000000"/>
          <w:bottom w:val="none" w:sz="0" w:space="0" w:color="000000"/>
          <w:right w:val="none" w:sz="0" w:space="0" w:color="000000"/>
        </w:pBdr>
        <w:spacing w:line="360" w:lineRule="auto"/>
        <w:jc w:val="center"/>
        <w:rPr>
          <w:rFonts w:ascii="Times New Roman" w:hAnsi="Times New Roman" w:cs="Times New Roman"/>
          <w:color w:val="000000"/>
        </w:rPr>
      </w:pPr>
      <w:r w:rsidRPr="00C722F9">
        <w:rPr>
          <w:rFonts w:ascii="Times New Roman" w:hAnsi="Times New Roman" w:cs="Times New Roman"/>
          <w:noProof/>
          <w:color w:val="000000"/>
          <w:lang w:eastAsia="el-GR" w:bidi="ar-SA"/>
        </w:rPr>
        <w:drawing>
          <wp:inline distT="0" distB="0" distL="0" distR="0" wp14:anchorId="52F7AFFA" wp14:editId="0326F38C">
            <wp:extent cx="5273040" cy="5577840"/>
            <wp:effectExtent l="0" t="0" r="0" b="0"/>
            <wp:docPr id="28" name="Εικόνα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3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73040" cy="5577840"/>
                    </a:xfrm>
                    <a:prstGeom prst="rect">
                      <a:avLst/>
                    </a:prstGeom>
                    <a:noFill/>
                    <a:ln>
                      <a:noFill/>
                    </a:ln>
                  </pic:spPr>
                </pic:pic>
              </a:graphicData>
            </a:graphic>
          </wp:inline>
        </w:drawing>
      </w:r>
    </w:p>
    <w:p w:rsidR="00BB5BA9" w:rsidRPr="00C722F9" w:rsidRDefault="0008762D" w:rsidP="00C722F9">
      <w:pPr>
        <w:pStyle w:val="a5"/>
        <w:jc w:val="center"/>
        <w:rPr>
          <w:rFonts w:ascii="Times New Roman" w:hAnsi="Times New Roman"/>
          <w:i w:val="0"/>
          <w:color w:val="000000"/>
          <w:sz w:val="24"/>
          <w:szCs w:val="24"/>
        </w:rPr>
      </w:pPr>
      <w:bookmarkStart w:id="76" w:name="_Ref134201695"/>
      <w:r w:rsidRPr="00C722F9">
        <w:rPr>
          <w:rFonts w:ascii="Times New Roman" w:hAnsi="Times New Roman"/>
          <w:i w:val="0"/>
          <w:color w:val="000000"/>
        </w:rPr>
        <w:t xml:space="preserve">Παράρτημα Α </w:t>
      </w:r>
      <w:r w:rsidR="00BA262E" w:rsidRPr="00C722F9">
        <w:rPr>
          <w:rFonts w:ascii="Times New Roman" w:hAnsi="Times New Roman"/>
          <w:i w:val="0"/>
          <w:color w:val="000000"/>
        </w:rPr>
        <w:fldChar w:fldCharType="begin"/>
      </w:r>
      <w:r w:rsidR="00BA262E" w:rsidRPr="00C722F9">
        <w:rPr>
          <w:rFonts w:ascii="Times New Roman" w:hAnsi="Times New Roman"/>
          <w:i w:val="0"/>
          <w:color w:val="000000"/>
        </w:rPr>
        <w:instrText xml:space="preserve"> SEQ Παράρτημα_Α \* ARABIC </w:instrText>
      </w:r>
      <w:r w:rsidR="00BA262E" w:rsidRPr="00C722F9">
        <w:rPr>
          <w:rFonts w:ascii="Times New Roman" w:hAnsi="Times New Roman"/>
          <w:i w:val="0"/>
          <w:color w:val="000000"/>
        </w:rPr>
        <w:fldChar w:fldCharType="separate"/>
      </w:r>
      <w:r w:rsidR="00984194">
        <w:rPr>
          <w:rFonts w:ascii="Times New Roman" w:hAnsi="Times New Roman"/>
          <w:i w:val="0"/>
          <w:noProof/>
          <w:color w:val="000000"/>
        </w:rPr>
        <w:t>1</w:t>
      </w:r>
      <w:r w:rsidR="00BA262E" w:rsidRPr="00C722F9">
        <w:rPr>
          <w:rFonts w:ascii="Times New Roman" w:hAnsi="Times New Roman"/>
          <w:i w:val="0"/>
          <w:noProof/>
          <w:color w:val="000000"/>
        </w:rPr>
        <w:fldChar w:fldCharType="end"/>
      </w:r>
      <w:bookmarkEnd w:id="76"/>
    </w:p>
    <w:p w:rsidR="00BB5BA9" w:rsidRPr="00EA0DA7" w:rsidRDefault="00BB5BA9" w:rsidP="00B500D8">
      <w:pPr>
        <w:pStyle w:val="LO-normal"/>
        <w:pBdr>
          <w:top w:val="none" w:sz="0" w:space="0" w:color="000000"/>
          <w:left w:val="none" w:sz="0" w:space="0" w:color="000000"/>
          <w:bottom w:val="none" w:sz="0" w:space="0" w:color="000000"/>
          <w:right w:val="none" w:sz="0" w:space="0" w:color="000000"/>
        </w:pBdr>
        <w:spacing w:line="360" w:lineRule="auto"/>
        <w:jc w:val="both"/>
        <w:rPr>
          <w:rFonts w:ascii="Times New Roman" w:hAnsi="Times New Roman" w:cs="Times New Roman"/>
          <w:color w:val="000000"/>
          <w:sz w:val="24"/>
          <w:szCs w:val="24"/>
        </w:rPr>
      </w:pPr>
    </w:p>
    <w:p w:rsidR="0008762D" w:rsidRPr="00C722F9" w:rsidRDefault="005D1835" w:rsidP="00C722F9">
      <w:pPr>
        <w:keepNext/>
        <w:spacing w:line="360" w:lineRule="auto"/>
        <w:jc w:val="center"/>
        <w:rPr>
          <w:rFonts w:ascii="Times New Roman" w:hAnsi="Times New Roman"/>
          <w:color w:val="000000"/>
        </w:rPr>
      </w:pPr>
      <w:r w:rsidRPr="00C722F9">
        <w:rPr>
          <w:rFonts w:ascii="Times New Roman" w:hAnsi="Times New Roman"/>
          <w:noProof/>
          <w:color w:val="000000"/>
        </w:rPr>
        <w:lastRenderedPageBreak/>
        <w:drawing>
          <wp:inline distT="0" distB="0" distL="0" distR="0" wp14:anchorId="085A00A7" wp14:editId="7FD7C262">
            <wp:extent cx="5273040" cy="6614160"/>
            <wp:effectExtent l="0" t="0" r="0" b="0"/>
            <wp:docPr id="29" name="Εικόνα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3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273040" cy="6614160"/>
                    </a:xfrm>
                    <a:prstGeom prst="rect">
                      <a:avLst/>
                    </a:prstGeom>
                    <a:noFill/>
                    <a:ln>
                      <a:noFill/>
                    </a:ln>
                  </pic:spPr>
                </pic:pic>
              </a:graphicData>
            </a:graphic>
          </wp:inline>
        </w:drawing>
      </w:r>
    </w:p>
    <w:p w:rsidR="008716C4" w:rsidRPr="00C722F9" w:rsidRDefault="0008762D" w:rsidP="00C722F9">
      <w:pPr>
        <w:pStyle w:val="a5"/>
        <w:jc w:val="center"/>
        <w:rPr>
          <w:rFonts w:ascii="Times New Roman" w:hAnsi="Times New Roman"/>
          <w:i w:val="0"/>
          <w:noProof/>
          <w:color w:val="000000"/>
        </w:rPr>
      </w:pPr>
      <w:r w:rsidRPr="00C722F9">
        <w:rPr>
          <w:rFonts w:ascii="Times New Roman" w:hAnsi="Times New Roman"/>
          <w:i w:val="0"/>
          <w:color w:val="000000"/>
        </w:rPr>
        <w:t xml:space="preserve">Παράρτημα Α </w:t>
      </w:r>
      <w:r w:rsidR="00BA262E" w:rsidRPr="00C722F9">
        <w:rPr>
          <w:rFonts w:ascii="Times New Roman" w:hAnsi="Times New Roman"/>
          <w:i w:val="0"/>
          <w:color w:val="000000"/>
        </w:rPr>
        <w:fldChar w:fldCharType="begin"/>
      </w:r>
      <w:r w:rsidR="00BA262E" w:rsidRPr="00C722F9">
        <w:rPr>
          <w:rFonts w:ascii="Times New Roman" w:hAnsi="Times New Roman"/>
          <w:i w:val="0"/>
          <w:color w:val="000000"/>
        </w:rPr>
        <w:instrText xml:space="preserve"> SEQ Παράρτημα_Α \* ARABIC </w:instrText>
      </w:r>
      <w:r w:rsidR="00BA262E" w:rsidRPr="00C722F9">
        <w:rPr>
          <w:rFonts w:ascii="Times New Roman" w:hAnsi="Times New Roman"/>
          <w:i w:val="0"/>
          <w:color w:val="000000"/>
        </w:rPr>
        <w:fldChar w:fldCharType="separate"/>
      </w:r>
      <w:r w:rsidR="00984194">
        <w:rPr>
          <w:rFonts w:ascii="Times New Roman" w:hAnsi="Times New Roman"/>
          <w:i w:val="0"/>
          <w:noProof/>
          <w:color w:val="000000"/>
        </w:rPr>
        <w:t>2</w:t>
      </w:r>
      <w:r w:rsidR="00BA262E" w:rsidRPr="00C722F9">
        <w:rPr>
          <w:rFonts w:ascii="Times New Roman" w:hAnsi="Times New Roman"/>
          <w:i w:val="0"/>
          <w:noProof/>
          <w:color w:val="000000"/>
        </w:rPr>
        <w:fldChar w:fldCharType="end"/>
      </w:r>
    </w:p>
    <w:p w:rsidR="008716C4" w:rsidRPr="00C722F9" w:rsidRDefault="008716C4" w:rsidP="00C722F9">
      <w:pPr>
        <w:keepNext/>
        <w:jc w:val="center"/>
        <w:rPr>
          <w:rFonts w:ascii="Times New Roman" w:hAnsi="Times New Roman"/>
          <w:color w:val="000000"/>
        </w:rPr>
      </w:pPr>
      <w:r w:rsidRPr="00EA0DA7">
        <w:rPr>
          <w:rFonts w:ascii="Times New Roman" w:hAnsi="Times New Roman"/>
          <w:noProof/>
        </w:rPr>
        <w:br w:type="page"/>
      </w:r>
      <w:r w:rsidR="005D1835" w:rsidRPr="00C722F9">
        <w:rPr>
          <w:rFonts w:ascii="Times New Roman" w:hAnsi="Times New Roman"/>
          <w:noProof/>
          <w:color w:val="000000"/>
        </w:rPr>
        <w:lastRenderedPageBreak/>
        <w:drawing>
          <wp:inline distT="0" distB="0" distL="0" distR="0" wp14:anchorId="134937E2" wp14:editId="7AF1A141">
            <wp:extent cx="5273040" cy="6720840"/>
            <wp:effectExtent l="0" t="0" r="0" b="0"/>
            <wp:docPr id="3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73040" cy="6720840"/>
                    </a:xfrm>
                    <a:prstGeom prst="rect">
                      <a:avLst/>
                    </a:prstGeom>
                    <a:solidFill>
                      <a:srgbClr val="FFFFFF"/>
                    </a:solidFill>
                    <a:ln>
                      <a:noFill/>
                    </a:ln>
                  </pic:spPr>
                </pic:pic>
              </a:graphicData>
            </a:graphic>
          </wp:inline>
        </w:drawing>
      </w:r>
    </w:p>
    <w:p w:rsidR="008716C4" w:rsidRDefault="008716C4" w:rsidP="00C722F9">
      <w:pPr>
        <w:pStyle w:val="a5"/>
        <w:jc w:val="center"/>
        <w:rPr>
          <w:rFonts w:ascii="Times New Roman" w:hAnsi="Times New Roman"/>
          <w:i w:val="0"/>
          <w:noProof/>
          <w:color w:val="000000"/>
        </w:rPr>
      </w:pPr>
      <w:r w:rsidRPr="00C722F9">
        <w:rPr>
          <w:rFonts w:ascii="Times New Roman" w:hAnsi="Times New Roman"/>
          <w:i w:val="0"/>
          <w:color w:val="000000"/>
        </w:rPr>
        <w:t xml:space="preserve">Παράρτημα Α </w:t>
      </w:r>
      <w:r w:rsidR="00BA262E" w:rsidRPr="00C722F9">
        <w:rPr>
          <w:rFonts w:ascii="Times New Roman" w:hAnsi="Times New Roman"/>
          <w:i w:val="0"/>
          <w:color w:val="000000"/>
        </w:rPr>
        <w:fldChar w:fldCharType="begin"/>
      </w:r>
      <w:r w:rsidR="00BA262E" w:rsidRPr="00C722F9">
        <w:rPr>
          <w:rFonts w:ascii="Times New Roman" w:hAnsi="Times New Roman"/>
          <w:i w:val="0"/>
          <w:color w:val="000000"/>
        </w:rPr>
        <w:instrText xml:space="preserve"> SEQ Παράρτημα_Α \* ARABIC </w:instrText>
      </w:r>
      <w:r w:rsidR="00BA262E" w:rsidRPr="00C722F9">
        <w:rPr>
          <w:rFonts w:ascii="Times New Roman" w:hAnsi="Times New Roman"/>
          <w:i w:val="0"/>
          <w:color w:val="000000"/>
        </w:rPr>
        <w:fldChar w:fldCharType="separate"/>
      </w:r>
      <w:r w:rsidR="00984194">
        <w:rPr>
          <w:rFonts w:ascii="Times New Roman" w:hAnsi="Times New Roman"/>
          <w:i w:val="0"/>
          <w:noProof/>
          <w:color w:val="000000"/>
        </w:rPr>
        <w:t>3</w:t>
      </w:r>
      <w:r w:rsidR="00BA262E" w:rsidRPr="00C722F9">
        <w:rPr>
          <w:rFonts w:ascii="Times New Roman" w:hAnsi="Times New Roman"/>
          <w:i w:val="0"/>
          <w:noProof/>
          <w:color w:val="000000"/>
        </w:rPr>
        <w:fldChar w:fldCharType="end"/>
      </w:r>
    </w:p>
    <w:p w:rsidR="00C722F9" w:rsidRPr="00C722F9" w:rsidRDefault="00C722F9" w:rsidP="00C722F9">
      <w:pPr>
        <w:rPr>
          <w:rFonts w:ascii="Times New Roman" w:hAnsi="Times New Roman"/>
        </w:rPr>
      </w:pPr>
    </w:p>
    <w:p w:rsidR="008716C4" w:rsidRPr="00C722F9" w:rsidRDefault="005D1835" w:rsidP="00C722F9">
      <w:pPr>
        <w:keepNext/>
        <w:jc w:val="center"/>
        <w:rPr>
          <w:rFonts w:ascii="Times New Roman" w:hAnsi="Times New Roman"/>
          <w:color w:val="000000"/>
        </w:rPr>
      </w:pPr>
      <w:r w:rsidRPr="00C722F9">
        <w:rPr>
          <w:rFonts w:ascii="Times New Roman" w:hAnsi="Times New Roman"/>
          <w:noProof/>
          <w:color w:val="000000"/>
        </w:rPr>
        <w:lastRenderedPageBreak/>
        <w:drawing>
          <wp:inline distT="0" distB="0" distL="0" distR="0" wp14:anchorId="22C437BF" wp14:editId="5C9B5B0C">
            <wp:extent cx="5273040" cy="6736080"/>
            <wp:effectExtent l="0" t="0" r="0" b="0"/>
            <wp:docPr id="3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273040" cy="6736080"/>
                    </a:xfrm>
                    <a:prstGeom prst="rect">
                      <a:avLst/>
                    </a:prstGeom>
                    <a:solidFill>
                      <a:srgbClr val="FFFFFF"/>
                    </a:solidFill>
                    <a:ln>
                      <a:noFill/>
                    </a:ln>
                  </pic:spPr>
                </pic:pic>
              </a:graphicData>
            </a:graphic>
          </wp:inline>
        </w:drawing>
      </w:r>
    </w:p>
    <w:p w:rsidR="0008762D" w:rsidRPr="00C722F9" w:rsidRDefault="008716C4" w:rsidP="00C722F9">
      <w:pPr>
        <w:pStyle w:val="a5"/>
        <w:jc w:val="center"/>
        <w:rPr>
          <w:rFonts w:ascii="Times New Roman" w:hAnsi="Times New Roman"/>
          <w:i w:val="0"/>
          <w:color w:val="000000"/>
        </w:rPr>
      </w:pPr>
      <w:bookmarkStart w:id="77" w:name="_Ref134202802"/>
      <w:r w:rsidRPr="00C722F9">
        <w:rPr>
          <w:rFonts w:ascii="Times New Roman" w:hAnsi="Times New Roman"/>
          <w:i w:val="0"/>
          <w:color w:val="000000"/>
        </w:rPr>
        <w:t xml:space="preserve">Παράρτημα Β </w:t>
      </w:r>
      <w:r w:rsidR="00BA262E" w:rsidRPr="00C722F9">
        <w:rPr>
          <w:rFonts w:ascii="Times New Roman" w:hAnsi="Times New Roman"/>
          <w:i w:val="0"/>
          <w:color w:val="000000"/>
        </w:rPr>
        <w:fldChar w:fldCharType="begin"/>
      </w:r>
      <w:r w:rsidR="00BA262E" w:rsidRPr="00C722F9">
        <w:rPr>
          <w:rFonts w:ascii="Times New Roman" w:hAnsi="Times New Roman"/>
          <w:i w:val="0"/>
          <w:color w:val="000000"/>
        </w:rPr>
        <w:instrText xml:space="preserve"> SEQ Παράρτημα_Β \* ARABIC </w:instrText>
      </w:r>
      <w:r w:rsidR="00BA262E" w:rsidRPr="00C722F9">
        <w:rPr>
          <w:rFonts w:ascii="Times New Roman" w:hAnsi="Times New Roman"/>
          <w:i w:val="0"/>
          <w:color w:val="000000"/>
        </w:rPr>
        <w:fldChar w:fldCharType="separate"/>
      </w:r>
      <w:r w:rsidR="00984194">
        <w:rPr>
          <w:rFonts w:ascii="Times New Roman" w:hAnsi="Times New Roman"/>
          <w:i w:val="0"/>
          <w:noProof/>
          <w:color w:val="000000"/>
        </w:rPr>
        <w:t>1</w:t>
      </w:r>
      <w:r w:rsidR="00BA262E" w:rsidRPr="00C722F9">
        <w:rPr>
          <w:rFonts w:ascii="Times New Roman" w:hAnsi="Times New Roman"/>
          <w:i w:val="0"/>
          <w:noProof/>
          <w:color w:val="000000"/>
        </w:rPr>
        <w:fldChar w:fldCharType="end"/>
      </w:r>
      <w:bookmarkEnd w:id="77"/>
    </w:p>
    <w:p w:rsidR="009D4832" w:rsidRDefault="009D4832" w:rsidP="009D4832">
      <w:pPr>
        <w:rPr>
          <w:rFonts w:ascii="Times New Roman" w:hAnsi="Times New Roman"/>
        </w:rPr>
      </w:pPr>
    </w:p>
    <w:p w:rsidR="00C722F9" w:rsidRDefault="00C722F9" w:rsidP="009D4832">
      <w:pPr>
        <w:rPr>
          <w:rFonts w:ascii="Times New Roman" w:hAnsi="Times New Roman"/>
        </w:rPr>
      </w:pPr>
    </w:p>
    <w:p w:rsidR="00C722F9" w:rsidRPr="00EA0DA7" w:rsidRDefault="00C722F9" w:rsidP="009D4832">
      <w:pPr>
        <w:rPr>
          <w:rFonts w:ascii="Times New Roman" w:hAnsi="Times New Roman"/>
        </w:rPr>
      </w:pPr>
      <w:r>
        <w:rPr>
          <w:rFonts w:ascii="Times New Roman" w:hAnsi="Times New Roman"/>
        </w:rPr>
        <w:br w:type="page"/>
      </w:r>
    </w:p>
    <w:p w:rsidR="009D4832" w:rsidRPr="00EA0DA7" w:rsidRDefault="009D4832" w:rsidP="00C722F9">
      <w:pPr>
        <w:spacing w:after="0" w:line="360" w:lineRule="auto"/>
        <w:jc w:val="both"/>
        <w:rPr>
          <w:rFonts w:ascii="Times New Roman" w:hAnsi="Times New Roman"/>
          <w:color w:val="000000"/>
          <w:sz w:val="24"/>
          <w:szCs w:val="24"/>
        </w:rPr>
      </w:pPr>
      <w:r w:rsidRPr="00EA0DA7">
        <w:rPr>
          <w:rFonts w:ascii="Times New Roman" w:hAnsi="Times New Roman"/>
          <w:color w:val="000000"/>
          <w:sz w:val="24"/>
          <w:szCs w:val="24"/>
        </w:rPr>
        <w:lastRenderedPageBreak/>
        <w:t>Οι παρακάτω πίνακες αποτελούν ερωτηματολόγιο που έχει δοθεί στις αρμόδιες κτηνιατρικές υπηρεσίες και απευθύνεται στους χοιροτρόφους. Γίνεται καταγραφή της παρούσας κατάστασης στις χοιροτροφικές εκμεταλλεύσεις, η αξιολόγηση αυτής και συμμόρφωση στην περίπτωση κενών που αφορούν τη βιοασφάλεια τόσο των χώρων όσο και των εμπλεκόμενων στην παραγωγική διαδικασία.</w:t>
      </w:r>
    </w:p>
    <w:p w:rsidR="0008762D" w:rsidRPr="00EA0DA7" w:rsidRDefault="0008762D" w:rsidP="009D4832">
      <w:pPr>
        <w:pStyle w:val="a5"/>
        <w:rPr>
          <w:rFonts w:ascii="Times New Roman" w:hAnsi="Times New Roman"/>
        </w:rPr>
      </w:pPr>
    </w:p>
    <w:p w:rsidR="009D4832" w:rsidRPr="00C722F9" w:rsidRDefault="005D1835" w:rsidP="00C722F9">
      <w:pPr>
        <w:keepNext/>
        <w:jc w:val="center"/>
        <w:rPr>
          <w:rFonts w:ascii="Times New Roman" w:hAnsi="Times New Roman"/>
          <w:i/>
          <w:noProof/>
          <w:color w:val="000000"/>
          <w:sz w:val="20"/>
          <w:szCs w:val="20"/>
        </w:rPr>
      </w:pPr>
      <w:r w:rsidRPr="00C722F9">
        <w:rPr>
          <w:rFonts w:ascii="Times New Roman" w:hAnsi="Times New Roman"/>
          <w:noProof/>
          <w:color w:val="000000"/>
        </w:rPr>
        <w:drawing>
          <wp:inline distT="0" distB="0" distL="0" distR="0" wp14:anchorId="4F00D232" wp14:editId="6D8CA526">
            <wp:extent cx="5212080" cy="5989320"/>
            <wp:effectExtent l="0" t="0" r="0" b="0"/>
            <wp:docPr id="3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12080" cy="5989320"/>
                    </a:xfrm>
                    <a:prstGeom prst="rect">
                      <a:avLst/>
                    </a:prstGeom>
                    <a:solidFill>
                      <a:srgbClr val="FFFFFF"/>
                    </a:solidFill>
                    <a:ln>
                      <a:noFill/>
                    </a:ln>
                  </pic:spPr>
                </pic:pic>
              </a:graphicData>
            </a:graphic>
          </wp:inline>
        </w:drawing>
      </w:r>
      <w:bookmarkStart w:id="78" w:name="_Ref134202757"/>
      <w:r w:rsidR="009D4832" w:rsidRPr="00C722F9">
        <w:rPr>
          <w:rFonts w:ascii="Times New Roman" w:hAnsi="Times New Roman"/>
          <w:color w:val="000000"/>
          <w:sz w:val="20"/>
          <w:szCs w:val="20"/>
        </w:rPr>
        <w:t xml:space="preserve">Παράρτημα Γ </w:t>
      </w:r>
      <w:r w:rsidR="00BA262E" w:rsidRPr="00C722F9">
        <w:rPr>
          <w:rFonts w:ascii="Times New Roman" w:hAnsi="Times New Roman"/>
          <w:color w:val="000000"/>
          <w:sz w:val="20"/>
          <w:szCs w:val="20"/>
        </w:rPr>
        <w:fldChar w:fldCharType="begin"/>
      </w:r>
      <w:r w:rsidR="00BA262E" w:rsidRPr="00C722F9">
        <w:rPr>
          <w:rFonts w:ascii="Times New Roman" w:hAnsi="Times New Roman"/>
          <w:color w:val="000000"/>
          <w:sz w:val="20"/>
          <w:szCs w:val="20"/>
        </w:rPr>
        <w:instrText xml:space="preserve"> SEQ Παράρτημα_Γ \* ARABIC </w:instrText>
      </w:r>
      <w:r w:rsidR="00BA262E" w:rsidRPr="00C722F9">
        <w:rPr>
          <w:rFonts w:ascii="Times New Roman" w:hAnsi="Times New Roman"/>
          <w:color w:val="000000"/>
          <w:sz w:val="20"/>
          <w:szCs w:val="20"/>
        </w:rPr>
        <w:fldChar w:fldCharType="separate"/>
      </w:r>
      <w:r w:rsidR="00984194">
        <w:rPr>
          <w:rFonts w:ascii="Times New Roman" w:hAnsi="Times New Roman"/>
          <w:noProof/>
          <w:color w:val="000000"/>
          <w:sz w:val="20"/>
          <w:szCs w:val="20"/>
        </w:rPr>
        <w:t>1</w:t>
      </w:r>
      <w:r w:rsidR="00BA262E" w:rsidRPr="00C722F9">
        <w:rPr>
          <w:rFonts w:ascii="Times New Roman" w:hAnsi="Times New Roman"/>
          <w:noProof/>
          <w:color w:val="000000"/>
          <w:sz w:val="20"/>
          <w:szCs w:val="20"/>
        </w:rPr>
        <w:fldChar w:fldCharType="end"/>
      </w:r>
      <w:bookmarkEnd w:id="78"/>
    </w:p>
    <w:p w:rsidR="00C722F9" w:rsidRPr="00C722F9" w:rsidRDefault="00C722F9" w:rsidP="00C722F9">
      <w:pPr>
        <w:rPr>
          <w:rFonts w:ascii="Times New Roman" w:hAnsi="Times New Roman"/>
        </w:rPr>
      </w:pPr>
    </w:p>
    <w:p w:rsidR="00C722F9" w:rsidRPr="00C722F9" w:rsidRDefault="009D4832" w:rsidP="00C722F9">
      <w:pPr>
        <w:jc w:val="center"/>
        <w:rPr>
          <w:rFonts w:ascii="Times New Roman" w:hAnsi="Times New Roman"/>
          <w:color w:val="000000"/>
        </w:rPr>
      </w:pPr>
      <w:r w:rsidRPr="00C722F9">
        <w:rPr>
          <w:rFonts w:ascii="Times New Roman" w:hAnsi="Times New Roman"/>
        </w:rPr>
        <w:br w:type="page"/>
      </w:r>
      <w:r w:rsidR="005D1835" w:rsidRPr="00C722F9">
        <w:rPr>
          <w:rFonts w:ascii="Times New Roman" w:hAnsi="Times New Roman"/>
          <w:noProof/>
          <w:color w:val="000000"/>
        </w:rPr>
        <w:lastRenderedPageBreak/>
        <w:drawing>
          <wp:inline distT="0" distB="0" distL="0" distR="0" wp14:anchorId="47A88C9A" wp14:editId="2826DC12">
            <wp:extent cx="5273040" cy="6812280"/>
            <wp:effectExtent l="0" t="0" r="0" b="0"/>
            <wp:docPr id="3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273040" cy="6812280"/>
                    </a:xfrm>
                    <a:prstGeom prst="rect">
                      <a:avLst/>
                    </a:prstGeom>
                    <a:solidFill>
                      <a:srgbClr val="FFFFFF"/>
                    </a:solidFill>
                    <a:ln>
                      <a:noFill/>
                    </a:ln>
                  </pic:spPr>
                </pic:pic>
              </a:graphicData>
            </a:graphic>
          </wp:inline>
        </w:drawing>
      </w:r>
      <w:r w:rsidR="00C722F9" w:rsidRPr="00C722F9">
        <w:rPr>
          <w:rFonts w:ascii="Times New Roman" w:hAnsi="Times New Roman"/>
          <w:color w:val="000000"/>
          <w:sz w:val="20"/>
          <w:szCs w:val="20"/>
        </w:rPr>
        <w:t xml:space="preserve">Παράρτημα Γ </w:t>
      </w:r>
      <w:r w:rsidR="00C722F9" w:rsidRPr="00C722F9">
        <w:rPr>
          <w:rFonts w:ascii="Times New Roman" w:hAnsi="Times New Roman"/>
          <w:color w:val="000000"/>
          <w:sz w:val="20"/>
          <w:szCs w:val="20"/>
        </w:rPr>
        <w:fldChar w:fldCharType="begin"/>
      </w:r>
      <w:r w:rsidR="00C722F9" w:rsidRPr="00C722F9">
        <w:rPr>
          <w:rFonts w:ascii="Times New Roman" w:hAnsi="Times New Roman"/>
          <w:color w:val="000000"/>
          <w:sz w:val="20"/>
          <w:szCs w:val="20"/>
        </w:rPr>
        <w:instrText xml:space="preserve"> SEQ Παράρτημα_Γ \* ARABIC </w:instrText>
      </w:r>
      <w:r w:rsidR="00C722F9" w:rsidRPr="00C722F9">
        <w:rPr>
          <w:rFonts w:ascii="Times New Roman" w:hAnsi="Times New Roman"/>
          <w:color w:val="000000"/>
          <w:sz w:val="20"/>
          <w:szCs w:val="20"/>
        </w:rPr>
        <w:fldChar w:fldCharType="separate"/>
      </w:r>
      <w:r w:rsidR="00984194">
        <w:rPr>
          <w:rFonts w:ascii="Times New Roman" w:hAnsi="Times New Roman"/>
          <w:noProof/>
          <w:color w:val="000000"/>
          <w:sz w:val="20"/>
          <w:szCs w:val="20"/>
        </w:rPr>
        <w:t>2</w:t>
      </w:r>
      <w:r w:rsidR="00C722F9" w:rsidRPr="00C722F9">
        <w:rPr>
          <w:rFonts w:ascii="Times New Roman" w:hAnsi="Times New Roman"/>
          <w:noProof/>
          <w:color w:val="000000"/>
          <w:sz w:val="20"/>
          <w:szCs w:val="20"/>
        </w:rPr>
        <w:fldChar w:fldCharType="end"/>
      </w:r>
    </w:p>
    <w:p w:rsidR="00C722F9" w:rsidRPr="00EA0DA7" w:rsidRDefault="00C722F9" w:rsidP="009D4832">
      <w:pPr>
        <w:rPr>
          <w:rFonts w:ascii="Times New Roman" w:hAnsi="Times New Roman"/>
        </w:rPr>
      </w:pPr>
    </w:p>
    <w:p w:rsidR="0033730A" w:rsidRPr="00EA0DA7" w:rsidRDefault="0033730A" w:rsidP="00C722F9">
      <w:pPr>
        <w:jc w:val="center"/>
        <w:rPr>
          <w:rFonts w:ascii="Times New Roman" w:hAnsi="Times New Roman"/>
        </w:rPr>
      </w:pPr>
      <w:r w:rsidRPr="00EA0DA7">
        <w:rPr>
          <w:rFonts w:ascii="Times New Roman" w:hAnsi="Times New Roman"/>
        </w:rPr>
        <w:br w:type="page"/>
      </w:r>
      <w:r w:rsidR="005D1835" w:rsidRPr="00EA0DA7">
        <w:rPr>
          <w:rFonts w:ascii="Times New Roman" w:hAnsi="Times New Roman"/>
          <w:noProof/>
        </w:rPr>
        <w:lastRenderedPageBreak/>
        <w:drawing>
          <wp:inline distT="0" distB="0" distL="0" distR="0" wp14:anchorId="75D55622" wp14:editId="14564E04">
            <wp:extent cx="5273040" cy="6812280"/>
            <wp:effectExtent l="0" t="0" r="0" b="0"/>
            <wp:docPr id="3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273040" cy="6812280"/>
                    </a:xfrm>
                    <a:prstGeom prst="rect">
                      <a:avLst/>
                    </a:prstGeom>
                    <a:solidFill>
                      <a:srgbClr val="FFFFFF"/>
                    </a:solidFill>
                    <a:ln>
                      <a:noFill/>
                    </a:ln>
                  </pic:spPr>
                </pic:pic>
              </a:graphicData>
            </a:graphic>
          </wp:inline>
        </w:drawing>
      </w:r>
    </w:p>
    <w:p w:rsidR="009D4832" w:rsidRPr="00C722F9" w:rsidRDefault="0033730A" w:rsidP="00C722F9">
      <w:pPr>
        <w:pStyle w:val="a5"/>
        <w:jc w:val="center"/>
        <w:rPr>
          <w:rFonts w:ascii="Times New Roman" w:hAnsi="Times New Roman"/>
          <w:i w:val="0"/>
          <w:noProof/>
          <w:sz w:val="20"/>
          <w:szCs w:val="20"/>
        </w:rPr>
      </w:pPr>
      <w:r w:rsidRPr="00C722F9">
        <w:rPr>
          <w:rFonts w:ascii="Times New Roman" w:hAnsi="Times New Roman"/>
          <w:i w:val="0"/>
          <w:sz w:val="20"/>
          <w:szCs w:val="20"/>
        </w:rPr>
        <w:t xml:space="preserve">Παράρτημα Γ </w:t>
      </w:r>
      <w:r w:rsidR="00BA262E" w:rsidRPr="00C722F9">
        <w:rPr>
          <w:rFonts w:ascii="Times New Roman" w:hAnsi="Times New Roman"/>
          <w:i w:val="0"/>
          <w:sz w:val="20"/>
          <w:szCs w:val="20"/>
        </w:rPr>
        <w:fldChar w:fldCharType="begin"/>
      </w:r>
      <w:r w:rsidR="00BA262E" w:rsidRPr="00C722F9">
        <w:rPr>
          <w:rFonts w:ascii="Times New Roman" w:hAnsi="Times New Roman"/>
          <w:i w:val="0"/>
          <w:sz w:val="20"/>
          <w:szCs w:val="20"/>
        </w:rPr>
        <w:instrText xml:space="preserve"> SEQ Παράρτημα_Γ \* ARABIC </w:instrText>
      </w:r>
      <w:r w:rsidR="00BA262E" w:rsidRPr="00C722F9">
        <w:rPr>
          <w:rFonts w:ascii="Times New Roman" w:hAnsi="Times New Roman"/>
          <w:i w:val="0"/>
          <w:sz w:val="20"/>
          <w:szCs w:val="20"/>
        </w:rPr>
        <w:fldChar w:fldCharType="separate"/>
      </w:r>
      <w:r w:rsidR="00984194">
        <w:rPr>
          <w:rFonts w:ascii="Times New Roman" w:hAnsi="Times New Roman"/>
          <w:i w:val="0"/>
          <w:noProof/>
          <w:sz w:val="20"/>
          <w:szCs w:val="20"/>
        </w:rPr>
        <w:t>3</w:t>
      </w:r>
      <w:r w:rsidR="00BA262E" w:rsidRPr="00C722F9">
        <w:rPr>
          <w:rFonts w:ascii="Times New Roman" w:hAnsi="Times New Roman"/>
          <w:i w:val="0"/>
          <w:noProof/>
          <w:sz w:val="20"/>
          <w:szCs w:val="20"/>
        </w:rPr>
        <w:fldChar w:fldCharType="end"/>
      </w:r>
    </w:p>
    <w:p w:rsidR="00C722F9" w:rsidRPr="00C722F9" w:rsidRDefault="00C722F9" w:rsidP="00C722F9">
      <w:pPr>
        <w:rPr>
          <w:rFonts w:ascii="Times New Roman" w:hAnsi="Times New Roman"/>
        </w:rPr>
      </w:pPr>
    </w:p>
    <w:p w:rsidR="0033730A" w:rsidRPr="00EA0DA7" w:rsidRDefault="0008762D" w:rsidP="0033730A">
      <w:pPr>
        <w:keepNext/>
        <w:rPr>
          <w:rFonts w:ascii="Times New Roman" w:hAnsi="Times New Roman"/>
        </w:rPr>
      </w:pPr>
      <w:r w:rsidRPr="00EA0DA7">
        <w:rPr>
          <w:rFonts w:ascii="Times New Roman" w:hAnsi="Times New Roman"/>
        </w:rPr>
        <w:br w:type="page"/>
      </w:r>
      <w:r w:rsidR="005D1835" w:rsidRPr="00EA0DA7">
        <w:rPr>
          <w:rFonts w:ascii="Times New Roman" w:hAnsi="Times New Roman"/>
          <w:i/>
          <w:noProof/>
        </w:rPr>
        <w:lastRenderedPageBreak/>
        <w:drawing>
          <wp:inline distT="0" distB="0" distL="0" distR="0" wp14:anchorId="4DFBA613" wp14:editId="4A1F10B3">
            <wp:extent cx="5273040" cy="6835140"/>
            <wp:effectExtent l="0" t="0" r="0" b="0"/>
            <wp:docPr id="35" name="Εικόνα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4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273040" cy="6835140"/>
                    </a:xfrm>
                    <a:prstGeom prst="rect">
                      <a:avLst/>
                    </a:prstGeom>
                    <a:noFill/>
                    <a:ln>
                      <a:noFill/>
                    </a:ln>
                  </pic:spPr>
                </pic:pic>
              </a:graphicData>
            </a:graphic>
          </wp:inline>
        </w:drawing>
      </w:r>
    </w:p>
    <w:p w:rsidR="0033730A" w:rsidRDefault="0033730A" w:rsidP="00C722F9">
      <w:pPr>
        <w:pStyle w:val="a5"/>
        <w:jc w:val="center"/>
        <w:rPr>
          <w:rFonts w:ascii="Times New Roman" w:hAnsi="Times New Roman"/>
          <w:i w:val="0"/>
          <w:noProof/>
          <w:color w:val="000000"/>
        </w:rPr>
      </w:pPr>
      <w:r w:rsidRPr="00C722F9">
        <w:rPr>
          <w:rFonts w:ascii="Times New Roman" w:hAnsi="Times New Roman"/>
          <w:i w:val="0"/>
          <w:color w:val="000000"/>
        </w:rPr>
        <w:t xml:space="preserve">Παράρτημα Γ </w:t>
      </w:r>
      <w:r w:rsidR="00BA262E" w:rsidRPr="00C722F9">
        <w:rPr>
          <w:rFonts w:ascii="Times New Roman" w:hAnsi="Times New Roman"/>
          <w:i w:val="0"/>
          <w:color w:val="000000"/>
        </w:rPr>
        <w:fldChar w:fldCharType="begin"/>
      </w:r>
      <w:r w:rsidR="00BA262E" w:rsidRPr="00C722F9">
        <w:rPr>
          <w:rFonts w:ascii="Times New Roman" w:hAnsi="Times New Roman"/>
          <w:i w:val="0"/>
          <w:color w:val="000000"/>
        </w:rPr>
        <w:instrText xml:space="preserve"> SEQ Παράρτημα_Γ \* ARABIC </w:instrText>
      </w:r>
      <w:r w:rsidR="00BA262E" w:rsidRPr="00C722F9">
        <w:rPr>
          <w:rFonts w:ascii="Times New Roman" w:hAnsi="Times New Roman"/>
          <w:i w:val="0"/>
          <w:color w:val="000000"/>
        </w:rPr>
        <w:fldChar w:fldCharType="separate"/>
      </w:r>
      <w:r w:rsidR="00984194">
        <w:rPr>
          <w:rFonts w:ascii="Times New Roman" w:hAnsi="Times New Roman"/>
          <w:i w:val="0"/>
          <w:noProof/>
          <w:color w:val="000000"/>
        </w:rPr>
        <w:t>4</w:t>
      </w:r>
      <w:r w:rsidR="00BA262E" w:rsidRPr="00C722F9">
        <w:rPr>
          <w:rFonts w:ascii="Times New Roman" w:hAnsi="Times New Roman"/>
          <w:i w:val="0"/>
          <w:noProof/>
          <w:color w:val="000000"/>
        </w:rPr>
        <w:fldChar w:fldCharType="end"/>
      </w:r>
    </w:p>
    <w:p w:rsidR="00C722F9" w:rsidRPr="00C722F9" w:rsidRDefault="00C722F9" w:rsidP="00C722F9">
      <w:pPr>
        <w:rPr>
          <w:rFonts w:ascii="Times New Roman" w:hAnsi="Times New Roman"/>
        </w:rPr>
      </w:pPr>
    </w:p>
    <w:p w:rsidR="00D37087" w:rsidRPr="00EA0DA7" w:rsidRDefault="0033730A" w:rsidP="00D37087">
      <w:pPr>
        <w:keepNext/>
        <w:rPr>
          <w:rFonts w:ascii="Times New Roman" w:hAnsi="Times New Roman"/>
        </w:rPr>
      </w:pPr>
      <w:r w:rsidRPr="00EA0DA7">
        <w:rPr>
          <w:rFonts w:ascii="Times New Roman" w:hAnsi="Times New Roman"/>
        </w:rPr>
        <w:br w:type="page"/>
      </w:r>
      <w:r w:rsidR="005D1835" w:rsidRPr="00EA0DA7">
        <w:rPr>
          <w:rFonts w:ascii="Times New Roman" w:hAnsi="Times New Roman"/>
          <w:noProof/>
        </w:rPr>
        <w:lastRenderedPageBreak/>
        <w:drawing>
          <wp:inline distT="0" distB="0" distL="0" distR="0" wp14:anchorId="24D08F27" wp14:editId="701082C3">
            <wp:extent cx="5273040" cy="5577840"/>
            <wp:effectExtent l="0" t="0" r="0" b="0"/>
            <wp:docPr id="3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73040" cy="5577840"/>
                    </a:xfrm>
                    <a:prstGeom prst="rect">
                      <a:avLst/>
                    </a:prstGeom>
                    <a:solidFill>
                      <a:srgbClr val="FFFFFF"/>
                    </a:solidFill>
                    <a:ln>
                      <a:noFill/>
                    </a:ln>
                  </pic:spPr>
                </pic:pic>
              </a:graphicData>
            </a:graphic>
          </wp:inline>
        </w:drawing>
      </w:r>
    </w:p>
    <w:p w:rsidR="00D37087" w:rsidRPr="00C722F9" w:rsidRDefault="00D37087" w:rsidP="00C722F9">
      <w:pPr>
        <w:pStyle w:val="a5"/>
        <w:jc w:val="center"/>
        <w:rPr>
          <w:rFonts w:ascii="Times New Roman" w:hAnsi="Times New Roman"/>
          <w:i w:val="0"/>
          <w:color w:val="000000"/>
        </w:rPr>
      </w:pPr>
      <w:bookmarkStart w:id="79" w:name="_Ref134203175"/>
      <w:r w:rsidRPr="00C722F9">
        <w:rPr>
          <w:rFonts w:ascii="Times New Roman" w:hAnsi="Times New Roman"/>
          <w:i w:val="0"/>
          <w:color w:val="000000"/>
        </w:rPr>
        <w:t xml:space="preserve">Παράρτημα Δ </w:t>
      </w:r>
      <w:r w:rsidR="00BA262E" w:rsidRPr="00C722F9">
        <w:rPr>
          <w:rFonts w:ascii="Times New Roman" w:hAnsi="Times New Roman"/>
          <w:i w:val="0"/>
          <w:color w:val="000000"/>
        </w:rPr>
        <w:fldChar w:fldCharType="begin"/>
      </w:r>
      <w:r w:rsidR="00BA262E" w:rsidRPr="00C722F9">
        <w:rPr>
          <w:rFonts w:ascii="Times New Roman" w:hAnsi="Times New Roman"/>
          <w:i w:val="0"/>
          <w:color w:val="000000"/>
        </w:rPr>
        <w:instrText xml:space="preserve"> SEQ Παράρτημα_Δ \* ARABIC </w:instrText>
      </w:r>
      <w:r w:rsidR="00BA262E" w:rsidRPr="00C722F9">
        <w:rPr>
          <w:rFonts w:ascii="Times New Roman" w:hAnsi="Times New Roman"/>
          <w:i w:val="0"/>
          <w:color w:val="000000"/>
        </w:rPr>
        <w:fldChar w:fldCharType="separate"/>
      </w:r>
      <w:r w:rsidR="00984194">
        <w:rPr>
          <w:rFonts w:ascii="Times New Roman" w:hAnsi="Times New Roman"/>
          <w:i w:val="0"/>
          <w:noProof/>
          <w:color w:val="000000"/>
        </w:rPr>
        <w:t>1</w:t>
      </w:r>
      <w:r w:rsidR="00BA262E" w:rsidRPr="00C722F9">
        <w:rPr>
          <w:rFonts w:ascii="Times New Roman" w:hAnsi="Times New Roman"/>
          <w:i w:val="0"/>
          <w:noProof/>
          <w:color w:val="000000"/>
        </w:rPr>
        <w:fldChar w:fldCharType="end"/>
      </w:r>
      <w:bookmarkEnd w:id="79"/>
    </w:p>
    <w:p w:rsidR="00C722F9" w:rsidRDefault="00C722F9">
      <w:pPr>
        <w:rPr>
          <w:rFonts w:ascii="Times New Roman" w:hAnsi="Times New Roman"/>
        </w:rPr>
      </w:pPr>
    </w:p>
    <w:p w:rsidR="00D37087" w:rsidRPr="00EA0DA7" w:rsidRDefault="00D37087">
      <w:pPr>
        <w:rPr>
          <w:rFonts w:ascii="Times New Roman" w:hAnsi="Times New Roman"/>
          <w:i/>
          <w:iCs/>
          <w:color w:val="44546A"/>
          <w:sz w:val="18"/>
          <w:szCs w:val="18"/>
        </w:rPr>
      </w:pPr>
      <w:r w:rsidRPr="00EA0DA7">
        <w:rPr>
          <w:rFonts w:ascii="Times New Roman" w:hAnsi="Times New Roman"/>
        </w:rPr>
        <w:br w:type="page"/>
      </w:r>
    </w:p>
    <w:p w:rsidR="00D37087" w:rsidRPr="00EA0DA7" w:rsidRDefault="005D1835" w:rsidP="00D37087">
      <w:pPr>
        <w:pStyle w:val="a5"/>
        <w:keepNext/>
        <w:rPr>
          <w:rFonts w:ascii="Times New Roman" w:hAnsi="Times New Roman"/>
        </w:rPr>
      </w:pPr>
      <w:r w:rsidRPr="00EA0DA7">
        <w:rPr>
          <w:rFonts w:ascii="Times New Roman" w:hAnsi="Times New Roman"/>
          <w:noProof/>
        </w:rPr>
        <w:lastRenderedPageBreak/>
        <w:drawing>
          <wp:inline distT="0" distB="0" distL="0" distR="0" wp14:anchorId="22F54D61" wp14:editId="37A63B42">
            <wp:extent cx="5273040" cy="5669280"/>
            <wp:effectExtent l="0" t="0" r="0" b="0"/>
            <wp:docPr id="3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73040" cy="5669280"/>
                    </a:xfrm>
                    <a:prstGeom prst="rect">
                      <a:avLst/>
                    </a:prstGeom>
                    <a:solidFill>
                      <a:srgbClr val="FFFFFF"/>
                    </a:solidFill>
                    <a:ln>
                      <a:noFill/>
                    </a:ln>
                  </pic:spPr>
                </pic:pic>
              </a:graphicData>
            </a:graphic>
          </wp:inline>
        </w:drawing>
      </w:r>
    </w:p>
    <w:p w:rsidR="0008762D" w:rsidRDefault="00D37087" w:rsidP="00C722F9">
      <w:pPr>
        <w:pStyle w:val="a5"/>
        <w:jc w:val="center"/>
        <w:rPr>
          <w:rFonts w:ascii="Times New Roman" w:hAnsi="Times New Roman"/>
          <w:i w:val="0"/>
          <w:noProof/>
          <w:color w:val="000000"/>
        </w:rPr>
      </w:pPr>
      <w:r w:rsidRPr="00C722F9">
        <w:rPr>
          <w:rFonts w:ascii="Times New Roman" w:hAnsi="Times New Roman"/>
          <w:i w:val="0"/>
          <w:color w:val="000000"/>
        </w:rPr>
        <w:t xml:space="preserve">Παράρτημα Δ </w:t>
      </w:r>
      <w:r w:rsidR="00BA262E" w:rsidRPr="00C722F9">
        <w:rPr>
          <w:rFonts w:ascii="Times New Roman" w:hAnsi="Times New Roman"/>
          <w:i w:val="0"/>
          <w:color w:val="000000"/>
        </w:rPr>
        <w:fldChar w:fldCharType="begin"/>
      </w:r>
      <w:r w:rsidR="00BA262E" w:rsidRPr="00C722F9">
        <w:rPr>
          <w:rFonts w:ascii="Times New Roman" w:hAnsi="Times New Roman"/>
          <w:i w:val="0"/>
          <w:color w:val="000000"/>
        </w:rPr>
        <w:instrText xml:space="preserve"> SEQ Παράρτημα_Δ \* ARABIC </w:instrText>
      </w:r>
      <w:r w:rsidR="00BA262E" w:rsidRPr="00C722F9">
        <w:rPr>
          <w:rFonts w:ascii="Times New Roman" w:hAnsi="Times New Roman"/>
          <w:i w:val="0"/>
          <w:color w:val="000000"/>
        </w:rPr>
        <w:fldChar w:fldCharType="separate"/>
      </w:r>
      <w:r w:rsidR="00984194">
        <w:rPr>
          <w:rFonts w:ascii="Times New Roman" w:hAnsi="Times New Roman"/>
          <w:i w:val="0"/>
          <w:noProof/>
          <w:color w:val="000000"/>
        </w:rPr>
        <w:t>2</w:t>
      </w:r>
      <w:r w:rsidR="00BA262E" w:rsidRPr="00C722F9">
        <w:rPr>
          <w:rFonts w:ascii="Times New Roman" w:hAnsi="Times New Roman"/>
          <w:i w:val="0"/>
          <w:noProof/>
          <w:color w:val="000000"/>
        </w:rPr>
        <w:fldChar w:fldCharType="end"/>
      </w:r>
    </w:p>
    <w:p w:rsidR="00C722F9" w:rsidRDefault="00C722F9" w:rsidP="00C722F9">
      <w:pPr>
        <w:jc w:val="both"/>
        <w:rPr>
          <w:rFonts w:ascii="Times New Roman" w:hAnsi="Times New Roman"/>
        </w:rPr>
      </w:pPr>
    </w:p>
    <w:p w:rsidR="00C722F9" w:rsidRDefault="00C722F9" w:rsidP="00C722F9">
      <w:pPr>
        <w:jc w:val="both"/>
        <w:rPr>
          <w:rFonts w:ascii="Times New Roman" w:hAnsi="Times New Roman"/>
        </w:rPr>
      </w:pPr>
    </w:p>
    <w:p w:rsidR="00C722F9" w:rsidRDefault="00C722F9" w:rsidP="00C722F9">
      <w:pPr>
        <w:jc w:val="both"/>
        <w:rPr>
          <w:rFonts w:ascii="Times New Roman" w:hAnsi="Times New Roman"/>
        </w:rPr>
      </w:pPr>
    </w:p>
    <w:p w:rsidR="00C722F9" w:rsidRPr="00C722F9" w:rsidRDefault="00C722F9" w:rsidP="00C722F9">
      <w:pPr>
        <w:jc w:val="both"/>
        <w:rPr>
          <w:rFonts w:ascii="Times New Roman" w:hAnsi="Times New Roman"/>
        </w:rPr>
      </w:pPr>
    </w:p>
    <w:sectPr w:rsidR="00C722F9" w:rsidRPr="00C722F9" w:rsidSect="000445B2">
      <w:headerReference w:type="default" r:id="rId51"/>
      <w:footerReference w:type="default" r:id="rId52"/>
      <w:headerReference w:type="first" r:id="rId53"/>
      <w:footerReference w:type="first" r:id="rId54"/>
      <w:pgSz w:w="11906" w:h="16838"/>
      <w:pgMar w:top="1440" w:right="1800" w:bottom="1440" w:left="1800" w:header="708" w:footer="708" w:gutter="0"/>
      <w:pgNumType w:start="1"/>
      <w:cols w:space="720"/>
      <w:titlePg/>
      <w:docGrid w:linePitch="272" w:charSpace="819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A3A2A" w:rsidRDefault="006A3A2A">
      <w:r>
        <w:separator/>
      </w:r>
    </w:p>
  </w:endnote>
  <w:endnote w:type="continuationSeparator" w:id="0">
    <w:p w:rsidR="006A3A2A" w:rsidRDefault="006A3A2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Noto Sans Symbols">
    <w:altName w:val="Calibri"/>
    <w:charset w:val="01"/>
    <w:family w:val="auto"/>
    <w:pitch w:val="variable"/>
  </w:font>
  <w:font w:name="Times New Roman">
    <w:panose1 w:val="02020603050405020304"/>
    <w:charset w:val="A1"/>
    <w:family w:val="roman"/>
    <w:pitch w:val="variable"/>
    <w:sig w:usb0="E0002EFF" w:usb1="C000785B" w:usb2="00000009" w:usb3="00000000" w:csb0="000001FF" w:csb1="00000000"/>
  </w:font>
  <w:font w:name="Courier New">
    <w:panose1 w:val="02070309020205020404"/>
    <w:charset w:val="A1"/>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1"/>
    <w:family w:val="swiss"/>
    <w:pitch w:val="variable"/>
    <w:sig w:usb0="E4002EFF" w:usb1="C200247B" w:usb2="00000009" w:usb3="00000000" w:csb0="000001FF" w:csb1="00000000"/>
  </w:font>
  <w:font w:name="Calibri Light">
    <w:panose1 w:val="020F0302020204030204"/>
    <w:charset w:val="A1"/>
    <w:family w:val="swiss"/>
    <w:pitch w:val="variable"/>
    <w:sig w:usb0="E4002EFF" w:usb1="C200247B" w:usb2="00000009" w:usb3="00000000" w:csb0="000001FF" w:csb1="00000000"/>
  </w:font>
  <w:font w:name="Liberation Sans">
    <w:altName w:val="Arial"/>
    <w:charset w:val="A1"/>
    <w:family w:val="swiss"/>
    <w:pitch w:val="variable"/>
    <w:sig w:usb0="A00002AF" w:usb1="500078FB" w:usb2="00000000" w:usb3="00000000" w:csb0="0000009F" w:csb1="00000000"/>
  </w:font>
  <w:font w:name="Liberation Mono">
    <w:altName w:val="Courier New"/>
    <w:charset w:val="01"/>
    <w:family w:val="auto"/>
    <w:pitch w:val="variable"/>
  </w:font>
  <w:font w:name="Mangal">
    <w:panose1 w:val="00000400000000000000"/>
    <w:charset w:val="01"/>
    <w:family w:val="roman"/>
    <w:pitch w:val="variable"/>
    <w:sig w:usb0="00002000" w:usb1="00000000" w:usb2="00000000" w:usb3="00000000" w:csb0="00000000" w:csb1="00000000"/>
  </w:font>
  <w:font w:name="Segoe UI">
    <w:panose1 w:val="020B0502040204020203"/>
    <w:charset w:val="A1"/>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B2CEC" w:rsidRPr="00503DAC" w:rsidRDefault="00EB2CEC" w:rsidP="00503DAC">
    <w:pPr>
      <w:pStyle w:val="LO-normal"/>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sz w:val="24"/>
        <w:szCs w:val="24"/>
      </w:rPr>
    </w:pPr>
  </w:p>
  <w:p w:rsidR="00EB2CEC" w:rsidRPr="00503DAC" w:rsidRDefault="00EB2CEC" w:rsidP="00503DAC">
    <w:pPr>
      <w:pStyle w:val="LO-normal"/>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color w:val="000000"/>
        <w:sz w:val="24"/>
        <w:szCs w:val="24"/>
      </w:rPr>
    </w:pPr>
  </w:p>
  <w:p w:rsidR="00EB2CEC" w:rsidRPr="00503DAC" w:rsidRDefault="00EB2CEC" w:rsidP="00503DAC">
    <w:pPr>
      <w:pStyle w:val="LO-normal"/>
      <w:pBdr>
        <w:top w:val="none" w:sz="0" w:space="0" w:color="000000"/>
        <w:left w:val="none" w:sz="0" w:space="0" w:color="000000"/>
        <w:bottom w:val="none" w:sz="0" w:space="0" w:color="000000"/>
        <w:right w:val="none" w:sz="0" w:space="0" w:color="000000"/>
      </w:pBdr>
      <w:spacing w:after="0" w:line="240" w:lineRule="auto"/>
      <w:jc w:val="center"/>
      <w:rPr>
        <w:rFonts w:ascii="Times New Roman" w:hAnsi="Times New Roman" w:cs="Times New Roman"/>
        <w:sz w:val="24"/>
        <w:szCs w:val="24"/>
      </w:rPr>
    </w:pPr>
    <w:r w:rsidRPr="00503DAC">
      <w:rPr>
        <w:rFonts w:ascii="Times New Roman" w:hAnsi="Times New Roman" w:cs="Times New Roman"/>
        <w:smallCaps/>
        <w:color w:val="000000"/>
        <w:sz w:val="24"/>
        <w:szCs w:val="24"/>
      </w:rPr>
      <w:t>Μεταπτυχιακη Διατριβη Ιωαννη Χασιωτη</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B2CEC" w:rsidRPr="00503DAC" w:rsidRDefault="00EB2CEC" w:rsidP="00503DAC">
    <w:pPr>
      <w:pStyle w:val="LO-normal"/>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color w:val="000000"/>
        <w:sz w:val="24"/>
        <w:szCs w:val="24"/>
      </w:rPr>
    </w:pPr>
  </w:p>
  <w:p w:rsidR="00EB2CEC" w:rsidRPr="00503DAC" w:rsidRDefault="00EB2CEC" w:rsidP="00503DAC">
    <w:pPr>
      <w:pStyle w:val="LO-normal"/>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color w:val="000000"/>
        <w:sz w:val="24"/>
        <w:szCs w:val="24"/>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A3A2A" w:rsidRDefault="006A3A2A">
      <w:r>
        <w:separator/>
      </w:r>
    </w:p>
  </w:footnote>
  <w:footnote w:type="continuationSeparator" w:id="0">
    <w:p w:rsidR="006A3A2A" w:rsidRDefault="006A3A2A">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B2CEC" w:rsidRPr="00503DAC" w:rsidRDefault="00EB2CEC" w:rsidP="00503DAC">
    <w:pPr>
      <w:pStyle w:val="LO-normal"/>
      <w:pBdr>
        <w:top w:val="none" w:sz="0" w:space="0" w:color="000000"/>
        <w:left w:val="none" w:sz="0" w:space="0" w:color="000000"/>
        <w:bottom w:val="none" w:sz="0" w:space="0" w:color="000000"/>
        <w:right w:val="none" w:sz="0" w:space="0" w:color="000000"/>
      </w:pBdr>
      <w:spacing w:after="0" w:line="240" w:lineRule="auto"/>
      <w:rPr>
        <w:rFonts w:ascii="Times New Roman" w:hAnsi="Times New Roman" w:cs="Times New Roman"/>
        <w:smallCaps/>
        <w:color w:val="000000"/>
        <w:sz w:val="24"/>
        <w:szCs w:val="24"/>
      </w:rPr>
    </w:pPr>
    <w:r w:rsidRPr="00503DAC">
      <w:rPr>
        <w:rFonts w:ascii="Times New Roman" w:hAnsi="Times New Roman" w:cs="Times New Roman"/>
        <w:sz w:val="24"/>
        <w:szCs w:val="24"/>
      </w:rPr>
      <w:fldChar w:fldCharType="begin"/>
    </w:r>
    <w:r w:rsidRPr="00503DAC">
      <w:rPr>
        <w:rFonts w:ascii="Times New Roman" w:hAnsi="Times New Roman" w:cs="Times New Roman"/>
        <w:sz w:val="24"/>
        <w:szCs w:val="24"/>
      </w:rPr>
      <w:instrText xml:space="preserve"> PAGE </w:instrText>
    </w:r>
    <w:r w:rsidRPr="00503DAC">
      <w:rPr>
        <w:rFonts w:ascii="Times New Roman" w:hAnsi="Times New Roman" w:cs="Times New Roman"/>
        <w:sz w:val="24"/>
        <w:szCs w:val="24"/>
      </w:rPr>
      <w:fldChar w:fldCharType="separate"/>
    </w:r>
    <w:r w:rsidR="009305D0">
      <w:rPr>
        <w:rFonts w:ascii="Times New Roman" w:hAnsi="Times New Roman" w:cs="Times New Roman"/>
        <w:noProof/>
        <w:sz w:val="24"/>
        <w:szCs w:val="24"/>
      </w:rPr>
      <w:t>85</w:t>
    </w:r>
    <w:r w:rsidRPr="00503DAC">
      <w:rPr>
        <w:rFonts w:ascii="Times New Roman" w:hAnsi="Times New Roman" w:cs="Times New Roman"/>
        <w:sz w:val="24"/>
        <w:szCs w:val="24"/>
      </w:rPr>
      <w:fldChar w:fldCharType="end"/>
    </w:r>
  </w:p>
  <w:p w:rsidR="00EB2CEC" w:rsidRPr="00503DAC" w:rsidRDefault="00EB2CEC" w:rsidP="00503DAC">
    <w:pPr>
      <w:pStyle w:val="LO-normal"/>
      <w:pBdr>
        <w:top w:val="none" w:sz="0" w:space="0" w:color="000000"/>
        <w:left w:val="none" w:sz="0" w:space="0" w:color="000000"/>
        <w:bottom w:val="none" w:sz="0" w:space="0" w:color="000000"/>
        <w:right w:val="none" w:sz="0" w:space="0" w:color="000000"/>
      </w:pBdr>
      <w:spacing w:after="0" w:line="240" w:lineRule="auto"/>
      <w:jc w:val="center"/>
      <w:rPr>
        <w:rFonts w:ascii="Times New Roman" w:hAnsi="Times New Roman" w:cs="Times New Roman"/>
        <w:sz w:val="24"/>
        <w:szCs w:val="24"/>
      </w:rPr>
    </w:pPr>
    <w:r w:rsidRPr="00503DAC">
      <w:rPr>
        <w:rFonts w:ascii="Times New Roman" w:hAnsi="Times New Roman" w:cs="Times New Roman"/>
        <w:smallCaps/>
        <w:color w:val="000000"/>
        <w:sz w:val="24"/>
        <w:szCs w:val="24"/>
      </w:rPr>
      <w:t>Διεθνεσ Πανεπιστημιο της Ελλαδοσ – Τμήμα Γεωπονιασ</w:t>
    </w:r>
  </w:p>
  <w:p w:rsidR="00EB2CEC" w:rsidRPr="00503DAC" w:rsidRDefault="00EB2CEC" w:rsidP="00503DAC">
    <w:pPr>
      <w:pStyle w:val="LO-normal"/>
      <w:pBdr>
        <w:top w:val="none" w:sz="0" w:space="0" w:color="000000"/>
        <w:left w:val="none" w:sz="0" w:space="0" w:color="000000"/>
        <w:bottom w:val="none" w:sz="0" w:space="0" w:color="000000"/>
        <w:right w:val="none" w:sz="0" w:space="0" w:color="000000"/>
      </w:pBdr>
      <w:spacing w:after="0" w:line="240" w:lineRule="auto"/>
      <w:jc w:val="center"/>
      <w:rPr>
        <w:rFonts w:ascii="Times New Roman" w:hAnsi="Times New Roman" w:cs="Times New Roman"/>
        <w:sz w:val="24"/>
        <w:szCs w:val="24"/>
      </w:rPr>
    </w:pPr>
    <w:r w:rsidRPr="00503DAC">
      <w:rPr>
        <w:rFonts w:ascii="Times New Roman" w:hAnsi="Times New Roman" w:cs="Times New Roman"/>
        <w:smallCaps/>
        <w:color w:val="000000"/>
        <w:sz w:val="24"/>
        <w:szCs w:val="24"/>
      </w:rPr>
      <w:t>Π.Μ.Σ. «Καινοτομα Συστηματα Αειφορου Αγροτικησ Παραγωγησ»</w:t>
    </w:r>
  </w:p>
  <w:p w:rsidR="00EB2CEC" w:rsidRPr="00503DAC" w:rsidRDefault="00EB2CEC" w:rsidP="00503DAC">
    <w:pPr>
      <w:pStyle w:val="LO-normal"/>
      <w:pBdr>
        <w:top w:val="none" w:sz="0" w:space="0" w:color="000000"/>
        <w:left w:val="none" w:sz="0" w:space="0" w:color="000000"/>
        <w:bottom w:val="none" w:sz="0" w:space="0" w:color="000000"/>
        <w:right w:val="none" w:sz="0" w:space="0" w:color="000000"/>
      </w:pBdr>
      <w:spacing w:after="0" w:line="240" w:lineRule="auto"/>
      <w:jc w:val="center"/>
      <w:rPr>
        <w:rFonts w:ascii="Times New Roman" w:hAnsi="Times New Roman" w:cs="Times New Roman"/>
        <w:sz w:val="24"/>
        <w:szCs w:val="24"/>
      </w:rPr>
    </w:pPr>
    <w:r w:rsidRPr="00503DAC">
      <w:rPr>
        <w:rFonts w:ascii="Times New Roman" w:hAnsi="Times New Roman" w:cs="Times New Roman"/>
        <w:smallCaps/>
        <w:color w:val="000000"/>
        <w:sz w:val="24"/>
        <w:szCs w:val="24"/>
      </w:rPr>
      <w:t>Ειδικευση «Συστηματα Ακριβειασ στη Ζωική Παραγωγή»</w:t>
    </w:r>
  </w:p>
  <w:p w:rsidR="00EB2CEC" w:rsidRPr="002F5432" w:rsidRDefault="00EB2CEC" w:rsidP="00503DAC">
    <w:pPr>
      <w:pStyle w:val="LO-normal"/>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color w:val="000000"/>
        <w:sz w:val="24"/>
        <w:szCs w:val="24"/>
      </w:rPr>
    </w:pPr>
  </w:p>
  <w:p w:rsidR="00EB2CEC" w:rsidRPr="002F5432" w:rsidRDefault="00EB2CEC" w:rsidP="00503DAC">
    <w:pPr>
      <w:pStyle w:val="LO-normal"/>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color w:val="000000"/>
        <w:sz w:val="24"/>
        <w:szCs w:val="24"/>
      </w:rP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B2CEC" w:rsidRPr="00503DAC" w:rsidRDefault="00EB2CEC" w:rsidP="00503DAC">
    <w:pPr>
      <w:pStyle w:val="LO-normal"/>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color w:val="000000"/>
        <w:sz w:val="24"/>
        <w:szCs w:val="24"/>
      </w:rPr>
    </w:pPr>
  </w:p>
  <w:p w:rsidR="00EB2CEC" w:rsidRPr="00503DAC" w:rsidRDefault="00EB2CEC" w:rsidP="00503DAC">
    <w:pPr>
      <w:pStyle w:val="LO-normal"/>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color w:val="000000"/>
        <w:sz w:val="24"/>
        <w:szCs w:val="24"/>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1"/>
    <w:name w:val="WWNum1"/>
    <w:lvl w:ilvl="0">
      <w:start w:val="1"/>
      <w:numFmt w:val="bullet"/>
      <w:lvlText w:val="●"/>
      <w:lvlJc w:val="left"/>
      <w:pPr>
        <w:tabs>
          <w:tab w:val="num" w:pos="0"/>
        </w:tabs>
        <w:ind w:left="720" w:hanging="360"/>
      </w:pPr>
      <w:rPr>
        <w:rFonts w:ascii="Noto Sans Symbols" w:hAnsi="Noto Sans Symbols" w:cs="Noto Sans Symbols"/>
        <w:position w:val="0"/>
        <w:sz w:val="20"/>
        <w:vertAlign w:val="baseline"/>
      </w:rPr>
    </w:lvl>
    <w:lvl w:ilvl="1">
      <w:start w:val="1"/>
      <w:numFmt w:val="bullet"/>
      <w:lvlText w:val="o"/>
      <w:lvlJc w:val="left"/>
      <w:pPr>
        <w:tabs>
          <w:tab w:val="num" w:pos="0"/>
        </w:tabs>
        <w:ind w:left="1440" w:hanging="360"/>
      </w:pPr>
      <w:rPr>
        <w:rFonts w:ascii="Courier New" w:hAnsi="Courier New" w:cs="Courier New"/>
        <w:position w:val="0"/>
        <w:sz w:val="20"/>
        <w:vertAlign w:val="baseline"/>
      </w:rPr>
    </w:lvl>
    <w:lvl w:ilvl="2">
      <w:start w:val="1"/>
      <w:numFmt w:val="bullet"/>
      <w:lvlText w:val="▪"/>
      <w:lvlJc w:val="left"/>
      <w:pPr>
        <w:tabs>
          <w:tab w:val="num" w:pos="0"/>
        </w:tabs>
        <w:ind w:left="2160" w:hanging="360"/>
      </w:pPr>
      <w:rPr>
        <w:rFonts w:ascii="Noto Sans Symbols" w:hAnsi="Noto Sans Symbols" w:cs="Noto Sans Symbols"/>
        <w:position w:val="0"/>
        <w:sz w:val="20"/>
        <w:vertAlign w:val="baseline"/>
      </w:rPr>
    </w:lvl>
    <w:lvl w:ilvl="3">
      <w:start w:val="1"/>
      <w:numFmt w:val="bullet"/>
      <w:lvlText w:val="●"/>
      <w:lvlJc w:val="left"/>
      <w:pPr>
        <w:tabs>
          <w:tab w:val="num" w:pos="0"/>
        </w:tabs>
        <w:ind w:left="2880" w:hanging="360"/>
      </w:pPr>
      <w:rPr>
        <w:rFonts w:ascii="Noto Sans Symbols" w:hAnsi="Noto Sans Symbols" w:cs="Noto Sans Symbols"/>
        <w:position w:val="0"/>
        <w:sz w:val="20"/>
        <w:vertAlign w:val="baseline"/>
      </w:rPr>
    </w:lvl>
    <w:lvl w:ilvl="4">
      <w:start w:val="1"/>
      <w:numFmt w:val="bullet"/>
      <w:lvlText w:val="o"/>
      <w:lvlJc w:val="left"/>
      <w:pPr>
        <w:tabs>
          <w:tab w:val="num" w:pos="0"/>
        </w:tabs>
        <w:ind w:left="3600" w:hanging="360"/>
      </w:pPr>
      <w:rPr>
        <w:rFonts w:ascii="Courier New" w:hAnsi="Courier New" w:cs="Courier New"/>
        <w:position w:val="0"/>
        <w:sz w:val="20"/>
        <w:vertAlign w:val="baseline"/>
      </w:rPr>
    </w:lvl>
    <w:lvl w:ilvl="5">
      <w:start w:val="1"/>
      <w:numFmt w:val="bullet"/>
      <w:lvlText w:val="▪"/>
      <w:lvlJc w:val="left"/>
      <w:pPr>
        <w:tabs>
          <w:tab w:val="num" w:pos="0"/>
        </w:tabs>
        <w:ind w:left="4320" w:hanging="360"/>
      </w:pPr>
      <w:rPr>
        <w:rFonts w:ascii="Noto Sans Symbols" w:hAnsi="Noto Sans Symbols" w:cs="Noto Sans Symbols"/>
        <w:position w:val="0"/>
        <w:sz w:val="20"/>
        <w:vertAlign w:val="baseline"/>
      </w:rPr>
    </w:lvl>
    <w:lvl w:ilvl="6">
      <w:start w:val="1"/>
      <w:numFmt w:val="bullet"/>
      <w:lvlText w:val="●"/>
      <w:lvlJc w:val="left"/>
      <w:pPr>
        <w:tabs>
          <w:tab w:val="num" w:pos="0"/>
        </w:tabs>
        <w:ind w:left="5040" w:hanging="360"/>
      </w:pPr>
      <w:rPr>
        <w:rFonts w:ascii="Noto Sans Symbols" w:hAnsi="Noto Sans Symbols" w:cs="Noto Sans Symbols"/>
        <w:position w:val="0"/>
        <w:sz w:val="20"/>
        <w:vertAlign w:val="baseline"/>
      </w:rPr>
    </w:lvl>
    <w:lvl w:ilvl="7">
      <w:start w:val="1"/>
      <w:numFmt w:val="bullet"/>
      <w:lvlText w:val="o"/>
      <w:lvlJc w:val="left"/>
      <w:pPr>
        <w:tabs>
          <w:tab w:val="num" w:pos="0"/>
        </w:tabs>
        <w:ind w:left="5760" w:hanging="360"/>
      </w:pPr>
      <w:rPr>
        <w:rFonts w:ascii="Courier New" w:hAnsi="Courier New" w:cs="Courier New"/>
        <w:position w:val="0"/>
        <w:sz w:val="20"/>
        <w:vertAlign w:val="baseline"/>
      </w:rPr>
    </w:lvl>
    <w:lvl w:ilvl="8">
      <w:start w:val="1"/>
      <w:numFmt w:val="bullet"/>
      <w:lvlText w:val="▪"/>
      <w:lvlJc w:val="left"/>
      <w:pPr>
        <w:tabs>
          <w:tab w:val="num" w:pos="0"/>
        </w:tabs>
        <w:ind w:left="6480" w:hanging="360"/>
      </w:pPr>
      <w:rPr>
        <w:rFonts w:ascii="Noto Sans Symbols" w:hAnsi="Noto Sans Symbols" w:cs="Noto Sans Symbols"/>
        <w:position w:val="0"/>
        <w:sz w:val="20"/>
        <w:vertAlign w:val="baseline"/>
      </w:rPr>
    </w:lvl>
  </w:abstractNum>
  <w:abstractNum w:abstractNumId="1" w15:restartNumberingAfterBreak="0">
    <w:nsid w:val="00000002"/>
    <w:multiLevelType w:val="multilevel"/>
    <w:tmpl w:val="00000002"/>
    <w:name w:val="WWNum2"/>
    <w:lvl w:ilvl="0">
      <w:start w:val="1"/>
      <w:numFmt w:val="bullet"/>
      <w:lvlText w:val="●"/>
      <w:lvlJc w:val="left"/>
      <w:pPr>
        <w:tabs>
          <w:tab w:val="num" w:pos="0"/>
        </w:tabs>
        <w:ind w:left="360" w:hanging="360"/>
      </w:pPr>
      <w:rPr>
        <w:rFonts w:ascii="Noto Sans Symbols" w:hAnsi="Noto Sans Symbols" w:cs="Noto Sans Symbols"/>
        <w:position w:val="0"/>
        <w:sz w:val="20"/>
        <w:szCs w:val="20"/>
        <w:vertAlign w:val="baseline"/>
      </w:rPr>
    </w:lvl>
    <w:lvl w:ilvl="1">
      <w:start w:val="1"/>
      <w:numFmt w:val="decimal"/>
      <w:lvlText w:val="●.%2."/>
      <w:lvlJc w:val="left"/>
      <w:pPr>
        <w:tabs>
          <w:tab w:val="num" w:pos="0"/>
        </w:tabs>
        <w:ind w:left="792" w:hanging="432"/>
      </w:pPr>
      <w:rPr>
        <w:position w:val="0"/>
        <w:sz w:val="20"/>
        <w:szCs w:val="20"/>
        <w:vertAlign w:val="baseline"/>
      </w:rPr>
    </w:lvl>
    <w:lvl w:ilvl="2">
      <w:start w:val="1"/>
      <w:numFmt w:val="decimal"/>
      <w:lvlText w:val="●.%2.%3."/>
      <w:lvlJc w:val="left"/>
      <w:pPr>
        <w:tabs>
          <w:tab w:val="num" w:pos="0"/>
        </w:tabs>
        <w:ind w:left="1224" w:hanging="504"/>
      </w:pPr>
      <w:rPr>
        <w:position w:val="0"/>
        <w:sz w:val="20"/>
        <w:szCs w:val="20"/>
        <w:vertAlign w:val="baseline"/>
      </w:rPr>
    </w:lvl>
    <w:lvl w:ilvl="3">
      <w:start w:val="1"/>
      <w:numFmt w:val="decimal"/>
      <w:lvlText w:val="●.%2.%3.%4."/>
      <w:lvlJc w:val="left"/>
      <w:pPr>
        <w:tabs>
          <w:tab w:val="num" w:pos="0"/>
        </w:tabs>
        <w:ind w:left="1728" w:hanging="647"/>
      </w:pPr>
      <w:rPr>
        <w:position w:val="0"/>
        <w:sz w:val="20"/>
        <w:szCs w:val="20"/>
        <w:vertAlign w:val="baseline"/>
      </w:rPr>
    </w:lvl>
    <w:lvl w:ilvl="4">
      <w:start w:val="1"/>
      <w:numFmt w:val="decimal"/>
      <w:lvlText w:val="●.%2.%3.%4.%5."/>
      <w:lvlJc w:val="left"/>
      <w:pPr>
        <w:tabs>
          <w:tab w:val="num" w:pos="0"/>
        </w:tabs>
        <w:ind w:left="2232" w:hanging="792"/>
      </w:pPr>
      <w:rPr>
        <w:position w:val="0"/>
        <w:sz w:val="20"/>
        <w:szCs w:val="20"/>
        <w:vertAlign w:val="baseline"/>
      </w:rPr>
    </w:lvl>
    <w:lvl w:ilvl="5">
      <w:start w:val="1"/>
      <w:numFmt w:val="decimal"/>
      <w:lvlText w:val="●.%2.%3.%4.%5.%6."/>
      <w:lvlJc w:val="left"/>
      <w:pPr>
        <w:tabs>
          <w:tab w:val="num" w:pos="0"/>
        </w:tabs>
        <w:ind w:left="2736" w:hanging="935"/>
      </w:pPr>
      <w:rPr>
        <w:position w:val="0"/>
        <w:sz w:val="20"/>
        <w:szCs w:val="20"/>
        <w:vertAlign w:val="baseline"/>
      </w:rPr>
    </w:lvl>
    <w:lvl w:ilvl="6">
      <w:start w:val="1"/>
      <w:numFmt w:val="decimal"/>
      <w:lvlText w:val="●.%2.%3.%4.%5.%6.%7."/>
      <w:lvlJc w:val="left"/>
      <w:pPr>
        <w:tabs>
          <w:tab w:val="num" w:pos="0"/>
        </w:tabs>
        <w:ind w:left="3240" w:hanging="1080"/>
      </w:pPr>
      <w:rPr>
        <w:position w:val="0"/>
        <w:sz w:val="20"/>
        <w:szCs w:val="20"/>
        <w:vertAlign w:val="baseline"/>
      </w:rPr>
    </w:lvl>
    <w:lvl w:ilvl="7">
      <w:start w:val="1"/>
      <w:numFmt w:val="decimal"/>
      <w:lvlText w:val="●.%2.%3.%4.%5.%6.%7.%8."/>
      <w:lvlJc w:val="left"/>
      <w:pPr>
        <w:tabs>
          <w:tab w:val="num" w:pos="0"/>
        </w:tabs>
        <w:ind w:left="3744" w:hanging="1224"/>
      </w:pPr>
      <w:rPr>
        <w:position w:val="0"/>
        <w:sz w:val="20"/>
        <w:szCs w:val="20"/>
        <w:vertAlign w:val="baseline"/>
      </w:rPr>
    </w:lvl>
    <w:lvl w:ilvl="8">
      <w:start w:val="1"/>
      <w:numFmt w:val="decimal"/>
      <w:lvlText w:val="●.%2.%3.%4.%5.%6.%7.%8.%9."/>
      <w:lvlJc w:val="left"/>
      <w:pPr>
        <w:tabs>
          <w:tab w:val="num" w:pos="0"/>
        </w:tabs>
        <w:ind w:left="4320" w:hanging="1440"/>
      </w:pPr>
      <w:rPr>
        <w:position w:val="0"/>
        <w:sz w:val="20"/>
        <w:szCs w:val="20"/>
        <w:vertAlign w:val="baseline"/>
      </w:rPr>
    </w:lvl>
  </w:abstractNum>
  <w:abstractNum w:abstractNumId="2" w15:restartNumberingAfterBreak="0">
    <w:nsid w:val="00000003"/>
    <w:multiLevelType w:val="multilevel"/>
    <w:tmpl w:val="00000003"/>
    <w:name w:val="WWNum3"/>
    <w:lvl w:ilvl="0">
      <w:start w:val="1"/>
      <w:numFmt w:val="bullet"/>
      <w:lvlText w:val="●"/>
      <w:lvlJc w:val="left"/>
      <w:pPr>
        <w:tabs>
          <w:tab w:val="num" w:pos="0"/>
        </w:tabs>
        <w:ind w:left="720" w:hanging="360"/>
      </w:pPr>
      <w:rPr>
        <w:rFonts w:ascii="Noto Sans Symbols" w:hAnsi="Noto Sans Symbols" w:cs="Noto Sans Symbols"/>
        <w:position w:val="0"/>
        <w:sz w:val="20"/>
        <w:vertAlign w:val="baseline"/>
      </w:rPr>
    </w:lvl>
    <w:lvl w:ilvl="1">
      <w:start w:val="1"/>
      <w:numFmt w:val="bullet"/>
      <w:lvlText w:val="o"/>
      <w:lvlJc w:val="left"/>
      <w:pPr>
        <w:tabs>
          <w:tab w:val="num" w:pos="0"/>
        </w:tabs>
        <w:ind w:left="1440" w:hanging="360"/>
      </w:pPr>
      <w:rPr>
        <w:rFonts w:ascii="Courier New" w:hAnsi="Courier New" w:cs="Courier New"/>
        <w:position w:val="0"/>
        <w:sz w:val="20"/>
        <w:vertAlign w:val="baseline"/>
      </w:rPr>
    </w:lvl>
    <w:lvl w:ilvl="2">
      <w:start w:val="1"/>
      <w:numFmt w:val="bullet"/>
      <w:lvlText w:val="▪"/>
      <w:lvlJc w:val="left"/>
      <w:pPr>
        <w:tabs>
          <w:tab w:val="num" w:pos="0"/>
        </w:tabs>
        <w:ind w:left="2160" w:hanging="360"/>
      </w:pPr>
      <w:rPr>
        <w:rFonts w:ascii="Noto Sans Symbols" w:hAnsi="Noto Sans Symbols" w:cs="Noto Sans Symbols"/>
        <w:position w:val="0"/>
        <w:sz w:val="20"/>
        <w:vertAlign w:val="baseline"/>
      </w:rPr>
    </w:lvl>
    <w:lvl w:ilvl="3">
      <w:start w:val="1"/>
      <w:numFmt w:val="bullet"/>
      <w:lvlText w:val="●"/>
      <w:lvlJc w:val="left"/>
      <w:pPr>
        <w:tabs>
          <w:tab w:val="num" w:pos="0"/>
        </w:tabs>
        <w:ind w:left="2880" w:hanging="360"/>
      </w:pPr>
      <w:rPr>
        <w:rFonts w:ascii="Noto Sans Symbols" w:hAnsi="Noto Sans Symbols" w:cs="Noto Sans Symbols"/>
        <w:position w:val="0"/>
        <w:sz w:val="20"/>
        <w:vertAlign w:val="baseline"/>
      </w:rPr>
    </w:lvl>
    <w:lvl w:ilvl="4">
      <w:start w:val="1"/>
      <w:numFmt w:val="bullet"/>
      <w:lvlText w:val="o"/>
      <w:lvlJc w:val="left"/>
      <w:pPr>
        <w:tabs>
          <w:tab w:val="num" w:pos="0"/>
        </w:tabs>
        <w:ind w:left="3600" w:hanging="360"/>
      </w:pPr>
      <w:rPr>
        <w:rFonts w:ascii="Courier New" w:hAnsi="Courier New" w:cs="Courier New"/>
        <w:position w:val="0"/>
        <w:sz w:val="20"/>
        <w:vertAlign w:val="baseline"/>
      </w:rPr>
    </w:lvl>
    <w:lvl w:ilvl="5">
      <w:start w:val="1"/>
      <w:numFmt w:val="bullet"/>
      <w:lvlText w:val="▪"/>
      <w:lvlJc w:val="left"/>
      <w:pPr>
        <w:tabs>
          <w:tab w:val="num" w:pos="0"/>
        </w:tabs>
        <w:ind w:left="4320" w:hanging="360"/>
      </w:pPr>
      <w:rPr>
        <w:rFonts w:ascii="Noto Sans Symbols" w:hAnsi="Noto Sans Symbols" w:cs="Noto Sans Symbols"/>
        <w:position w:val="0"/>
        <w:sz w:val="20"/>
        <w:vertAlign w:val="baseline"/>
      </w:rPr>
    </w:lvl>
    <w:lvl w:ilvl="6">
      <w:start w:val="1"/>
      <w:numFmt w:val="bullet"/>
      <w:lvlText w:val="●"/>
      <w:lvlJc w:val="left"/>
      <w:pPr>
        <w:tabs>
          <w:tab w:val="num" w:pos="0"/>
        </w:tabs>
        <w:ind w:left="5040" w:hanging="360"/>
      </w:pPr>
      <w:rPr>
        <w:rFonts w:ascii="Noto Sans Symbols" w:hAnsi="Noto Sans Symbols" w:cs="Noto Sans Symbols"/>
        <w:position w:val="0"/>
        <w:sz w:val="20"/>
        <w:vertAlign w:val="baseline"/>
      </w:rPr>
    </w:lvl>
    <w:lvl w:ilvl="7">
      <w:start w:val="1"/>
      <w:numFmt w:val="bullet"/>
      <w:lvlText w:val="o"/>
      <w:lvlJc w:val="left"/>
      <w:pPr>
        <w:tabs>
          <w:tab w:val="num" w:pos="0"/>
        </w:tabs>
        <w:ind w:left="5760" w:hanging="360"/>
      </w:pPr>
      <w:rPr>
        <w:rFonts w:ascii="Courier New" w:hAnsi="Courier New" w:cs="Courier New"/>
        <w:position w:val="0"/>
        <w:sz w:val="20"/>
        <w:vertAlign w:val="baseline"/>
      </w:rPr>
    </w:lvl>
    <w:lvl w:ilvl="8">
      <w:start w:val="1"/>
      <w:numFmt w:val="bullet"/>
      <w:lvlText w:val="▪"/>
      <w:lvlJc w:val="left"/>
      <w:pPr>
        <w:tabs>
          <w:tab w:val="num" w:pos="0"/>
        </w:tabs>
        <w:ind w:left="6480" w:hanging="360"/>
      </w:pPr>
      <w:rPr>
        <w:rFonts w:ascii="Noto Sans Symbols" w:hAnsi="Noto Sans Symbols" w:cs="Noto Sans Symbols"/>
        <w:position w:val="0"/>
        <w:sz w:val="20"/>
        <w:vertAlign w:val="baseline"/>
      </w:rPr>
    </w:lvl>
  </w:abstractNum>
  <w:abstractNum w:abstractNumId="3" w15:restartNumberingAfterBreak="0">
    <w:nsid w:val="00000004"/>
    <w:multiLevelType w:val="multilevel"/>
    <w:tmpl w:val="00000004"/>
    <w:name w:val="WWNum4"/>
    <w:lvl w:ilvl="0">
      <w:start w:val="1"/>
      <w:numFmt w:val="bullet"/>
      <w:lvlText w:val="●"/>
      <w:lvlJc w:val="left"/>
      <w:pPr>
        <w:tabs>
          <w:tab w:val="num" w:pos="0"/>
        </w:tabs>
        <w:ind w:left="720" w:hanging="360"/>
      </w:pPr>
      <w:rPr>
        <w:rFonts w:ascii="Noto Sans Symbols" w:hAnsi="Noto Sans Symbols" w:cs="Noto Sans Symbols"/>
        <w:position w:val="0"/>
        <w:sz w:val="20"/>
        <w:vertAlign w:val="baseline"/>
      </w:rPr>
    </w:lvl>
    <w:lvl w:ilvl="1">
      <w:start w:val="1"/>
      <w:numFmt w:val="bullet"/>
      <w:lvlText w:val="o"/>
      <w:lvlJc w:val="left"/>
      <w:pPr>
        <w:tabs>
          <w:tab w:val="num" w:pos="0"/>
        </w:tabs>
        <w:ind w:left="1440" w:hanging="360"/>
      </w:pPr>
      <w:rPr>
        <w:rFonts w:ascii="Courier New" w:hAnsi="Courier New" w:cs="Courier New"/>
        <w:position w:val="0"/>
        <w:sz w:val="20"/>
        <w:vertAlign w:val="baseline"/>
      </w:rPr>
    </w:lvl>
    <w:lvl w:ilvl="2">
      <w:start w:val="1"/>
      <w:numFmt w:val="bullet"/>
      <w:lvlText w:val="▪"/>
      <w:lvlJc w:val="left"/>
      <w:pPr>
        <w:tabs>
          <w:tab w:val="num" w:pos="0"/>
        </w:tabs>
        <w:ind w:left="2160" w:hanging="360"/>
      </w:pPr>
      <w:rPr>
        <w:rFonts w:ascii="Noto Sans Symbols" w:hAnsi="Noto Sans Symbols" w:cs="Noto Sans Symbols"/>
        <w:position w:val="0"/>
        <w:sz w:val="20"/>
        <w:vertAlign w:val="baseline"/>
      </w:rPr>
    </w:lvl>
    <w:lvl w:ilvl="3">
      <w:start w:val="1"/>
      <w:numFmt w:val="bullet"/>
      <w:lvlText w:val="●"/>
      <w:lvlJc w:val="left"/>
      <w:pPr>
        <w:tabs>
          <w:tab w:val="num" w:pos="0"/>
        </w:tabs>
        <w:ind w:left="2880" w:hanging="360"/>
      </w:pPr>
      <w:rPr>
        <w:rFonts w:ascii="Noto Sans Symbols" w:hAnsi="Noto Sans Symbols" w:cs="Noto Sans Symbols"/>
        <w:position w:val="0"/>
        <w:sz w:val="20"/>
        <w:vertAlign w:val="baseline"/>
      </w:rPr>
    </w:lvl>
    <w:lvl w:ilvl="4">
      <w:start w:val="1"/>
      <w:numFmt w:val="bullet"/>
      <w:lvlText w:val="o"/>
      <w:lvlJc w:val="left"/>
      <w:pPr>
        <w:tabs>
          <w:tab w:val="num" w:pos="0"/>
        </w:tabs>
        <w:ind w:left="3600" w:hanging="360"/>
      </w:pPr>
      <w:rPr>
        <w:rFonts w:ascii="Courier New" w:hAnsi="Courier New" w:cs="Courier New"/>
        <w:position w:val="0"/>
        <w:sz w:val="20"/>
        <w:vertAlign w:val="baseline"/>
      </w:rPr>
    </w:lvl>
    <w:lvl w:ilvl="5">
      <w:start w:val="1"/>
      <w:numFmt w:val="bullet"/>
      <w:lvlText w:val="▪"/>
      <w:lvlJc w:val="left"/>
      <w:pPr>
        <w:tabs>
          <w:tab w:val="num" w:pos="0"/>
        </w:tabs>
        <w:ind w:left="4320" w:hanging="360"/>
      </w:pPr>
      <w:rPr>
        <w:rFonts w:ascii="Noto Sans Symbols" w:hAnsi="Noto Sans Symbols" w:cs="Noto Sans Symbols"/>
        <w:position w:val="0"/>
        <w:sz w:val="20"/>
        <w:vertAlign w:val="baseline"/>
      </w:rPr>
    </w:lvl>
    <w:lvl w:ilvl="6">
      <w:start w:val="1"/>
      <w:numFmt w:val="bullet"/>
      <w:lvlText w:val="●"/>
      <w:lvlJc w:val="left"/>
      <w:pPr>
        <w:tabs>
          <w:tab w:val="num" w:pos="0"/>
        </w:tabs>
        <w:ind w:left="5040" w:hanging="360"/>
      </w:pPr>
      <w:rPr>
        <w:rFonts w:ascii="Noto Sans Symbols" w:hAnsi="Noto Sans Symbols" w:cs="Noto Sans Symbols"/>
        <w:position w:val="0"/>
        <w:sz w:val="20"/>
        <w:vertAlign w:val="baseline"/>
      </w:rPr>
    </w:lvl>
    <w:lvl w:ilvl="7">
      <w:start w:val="1"/>
      <w:numFmt w:val="bullet"/>
      <w:lvlText w:val="o"/>
      <w:lvlJc w:val="left"/>
      <w:pPr>
        <w:tabs>
          <w:tab w:val="num" w:pos="0"/>
        </w:tabs>
        <w:ind w:left="5760" w:hanging="360"/>
      </w:pPr>
      <w:rPr>
        <w:rFonts w:ascii="Courier New" w:hAnsi="Courier New" w:cs="Courier New"/>
        <w:position w:val="0"/>
        <w:sz w:val="20"/>
        <w:vertAlign w:val="baseline"/>
      </w:rPr>
    </w:lvl>
    <w:lvl w:ilvl="8">
      <w:start w:val="1"/>
      <w:numFmt w:val="bullet"/>
      <w:lvlText w:val="▪"/>
      <w:lvlJc w:val="left"/>
      <w:pPr>
        <w:tabs>
          <w:tab w:val="num" w:pos="0"/>
        </w:tabs>
        <w:ind w:left="6480" w:hanging="360"/>
      </w:pPr>
      <w:rPr>
        <w:rFonts w:ascii="Noto Sans Symbols" w:hAnsi="Noto Sans Symbols" w:cs="Noto Sans Symbols"/>
        <w:position w:val="0"/>
        <w:sz w:val="20"/>
        <w:vertAlign w:val="baseline"/>
      </w:rPr>
    </w:lvl>
  </w:abstractNum>
  <w:abstractNum w:abstractNumId="4" w15:restartNumberingAfterBreak="0">
    <w:nsid w:val="00000005"/>
    <w:multiLevelType w:val="multilevel"/>
    <w:tmpl w:val="F5C4F9F2"/>
    <w:name w:val="WWNum62"/>
    <w:lvl w:ilvl="0">
      <w:start w:val="1"/>
      <w:numFmt w:val="none"/>
      <w:lvlText w:val="8."/>
      <w:lvlJc w:val="left"/>
      <w:pPr>
        <w:tabs>
          <w:tab w:val="num" w:pos="0"/>
        </w:tabs>
        <w:ind w:left="360" w:hanging="360"/>
      </w:pPr>
      <w:rPr>
        <w:rFonts w:ascii="Times New Roman" w:hAnsi="Times New Roman" w:cs="Times New Roman" w:hint="default"/>
        <w:b/>
        <w:position w:val="0"/>
        <w:sz w:val="20"/>
        <w:vertAlign w:val="baseline"/>
      </w:rPr>
    </w:lvl>
    <w:lvl w:ilvl="1">
      <w:start w:val="8"/>
      <w:numFmt w:val="none"/>
      <w:lvlText w:val="8."/>
      <w:lvlJc w:val="left"/>
      <w:pPr>
        <w:tabs>
          <w:tab w:val="num" w:pos="0"/>
        </w:tabs>
        <w:ind w:left="792" w:hanging="432"/>
      </w:pPr>
      <w:rPr>
        <w:rFonts w:ascii="Times New Roman" w:hAnsi="Times New Roman" w:cs="Times New Roman" w:hint="default"/>
        <w:b/>
        <w:position w:val="0"/>
        <w:sz w:val="24"/>
        <w:szCs w:val="24"/>
        <w:vertAlign w:val="baseline"/>
      </w:rPr>
    </w:lvl>
    <w:lvl w:ilvl="2">
      <w:start w:val="1"/>
      <w:numFmt w:val="decimal"/>
      <w:lvlText w:val="%1.%2.%3."/>
      <w:lvlJc w:val="left"/>
      <w:pPr>
        <w:tabs>
          <w:tab w:val="num" w:pos="0"/>
        </w:tabs>
        <w:ind w:left="1224" w:hanging="504"/>
      </w:pPr>
      <w:rPr>
        <w:rFonts w:hint="default"/>
        <w:position w:val="0"/>
        <w:sz w:val="20"/>
        <w:vertAlign w:val="baseline"/>
      </w:rPr>
    </w:lvl>
    <w:lvl w:ilvl="3">
      <w:start w:val="1"/>
      <w:numFmt w:val="decimal"/>
      <w:lvlText w:val="%1.%2.%3.%4."/>
      <w:lvlJc w:val="left"/>
      <w:pPr>
        <w:tabs>
          <w:tab w:val="num" w:pos="0"/>
        </w:tabs>
        <w:ind w:left="1728" w:hanging="647"/>
      </w:pPr>
      <w:rPr>
        <w:rFonts w:hint="default"/>
        <w:position w:val="0"/>
        <w:sz w:val="20"/>
        <w:vertAlign w:val="baseline"/>
      </w:rPr>
    </w:lvl>
    <w:lvl w:ilvl="4">
      <w:start w:val="1"/>
      <w:numFmt w:val="decimal"/>
      <w:lvlText w:val="%1.%2.%3.%4.%5."/>
      <w:lvlJc w:val="left"/>
      <w:pPr>
        <w:tabs>
          <w:tab w:val="num" w:pos="0"/>
        </w:tabs>
        <w:ind w:left="2232" w:hanging="792"/>
      </w:pPr>
      <w:rPr>
        <w:rFonts w:hint="default"/>
        <w:position w:val="0"/>
        <w:sz w:val="20"/>
        <w:vertAlign w:val="baseline"/>
      </w:rPr>
    </w:lvl>
    <w:lvl w:ilvl="5">
      <w:start w:val="1"/>
      <w:numFmt w:val="decimal"/>
      <w:lvlText w:val="%1.%2.%3.%4.%5.%6."/>
      <w:lvlJc w:val="left"/>
      <w:pPr>
        <w:tabs>
          <w:tab w:val="num" w:pos="0"/>
        </w:tabs>
        <w:ind w:left="2736" w:hanging="935"/>
      </w:pPr>
      <w:rPr>
        <w:rFonts w:hint="default"/>
        <w:position w:val="0"/>
        <w:sz w:val="20"/>
        <w:vertAlign w:val="baseline"/>
      </w:rPr>
    </w:lvl>
    <w:lvl w:ilvl="6">
      <w:start w:val="1"/>
      <w:numFmt w:val="decimal"/>
      <w:lvlText w:val="%1.%2.%3.%4.%5.%6.%7."/>
      <w:lvlJc w:val="left"/>
      <w:pPr>
        <w:tabs>
          <w:tab w:val="num" w:pos="0"/>
        </w:tabs>
        <w:ind w:left="3240" w:hanging="1080"/>
      </w:pPr>
      <w:rPr>
        <w:rFonts w:hint="default"/>
        <w:position w:val="0"/>
        <w:sz w:val="20"/>
        <w:vertAlign w:val="baseline"/>
      </w:rPr>
    </w:lvl>
    <w:lvl w:ilvl="7">
      <w:start w:val="1"/>
      <w:numFmt w:val="decimal"/>
      <w:lvlText w:val="%1.%2.%3.%4.%5.%6.%7.%8."/>
      <w:lvlJc w:val="left"/>
      <w:pPr>
        <w:tabs>
          <w:tab w:val="num" w:pos="0"/>
        </w:tabs>
        <w:ind w:left="3744" w:hanging="1224"/>
      </w:pPr>
      <w:rPr>
        <w:rFonts w:hint="default"/>
        <w:position w:val="0"/>
        <w:sz w:val="20"/>
        <w:vertAlign w:val="baseline"/>
      </w:rPr>
    </w:lvl>
    <w:lvl w:ilvl="8">
      <w:start w:val="1"/>
      <w:numFmt w:val="decimal"/>
      <w:lvlText w:val="%1.%2.%3.%4.%5.%6.%7.%8.%9."/>
      <w:lvlJc w:val="left"/>
      <w:pPr>
        <w:tabs>
          <w:tab w:val="num" w:pos="0"/>
        </w:tabs>
        <w:ind w:left="4320" w:hanging="1440"/>
      </w:pPr>
      <w:rPr>
        <w:rFonts w:hint="default"/>
        <w:position w:val="0"/>
        <w:sz w:val="20"/>
        <w:vertAlign w:val="baseline"/>
      </w:rPr>
    </w:lvl>
  </w:abstractNum>
  <w:abstractNum w:abstractNumId="5" w15:restartNumberingAfterBreak="0">
    <w:nsid w:val="00000007"/>
    <w:multiLevelType w:val="multilevel"/>
    <w:tmpl w:val="894E079C"/>
    <w:name w:val="WWNum62"/>
    <w:lvl w:ilvl="0">
      <w:start w:val="1"/>
      <w:numFmt w:val="decimal"/>
      <w:lvlText w:val="%1."/>
      <w:lvlJc w:val="left"/>
      <w:pPr>
        <w:tabs>
          <w:tab w:val="num" w:pos="0"/>
        </w:tabs>
        <w:ind w:left="360" w:hanging="360"/>
      </w:pPr>
      <w:rPr>
        <w:rFonts w:hint="default"/>
        <w:b/>
        <w:position w:val="0"/>
        <w:sz w:val="24"/>
        <w:szCs w:val="24"/>
        <w:vertAlign w:val="baseline"/>
      </w:rPr>
    </w:lvl>
    <w:lvl w:ilvl="1">
      <w:start w:val="1"/>
      <w:numFmt w:val="decimal"/>
      <w:lvlText w:val="9.%2."/>
      <w:lvlJc w:val="left"/>
      <w:pPr>
        <w:tabs>
          <w:tab w:val="num" w:pos="0"/>
        </w:tabs>
        <w:ind w:left="792" w:hanging="432"/>
      </w:pPr>
      <w:rPr>
        <w:rFonts w:hint="default"/>
        <w:position w:val="0"/>
        <w:sz w:val="20"/>
        <w:szCs w:val="20"/>
        <w:vertAlign w:val="baseline"/>
      </w:rPr>
    </w:lvl>
    <w:lvl w:ilvl="2">
      <w:start w:val="1"/>
      <w:numFmt w:val="decimal"/>
      <w:lvlText w:val="%1.%2.%3."/>
      <w:lvlJc w:val="left"/>
      <w:pPr>
        <w:tabs>
          <w:tab w:val="num" w:pos="0"/>
        </w:tabs>
        <w:ind w:left="1224" w:hanging="504"/>
      </w:pPr>
      <w:rPr>
        <w:rFonts w:hint="default"/>
        <w:position w:val="0"/>
        <w:sz w:val="20"/>
        <w:szCs w:val="20"/>
        <w:vertAlign w:val="baseline"/>
      </w:rPr>
    </w:lvl>
    <w:lvl w:ilvl="3">
      <w:start w:val="1"/>
      <w:numFmt w:val="decimal"/>
      <w:lvlText w:val="%1.%2.%3.%4."/>
      <w:lvlJc w:val="left"/>
      <w:pPr>
        <w:tabs>
          <w:tab w:val="num" w:pos="0"/>
        </w:tabs>
        <w:ind w:left="1728" w:hanging="647"/>
      </w:pPr>
      <w:rPr>
        <w:rFonts w:hint="default"/>
        <w:position w:val="0"/>
        <w:sz w:val="20"/>
        <w:szCs w:val="20"/>
        <w:vertAlign w:val="baseline"/>
      </w:rPr>
    </w:lvl>
    <w:lvl w:ilvl="4">
      <w:start w:val="1"/>
      <w:numFmt w:val="decimal"/>
      <w:lvlText w:val="%1.%2.%3.%4.%5."/>
      <w:lvlJc w:val="left"/>
      <w:pPr>
        <w:tabs>
          <w:tab w:val="num" w:pos="0"/>
        </w:tabs>
        <w:ind w:left="2232" w:hanging="792"/>
      </w:pPr>
      <w:rPr>
        <w:rFonts w:hint="default"/>
        <w:position w:val="0"/>
        <w:sz w:val="20"/>
        <w:szCs w:val="20"/>
        <w:vertAlign w:val="baseline"/>
      </w:rPr>
    </w:lvl>
    <w:lvl w:ilvl="5">
      <w:start w:val="1"/>
      <w:numFmt w:val="decimal"/>
      <w:lvlText w:val="%1.%2.%3.%4.%5.%6."/>
      <w:lvlJc w:val="left"/>
      <w:pPr>
        <w:tabs>
          <w:tab w:val="num" w:pos="0"/>
        </w:tabs>
        <w:ind w:left="2736" w:hanging="935"/>
      </w:pPr>
      <w:rPr>
        <w:rFonts w:hint="default"/>
        <w:position w:val="0"/>
        <w:sz w:val="20"/>
        <w:szCs w:val="20"/>
        <w:vertAlign w:val="baseline"/>
      </w:rPr>
    </w:lvl>
    <w:lvl w:ilvl="6">
      <w:start w:val="1"/>
      <w:numFmt w:val="decimal"/>
      <w:lvlText w:val="%1.%2.%3.%4.%5.%6.%7."/>
      <w:lvlJc w:val="left"/>
      <w:pPr>
        <w:tabs>
          <w:tab w:val="num" w:pos="0"/>
        </w:tabs>
        <w:ind w:left="3240" w:hanging="1080"/>
      </w:pPr>
      <w:rPr>
        <w:rFonts w:hint="default"/>
        <w:position w:val="0"/>
        <w:sz w:val="20"/>
        <w:szCs w:val="20"/>
        <w:vertAlign w:val="baseline"/>
      </w:rPr>
    </w:lvl>
    <w:lvl w:ilvl="7">
      <w:start w:val="1"/>
      <w:numFmt w:val="decimal"/>
      <w:lvlText w:val="%1.%2.%3.%4.%5.%6.%7.%8."/>
      <w:lvlJc w:val="left"/>
      <w:pPr>
        <w:tabs>
          <w:tab w:val="num" w:pos="0"/>
        </w:tabs>
        <w:ind w:left="3744" w:hanging="1224"/>
      </w:pPr>
      <w:rPr>
        <w:rFonts w:hint="default"/>
        <w:position w:val="0"/>
        <w:sz w:val="20"/>
        <w:szCs w:val="20"/>
        <w:vertAlign w:val="baseline"/>
      </w:rPr>
    </w:lvl>
    <w:lvl w:ilvl="8">
      <w:start w:val="1"/>
      <w:numFmt w:val="decimal"/>
      <w:lvlText w:val="%1.%2.%3.%4.%5.%6.%7.%8.%9."/>
      <w:lvlJc w:val="left"/>
      <w:pPr>
        <w:tabs>
          <w:tab w:val="num" w:pos="0"/>
        </w:tabs>
        <w:ind w:left="4320" w:hanging="1440"/>
      </w:pPr>
      <w:rPr>
        <w:rFonts w:hint="default"/>
        <w:position w:val="0"/>
        <w:sz w:val="20"/>
        <w:szCs w:val="20"/>
        <w:vertAlign w:val="baseline"/>
      </w:rPr>
    </w:lvl>
  </w:abstractNum>
  <w:abstractNum w:abstractNumId="6" w15:restartNumberingAfterBreak="0">
    <w:nsid w:val="00000008"/>
    <w:multiLevelType w:val="multilevel"/>
    <w:tmpl w:val="AB30C176"/>
    <w:name w:val="WWNum8"/>
    <w:lvl w:ilvl="0">
      <w:start w:val="1"/>
      <w:numFmt w:val="decimal"/>
      <w:lvlText w:val="%1."/>
      <w:lvlJc w:val="left"/>
      <w:pPr>
        <w:tabs>
          <w:tab w:val="num" w:pos="0"/>
        </w:tabs>
        <w:ind w:left="1069" w:hanging="360"/>
      </w:pPr>
      <w:rPr>
        <w:rFonts w:ascii="Times New Roman" w:hAnsi="Times New Roman" w:cs="Times New Roman" w:hint="default"/>
        <w:position w:val="0"/>
        <w:sz w:val="24"/>
        <w:szCs w:val="24"/>
        <w:vertAlign w:val="baseline"/>
      </w:rPr>
    </w:lvl>
    <w:lvl w:ilvl="1">
      <w:start w:val="1"/>
      <w:numFmt w:val="decimal"/>
      <w:lvlText w:val="%1.%2."/>
      <w:lvlJc w:val="left"/>
      <w:pPr>
        <w:tabs>
          <w:tab w:val="num" w:pos="0"/>
        </w:tabs>
        <w:ind w:left="792" w:hanging="432"/>
      </w:pPr>
      <w:rPr>
        <w:position w:val="0"/>
        <w:sz w:val="20"/>
        <w:vertAlign w:val="baseline"/>
      </w:rPr>
    </w:lvl>
    <w:lvl w:ilvl="2">
      <w:start w:val="1"/>
      <w:numFmt w:val="decimal"/>
      <w:lvlText w:val="%1.%2.%3."/>
      <w:lvlJc w:val="left"/>
      <w:pPr>
        <w:tabs>
          <w:tab w:val="num" w:pos="0"/>
        </w:tabs>
        <w:ind w:left="1224" w:hanging="504"/>
      </w:pPr>
      <w:rPr>
        <w:position w:val="0"/>
        <w:sz w:val="20"/>
        <w:vertAlign w:val="baseline"/>
      </w:rPr>
    </w:lvl>
    <w:lvl w:ilvl="3">
      <w:start w:val="1"/>
      <w:numFmt w:val="decimal"/>
      <w:lvlText w:val="%1.%2.%3.%4."/>
      <w:lvlJc w:val="left"/>
      <w:pPr>
        <w:tabs>
          <w:tab w:val="num" w:pos="0"/>
        </w:tabs>
        <w:ind w:left="1728" w:hanging="647"/>
      </w:pPr>
      <w:rPr>
        <w:position w:val="0"/>
        <w:sz w:val="20"/>
        <w:vertAlign w:val="baseline"/>
      </w:rPr>
    </w:lvl>
    <w:lvl w:ilvl="4">
      <w:start w:val="1"/>
      <w:numFmt w:val="decimal"/>
      <w:lvlText w:val="%1.%2.%3.%4.%5."/>
      <w:lvlJc w:val="left"/>
      <w:pPr>
        <w:tabs>
          <w:tab w:val="num" w:pos="0"/>
        </w:tabs>
        <w:ind w:left="2232" w:hanging="792"/>
      </w:pPr>
      <w:rPr>
        <w:position w:val="0"/>
        <w:sz w:val="20"/>
        <w:vertAlign w:val="baseline"/>
      </w:rPr>
    </w:lvl>
    <w:lvl w:ilvl="5">
      <w:start w:val="1"/>
      <w:numFmt w:val="decimal"/>
      <w:lvlText w:val="%1.%2.%3.%4.%5.%6."/>
      <w:lvlJc w:val="left"/>
      <w:pPr>
        <w:tabs>
          <w:tab w:val="num" w:pos="0"/>
        </w:tabs>
        <w:ind w:left="2736" w:hanging="935"/>
      </w:pPr>
      <w:rPr>
        <w:position w:val="0"/>
        <w:sz w:val="20"/>
        <w:vertAlign w:val="baseline"/>
      </w:rPr>
    </w:lvl>
    <w:lvl w:ilvl="6">
      <w:start w:val="1"/>
      <w:numFmt w:val="decimal"/>
      <w:lvlText w:val="%1.%2.%3.%4.%5.%6.%7."/>
      <w:lvlJc w:val="left"/>
      <w:pPr>
        <w:tabs>
          <w:tab w:val="num" w:pos="0"/>
        </w:tabs>
        <w:ind w:left="3240" w:hanging="1080"/>
      </w:pPr>
      <w:rPr>
        <w:position w:val="0"/>
        <w:sz w:val="20"/>
        <w:vertAlign w:val="baseline"/>
      </w:rPr>
    </w:lvl>
    <w:lvl w:ilvl="7">
      <w:start w:val="1"/>
      <w:numFmt w:val="decimal"/>
      <w:lvlText w:val="%1.%2.%3.%4.%5.%6.%7.%8."/>
      <w:lvlJc w:val="left"/>
      <w:pPr>
        <w:tabs>
          <w:tab w:val="num" w:pos="0"/>
        </w:tabs>
        <w:ind w:left="3744" w:hanging="1224"/>
      </w:pPr>
      <w:rPr>
        <w:position w:val="0"/>
        <w:sz w:val="20"/>
        <w:vertAlign w:val="baseline"/>
      </w:rPr>
    </w:lvl>
    <w:lvl w:ilvl="8">
      <w:start w:val="1"/>
      <w:numFmt w:val="decimal"/>
      <w:lvlText w:val="%1.%2.%3.%4.%5.%6.%7.%8.%9."/>
      <w:lvlJc w:val="left"/>
      <w:pPr>
        <w:tabs>
          <w:tab w:val="num" w:pos="0"/>
        </w:tabs>
        <w:ind w:left="4320" w:hanging="1440"/>
      </w:pPr>
      <w:rPr>
        <w:position w:val="0"/>
        <w:sz w:val="20"/>
        <w:vertAlign w:val="baseline"/>
      </w:rPr>
    </w:lvl>
  </w:abstractNum>
  <w:abstractNum w:abstractNumId="7" w15:restartNumberingAfterBreak="0">
    <w:nsid w:val="00000009"/>
    <w:multiLevelType w:val="multilevel"/>
    <w:tmpl w:val="00000009"/>
    <w:name w:val="WWNum9"/>
    <w:lvl w:ilvl="0">
      <w:start w:val="1"/>
      <w:numFmt w:val="bullet"/>
      <w:lvlText w:val="●"/>
      <w:lvlJc w:val="left"/>
      <w:pPr>
        <w:tabs>
          <w:tab w:val="num" w:pos="0"/>
        </w:tabs>
        <w:ind w:left="720" w:hanging="360"/>
      </w:pPr>
      <w:rPr>
        <w:rFonts w:ascii="Noto Sans Symbols" w:hAnsi="Noto Sans Symbols" w:cs="Noto Sans Symbols"/>
        <w:position w:val="0"/>
        <w:sz w:val="20"/>
        <w:vertAlign w:val="baseline"/>
      </w:rPr>
    </w:lvl>
    <w:lvl w:ilvl="1">
      <w:start w:val="1"/>
      <w:numFmt w:val="bullet"/>
      <w:lvlText w:val="o"/>
      <w:lvlJc w:val="left"/>
      <w:pPr>
        <w:tabs>
          <w:tab w:val="num" w:pos="0"/>
        </w:tabs>
        <w:ind w:left="1440" w:hanging="360"/>
      </w:pPr>
      <w:rPr>
        <w:rFonts w:ascii="Courier New" w:hAnsi="Courier New" w:cs="Courier New"/>
        <w:position w:val="0"/>
        <w:sz w:val="20"/>
        <w:vertAlign w:val="baseline"/>
      </w:rPr>
    </w:lvl>
    <w:lvl w:ilvl="2">
      <w:start w:val="1"/>
      <w:numFmt w:val="bullet"/>
      <w:lvlText w:val="▪"/>
      <w:lvlJc w:val="left"/>
      <w:pPr>
        <w:tabs>
          <w:tab w:val="num" w:pos="0"/>
        </w:tabs>
        <w:ind w:left="2160" w:hanging="360"/>
      </w:pPr>
      <w:rPr>
        <w:rFonts w:ascii="Noto Sans Symbols" w:hAnsi="Noto Sans Symbols" w:cs="Noto Sans Symbols"/>
        <w:position w:val="0"/>
        <w:sz w:val="20"/>
        <w:vertAlign w:val="baseline"/>
      </w:rPr>
    </w:lvl>
    <w:lvl w:ilvl="3">
      <w:start w:val="1"/>
      <w:numFmt w:val="bullet"/>
      <w:lvlText w:val="●"/>
      <w:lvlJc w:val="left"/>
      <w:pPr>
        <w:tabs>
          <w:tab w:val="num" w:pos="0"/>
        </w:tabs>
        <w:ind w:left="2880" w:hanging="360"/>
      </w:pPr>
      <w:rPr>
        <w:rFonts w:ascii="Noto Sans Symbols" w:hAnsi="Noto Sans Symbols" w:cs="Noto Sans Symbols"/>
        <w:position w:val="0"/>
        <w:sz w:val="20"/>
        <w:vertAlign w:val="baseline"/>
      </w:rPr>
    </w:lvl>
    <w:lvl w:ilvl="4">
      <w:start w:val="1"/>
      <w:numFmt w:val="bullet"/>
      <w:lvlText w:val="o"/>
      <w:lvlJc w:val="left"/>
      <w:pPr>
        <w:tabs>
          <w:tab w:val="num" w:pos="0"/>
        </w:tabs>
        <w:ind w:left="3600" w:hanging="360"/>
      </w:pPr>
      <w:rPr>
        <w:rFonts w:ascii="Courier New" w:hAnsi="Courier New" w:cs="Courier New"/>
        <w:position w:val="0"/>
        <w:sz w:val="20"/>
        <w:vertAlign w:val="baseline"/>
      </w:rPr>
    </w:lvl>
    <w:lvl w:ilvl="5">
      <w:start w:val="1"/>
      <w:numFmt w:val="bullet"/>
      <w:lvlText w:val="▪"/>
      <w:lvlJc w:val="left"/>
      <w:pPr>
        <w:tabs>
          <w:tab w:val="num" w:pos="0"/>
        </w:tabs>
        <w:ind w:left="4320" w:hanging="360"/>
      </w:pPr>
      <w:rPr>
        <w:rFonts w:ascii="Noto Sans Symbols" w:hAnsi="Noto Sans Symbols" w:cs="Noto Sans Symbols"/>
        <w:position w:val="0"/>
        <w:sz w:val="20"/>
        <w:vertAlign w:val="baseline"/>
      </w:rPr>
    </w:lvl>
    <w:lvl w:ilvl="6">
      <w:start w:val="1"/>
      <w:numFmt w:val="bullet"/>
      <w:lvlText w:val="●"/>
      <w:lvlJc w:val="left"/>
      <w:pPr>
        <w:tabs>
          <w:tab w:val="num" w:pos="0"/>
        </w:tabs>
        <w:ind w:left="5040" w:hanging="360"/>
      </w:pPr>
      <w:rPr>
        <w:rFonts w:ascii="Noto Sans Symbols" w:hAnsi="Noto Sans Symbols" w:cs="Noto Sans Symbols"/>
        <w:position w:val="0"/>
        <w:sz w:val="20"/>
        <w:vertAlign w:val="baseline"/>
      </w:rPr>
    </w:lvl>
    <w:lvl w:ilvl="7">
      <w:start w:val="1"/>
      <w:numFmt w:val="bullet"/>
      <w:lvlText w:val="o"/>
      <w:lvlJc w:val="left"/>
      <w:pPr>
        <w:tabs>
          <w:tab w:val="num" w:pos="0"/>
        </w:tabs>
        <w:ind w:left="5760" w:hanging="360"/>
      </w:pPr>
      <w:rPr>
        <w:rFonts w:ascii="Courier New" w:hAnsi="Courier New" w:cs="Courier New"/>
        <w:position w:val="0"/>
        <w:sz w:val="20"/>
        <w:vertAlign w:val="baseline"/>
      </w:rPr>
    </w:lvl>
    <w:lvl w:ilvl="8">
      <w:start w:val="1"/>
      <w:numFmt w:val="bullet"/>
      <w:lvlText w:val="▪"/>
      <w:lvlJc w:val="left"/>
      <w:pPr>
        <w:tabs>
          <w:tab w:val="num" w:pos="0"/>
        </w:tabs>
        <w:ind w:left="6480" w:hanging="360"/>
      </w:pPr>
      <w:rPr>
        <w:rFonts w:ascii="Noto Sans Symbols" w:hAnsi="Noto Sans Symbols" w:cs="Noto Sans Symbols"/>
        <w:position w:val="0"/>
        <w:sz w:val="20"/>
        <w:vertAlign w:val="baseline"/>
      </w:rPr>
    </w:lvl>
  </w:abstractNum>
  <w:abstractNum w:abstractNumId="8" w15:restartNumberingAfterBreak="0">
    <w:nsid w:val="015E1786"/>
    <w:multiLevelType w:val="hybridMultilevel"/>
    <w:tmpl w:val="E870D3D4"/>
    <w:name w:val="WWNum6223"/>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9" w15:restartNumberingAfterBreak="0">
    <w:nsid w:val="09B33750"/>
    <w:multiLevelType w:val="hybridMultilevel"/>
    <w:tmpl w:val="53B80B9A"/>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0" w15:restartNumberingAfterBreak="0">
    <w:nsid w:val="0A533AAB"/>
    <w:multiLevelType w:val="hybridMultilevel"/>
    <w:tmpl w:val="07FA85D6"/>
    <w:name w:val="WWNum6222232"/>
    <w:lvl w:ilvl="0" w:tplc="107012BC">
      <w:start w:val="5"/>
      <w:numFmt w:val="decimal"/>
      <w:lvlText w:val="13.1%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1" w15:restartNumberingAfterBreak="0">
    <w:nsid w:val="0D0D6059"/>
    <w:multiLevelType w:val="hybridMultilevel"/>
    <w:tmpl w:val="23B09978"/>
    <w:lvl w:ilvl="0" w:tplc="25987D7A">
      <w:start w:val="4"/>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2" w15:restartNumberingAfterBreak="0">
    <w:nsid w:val="13E61BC0"/>
    <w:multiLevelType w:val="hybridMultilevel"/>
    <w:tmpl w:val="719009F2"/>
    <w:lvl w:ilvl="0" w:tplc="04080001">
      <w:start w:val="1"/>
      <w:numFmt w:val="bullet"/>
      <w:lvlText w:val=""/>
      <w:lvlJc w:val="left"/>
      <w:pPr>
        <w:ind w:left="780" w:hanging="360"/>
      </w:pPr>
      <w:rPr>
        <w:rFonts w:ascii="Symbol" w:hAnsi="Symbol" w:hint="default"/>
      </w:rPr>
    </w:lvl>
    <w:lvl w:ilvl="1" w:tplc="04080003" w:tentative="1">
      <w:start w:val="1"/>
      <w:numFmt w:val="bullet"/>
      <w:lvlText w:val="o"/>
      <w:lvlJc w:val="left"/>
      <w:pPr>
        <w:ind w:left="1500" w:hanging="360"/>
      </w:pPr>
      <w:rPr>
        <w:rFonts w:ascii="Courier New" w:hAnsi="Courier New" w:cs="Courier New" w:hint="default"/>
      </w:rPr>
    </w:lvl>
    <w:lvl w:ilvl="2" w:tplc="04080005" w:tentative="1">
      <w:start w:val="1"/>
      <w:numFmt w:val="bullet"/>
      <w:lvlText w:val=""/>
      <w:lvlJc w:val="left"/>
      <w:pPr>
        <w:ind w:left="2220" w:hanging="360"/>
      </w:pPr>
      <w:rPr>
        <w:rFonts w:ascii="Wingdings" w:hAnsi="Wingdings" w:hint="default"/>
      </w:rPr>
    </w:lvl>
    <w:lvl w:ilvl="3" w:tplc="04080001" w:tentative="1">
      <w:start w:val="1"/>
      <w:numFmt w:val="bullet"/>
      <w:lvlText w:val=""/>
      <w:lvlJc w:val="left"/>
      <w:pPr>
        <w:ind w:left="2940" w:hanging="360"/>
      </w:pPr>
      <w:rPr>
        <w:rFonts w:ascii="Symbol" w:hAnsi="Symbol" w:hint="default"/>
      </w:rPr>
    </w:lvl>
    <w:lvl w:ilvl="4" w:tplc="04080003" w:tentative="1">
      <w:start w:val="1"/>
      <w:numFmt w:val="bullet"/>
      <w:lvlText w:val="o"/>
      <w:lvlJc w:val="left"/>
      <w:pPr>
        <w:ind w:left="3660" w:hanging="360"/>
      </w:pPr>
      <w:rPr>
        <w:rFonts w:ascii="Courier New" w:hAnsi="Courier New" w:cs="Courier New" w:hint="default"/>
      </w:rPr>
    </w:lvl>
    <w:lvl w:ilvl="5" w:tplc="04080005" w:tentative="1">
      <w:start w:val="1"/>
      <w:numFmt w:val="bullet"/>
      <w:lvlText w:val=""/>
      <w:lvlJc w:val="left"/>
      <w:pPr>
        <w:ind w:left="4380" w:hanging="360"/>
      </w:pPr>
      <w:rPr>
        <w:rFonts w:ascii="Wingdings" w:hAnsi="Wingdings" w:hint="default"/>
      </w:rPr>
    </w:lvl>
    <w:lvl w:ilvl="6" w:tplc="04080001" w:tentative="1">
      <w:start w:val="1"/>
      <w:numFmt w:val="bullet"/>
      <w:lvlText w:val=""/>
      <w:lvlJc w:val="left"/>
      <w:pPr>
        <w:ind w:left="5100" w:hanging="360"/>
      </w:pPr>
      <w:rPr>
        <w:rFonts w:ascii="Symbol" w:hAnsi="Symbol" w:hint="default"/>
      </w:rPr>
    </w:lvl>
    <w:lvl w:ilvl="7" w:tplc="04080003" w:tentative="1">
      <w:start w:val="1"/>
      <w:numFmt w:val="bullet"/>
      <w:lvlText w:val="o"/>
      <w:lvlJc w:val="left"/>
      <w:pPr>
        <w:ind w:left="5820" w:hanging="360"/>
      </w:pPr>
      <w:rPr>
        <w:rFonts w:ascii="Courier New" w:hAnsi="Courier New" w:cs="Courier New" w:hint="default"/>
      </w:rPr>
    </w:lvl>
    <w:lvl w:ilvl="8" w:tplc="04080005" w:tentative="1">
      <w:start w:val="1"/>
      <w:numFmt w:val="bullet"/>
      <w:lvlText w:val=""/>
      <w:lvlJc w:val="left"/>
      <w:pPr>
        <w:ind w:left="6540" w:hanging="360"/>
      </w:pPr>
      <w:rPr>
        <w:rFonts w:ascii="Wingdings" w:hAnsi="Wingdings" w:hint="default"/>
      </w:rPr>
    </w:lvl>
  </w:abstractNum>
  <w:abstractNum w:abstractNumId="13" w15:restartNumberingAfterBreak="0">
    <w:nsid w:val="17303AA4"/>
    <w:multiLevelType w:val="multilevel"/>
    <w:tmpl w:val="B886A588"/>
    <w:name w:val="WWNum622"/>
    <w:lvl w:ilvl="0">
      <w:start w:val="3"/>
      <w:numFmt w:val="decimal"/>
      <w:lvlText w:val="%1.2."/>
      <w:lvlJc w:val="left"/>
      <w:pPr>
        <w:ind w:left="1080" w:hanging="360"/>
      </w:pPr>
      <w:rPr>
        <w:rFonts w:ascii="Times New Roman" w:hAnsi="Times New Roman" w:cs="Times New Roman" w:hint="default"/>
        <w:b/>
        <w:position w:val="0"/>
        <w:sz w:val="24"/>
        <w:szCs w:val="24"/>
        <w:vertAlign w:val="baseline"/>
      </w:rPr>
    </w:lvl>
    <w:lvl w:ilvl="1">
      <w:start w:val="1"/>
      <w:numFmt w:val="decimal"/>
      <w:lvlText w:val="%1.%2."/>
      <w:lvlJc w:val="left"/>
      <w:pPr>
        <w:ind w:left="1512" w:hanging="432"/>
      </w:pPr>
      <w:rPr>
        <w:rFonts w:hint="default"/>
        <w:position w:val="0"/>
        <w:sz w:val="20"/>
        <w:szCs w:val="20"/>
        <w:vertAlign w:val="baseline"/>
      </w:rPr>
    </w:lvl>
    <w:lvl w:ilvl="2">
      <w:start w:val="1"/>
      <w:numFmt w:val="decimal"/>
      <w:lvlText w:val="%1.%2.%3."/>
      <w:lvlJc w:val="left"/>
      <w:pPr>
        <w:ind w:left="1944" w:hanging="504"/>
      </w:pPr>
      <w:rPr>
        <w:rFonts w:hint="default"/>
        <w:position w:val="0"/>
        <w:sz w:val="20"/>
        <w:szCs w:val="20"/>
        <w:vertAlign w:val="baseline"/>
      </w:rPr>
    </w:lvl>
    <w:lvl w:ilvl="3">
      <w:start w:val="1"/>
      <w:numFmt w:val="decimal"/>
      <w:lvlText w:val="%1.%2.%3.%4."/>
      <w:lvlJc w:val="left"/>
      <w:pPr>
        <w:ind w:left="2448" w:hanging="648"/>
      </w:pPr>
      <w:rPr>
        <w:rFonts w:hint="default"/>
        <w:position w:val="0"/>
        <w:sz w:val="20"/>
        <w:szCs w:val="20"/>
        <w:vertAlign w:val="baseline"/>
      </w:rPr>
    </w:lvl>
    <w:lvl w:ilvl="4">
      <w:start w:val="1"/>
      <w:numFmt w:val="decimal"/>
      <w:lvlText w:val="%1.%2.%3.%4.%5."/>
      <w:lvlJc w:val="left"/>
      <w:pPr>
        <w:ind w:left="2952" w:hanging="792"/>
      </w:pPr>
      <w:rPr>
        <w:rFonts w:hint="default"/>
        <w:position w:val="0"/>
        <w:sz w:val="20"/>
        <w:szCs w:val="20"/>
        <w:vertAlign w:val="baseline"/>
      </w:rPr>
    </w:lvl>
    <w:lvl w:ilvl="5">
      <w:start w:val="1"/>
      <w:numFmt w:val="decimal"/>
      <w:lvlText w:val="%1.%2.%3.%4.%5.%6."/>
      <w:lvlJc w:val="left"/>
      <w:pPr>
        <w:ind w:left="3456" w:hanging="936"/>
      </w:pPr>
      <w:rPr>
        <w:rFonts w:hint="default"/>
        <w:position w:val="0"/>
        <w:sz w:val="20"/>
        <w:szCs w:val="20"/>
        <w:vertAlign w:val="baseline"/>
      </w:rPr>
    </w:lvl>
    <w:lvl w:ilvl="6">
      <w:start w:val="1"/>
      <w:numFmt w:val="decimal"/>
      <w:lvlText w:val="%1.%2.%3.%4.%5.%6.%7."/>
      <w:lvlJc w:val="left"/>
      <w:pPr>
        <w:ind w:left="3960" w:hanging="1080"/>
      </w:pPr>
      <w:rPr>
        <w:rFonts w:hint="default"/>
        <w:position w:val="0"/>
        <w:sz w:val="20"/>
        <w:szCs w:val="20"/>
        <w:vertAlign w:val="baseline"/>
      </w:rPr>
    </w:lvl>
    <w:lvl w:ilvl="7">
      <w:start w:val="1"/>
      <w:numFmt w:val="decimal"/>
      <w:lvlText w:val="%1.%2.%3.%4.%5.%6.%7.%8."/>
      <w:lvlJc w:val="left"/>
      <w:pPr>
        <w:ind w:left="4464" w:hanging="1224"/>
      </w:pPr>
      <w:rPr>
        <w:rFonts w:hint="default"/>
        <w:position w:val="0"/>
        <w:sz w:val="20"/>
        <w:szCs w:val="20"/>
        <w:vertAlign w:val="baseline"/>
      </w:rPr>
    </w:lvl>
    <w:lvl w:ilvl="8">
      <w:start w:val="1"/>
      <w:numFmt w:val="decimal"/>
      <w:lvlText w:val="%1.%2.%3.%4.%5.%6.%7.%8.%9."/>
      <w:lvlJc w:val="left"/>
      <w:pPr>
        <w:ind w:left="5040" w:hanging="1440"/>
      </w:pPr>
      <w:rPr>
        <w:rFonts w:hint="default"/>
        <w:position w:val="0"/>
        <w:sz w:val="20"/>
        <w:szCs w:val="20"/>
        <w:vertAlign w:val="baseline"/>
      </w:rPr>
    </w:lvl>
  </w:abstractNum>
  <w:abstractNum w:abstractNumId="14" w15:restartNumberingAfterBreak="0">
    <w:nsid w:val="1A520230"/>
    <w:multiLevelType w:val="multilevel"/>
    <w:tmpl w:val="A7E4521A"/>
    <w:name w:val="WWNum62"/>
    <w:lvl w:ilvl="0">
      <w:start w:val="4"/>
      <w:numFmt w:val="decimal"/>
      <w:lvlText w:val="%1."/>
      <w:lvlJc w:val="left"/>
      <w:pPr>
        <w:tabs>
          <w:tab w:val="num" w:pos="0"/>
        </w:tabs>
        <w:ind w:left="360" w:hanging="360"/>
      </w:pPr>
      <w:rPr>
        <w:rFonts w:hint="default"/>
        <w:b/>
        <w:position w:val="0"/>
        <w:sz w:val="24"/>
        <w:szCs w:val="24"/>
        <w:vertAlign w:val="baseline"/>
      </w:rPr>
    </w:lvl>
    <w:lvl w:ilvl="1">
      <w:numFmt w:val="decimal"/>
      <w:lvlText w:val="8.%2."/>
      <w:lvlJc w:val="left"/>
      <w:pPr>
        <w:tabs>
          <w:tab w:val="num" w:pos="0"/>
        </w:tabs>
        <w:ind w:left="792" w:hanging="432"/>
      </w:pPr>
      <w:rPr>
        <w:rFonts w:ascii="Times New Roman" w:hAnsi="Times New Roman" w:cs="Times New Roman" w:hint="default"/>
        <w:b/>
        <w:position w:val="0"/>
        <w:sz w:val="24"/>
        <w:szCs w:val="24"/>
        <w:vertAlign w:val="baseline"/>
      </w:rPr>
    </w:lvl>
    <w:lvl w:ilvl="2">
      <w:start w:val="1"/>
      <w:numFmt w:val="decimal"/>
      <w:lvlText w:val="%1.%2.%3."/>
      <w:lvlJc w:val="left"/>
      <w:pPr>
        <w:tabs>
          <w:tab w:val="num" w:pos="0"/>
        </w:tabs>
        <w:ind w:left="1224" w:hanging="504"/>
      </w:pPr>
      <w:rPr>
        <w:rFonts w:hint="default"/>
        <w:position w:val="0"/>
        <w:sz w:val="20"/>
        <w:vertAlign w:val="baseline"/>
      </w:rPr>
    </w:lvl>
    <w:lvl w:ilvl="3">
      <w:start w:val="1"/>
      <w:numFmt w:val="decimal"/>
      <w:lvlText w:val="%1.%2.%3.%4."/>
      <w:lvlJc w:val="left"/>
      <w:pPr>
        <w:tabs>
          <w:tab w:val="num" w:pos="0"/>
        </w:tabs>
        <w:ind w:left="1728" w:hanging="647"/>
      </w:pPr>
      <w:rPr>
        <w:rFonts w:hint="default"/>
        <w:position w:val="0"/>
        <w:sz w:val="20"/>
        <w:vertAlign w:val="baseline"/>
      </w:rPr>
    </w:lvl>
    <w:lvl w:ilvl="4">
      <w:start w:val="1"/>
      <w:numFmt w:val="decimal"/>
      <w:lvlText w:val="%1.%2.%3.%4.%5."/>
      <w:lvlJc w:val="left"/>
      <w:pPr>
        <w:tabs>
          <w:tab w:val="num" w:pos="0"/>
        </w:tabs>
        <w:ind w:left="2232" w:hanging="792"/>
      </w:pPr>
      <w:rPr>
        <w:rFonts w:hint="default"/>
        <w:position w:val="0"/>
        <w:sz w:val="20"/>
        <w:vertAlign w:val="baseline"/>
      </w:rPr>
    </w:lvl>
    <w:lvl w:ilvl="5">
      <w:start w:val="1"/>
      <w:numFmt w:val="decimal"/>
      <w:lvlText w:val="%1.%2.%3.%4.%5.%6."/>
      <w:lvlJc w:val="left"/>
      <w:pPr>
        <w:tabs>
          <w:tab w:val="num" w:pos="0"/>
        </w:tabs>
        <w:ind w:left="2736" w:hanging="935"/>
      </w:pPr>
      <w:rPr>
        <w:rFonts w:hint="default"/>
        <w:position w:val="0"/>
        <w:sz w:val="20"/>
        <w:vertAlign w:val="baseline"/>
      </w:rPr>
    </w:lvl>
    <w:lvl w:ilvl="6">
      <w:start w:val="1"/>
      <w:numFmt w:val="decimal"/>
      <w:lvlText w:val="%1.%2.%3.%4.%5.%6.%7."/>
      <w:lvlJc w:val="left"/>
      <w:pPr>
        <w:tabs>
          <w:tab w:val="num" w:pos="0"/>
        </w:tabs>
        <w:ind w:left="3240" w:hanging="1080"/>
      </w:pPr>
      <w:rPr>
        <w:rFonts w:hint="default"/>
        <w:position w:val="0"/>
        <w:sz w:val="20"/>
        <w:vertAlign w:val="baseline"/>
      </w:rPr>
    </w:lvl>
    <w:lvl w:ilvl="7">
      <w:start w:val="1"/>
      <w:numFmt w:val="decimal"/>
      <w:lvlText w:val="%1.%2.%3.%4.%5.%6.%7.%8."/>
      <w:lvlJc w:val="left"/>
      <w:pPr>
        <w:tabs>
          <w:tab w:val="num" w:pos="0"/>
        </w:tabs>
        <w:ind w:left="3744" w:hanging="1224"/>
      </w:pPr>
      <w:rPr>
        <w:rFonts w:hint="default"/>
        <w:position w:val="0"/>
        <w:sz w:val="20"/>
        <w:vertAlign w:val="baseline"/>
      </w:rPr>
    </w:lvl>
    <w:lvl w:ilvl="8">
      <w:start w:val="1"/>
      <w:numFmt w:val="decimal"/>
      <w:lvlText w:val="%1.%2.%3.%4.%5.%6.%7.%8.%9."/>
      <w:lvlJc w:val="left"/>
      <w:pPr>
        <w:tabs>
          <w:tab w:val="num" w:pos="0"/>
        </w:tabs>
        <w:ind w:left="4320" w:hanging="1440"/>
      </w:pPr>
      <w:rPr>
        <w:rFonts w:hint="default"/>
        <w:position w:val="0"/>
        <w:sz w:val="20"/>
        <w:vertAlign w:val="baseline"/>
      </w:rPr>
    </w:lvl>
  </w:abstractNum>
  <w:abstractNum w:abstractNumId="15" w15:restartNumberingAfterBreak="0">
    <w:nsid w:val="1ABC45CB"/>
    <w:multiLevelType w:val="hybridMultilevel"/>
    <w:tmpl w:val="8FFAD6DA"/>
    <w:name w:val="WWNum835"/>
    <w:lvl w:ilvl="0" w:tplc="30463214">
      <w:start w:val="14"/>
      <w:numFmt w:val="decimal"/>
      <w:lvlText w:val="%1.2"/>
      <w:lvlJc w:val="left"/>
      <w:pPr>
        <w:ind w:left="1080" w:hanging="360"/>
      </w:pPr>
      <w:rPr>
        <w:rFonts w:hint="default"/>
      </w:rPr>
    </w:lvl>
    <w:lvl w:ilvl="1" w:tplc="04080019" w:tentative="1">
      <w:start w:val="1"/>
      <w:numFmt w:val="lowerLetter"/>
      <w:lvlText w:val="%2."/>
      <w:lvlJc w:val="left"/>
      <w:pPr>
        <w:ind w:left="1800" w:hanging="360"/>
      </w:pPr>
    </w:lvl>
    <w:lvl w:ilvl="2" w:tplc="0408001B" w:tentative="1">
      <w:start w:val="1"/>
      <w:numFmt w:val="lowerRoman"/>
      <w:lvlText w:val="%3."/>
      <w:lvlJc w:val="right"/>
      <w:pPr>
        <w:ind w:left="2520" w:hanging="180"/>
      </w:pPr>
    </w:lvl>
    <w:lvl w:ilvl="3" w:tplc="0408000F" w:tentative="1">
      <w:start w:val="1"/>
      <w:numFmt w:val="decimal"/>
      <w:lvlText w:val="%4."/>
      <w:lvlJc w:val="left"/>
      <w:pPr>
        <w:ind w:left="3240" w:hanging="360"/>
      </w:pPr>
    </w:lvl>
    <w:lvl w:ilvl="4" w:tplc="04080019" w:tentative="1">
      <w:start w:val="1"/>
      <w:numFmt w:val="lowerLetter"/>
      <w:lvlText w:val="%5."/>
      <w:lvlJc w:val="left"/>
      <w:pPr>
        <w:ind w:left="3960" w:hanging="360"/>
      </w:pPr>
    </w:lvl>
    <w:lvl w:ilvl="5" w:tplc="0408001B" w:tentative="1">
      <w:start w:val="1"/>
      <w:numFmt w:val="lowerRoman"/>
      <w:lvlText w:val="%6."/>
      <w:lvlJc w:val="right"/>
      <w:pPr>
        <w:ind w:left="4680" w:hanging="180"/>
      </w:pPr>
    </w:lvl>
    <w:lvl w:ilvl="6" w:tplc="0408000F" w:tentative="1">
      <w:start w:val="1"/>
      <w:numFmt w:val="decimal"/>
      <w:lvlText w:val="%7."/>
      <w:lvlJc w:val="left"/>
      <w:pPr>
        <w:ind w:left="5400" w:hanging="360"/>
      </w:pPr>
    </w:lvl>
    <w:lvl w:ilvl="7" w:tplc="04080019" w:tentative="1">
      <w:start w:val="1"/>
      <w:numFmt w:val="lowerLetter"/>
      <w:lvlText w:val="%8."/>
      <w:lvlJc w:val="left"/>
      <w:pPr>
        <w:ind w:left="6120" w:hanging="360"/>
      </w:pPr>
    </w:lvl>
    <w:lvl w:ilvl="8" w:tplc="0408001B" w:tentative="1">
      <w:start w:val="1"/>
      <w:numFmt w:val="lowerRoman"/>
      <w:lvlText w:val="%9."/>
      <w:lvlJc w:val="right"/>
      <w:pPr>
        <w:ind w:left="6840" w:hanging="180"/>
      </w:pPr>
    </w:lvl>
  </w:abstractNum>
  <w:abstractNum w:abstractNumId="16" w15:restartNumberingAfterBreak="0">
    <w:nsid w:val="1BB23A2C"/>
    <w:multiLevelType w:val="hybridMultilevel"/>
    <w:tmpl w:val="FEF80200"/>
    <w:lvl w:ilvl="0" w:tplc="CCD48AC8">
      <w:start w:val="1"/>
      <w:numFmt w:val="decimal"/>
      <w:lvlText w:val="3.%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7" w15:restartNumberingAfterBreak="0">
    <w:nsid w:val="1D8525D5"/>
    <w:multiLevelType w:val="hybridMultilevel"/>
    <w:tmpl w:val="2C58994E"/>
    <w:name w:val="WWNum622222"/>
    <w:lvl w:ilvl="0" w:tplc="CECC1F6C">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8" w15:restartNumberingAfterBreak="0">
    <w:nsid w:val="1ED162EF"/>
    <w:multiLevelType w:val="multilevel"/>
    <w:tmpl w:val="B7141052"/>
    <w:name w:val="WWNum6222"/>
    <w:lvl w:ilvl="0">
      <w:start w:val="13"/>
      <w:numFmt w:val="decimal"/>
      <w:lvlText w:val="%1.1."/>
      <w:lvlJc w:val="left"/>
      <w:pPr>
        <w:ind w:left="1080" w:hanging="360"/>
      </w:pPr>
      <w:rPr>
        <w:rFonts w:ascii="Times New Roman" w:hAnsi="Times New Roman" w:cs="Times New Roman" w:hint="default"/>
        <w:b/>
        <w:position w:val="0"/>
        <w:sz w:val="24"/>
        <w:szCs w:val="24"/>
        <w:vertAlign w:val="baseline"/>
      </w:rPr>
    </w:lvl>
    <w:lvl w:ilvl="1">
      <w:start w:val="1"/>
      <w:numFmt w:val="decimal"/>
      <w:lvlText w:val="%1.%2."/>
      <w:lvlJc w:val="left"/>
      <w:pPr>
        <w:ind w:left="1512" w:hanging="432"/>
      </w:pPr>
      <w:rPr>
        <w:rFonts w:hint="default"/>
        <w:position w:val="0"/>
        <w:sz w:val="20"/>
        <w:szCs w:val="20"/>
        <w:vertAlign w:val="baseline"/>
      </w:rPr>
    </w:lvl>
    <w:lvl w:ilvl="2">
      <w:start w:val="1"/>
      <w:numFmt w:val="none"/>
      <w:lvlText w:val="13.1"/>
      <w:lvlJc w:val="left"/>
      <w:pPr>
        <w:ind w:left="1944" w:hanging="504"/>
      </w:pPr>
      <w:rPr>
        <w:rFonts w:hint="default"/>
        <w:position w:val="0"/>
        <w:sz w:val="20"/>
        <w:szCs w:val="20"/>
        <w:vertAlign w:val="baseline"/>
      </w:rPr>
    </w:lvl>
    <w:lvl w:ilvl="3">
      <w:start w:val="1"/>
      <w:numFmt w:val="decimal"/>
      <w:lvlText w:val="%1.%2.%3.%4."/>
      <w:lvlJc w:val="left"/>
      <w:pPr>
        <w:ind w:left="2448" w:hanging="648"/>
      </w:pPr>
      <w:rPr>
        <w:rFonts w:hint="default"/>
        <w:position w:val="0"/>
        <w:sz w:val="20"/>
        <w:szCs w:val="20"/>
        <w:vertAlign w:val="baseline"/>
      </w:rPr>
    </w:lvl>
    <w:lvl w:ilvl="4">
      <w:start w:val="1"/>
      <w:numFmt w:val="decimal"/>
      <w:lvlText w:val="%1.%2.%3.%4.%5."/>
      <w:lvlJc w:val="left"/>
      <w:pPr>
        <w:ind w:left="2952" w:hanging="792"/>
      </w:pPr>
      <w:rPr>
        <w:rFonts w:hint="default"/>
        <w:position w:val="0"/>
        <w:sz w:val="20"/>
        <w:szCs w:val="20"/>
        <w:vertAlign w:val="baseline"/>
      </w:rPr>
    </w:lvl>
    <w:lvl w:ilvl="5">
      <w:start w:val="1"/>
      <w:numFmt w:val="decimal"/>
      <w:lvlText w:val="%1.%2.%3.%4.%5.%6."/>
      <w:lvlJc w:val="left"/>
      <w:pPr>
        <w:ind w:left="3456" w:hanging="936"/>
      </w:pPr>
      <w:rPr>
        <w:rFonts w:hint="default"/>
        <w:position w:val="0"/>
        <w:sz w:val="20"/>
        <w:szCs w:val="20"/>
        <w:vertAlign w:val="baseline"/>
      </w:rPr>
    </w:lvl>
    <w:lvl w:ilvl="6">
      <w:start w:val="1"/>
      <w:numFmt w:val="decimal"/>
      <w:lvlText w:val="%1.%2.%3.%4.%5.%6.%7."/>
      <w:lvlJc w:val="left"/>
      <w:pPr>
        <w:ind w:left="3960" w:hanging="1080"/>
      </w:pPr>
      <w:rPr>
        <w:rFonts w:hint="default"/>
        <w:position w:val="0"/>
        <w:sz w:val="20"/>
        <w:szCs w:val="20"/>
        <w:vertAlign w:val="baseline"/>
      </w:rPr>
    </w:lvl>
    <w:lvl w:ilvl="7">
      <w:start w:val="1"/>
      <w:numFmt w:val="decimal"/>
      <w:lvlText w:val="%1.%2.%3.%4.%5.%6.%7.%8."/>
      <w:lvlJc w:val="left"/>
      <w:pPr>
        <w:ind w:left="4464" w:hanging="1224"/>
      </w:pPr>
      <w:rPr>
        <w:rFonts w:hint="default"/>
        <w:position w:val="0"/>
        <w:sz w:val="20"/>
        <w:szCs w:val="20"/>
        <w:vertAlign w:val="baseline"/>
      </w:rPr>
    </w:lvl>
    <w:lvl w:ilvl="8">
      <w:start w:val="1"/>
      <w:numFmt w:val="decimal"/>
      <w:lvlText w:val="%1.%2.%3.%4.%5.%6.%7.%8.%9."/>
      <w:lvlJc w:val="left"/>
      <w:pPr>
        <w:ind w:left="5040" w:hanging="1440"/>
      </w:pPr>
      <w:rPr>
        <w:rFonts w:hint="default"/>
        <w:position w:val="0"/>
        <w:sz w:val="20"/>
        <w:szCs w:val="20"/>
        <w:vertAlign w:val="baseline"/>
      </w:rPr>
    </w:lvl>
  </w:abstractNum>
  <w:abstractNum w:abstractNumId="19" w15:restartNumberingAfterBreak="0">
    <w:nsid w:val="2469196B"/>
    <w:multiLevelType w:val="multilevel"/>
    <w:tmpl w:val="C44AEAA8"/>
    <w:name w:val="WWNum6232"/>
    <w:lvl w:ilvl="0">
      <w:start w:val="1"/>
      <w:numFmt w:val="decimal"/>
      <w:lvlText w:val="%10.1"/>
      <w:lvlJc w:val="left"/>
      <w:pPr>
        <w:tabs>
          <w:tab w:val="num" w:pos="0"/>
        </w:tabs>
        <w:ind w:left="360" w:hanging="360"/>
      </w:pPr>
      <w:rPr>
        <w:rFonts w:hint="default"/>
        <w:b/>
        <w:position w:val="0"/>
        <w:sz w:val="20"/>
        <w:vertAlign w:val="baseline"/>
      </w:rPr>
    </w:lvl>
    <w:lvl w:ilvl="1">
      <w:start w:val="10"/>
      <w:numFmt w:val="decimal"/>
      <w:lvlText w:val="9.%2."/>
      <w:lvlJc w:val="left"/>
      <w:pPr>
        <w:tabs>
          <w:tab w:val="num" w:pos="0"/>
        </w:tabs>
        <w:ind w:left="792" w:hanging="432"/>
      </w:pPr>
      <w:rPr>
        <w:rFonts w:ascii="Times New Roman" w:hAnsi="Times New Roman" w:cs="Times New Roman" w:hint="default"/>
        <w:b/>
        <w:position w:val="0"/>
        <w:sz w:val="24"/>
        <w:szCs w:val="24"/>
        <w:vertAlign w:val="baseline"/>
      </w:rPr>
    </w:lvl>
    <w:lvl w:ilvl="2">
      <w:start w:val="1"/>
      <w:numFmt w:val="none"/>
      <w:lvlText w:val="10.1"/>
      <w:lvlJc w:val="left"/>
      <w:pPr>
        <w:tabs>
          <w:tab w:val="num" w:pos="0"/>
        </w:tabs>
        <w:ind w:left="1224" w:hanging="504"/>
      </w:pPr>
      <w:rPr>
        <w:rFonts w:ascii="Times New Roman" w:hAnsi="Times New Roman" w:cs="Times New Roman" w:hint="default"/>
        <w:b/>
        <w:position w:val="0"/>
        <w:sz w:val="24"/>
        <w:szCs w:val="24"/>
        <w:vertAlign w:val="baseline"/>
      </w:rPr>
    </w:lvl>
    <w:lvl w:ilvl="3">
      <w:start w:val="1"/>
      <w:numFmt w:val="decimal"/>
      <w:lvlText w:val="%1.%2.%3.%4."/>
      <w:lvlJc w:val="left"/>
      <w:pPr>
        <w:tabs>
          <w:tab w:val="num" w:pos="0"/>
        </w:tabs>
        <w:ind w:left="1728" w:hanging="647"/>
      </w:pPr>
      <w:rPr>
        <w:rFonts w:hint="default"/>
        <w:position w:val="0"/>
        <w:sz w:val="20"/>
        <w:vertAlign w:val="baseline"/>
      </w:rPr>
    </w:lvl>
    <w:lvl w:ilvl="4">
      <w:start w:val="1"/>
      <w:numFmt w:val="decimal"/>
      <w:lvlText w:val="%1.%2.%3.%4.%5."/>
      <w:lvlJc w:val="left"/>
      <w:pPr>
        <w:tabs>
          <w:tab w:val="num" w:pos="0"/>
        </w:tabs>
        <w:ind w:left="2232" w:hanging="792"/>
      </w:pPr>
      <w:rPr>
        <w:rFonts w:hint="default"/>
        <w:position w:val="0"/>
        <w:sz w:val="20"/>
        <w:vertAlign w:val="baseline"/>
      </w:rPr>
    </w:lvl>
    <w:lvl w:ilvl="5">
      <w:start w:val="1"/>
      <w:numFmt w:val="decimal"/>
      <w:lvlText w:val="%1.%2.%3.%4.%5.%6."/>
      <w:lvlJc w:val="left"/>
      <w:pPr>
        <w:tabs>
          <w:tab w:val="num" w:pos="0"/>
        </w:tabs>
        <w:ind w:left="2736" w:hanging="935"/>
      </w:pPr>
      <w:rPr>
        <w:rFonts w:hint="default"/>
        <w:position w:val="0"/>
        <w:sz w:val="20"/>
        <w:vertAlign w:val="baseline"/>
      </w:rPr>
    </w:lvl>
    <w:lvl w:ilvl="6">
      <w:start w:val="1"/>
      <w:numFmt w:val="decimal"/>
      <w:lvlText w:val="%1.%2.%3.%4.%5.%6.%7."/>
      <w:lvlJc w:val="left"/>
      <w:pPr>
        <w:tabs>
          <w:tab w:val="num" w:pos="0"/>
        </w:tabs>
        <w:ind w:left="3240" w:hanging="1080"/>
      </w:pPr>
      <w:rPr>
        <w:rFonts w:hint="default"/>
        <w:position w:val="0"/>
        <w:sz w:val="20"/>
        <w:vertAlign w:val="baseline"/>
      </w:rPr>
    </w:lvl>
    <w:lvl w:ilvl="7">
      <w:start w:val="1"/>
      <w:numFmt w:val="decimal"/>
      <w:lvlText w:val="%1.%2.%3.%4.%5.%6.%7.%8."/>
      <w:lvlJc w:val="left"/>
      <w:pPr>
        <w:tabs>
          <w:tab w:val="num" w:pos="0"/>
        </w:tabs>
        <w:ind w:left="3744" w:hanging="1224"/>
      </w:pPr>
      <w:rPr>
        <w:rFonts w:hint="default"/>
        <w:position w:val="0"/>
        <w:sz w:val="20"/>
        <w:vertAlign w:val="baseline"/>
      </w:rPr>
    </w:lvl>
    <w:lvl w:ilvl="8">
      <w:start w:val="1"/>
      <w:numFmt w:val="decimal"/>
      <w:lvlText w:val="%1.%2.%3.%4.%5.%6.%7.%8.%9."/>
      <w:lvlJc w:val="left"/>
      <w:pPr>
        <w:tabs>
          <w:tab w:val="num" w:pos="0"/>
        </w:tabs>
        <w:ind w:left="4320" w:hanging="1440"/>
      </w:pPr>
      <w:rPr>
        <w:rFonts w:hint="default"/>
        <w:position w:val="0"/>
        <w:sz w:val="20"/>
        <w:vertAlign w:val="baseline"/>
      </w:rPr>
    </w:lvl>
  </w:abstractNum>
  <w:abstractNum w:abstractNumId="20" w15:restartNumberingAfterBreak="0">
    <w:nsid w:val="259A3A69"/>
    <w:multiLevelType w:val="multilevel"/>
    <w:tmpl w:val="9986124C"/>
    <w:styleLink w:val="3"/>
    <w:lvl w:ilvl="0">
      <w:start w:val="4"/>
      <w:numFmt w:val="none"/>
      <w:lvlText w:val="6."/>
      <w:lvlJc w:val="left"/>
      <w:pPr>
        <w:tabs>
          <w:tab w:val="num" w:pos="0"/>
        </w:tabs>
        <w:ind w:left="360" w:hanging="360"/>
      </w:pPr>
      <w:rPr>
        <w:rFonts w:ascii="Times New Roman" w:hAnsi="Times New Roman" w:cs="Times New Roman" w:hint="default"/>
        <w:b/>
        <w:position w:val="0"/>
        <w:sz w:val="24"/>
        <w:szCs w:val="24"/>
        <w:vertAlign w:val="baseline"/>
      </w:rPr>
    </w:lvl>
    <w:lvl w:ilvl="1">
      <w:start w:val="1"/>
      <w:numFmt w:val="decimal"/>
      <w:lvlText w:val="9.%2."/>
      <w:lvlJc w:val="left"/>
      <w:pPr>
        <w:tabs>
          <w:tab w:val="num" w:pos="0"/>
        </w:tabs>
        <w:ind w:left="792" w:hanging="432"/>
      </w:pPr>
      <w:rPr>
        <w:rFonts w:hint="default"/>
        <w:position w:val="0"/>
        <w:sz w:val="20"/>
        <w:szCs w:val="20"/>
        <w:vertAlign w:val="baseline"/>
      </w:rPr>
    </w:lvl>
    <w:lvl w:ilvl="2">
      <w:start w:val="1"/>
      <w:numFmt w:val="decimal"/>
      <w:lvlText w:val="%1.%2.%3."/>
      <w:lvlJc w:val="left"/>
      <w:pPr>
        <w:tabs>
          <w:tab w:val="num" w:pos="0"/>
        </w:tabs>
        <w:ind w:left="1224" w:hanging="504"/>
      </w:pPr>
      <w:rPr>
        <w:rFonts w:hint="default"/>
        <w:position w:val="0"/>
        <w:sz w:val="20"/>
        <w:szCs w:val="20"/>
        <w:vertAlign w:val="baseline"/>
      </w:rPr>
    </w:lvl>
    <w:lvl w:ilvl="3">
      <w:start w:val="1"/>
      <w:numFmt w:val="decimal"/>
      <w:lvlText w:val="%1.%2.%3.%4."/>
      <w:lvlJc w:val="left"/>
      <w:pPr>
        <w:tabs>
          <w:tab w:val="num" w:pos="0"/>
        </w:tabs>
        <w:ind w:left="1728" w:hanging="647"/>
      </w:pPr>
      <w:rPr>
        <w:rFonts w:hint="default"/>
        <w:position w:val="0"/>
        <w:sz w:val="20"/>
        <w:szCs w:val="20"/>
        <w:vertAlign w:val="baseline"/>
      </w:rPr>
    </w:lvl>
    <w:lvl w:ilvl="4">
      <w:start w:val="1"/>
      <w:numFmt w:val="decimal"/>
      <w:lvlText w:val="%1.%2.%3.%4.%5."/>
      <w:lvlJc w:val="left"/>
      <w:pPr>
        <w:tabs>
          <w:tab w:val="num" w:pos="0"/>
        </w:tabs>
        <w:ind w:left="2232" w:hanging="792"/>
      </w:pPr>
      <w:rPr>
        <w:rFonts w:hint="default"/>
        <w:position w:val="0"/>
        <w:sz w:val="20"/>
        <w:szCs w:val="20"/>
        <w:vertAlign w:val="baseline"/>
      </w:rPr>
    </w:lvl>
    <w:lvl w:ilvl="5">
      <w:start w:val="1"/>
      <w:numFmt w:val="decimal"/>
      <w:lvlText w:val="%1.%2.%3.%4.%5.%6."/>
      <w:lvlJc w:val="left"/>
      <w:pPr>
        <w:tabs>
          <w:tab w:val="num" w:pos="0"/>
        </w:tabs>
        <w:ind w:left="2736" w:hanging="935"/>
      </w:pPr>
      <w:rPr>
        <w:rFonts w:hint="default"/>
        <w:position w:val="0"/>
        <w:sz w:val="20"/>
        <w:szCs w:val="20"/>
        <w:vertAlign w:val="baseline"/>
      </w:rPr>
    </w:lvl>
    <w:lvl w:ilvl="6">
      <w:start w:val="1"/>
      <w:numFmt w:val="decimal"/>
      <w:lvlText w:val="%1.%2.%3.%4.%5.%6.%7."/>
      <w:lvlJc w:val="left"/>
      <w:pPr>
        <w:tabs>
          <w:tab w:val="num" w:pos="0"/>
        </w:tabs>
        <w:ind w:left="3240" w:hanging="1080"/>
      </w:pPr>
      <w:rPr>
        <w:rFonts w:hint="default"/>
        <w:position w:val="0"/>
        <w:sz w:val="20"/>
        <w:szCs w:val="20"/>
        <w:vertAlign w:val="baseline"/>
      </w:rPr>
    </w:lvl>
    <w:lvl w:ilvl="7">
      <w:start w:val="1"/>
      <w:numFmt w:val="decimal"/>
      <w:lvlText w:val="%1.%2.%3.%4.%5.%6.%7.%8."/>
      <w:lvlJc w:val="left"/>
      <w:pPr>
        <w:tabs>
          <w:tab w:val="num" w:pos="0"/>
        </w:tabs>
        <w:ind w:left="3744" w:hanging="1224"/>
      </w:pPr>
      <w:rPr>
        <w:rFonts w:hint="default"/>
        <w:position w:val="0"/>
        <w:sz w:val="20"/>
        <w:szCs w:val="20"/>
        <w:vertAlign w:val="baseline"/>
      </w:rPr>
    </w:lvl>
    <w:lvl w:ilvl="8">
      <w:start w:val="1"/>
      <w:numFmt w:val="decimal"/>
      <w:lvlText w:val="%1.%2.%3.%4.%5.%6.%7.%8.%9."/>
      <w:lvlJc w:val="left"/>
      <w:pPr>
        <w:tabs>
          <w:tab w:val="num" w:pos="0"/>
        </w:tabs>
        <w:ind w:left="4320" w:hanging="1440"/>
      </w:pPr>
      <w:rPr>
        <w:rFonts w:hint="default"/>
        <w:position w:val="0"/>
        <w:sz w:val="20"/>
        <w:szCs w:val="20"/>
        <w:vertAlign w:val="baseline"/>
      </w:rPr>
    </w:lvl>
  </w:abstractNum>
  <w:abstractNum w:abstractNumId="21" w15:restartNumberingAfterBreak="0">
    <w:nsid w:val="265C60B3"/>
    <w:multiLevelType w:val="hybridMultilevel"/>
    <w:tmpl w:val="0C4898A0"/>
    <w:name w:val="WWNum6222322"/>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2" w15:restartNumberingAfterBreak="0">
    <w:nsid w:val="2A136823"/>
    <w:multiLevelType w:val="hybridMultilevel"/>
    <w:tmpl w:val="AFA82B58"/>
    <w:name w:val="WWNum8342"/>
    <w:lvl w:ilvl="0" w:tplc="720A4B12">
      <w:start w:val="14"/>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3" w15:restartNumberingAfterBreak="0">
    <w:nsid w:val="2F4E0825"/>
    <w:multiLevelType w:val="hybridMultilevel"/>
    <w:tmpl w:val="7F3C9350"/>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4" w15:restartNumberingAfterBreak="0">
    <w:nsid w:val="2F8416C4"/>
    <w:multiLevelType w:val="hybridMultilevel"/>
    <w:tmpl w:val="9F32EC9C"/>
    <w:name w:val="WWNum6222236222"/>
    <w:lvl w:ilvl="0" w:tplc="EDCC56FE">
      <w:start w:val="1"/>
      <w:numFmt w:val="decimal"/>
      <w:lvlText w:val="9.%1"/>
      <w:lvlJc w:val="left"/>
      <w:pPr>
        <w:ind w:left="1440" w:hanging="360"/>
      </w:pPr>
      <w:rPr>
        <w:rFonts w:hint="default"/>
      </w:rPr>
    </w:lvl>
    <w:lvl w:ilvl="1" w:tplc="04080019" w:tentative="1">
      <w:start w:val="1"/>
      <w:numFmt w:val="lowerLetter"/>
      <w:lvlText w:val="%2."/>
      <w:lvlJc w:val="left"/>
      <w:pPr>
        <w:ind w:left="2160" w:hanging="360"/>
      </w:pPr>
    </w:lvl>
    <w:lvl w:ilvl="2" w:tplc="0408001B" w:tentative="1">
      <w:start w:val="1"/>
      <w:numFmt w:val="lowerRoman"/>
      <w:lvlText w:val="%3."/>
      <w:lvlJc w:val="right"/>
      <w:pPr>
        <w:ind w:left="2880" w:hanging="180"/>
      </w:pPr>
    </w:lvl>
    <w:lvl w:ilvl="3" w:tplc="0408000F" w:tentative="1">
      <w:start w:val="1"/>
      <w:numFmt w:val="decimal"/>
      <w:lvlText w:val="%4."/>
      <w:lvlJc w:val="left"/>
      <w:pPr>
        <w:ind w:left="3600" w:hanging="360"/>
      </w:pPr>
    </w:lvl>
    <w:lvl w:ilvl="4" w:tplc="04080019" w:tentative="1">
      <w:start w:val="1"/>
      <w:numFmt w:val="lowerLetter"/>
      <w:lvlText w:val="%5."/>
      <w:lvlJc w:val="left"/>
      <w:pPr>
        <w:ind w:left="4320" w:hanging="360"/>
      </w:pPr>
    </w:lvl>
    <w:lvl w:ilvl="5" w:tplc="0408001B" w:tentative="1">
      <w:start w:val="1"/>
      <w:numFmt w:val="lowerRoman"/>
      <w:lvlText w:val="%6."/>
      <w:lvlJc w:val="right"/>
      <w:pPr>
        <w:ind w:left="5040" w:hanging="180"/>
      </w:pPr>
    </w:lvl>
    <w:lvl w:ilvl="6" w:tplc="0408000F" w:tentative="1">
      <w:start w:val="1"/>
      <w:numFmt w:val="decimal"/>
      <w:lvlText w:val="%7."/>
      <w:lvlJc w:val="left"/>
      <w:pPr>
        <w:ind w:left="5760" w:hanging="360"/>
      </w:pPr>
    </w:lvl>
    <w:lvl w:ilvl="7" w:tplc="04080019" w:tentative="1">
      <w:start w:val="1"/>
      <w:numFmt w:val="lowerLetter"/>
      <w:lvlText w:val="%8."/>
      <w:lvlJc w:val="left"/>
      <w:pPr>
        <w:ind w:left="6480" w:hanging="360"/>
      </w:pPr>
    </w:lvl>
    <w:lvl w:ilvl="8" w:tplc="0408001B" w:tentative="1">
      <w:start w:val="1"/>
      <w:numFmt w:val="lowerRoman"/>
      <w:lvlText w:val="%9."/>
      <w:lvlJc w:val="right"/>
      <w:pPr>
        <w:ind w:left="7200" w:hanging="180"/>
      </w:pPr>
    </w:lvl>
  </w:abstractNum>
  <w:abstractNum w:abstractNumId="25" w15:restartNumberingAfterBreak="0">
    <w:nsid w:val="33A57C04"/>
    <w:multiLevelType w:val="hybridMultilevel"/>
    <w:tmpl w:val="8668E78E"/>
    <w:name w:val="WWNum833"/>
    <w:lvl w:ilvl="0" w:tplc="A2B0C2F4">
      <w:start w:val="1"/>
      <w:numFmt w:val="decimal"/>
      <w:lvlText w:val="11.%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6" w15:restartNumberingAfterBreak="0">
    <w:nsid w:val="33C14234"/>
    <w:multiLevelType w:val="hybridMultilevel"/>
    <w:tmpl w:val="15F605AC"/>
    <w:name w:val="WWNum62222"/>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7" w15:restartNumberingAfterBreak="0">
    <w:nsid w:val="34AF5CA1"/>
    <w:multiLevelType w:val="hybridMultilevel"/>
    <w:tmpl w:val="D016956A"/>
    <w:name w:val="WWNum62223222"/>
    <w:lvl w:ilvl="0" w:tplc="CECC1F6C">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8" w15:restartNumberingAfterBreak="0">
    <w:nsid w:val="37EB7FEB"/>
    <w:multiLevelType w:val="hybridMultilevel"/>
    <w:tmpl w:val="799E12DC"/>
    <w:name w:val="WWNum62223"/>
    <w:lvl w:ilvl="0" w:tplc="4108317A">
      <w:start w:val="1"/>
      <w:numFmt w:val="decimal"/>
      <w:lvlText w:val="%1."/>
      <w:lvlJc w:val="left"/>
      <w:pPr>
        <w:ind w:left="720" w:hanging="360"/>
      </w:pPr>
    </w:lvl>
    <w:lvl w:ilvl="1" w:tplc="04080019">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9" w15:restartNumberingAfterBreak="0">
    <w:nsid w:val="38AF5183"/>
    <w:multiLevelType w:val="hybridMultilevel"/>
    <w:tmpl w:val="08867092"/>
    <w:name w:val="WWNum83"/>
    <w:lvl w:ilvl="0" w:tplc="F3FE076E">
      <w:start w:val="14"/>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30" w15:restartNumberingAfterBreak="0">
    <w:nsid w:val="3B3E7B81"/>
    <w:multiLevelType w:val="hybridMultilevel"/>
    <w:tmpl w:val="A2C634AE"/>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1" w15:restartNumberingAfterBreak="0">
    <w:nsid w:val="3C7E784A"/>
    <w:multiLevelType w:val="hybridMultilevel"/>
    <w:tmpl w:val="C9A08658"/>
    <w:name w:val="WWNum622223"/>
    <w:lvl w:ilvl="0" w:tplc="C000434E">
      <w:start w:val="5"/>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32" w15:restartNumberingAfterBreak="0">
    <w:nsid w:val="3FE334E4"/>
    <w:multiLevelType w:val="hybridMultilevel"/>
    <w:tmpl w:val="B5B20B42"/>
    <w:name w:val="WWNum6222332"/>
    <w:lvl w:ilvl="0" w:tplc="9BAED344">
      <w:start w:val="13"/>
      <w:numFmt w:val="decimal"/>
      <w:lvlText w:val="%1.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33" w15:restartNumberingAfterBreak="0">
    <w:nsid w:val="413960AE"/>
    <w:multiLevelType w:val="hybridMultilevel"/>
    <w:tmpl w:val="71BEF190"/>
    <w:name w:val="WWNum62223322"/>
    <w:lvl w:ilvl="0" w:tplc="EDAA24AE">
      <w:start w:val="13"/>
      <w:numFmt w:val="decimal"/>
      <w:lvlText w:val="%1.2"/>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34" w15:restartNumberingAfterBreak="0">
    <w:nsid w:val="42D81E43"/>
    <w:multiLevelType w:val="hybridMultilevel"/>
    <w:tmpl w:val="2598AB14"/>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5" w15:restartNumberingAfterBreak="0">
    <w:nsid w:val="42F14797"/>
    <w:multiLevelType w:val="multilevel"/>
    <w:tmpl w:val="0408001D"/>
    <w:name w:val="WWNum63"/>
    <w:styleLink w:val="4"/>
    <w:lvl w:ilvl="0">
      <w:start w:val="4"/>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6" w15:restartNumberingAfterBreak="0">
    <w:nsid w:val="48E6595D"/>
    <w:multiLevelType w:val="multilevel"/>
    <w:tmpl w:val="456C98EC"/>
    <w:name w:val="WWNum622"/>
    <w:lvl w:ilvl="0">
      <w:start w:val="3"/>
      <w:numFmt w:val="decimal"/>
      <w:lvlText w:val="%1."/>
      <w:lvlJc w:val="left"/>
      <w:pPr>
        <w:ind w:left="360" w:hanging="360"/>
      </w:pPr>
      <w:rPr>
        <w:rFonts w:ascii="Times New Roman" w:hAnsi="Times New Roman" w:cs="Times New Roman" w:hint="default"/>
        <w:b/>
        <w:position w:val="0"/>
        <w:sz w:val="24"/>
        <w:szCs w:val="24"/>
        <w:vertAlign w:val="baseline"/>
      </w:rPr>
    </w:lvl>
    <w:lvl w:ilvl="1">
      <w:start w:val="5"/>
      <w:numFmt w:val="decimal"/>
      <w:lvlText w:val="%1.%2."/>
      <w:lvlJc w:val="left"/>
      <w:pPr>
        <w:ind w:left="792" w:hanging="432"/>
      </w:pPr>
      <w:rPr>
        <w:rFonts w:hint="default"/>
        <w:position w:val="0"/>
        <w:sz w:val="20"/>
        <w:szCs w:val="20"/>
        <w:vertAlign w:val="baseline"/>
      </w:rPr>
    </w:lvl>
    <w:lvl w:ilvl="2">
      <w:start w:val="1"/>
      <w:numFmt w:val="decimal"/>
      <w:lvlText w:val="%1.%2.%3."/>
      <w:lvlJc w:val="left"/>
      <w:pPr>
        <w:ind w:left="1224" w:hanging="504"/>
      </w:pPr>
      <w:rPr>
        <w:rFonts w:hint="default"/>
        <w:position w:val="0"/>
        <w:sz w:val="20"/>
        <w:szCs w:val="20"/>
        <w:vertAlign w:val="baseline"/>
      </w:rPr>
    </w:lvl>
    <w:lvl w:ilvl="3">
      <w:start w:val="1"/>
      <w:numFmt w:val="decimal"/>
      <w:lvlText w:val="%1.%2.%3.%4."/>
      <w:lvlJc w:val="left"/>
      <w:pPr>
        <w:ind w:left="1728" w:hanging="648"/>
      </w:pPr>
      <w:rPr>
        <w:rFonts w:hint="default"/>
        <w:position w:val="0"/>
        <w:sz w:val="20"/>
        <w:szCs w:val="20"/>
        <w:vertAlign w:val="baseline"/>
      </w:rPr>
    </w:lvl>
    <w:lvl w:ilvl="4">
      <w:start w:val="1"/>
      <w:numFmt w:val="decimal"/>
      <w:lvlText w:val="%1.%2.%3.%4.%5."/>
      <w:lvlJc w:val="left"/>
      <w:pPr>
        <w:ind w:left="2232" w:hanging="792"/>
      </w:pPr>
      <w:rPr>
        <w:rFonts w:hint="default"/>
        <w:position w:val="0"/>
        <w:sz w:val="20"/>
        <w:szCs w:val="20"/>
        <w:vertAlign w:val="baseline"/>
      </w:rPr>
    </w:lvl>
    <w:lvl w:ilvl="5">
      <w:start w:val="1"/>
      <w:numFmt w:val="decimal"/>
      <w:lvlText w:val="%1.%2.%3.%4.%5.%6."/>
      <w:lvlJc w:val="left"/>
      <w:pPr>
        <w:ind w:left="2736" w:hanging="936"/>
      </w:pPr>
      <w:rPr>
        <w:rFonts w:hint="default"/>
        <w:position w:val="0"/>
        <w:sz w:val="20"/>
        <w:szCs w:val="20"/>
        <w:vertAlign w:val="baseline"/>
      </w:rPr>
    </w:lvl>
    <w:lvl w:ilvl="6">
      <w:start w:val="1"/>
      <w:numFmt w:val="decimal"/>
      <w:lvlText w:val="%1.%2.%3.%4.%5.%6.%7."/>
      <w:lvlJc w:val="left"/>
      <w:pPr>
        <w:ind w:left="3240" w:hanging="1080"/>
      </w:pPr>
      <w:rPr>
        <w:rFonts w:hint="default"/>
        <w:position w:val="0"/>
        <w:sz w:val="20"/>
        <w:szCs w:val="20"/>
        <w:vertAlign w:val="baseline"/>
      </w:rPr>
    </w:lvl>
    <w:lvl w:ilvl="7">
      <w:start w:val="1"/>
      <w:numFmt w:val="decimal"/>
      <w:lvlText w:val="%1.%2.%3.%4.%5.%6.%7.%8."/>
      <w:lvlJc w:val="left"/>
      <w:pPr>
        <w:ind w:left="3744" w:hanging="1224"/>
      </w:pPr>
      <w:rPr>
        <w:rFonts w:hint="default"/>
        <w:position w:val="0"/>
        <w:sz w:val="20"/>
        <w:szCs w:val="20"/>
        <w:vertAlign w:val="baseline"/>
      </w:rPr>
    </w:lvl>
    <w:lvl w:ilvl="8">
      <w:start w:val="1"/>
      <w:numFmt w:val="decimal"/>
      <w:lvlText w:val="%1.%2.%3.%4.%5.%6.%7.%8.%9."/>
      <w:lvlJc w:val="left"/>
      <w:pPr>
        <w:ind w:left="4320" w:hanging="1440"/>
      </w:pPr>
      <w:rPr>
        <w:rFonts w:hint="default"/>
        <w:position w:val="0"/>
        <w:sz w:val="20"/>
        <w:szCs w:val="20"/>
        <w:vertAlign w:val="baseline"/>
      </w:rPr>
    </w:lvl>
  </w:abstractNum>
  <w:abstractNum w:abstractNumId="37" w15:restartNumberingAfterBreak="0">
    <w:nsid w:val="494B1724"/>
    <w:multiLevelType w:val="multilevel"/>
    <w:tmpl w:val="BCE8AC7C"/>
    <w:name w:val="WWNum633"/>
    <w:lvl w:ilvl="0">
      <w:start w:val="12"/>
      <w:numFmt w:val="decimal"/>
      <w:lvlText w:val="%1."/>
      <w:lvlJc w:val="left"/>
      <w:pPr>
        <w:ind w:left="360" w:hanging="360"/>
      </w:pPr>
      <w:rPr>
        <w:rFonts w:ascii="Times New Roman" w:hAnsi="Times New Roman" w:cs="Times New Roman" w:hint="default"/>
        <w:b/>
        <w:sz w:val="24"/>
        <w:szCs w:val="24"/>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8" w15:restartNumberingAfterBreak="0">
    <w:nsid w:val="4A1F3915"/>
    <w:multiLevelType w:val="hybridMultilevel"/>
    <w:tmpl w:val="240A0DB6"/>
    <w:name w:val="WWNum832"/>
    <w:lvl w:ilvl="0" w:tplc="A2B0C2F4">
      <w:start w:val="1"/>
      <w:numFmt w:val="decimal"/>
      <w:lvlText w:val="11.%1"/>
      <w:lvlJc w:val="left"/>
      <w:pPr>
        <w:ind w:left="1080" w:hanging="360"/>
      </w:pPr>
      <w:rPr>
        <w:rFonts w:hint="default"/>
      </w:rPr>
    </w:lvl>
    <w:lvl w:ilvl="1" w:tplc="04080019" w:tentative="1">
      <w:start w:val="1"/>
      <w:numFmt w:val="lowerLetter"/>
      <w:lvlText w:val="%2."/>
      <w:lvlJc w:val="left"/>
      <w:pPr>
        <w:ind w:left="1800" w:hanging="360"/>
      </w:pPr>
    </w:lvl>
    <w:lvl w:ilvl="2" w:tplc="0408001B" w:tentative="1">
      <w:start w:val="1"/>
      <w:numFmt w:val="lowerRoman"/>
      <w:lvlText w:val="%3."/>
      <w:lvlJc w:val="right"/>
      <w:pPr>
        <w:ind w:left="2520" w:hanging="180"/>
      </w:pPr>
    </w:lvl>
    <w:lvl w:ilvl="3" w:tplc="0408000F" w:tentative="1">
      <w:start w:val="1"/>
      <w:numFmt w:val="decimal"/>
      <w:lvlText w:val="%4."/>
      <w:lvlJc w:val="left"/>
      <w:pPr>
        <w:ind w:left="3240" w:hanging="360"/>
      </w:pPr>
    </w:lvl>
    <w:lvl w:ilvl="4" w:tplc="04080019" w:tentative="1">
      <w:start w:val="1"/>
      <w:numFmt w:val="lowerLetter"/>
      <w:lvlText w:val="%5."/>
      <w:lvlJc w:val="left"/>
      <w:pPr>
        <w:ind w:left="3960" w:hanging="360"/>
      </w:pPr>
    </w:lvl>
    <w:lvl w:ilvl="5" w:tplc="0408001B" w:tentative="1">
      <w:start w:val="1"/>
      <w:numFmt w:val="lowerRoman"/>
      <w:lvlText w:val="%6."/>
      <w:lvlJc w:val="right"/>
      <w:pPr>
        <w:ind w:left="4680" w:hanging="180"/>
      </w:pPr>
    </w:lvl>
    <w:lvl w:ilvl="6" w:tplc="0408000F" w:tentative="1">
      <w:start w:val="1"/>
      <w:numFmt w:val="decimal"/>
      <w:lvlText w:val="%7."/>
      <w:lvlJc w:val="left"/>
      <w:pPr>
        <w:ind w:left="5400" w:hanging="360"/>
      </w:pPr>
    </w:lvl>
    <w:lvl w:ilvl="7" w:tplc="04080019" w:tentative="1">
      <w:start w:val="1"/>
      <w:numFmt w:val="lowerLetter"/>
      <w:lvlText w:val="%8."/>
      <w:lvlJc w:val="left"/>
      <w:pPr>
        <w:ind w:left="6120" w:hanging="360"/>
      </w:pPr>
    </w:lvl>
    <w:lvl w:ilvl="8" w:tplc="0408001B" w:tentative="1">
      <w:start w:val="1"/>
      <w:numFmt w:val="lowerRoman"/>
      <w:lvlText w:val="%9."/>
      <w:lvlJc w:val="right"/>
      <w:pPr>
        <w:ind w:left="6840" w:hanging="180"/>
      </w:pPr>
    </w:lvl>
  </w:abstractNum>
  <w:abstractNum w:abstractNumId="39" w15:restartNumberingAfterBreak="0">
    <w:nsid w:val="4AC067DD"/>
    <w:multiLevelType w:val="hybridMultilevel"/>
    <w:tmpl w:val="D1927DB0"/>
    <w:name w:val="WWNum622232"/>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40" w15:restartNumberingAfterBreak="0">
    <w:nsid w:val="4BEC518B"/>
    <w:multiLevelType w:val="hybridMultilevel"/>
    <w:tmpl w:val="6A2C91E8"/>
    <w:name w:val="WWNum62222362"/>
    <w:lvl w:ilvl="0" w:tplc="244C015C">
      <w:start w:val="12"/>
      <w:numFmt w:val="decimal"/>
      <w:lvlText w:val="%1.2"/>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41" w15:restartNumberingAfterBreak="0">
    <w:nsid w:val="4CF04FB9"/>
    <w:multiLevelType w:val="multilevel"/>
    <w:tmpl w:val="75DE2580"/>
    <w:name w:val="WWNum63"/>
    <w:lvl w:ilvl="0">
      <w:start w:val="4"/>
      <w:numFmt w:val="decimal"/>
      <w:lvlText w:val="%1."/>
      <w:lvlJc w:val="left"/>
      <w:pPr>
        <w:ind w:left="360" w:hanging="360"/>
      </w:pPr>
      <w:rPr>
        <w:rFonts w:ascii="Times New Roman" w:hAnsi="Times New Roman" w:cs="Times New Roman" w:hint="default"/>
        <w:b/>
        <w:sz w:val="24"/>
        <w:szCs w:val="24"/>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2" w15:restartNumberingAfterBreak="0">
    <w:nsid w:val="4D6E320C"/>
    <w:multiLevelType w:val="multilevel"/>
    <w:tmpl w:val="303E273A"/>
    <w:styleLink w:val="2"/>
    <w:lvl w:ilvl="0">
      <w:start w:val="5"/>
      <w:numFmt w:val="decimal"/>
      <w:lvlText w:val="%1."/>
      <w:lvlJc w:val="left"/>
      <w:pPr>
        <w:ind w:left="360" w:hanging="360"/>
      </w:pPr>
      <w:rPr>
        <w:rFonts w:ascii="Times New Roman" w:hAnsi="Times New Roman" w:cs="Times New Roman" w:hint="default"/>
        <w:b/>
        <w:position w:val="0"/>
        <w:sz w:val="24"/>
        <w:szCs w:val="24"/>
        <w:vertAlign w:val="baseline"/>
      </w:rPr>
    </w:lvl>
    <w:lvl w:ilvl="1">
      <w:start w:val="5"/>
      <w:numFmt w:val="decimal"/>
      <w:lvlText w:val="%1.%2."/>
      <w:lvlJc w:val="left"/>
      <w:pPr>
        <w:ind w:left="792" w:hanging="432"/>
      </w:pPr>
      <w:rPr>
        <w:rFonts w:hint="default"/>
        <w:position w:val="0"/>
        <w:sz w:val="20"/>
        <w:szCs w:val="20"/>
        <w:vertAlign w:val="baseline"/>
      </w:rPr>
    </w:lvl>
    <w:lvl w:ilvl="2">
      <w:start w:val="1"/>
      <w:numFmt w:val="decimal"/>
      <w:lvlText w:val="%1.%2.%3."/>
      <w:lvlJc w:val="left"/>
      <w:pPr>
        <w:ind w:left="1224" w:hanging="504"/>
      </w:pPr>
      <w:rPr>
        <w:rFonts w:hint="default"/>
        <w:position w:val="0"/>
        <w:sz w:val="20"/>
        <w:szCs w:val="20"/>
        <w:vertAlign w:val="baseline"/>
      </w:rPr>
    </w:lvl>
    <w:lvl w:ilvl="3">
      <w:start w:val="1"/>
      <w:numFmt w:val="decimal"/>
      <w:lvlText w:val="%1.%2.%3.%4."/>
      <w:lvlJc w:val="left"/>
      <w:pPr>
        <w:ind w:left="1728" w:hanging="648"/>
      </w:pPr>
      <w:rPr>
        <w:rFonts w:hint="default"/>
        <w:position w:val="0"/>
        <w:sz w:val="20"/>
        <w:szCs w:val="20"/>
        <w:vertAlign w:val="baseline"/>
      </w:rPr>
    </w:lvl>
    <w:lvl w:ilvl="4">
      <w:start w:val="1"/>
      <w:numFmt w:val="decimal"/>
      <w:lvlText w:val="%1.%2.%3.%4.%5."/>
      <w:lvlJc w:val="left"/>
      <w:pPr>
        <w:ind w:left="2232" w:hanging="792"/>
      </w:pPr>
      <w:rPr>
        <w:rFonts w:hint="default"/>
        <w:position w:val="0"/>
        <w:sz w:val="20"/>
        <w:szCs w:val="20"/>
        <w:vertAlign w:val="baseline"/>
      </w:rPr>
    </w:lvl>
    <w:lvl w:ilvl="5">
      <w:start w:val="1"/>
      <w:numFmt w:val="decimal"/>
      <w:lvlText w:val="%1.%2.%3.%4.%5.%6."/>
      <w:lvlJc w:val="left"/>
      <w:pPr>
        <w:ind w:left="2736" w:hanging="936"/>
      </w:pPr>
      <w:rPr>
        <w:rFonts w:hint="default"/>
        <w:position w:val="0"/>
        <w:sz w:val="20"/>
        <w:szCs w:val="20"/>
        <w:vertAlign w:val="baseline"/>
      </w:rPr>
    </w:lvl>
    <w:lvl w:ilvl="6">
      <w:start w:val="1"/>
      <w:numFmt w:val="decimal"/>
      <w:lvlText w:val="%1.%2.%3.%4.%5.%6.%7."/>
      <w:lvlJc w:val="left"/>
      <w:pPr>
        <w:ind w:left="3240" w:hanging="1080"/>
      </w:pPr>
      <w:rPr>
        <w:rFonts w:hint="default"/>
        <w:position w:val="0"/>
        <w:sz w:val="20"/>
        <w:szCs w:val="20"/>
        <w:vertAlign w:val="baseline"/>
      </w:rPr>
    </w:lvl>
    <w:lvl w:ilvl="7">
      <w:start w:val="1"/>
      <w:numFmt w:val="decimal"/>
      <w:lvlText w:val="%1.%2.%3.%4.%5.%6.%7.%8."/>
      <w:lvlJc w:val="left"/>
      <w:pPr>
        <w:ind w:left="3744" w:hanging="1224"/>
      </w:pPr>
      <w:rPr>
        <w:rFonts w:hint="default"/>
        <w:position w:val="0"/>
        <w:sz w:val="20"/>
        <w:szCs w:val="20"/>
        <w:vertAlign w:val="baseline"/>
      </w:rPr>
    </w:lvl>
    <w:lvl w:ilvl="8">
      <w:start w:val="1"/>
      <w:numFmt w:val="decimal"/>
      <w:lvlText w:val="%1.%2.%3.%4.%5.%6.%7.%8.%9."/>
      <w:lvlJc w:val="left"/>
      <w:pPr>
        <w:ind w:left="4320" w:hanging="1440"/>
      </w:pPr>
      <w:rPr>
        <w:rFonts w:hint="default"/>
        <w:position w:val="0"/>
        <w:sz w:val="20"/>
        <w:szCs w:val="20"/>
        <w:vertAlign w:val="baseline"/>
      </w:rPr>
    </w:lvl>
  </w:abstractNum>
  <w:abstractNum w:abstractNumId="43" w15:restartNumberingAfterBreak="0">
    <w:nsid w:val="4F7871B0"/>
    <w:multiLevelType w:val="hybridMultilevel"/>
    <w:tmpl w:val="4CD2675A"/>
    <w:lvl w:ilvl="0" w:tplc="37B8105E">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44" w15:restartNumberingAfterBreak="0">
    <w:nsid w:val="53397493"/>
    <w:multiLevelType w:val="multilevel"/>
    <w:tmpl w:val="40AEAC7C"/>
    <w:styleLink w:val="1"/>
    <w:lvl w:ilvl="0">
      <w:start w:val="11"/>
      <w:numFmt w:val="decimal"/>
      <w:lvlText w:val="%10.1"/>
      <w:lvlJc w:val="left"/>
      <w:pPr>
        <w:tabs>
          <w:tab w:val="num" w:pos="0"/>
        </w:tabs>
        <w:ind w:left="360" w:hanging="360"/>
      </w:pPr>
      <w:rPr>
        <w:rFonts w:hint="default"/>
        <w:b/>
        <w:position w:val="0"/>
        <w:sz w:val="20"/>
        <w:vertAlign w:val="baseline"/>
      </w:rPr>
    </w:lvl>
    <w:lvl w:ilvl="1">
      <w:start w:val="10"/>
      <w:numFmt w:val="decimal"/>
      <w:lvlText w:val="9.%2."/>
      <w:lvlJc w:val="left"/>
      <w:pPr>
        <w:tabs>
          <w:tab w:val="num" w:pos="0"/>
        </w:tabs>
        <w:ind w:left="792" w:hanging="432"/>
      </w:pPr>
      <w:rPr>
        <w:rFonts w:ascii="Times New Roman" w:hAnsi="Times New Roman" w:cs="Times New Roman" w:hint="default"/>
        <w:b/>
        <w:position w:val="0"/>
        <w:sz w:val="24"/>
        <w:szCs w:val="24"/>
        <w:vertAlign w:val="baseline"/>
      </w:rPr>
    </w:lvl>
    <w:lvl w:ilvl="2">
      <w:start w:val="1"/>
      <w:numFmt w:val="none"/>
      <w:lvlText w:val="11.1"/>
      <w:lvlJc w:val="left"/>
      <w:pPr>
        <w:tabs>
          <w:tab w:val="num" w:pos="0"/>
        </w:tabs>
        <w:ind w:left="1224" w:hanging="504"/>
      </w:pPr>
      <w:rPr>
        <w:rFonts w:ascii="Times New Roman" w:hAnsi="Times New Roman" w:cs="Times New Roman" w:hint="default"/>
        <w:b/>
        <w:position w:val="0"/>
        <w:sz w:val="24"/>
        <w:szCs w:val="24"/>
        <w:vertAlign w:val="baseline"/>
      </w:rPr>
    </w:lvl>
    <w:lvl w:ilvl="3">
      <w:start w:val="1"/>
      <w:numFmt w:val="decimal"/>
      <w:lvlText w:val="%1.%2.%3.%4."/>
      <w:lvlJc w:val="left"/>
      <w:pPr>
        <w:tabs>
          <w:tab w:val="num" w:pos="0"/>
        </w:tabs>
        <w:ind w:left="1728" w:hanging="647"/>
      </w:pPr>
      <w:rPr>
        <w:rFonts w:hint="default"/>
        <w:position w:val="0"/>
        <w:sz w:val="20"/>
        <w:vertAlign w:val="baseline"/>
      </w:rPr>
    </w:lvl>
    <w:lvl w:ilvl="4">
      <w:start w:val="1"/>
      <w:numFmt w:val="decimal"/>
      <w:lvlText w:val="%1.%2.%3.%4.%5."/>
      <w:lvlJc w:val="left"/>
      <w:pPr>
        <w:tabs>
          <w:tab w:val="num" w:pos="0"/>
        </w:tabs>
        <w:ind w:left="2232" w:hanging="792"/>
      </w:pPr>
      <w:rPr>
        <w:rFonts w:hint="default"/>
        <w:position w:val="0"/>
        <w:sz w:val="20"/>
        <w:vertAlign w:val="baseline"/>
      </w:rPr>
    </w:lvl>
    <w:lvl w:ilvl="5">
      <w:start w:val="1"/>
      <w:numFmt w:val="decimal"/>
      <w:lvlText w:val="%1.%2.%3.%4.%5.%6."/>
      <w:lvlJc w:val="left"/>
      <w:pPr>
        <w:tabs>
          <w:tab w:val="num" w:pos="0"/>
        </w:tabs>
        <w:ind w:left="2736" w:hanging="935"/>
      </w:pPr>
      <w:rPr>
        <w:rFonts w:hint="default"/>
        <w:position w:val="0"/>
        <w:sz w:val="20"/>
        <w:vertAlign w:val="baseline"/>
      </w:rPr>
    </w:lvl>
    <w:lvl w:ilvl="6">
      <w:start w:val="1"/>
      <w:numFmt w:val="decimal"/>
      <w:lvlText w:val="%1.%2.%3.%4.%5.%6.%7."/>
      <w:lvlJc w:val="left"/>
      <w:pPr>
        <w:tabs>
          <w:tab w:val="num" w:pos="0"/>
        </w:tabs>
        <w:ind w:left="3240" w:hanging="1080"/>
      </w:pPr>
      <w:rPr>
        <w:rFonts w:hint="default"/>
        <w:position w:val="0"/>
        <w:sz w:val="20"/>
        <w:vertAlign w:val="baseline"/>
      </w:rPr>
    </w:lvl>
    <w:lvl w:ilvl="7">
      <w:start w:val="1"/>
      <w:numFmt w:val="decimal"/>
      <w:lvlText w:val="%1.%2.%3.%4.%5.%6.%7.%8."/>
      <w:lvlJc w:val="left"/>
      <w:pPr>
        <w:tabs>
          <w:tab w:val="num" w:pos="0"/>
        </w:tabs>
        <w:ind w:left="3744" w:hanging="1224"/>
      </w:pPr>
      <w:rPr>
        <w:rFonts w:hint="default"/>
        <w:position w:val="0"/>
        <w:sz w:val="20"/>
        <w:vertAlign w:val="baseline"/>
      </w:rPr>
    </w:lvl>
    <w:lvl w:ilvl="8">
      <w:start w:val="1"/>
      <w:numFmt w:val="decimal"/>
      <w:lvlText w:val="%1.%2.%3.%4.%5.%6.%7.%8.%9."/>
      <w:lvlJc w:val="left"/>
      <w:pPr>
        <w:tabs>
          <w:tab w:val="num" w:pos="0"/>
        </w:tabs>
        <w:ind w:left="4320" w:hanging="1440"/>
      </w:pPr>
      <w:rPr>
        <w:rFonts w:hint="default"/>
        <w:position w:val="0"/>
        <w:sz w:val="20"/>
        <w:vertAlign w:val="baseline"/>
      </w:rPr>
    </w:lvl>
  </w:abstractNum>
  <w:abstractNum w:abstractNumId="45" w15:restartNumberingAfterBreak="0">
    <w:nsid w:val="54B4548F"/>
    <w:multiLevelType w:val="hybridMultilevel"/>
    <w:tmpl w:val="B4906604"/>
    <w:name w:val="WWNum822"/>
    <w:lvl w:ilvl="0" w:tplc="FE20D55E">
      <w:start w:val="1"/>
      <w:numFmt w:val="decimal"/>
      <w:lvlText w:val="%11.2."/>
      <w:lvlJc w:val="left"/>
      <w:pPr>
        <w:ind w:left="1080" w:hanging="360"/>
      </w:pPr>
      <w:rPr>
        <w:rFonts w:ascii="Times New Roman" w:hAnsi="Times New Roman" w:cs="Times New Roman" w:hint="default"/>
        <w:b/>
        <w:sz w:val="24"/>
        <w:szCs w:val="24"/>
      </w:rPr>
    </w:lvl>
    <w:lvl w:ilvl="1" w:tplc="04080019" w:tentative="1">
      <w:start w:val="1"/>
      <w:numFmt w:val="lowerLetter"/>
      <w:lvlText w:val="%2."/>
      <w:lvlJc w:val="left"/>
      <w:pPr>
        <w:ind w:left="1091" w:hanging="360"/>
      </w:pPr>
    </w:lvl>
    <w:lvl w:ilvl="2" w:tplc="0408001B" w:tentative="1">
      <w:start w:val="1"/>
      <w:numFmt w:val="lowerRoman"/>
      <w:lvlText w:val="%3."/>
      <w:lvlJc w:val="right"/>
      <w:pPr>
        <w:ind w:left="1811" w:hanging="180"/>
      </w:pPr>
    </w:lvl>
    <w:lvl w:ilvl="3" w:tplc="0408000F" w:tentative="1">
      <w:start w:val="1"/>
      <w:numFmt w:val="decimal"/>
      <w:lvlText w:val="%4."/>
      <w:lvlJc w:val="left"/>
      <w:pPr>
        <w:ind w:left="2531" w:hanging="360"/>
      </w:pPr>
    </w:lvl>
    <w:lvl w:ilvl="4" w:tplc="04080019" w:tentative="1">
      <w:start w:val="1"/>
      <w:numFmt w:val="lowerLetter"/>
      <w:lvlText w:val="%5."/>
      <w:lvlJc w:val="left"/>
      <w:pPr>
        <w:ind w:left="3251" w:hanging="360"/>
      </w:pPr>
    </w:lvl>
    <w:lvl w:ilvl="5" w:tplc="0408001B" w:tentative="1">
      <w:start w:val="1"/>
      <w:numFmt w:val="lowerRoman"/>
      <w:lvlText w:val="%6."/>
      <w:lvlJc w:val="right"/>
      <w:pPr>
        <w:ind w:left="3971" w:hanging="180"/>
      </w:pPr>
    </w:lvl>
    <w:lvl w:ilvl="6" w:tplc="0408000F" w:tentative="1">
      <w:start w:val="1"/>
      <w:numFmt w:val="decimal"/>
      <w:lvlText w:val="%7."/>
      <w:lvlJc w:val="left"/>
      <w:pPr>
        <w:ind w:left="4691" w:hanging="360"/>
      </w:pPr>
    </w:lvl>
    <w:lvl w:ilvl="7" w:tplc="04080019" w:tentative="1">
      <w:start w:val="1"/>
      <w:numFmt w:val="lowerLetter"/>
      <w:lvlText w:val="%8."/>
      <w:lvlJc w:val="left"/>
      <w:pPr>
        <w:ind w:left="5411" w:hanging="360"/>
      </w:pPr>
    </w:lvl>
    <w:lvl w:ilvl="8" w:tplc="0408001B" w:tentative="1">
      <w:start w:val="1"/>
      <w:numFmt w:val="lowerRoman"/>
      <w:lvlText w:val="%9."/>
      <w:lvlJc w:val="right"/>
      <w:pPr>
        <w:ind w:left="6131" w:hanging="180"/>
      </w:pPr>
    </w:lvl>
  </w:abstractNum>
  <w:abstractNum w:abstractNumId="46" w15:restartNumberingAfterBreak="0">
    <w:nsid w:val="555C7E55"/>
    <w:multiLevelType w:val="hybridMultilevel"/>
    <w:tmpl w:val="ADC621A2"/>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7" w15:restartNumberingAfterBreak="0">
    <w:nsid w:val="578C5312"/>
    <w:multiLevelType w:val="multilevel"/>
    <w:tmpl w:val="18FC0082"/>
    <w:name w:val="WWNum623"/>
    <w:lvl w:ilvl="0">
      <w:start w:val="9"/>
      <w:numFmt w:val="decimal"/>
      <w:lvlText w:val="%1."/>
      <w:lvlJc w:val="left"/>
      <w:pPr>
        <w:tabs>
          <w:tab w:val="num" w:pos="0"/>
        </w:tabs>
        <w:ind w:left="360" w:hanging="360"/>
      </w:pPr>
      <w:rPr>
        <w:rFonts w:ascii="Times New Roman" w:hAnsi="Times New Roman" w:cs="Times New Roman" w:hint="default"/>
        <w:b/>
        <w:position w:val="0"/>
        <w:sz w:val="24"/>
        <w:szCs w:val="24"/>
        <w:vertAlign w:val="baseline"/>
      </w:rPr>
    </w:lvl>
    <w:lvl w:ilvl="1">
      <w:start w:val="1"/>
      <w:numFmt w:val="decimal"/>
      <w:lvlText w:val="9.%2."/>
      <w:lvlJc w:val="left"/>
      <w:pPr>
        <w:tabs>
          <w:tab w:val="num" w:pos="0"/>
        </w:tabs>
        <w:ind w:left="792" w:hanging="432"/>
      </w:pPr>
      <w:rPr>
        <w:rFonts w:hint="default"/>
        <w:position w:val="0"/>
        <w:sz w:val="20"/>
        <w:szCs w:val="20"/>
        <w:vertAlign w:val="baseline"/>
      </w:rPr>
    </w:lvl>
    <w:lvl w:ilvl="2">
      <w:start w:val="1"/>
      <w:numFmt w:val="decimal"/>
      <w:lvlText w:val="%1.%2.%3."/>
      <w:lvlJc w:val="left"/>
      <w:pPr>
        <w:tabs>
          <w:tab w:val="num" w:pos="0"/>
        </w:tabs>
        <w:ind w:left="1224" w:hanging="504"/>
      </w:pPr>
      <w:rPr>
        <w:rFonts w:hint="default"/>
        <w:position w:val="0"/>
        <w:sz w:val="20"/>
        <w:szCs w:val="20"/>
        <w:vertAlign w:val="baseline"/>
      </w:rPr>
    </w:lvl>
    <w:lvl w:ilvl="3">
      <w:start w:val="1"/>
      <w:numFmt w:val="decimal"/>
      <w:lvlText w:val="%1.%2.%3.%4."/>
      <w:lvlJc w:val="left"/>
      <w:pPr>
        <w:tabs>
          <w:tab w:val="num" w:pos="0"/>
        </w:tabs>
        <w:ind w:left="1728" w:hanging="647"/>
      </w:pPr>
      <w:rPr>
        <w:rFonts w:hint="default"/>
        <w:position w:val="0"/>
        <w:sz w:val="20"/>
        <w:szCs w:val="20"/>
        <w:vertAlign w:val="baseline"/>
      </w:rPr>
    </w:lvl>
    <w:lvl w:ilvl="4">
      <w:start w:val="1"/>
      <w:numFmt w:val="decimal"/>
      <w:lvlText w:val="%1.%2.%3.%4.%5."/>
      <w:lvlJc w:val="left"/>
      <w:pPr>
        <w:tabs>
          <w:tab w:val="num" w:pos="0"/>
        </w:tabs>
        <w:ind w:left="2232" w:hanging="792"/>
      </w:pPr>
      <w:rPr>
        <w:rFonts w:hint="default"/>
        <w:position w:val="0"/>
        <w:sz w:val="20"/>
        <w:szCs w:val="20"/>
        <w:vertAlign w:val="baseline"/>
      </w:rPr>
    </w:lvl>
    <w:lvl w:ilvl="5">
      <w:start w:val="1"/>
      <w:numFmt w:val="decimal"/>
      <w:lvlText w:val="%1.%2.%3.%4.%5.%6."/>
      <w:lvlJc w:val="left"/>
      <w:pPr>
        <w:tabs>
          <w:tab w:val="num" w:pos="0"/>
        </w:tabs>
        <w:ind w:left="2736" w:hanging="935"/>
      </w:pPr>
      <w:rPr>
        <w:rFonts w:hint="default"/>
        <w:position w:val="0"/>
        <w:sz w:val="20"/>
        <w:szCs w:val="20"/>
        <w:vertAlign w:val="baseline"/>
      </w:rPr>
    </w:lvl>
    <w:lvl w:ilvl="6">
      <w:start w:val="1"/>
      <w:numFmt w:val="decimal"/>
      <w:lvlText w:val="%1.%2.%3.%4.%5.%6.%7."/>
      <w:lvlJc w:val="left"/>
      <w:pPr>
        <w:tabs>
          <w:tab w:val="num" w:pos="0"/>
        </w:tabs>
        <w:ind w:left="3240" w:hanging="1080"/>
      </w:pPr>
      <w:rPr>
        <w:rFonts w:hint="default"/>
        <w:position w:val="0"/>
        <w:sz w:val="20"/>
        <w:szCs w:val="20"/>
        <w:vertAlign w:val="baseline"/>
      </w:rPr>
    </w:lvl>
    <w:lvl w:ilvl="7">
      <w:start w:val="1"/>
      <w:numFmt w:val="decimal"/>
      <w:lvlText w:val="%1.%2.%3.%4.%5.%6.%7.%8."/>
      <w:lvlJc w:val="left"/>
      <w:pPr>
        <w:tabs>
          <w:tab w:val="num" w:pos="0"/>
        </w:tabs>
        <w:ind w:left="3744" w:hanging="1224"/>
      </w:pPr>
      <w:rPr>
        <w:rFonts w:hint="default"/>
        <w:position w:val="0"/>
        <w:sz w:val="20"/>
        <w:szCs w:val="20"/>
        <w:vertAlign w:val="baseline"/>
      </w:rPr>
    </w:lvl>
    <w:lvl w:ilvl="8">
      <w:start w:val="1"/>
      <w:numFmt w:val="decimal"/>
      <w:lvlText w:val="%1.%2.%3.%4.%5.%6.%7.%8.%9."/>
      <w:lvlJc w:val="left"/>
      <w:pPr>
        <w:tabs>
          <w:tab w:val="num" w:pos="0"/>
        </w:tabs>
        <w:ind w:left="4320" w:hanging="1440"/>
      </w:pPr>
      <w:rPr>
        <w:rFonts w:hint="default"/>
        <w:position w:val="0"/>
        <w:sz w:val="20"/>
        <w:szCs w:val="20"/>
        <w:vertAlign w:val="baseline"/>
      </w:rPr>
    </w:lvl>
  </w:abstractNum>
  <w:abstractNum w:abstractNumId="48" w15:restartNumberingAfterBreak="0">
    <w:nsid w:val="60C22F1D"/>
    <w:multiLevelType w:val="multilevel"/>
    <w:tmpl w:val="38906A74"/>
    <w:name w:val="WWNum6233"/>
    <w:lvl w:ilvl="0">
      <w:start w:val="1"/>
      <w:numFmt w:val="decimal"/>
      <w:lvlText w:val="%10.1"/>
      <w:lvlJc w:val="left"/>
      <w:pPr>
        <w:tabs>
          <w:tab w:val="num" w:pos="0"/>
        </w:tabs>
        <w:ind w:left="360" w:hanging="360"/>
      </w:pPr>
      <w:rPr>
        <w:rFonts w:hint="default"/>
        <w:b/>
        <w:position w:val="0"/>
        <w:sz w:val="20"/>
        <w:vertAlign w:val="baseline"/>
      </w:rPr>
    </w:lvl>
    <w:lvl w:ilvl="1">
      <w:start w:val="10"/>
      <w:numFmt w:val="decimal"/>
      <w:lvlText w:val="9.%2."/>
      <w:lvlJc w:val="left"/>
      <w:pPr>
        <w:tabs>
          <w:tab w:val="num" w:pos="0"/>
        </w:tabs>
        <w:ind w:left="792" w:hanging="432"/>
      </w:pPr>
      <w:rPr>
        <w:rFonts w:ascii="Times New Roman" w:hAnsi="Times New Roman" w:cs="Times New Roman" w:hint="default"/>
        <w:b/>
        <w:position w:val="0"/>
        <w:sz w:val="24"/>
        <w:szCs w:val="24"/>
        <w:vertAlign w:val="baseline"/>
      </w:rPr>
    </w:lvl>
    <w:lvl w:ilvl="2">
      <w:start w:val="1"/>
      <w:numFmt w:val="none"/>
      <w:lvlText w:val="11.1"/>
      <w:lvlJc w:val="left"/>
      <w:pPr>
        <w:tabs>
          <w:tab w:val="num" w:pos="0"/>
        </w:tabs>
        <w:ind w:left="1224" w:hanging="504"/>
      </w:pPr>
      <w:rPr>
        <w:rFonts w:ascii="Times New Roman" w:hAnsi="Times New Roman" w:cs="Times New Roman" w:hint="default"/>
        <w:b/>
        <w:position w:val="0"/>
        <w:sz w:val="24"/>
        <w:szCs w:val="24"/>
        <w:vertAlign w:val="baseline"/>
      </w:rPr>
    </w:lvl>
    <w:lvl w:ilvl="3">
      <w:start w:val="1"/>
      <w:numFmt w:val="decimal"/>
      <w:lvlText w:val="%1.%2.%3.%4."/>
      <w:lvlJc w:val="left"/>
      <w:pPr>
        <w:tabs>
          <w:tab w:val="num" w:pos="0"/>
        </w:tabs>
        <w:ind w:left="1728" w:hanging="647"/>
      </w:pPr>
      <w:rPr>
        <w:rFonts w:hint="default"/>
        <w:position w:val="0"/>
        <w:sz w:val="20"/>
        <w:vertAlign w:val="baseline"/>
      </w:rPr>
    </w:lvl>
    <w:lvl w:ilvl="4">
      <w:start w:val="1"/>
      <w:numFmt w:val="decimal"/>
      <w:lvlText w:val="%1.%2.%3.%4.%5."/>
      <w:lvlJc w:val="left"/>
      <w:pPr>
        <w:tabs>
          <w:tab w:val="num" w:pos="0"/>
        </w:tabs>
        <w:ind w:left="2232" w:hanging="792"/>
      </w:pPr>
      <w:rPr>
        <w:rFonts w:hint="default"/>
        <w:position w:val="0"/>
        <w:sz w:val="20"/>
        <w:vertAlign w:val="baseline"/>
      </w:rPr>
    </w:lvl>
    <w:lvl w:ilvl="5">
      <w:start w:val="1"/>
      <w:numFmt w:val="decimal"/>
      <w:lvlText w:val="%1.%2.%3.%4.%5.%6."/>
      <w:lvlJc w:val="left"/>
      <w:pPr>
        <w:tabs>
          <w:tab w:val="num" w:pos="0"/>
        </w:tabs>
        <w:ind w:left="2736" w:hanging="935"/>
      </w:pPr>
      <w:rPr>
        <w:rFonts w:hint="default"/>
        <w:position w:val="0"/>
        <w:sz w:val="20"/>
        <w:vertAlign w:val="baseline"/>
      </w:rPr>
    </w:lvl>
    <w:lvl w:ilvl="6">
      <w:start w:val="1"/>
      <w:numFmt w:val="decimal"/>
      <w:lvlText w:val="%1.%2.%3.%4.%5.%6.%7."/>
      <w:lvlJc w:val="left"/>
      <w:pPr>
        <w:tabs>
          <w:tab w:val="num" w:pos="0"/>
        </w:tabs>
        <w:ind w:left="3240" w:hanging="1080"/>
      </w:pPr>
      <w:rPr>
        <w:rFonts w:hint="default"/>
        <w:position w:val="0"/>
        <w:sz w:val="20"/>
        <w:vertAlign w:val="baseline"/>
      </w:rPr>
    </w:lvl>
    <w:lvl w:ilvl="7">
      <w:start w:val="1"/>
      <w:numFmt w:val="decimal"/>
      <w:lvlText w:val="%1.%2.%3.%4.%5.%6.%7.%8."/>
      <w:lvlJc w:val="left"/>
      <w:pPr>
        <w:tabs>
          <w:tab w:val="num" w:pos="0"/>
        </w:tabs>
        <w:ind w:left="3744" w:hanging="1224"/>
      </w:pPr>
      <w:rPr>
        <w:rFonts w:hint="default"/>
        <w:position w:val="0"/>
        <w:sz w:val="20"/>
        <w:vertAlign w:val="baseline"/>
      </w:rPr>
    </w:lvl>
    <w:lvl w:ilvl="8">
      <w:start w:val="1"/>
      <w:numFmt w:val="decimal"/>
      <w:lvlText w:val="%1.%2.%3.%4.%5.%6.%7.%8.%9."/>
      <w:lvlJc w:val="left"/>
      <w:pPr>
        <w:tabs>
          <w:tab w:val="num" w:pos="0"/>
        </w:tabs>
        <w:ind w:left="4320" w:hanging="1440"/>
      </w:pPr>
      <w:rPr>
        <w:rFonts w:hint="default"/>
        <w:position w:val="0"/>
        <w:sz w:val="20"/>
        <w:vertAlign w:val="baseline"/>
      </w:rPr>
    </w:lvl>
  </w:abstractNum>
  <w:abstractNum w:abstractNumId="49" w15:restartNumberingAfterBreak="0">
    <w:nsid w:val="632542D4"/>
    <w:multiLevelType w:val="hybridMultilevel"/>
    <w:tmpl w:val="EC58928E"/>
    <w:name w:val="WWNum6222234"/>
    <w:lvl w:ilvl="0" w:tplc="107012BC">
      <w:start w:val="5"/>
      <w:numFmt w:val="decimal"/>
      <w:lvlText w:val="13.1%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50" w15:restartNumberingAfterBreak="0">
    <w:nsid w:val="64C34E7A"/>
    <w:multiLevelType w:val="hybridMultilevel"/>
    <w:tmpl w:val="09F08EFA"/>
    <w:name w:val="WWNum6222235"/>
    <w:lvl w:ilvl="0" w:tplc="EDAA24AE">
      <w:start w:val="13"/>
      <w:numFmt w:val="decimal"/>
      <w:lvlText w:val="%1.2"/>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51" w15:restartNumberingAfterBreak="0">
    <w:nsid w:val="67737B90"/>
    <w:multiLevelType w:val="hybridMultilevel"/>
    <w:tmpl w:val="29AC37DE"/>
    <w:lvl w:ilvl="0" w:tplc="37B8105E">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52" w15:restartNumberingAfterBreak="0">
    <w:nsid w:val="6CF42671"/>
    <w:multiLevelType w:val="multilevel"/>
    <w:tmpl w:val="AB30C176"/>
    <w:name w:val="WWNum62332"/>
    <w:lvl w:ilvl="0">
      <w:start w:val="1"/>
      <w:numFmt w:val="decimal"/>
      <w:lvlText w:val="%1."/>
      <w:lvlJc w:val="left"/>
      <w:pPr>
        <w:tabs>
          <w:tab w:val="num" w:pos="0"/>
        </w:tabs>
        <w:ind w:left="1069" w:hanging="360"/>
      </w:pPr>
      <w:rPr>
        <w:rFonts w:ascii="Times New Roman" w:hAnsi="Times New Roman" w:cs="Times New Roman" w:hint="default"/>
        <w:position w:val="0"/>
        <w:sz w:val="24"/>
        <w:szCs w:val="24"/>
        <w:vertAlign w:val="baseline"/>
      </w:rPr>
    </w:lvl>
    <w:lvl w:ilvl="1">
      <w:start w:val="1"/>
      <w:numFmt w:val="decimal"/>
      <w:lvlText w:val="%1.%2."/>
      <w:lvlJc w:val="left"/>
      <w:pPr>
        <w:tabs>
          <w:tab w:val="num" w:pos="0"/>
        </w:tabs>
        <w:ind w:left="792" w:hanging="432"/>
      </w:pPr>
      <w:rPr>
        <w:position w:val="0"/>
        <w:sz w:val="20"/>
        <w:vertAlign w:val="baseline"/>
      </w:rPr>
    </w:lvl>
    <w:lvl w:ilvl="2">
      <w:start w:val="1"/>
      <w:numFmt w:val="decimal"/>
      <w:lvlText w:val="%1.%2.%3."/>
      <w:lvlJc w:val="left"/>
      <w:pPr>
        <w:tabs>
          <w:tab w:val="num" w:pos="0"/>
        </w:tabs>
        <w:ind w:left="1224" w:hanging="504"/>
      </w:pPr>
      <w:rPr>
        <w:position w:val="0"/>
        <w:sz w:val="20"/>
        <w:vertAlign w:val="baseline"/>
      </w:rPr>
    </w:lvl>
    <w:lvl w:ilvl="3">
      <w:start w:val="1"/>
      <w:numFmt w:val="decimal"/>
      <w:lvlText w:val="%1.%2.%3.%4."/>
      <w:lvlJc w:val="left"/>
      <w:pPr>
        <w:tabs>
          <w:tab w:val="num" w:pos="0"/>
        </w:tabs>
        <w:ind w:left="1728" w:hanging="647"/>
      </w:pPr>
      <w:rPr>
        <w:position w:val="0"/>
        <w:sz w:val="20"/>
        <w:vertAlign w:val="baseline"/>
      </w:rPr>
    </w:lvl>
    <w:lvl w:ilvl="4">
      <w:start w:val="1"/>
      <w:numFmt w:val="decimal"/>
      <w:lvlText w:val="%1.%2.%3.%4.%5."/>
      <w:lvlJc w:val="left"/>
      <w:pPr>
        <w:tabs>
          <w:tab w:val="num" w:pos="0"/>
        </w:tabs>
        <w:ind w:left="2232" w:hanging="792"/>
      </w:pPr>
      <w:rPr>
        <w:position w:val="0"/>
        <w:sz w:val="20"/>
        <w:vertAlign w:val="baseline"/>
      </w:rPr>
    </w:lvl>
    <w:lvl w:ilvl="5">
      <w:start w:val="1"/>
      <w:numFmt w:val="decimal"/>
      <w:lvlText w:val="%1.%2.%3.%4.%5.%6."/>
      <w:lvlJc w:val="left"/>
      <w:pPr>
        <w:tabs>
          <w:tab w:val="num" w:pos="0"/>
        </w:tabs>
        <w:ind w:left="2736" w:hanging="935"/>
      </w:pPr>
      <w:rPr>
        <w:position w:val="0"/>
        <w:sz w:val="20"/>
        <w:vertAlign w:val="baseline"/>
      </w:rPr>
    </w:lvl>
    <w:lvl w:ilvl="6">
      <w:start w:val="1"/>
      <w:numFmt w:val="decimal"/>
      <w:lvlText w:val="%1.%2.%3.%4.%5.%6.%7."/>
      <w:lvlJc w:val="left"/>
      <w:pPr>
        <w:tabs>
          <w:tab w:val="num" w:pos="0"/>
        </w:tabs>
        <w:ind w:left="3240" w:hanging="1080"/>
      </w:pPr>
      <w:rPr>
        <w:position w:val="0"/>
        <w:sz w:val="20"/>
        <w:vertAlign w:val="baseline"/>
      </w:rPr>
    </w:lvl>
    <w:lvl w:ilvl="7">
      <w:start w:val="1"/>
      <w:numFmt w:val="decimal"/>
      <w:lvlText w:val="%1.%2.%3.%4.%5.%6.%7.%8."/>
      <w:lvlJc w:val="left"/>
      <w:pPr>
        <w:tabs>
          <w:tab w:val="num" w:pos="0"/>
        </w:tabs>
        <w:ind w:left="3744" w:hanging="1224"/>
      </w:pPr>
      <w:rPr>
        <w:position w:val="0"/>
        <w:sz w:val="20"/>
        <w:vertAlign w:val="baseline"/>
      </w:rPr>
    </w:lvl>
    <w:lvl w:ilvl="8">
      <w:start w:val="1"/>
      <w:numFmt w:val="decimal"/>
      <w:lvlText w:val="%1.%2.%3.%4.%5.%6.%7.%8.%9."/>
      <w:lvlJc w:val="left"/>
      <w:pPr>
        <w:tabs>
          <w:tab w:val="num" w:pos="0"/>
        </w:tabs>
        <w:ind w:left="4320" w:hanging="1440"/>
      </w:pPr>
      <w:rPr>
        <w:position w:val="0"/>
        <w:sz w:val="20"/>
        <w:vertAlign w:val="baseline"/>
      </w:rPr>
    </w:lvl>
  </w:abstractNum>
  <w:abstractNum w:abstractNumId="53" w15:restartNumberingAfterBreak="0">
    <w:nsid w:val="6DAF2700"/>
    <w:multiLevelType w:val="hybridMultilevel"/>
    <w:tmpl w:val="E74E4CBA"/>
    <w:name w:val="WWNum622233"/>
    <w:lvl w:ilvl="0" w:tplc="8CE80366">
      <w:start w:val="13"/>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54" w15:restartNumberingAfterBreak="0">
    <w:nsid w:val="6E0762E4"/>
    <w:multiLevelType w:val="multilevel"/>
    <w:tmpl w:val="DCAA18D6"/>
    <w:name w:val="WWNum82"/>
    <w:lvl w:ilvl="0">
      <w:start w:val="1"/>
      <w:numFmt w:val="decimal"/>
      <w:lvlText w:val="%12.1."/>
      <w:lvlJc w:val="left"/>
      <w:pPr>
        <w:tabs>
          <w:tab w:val="num" w:pos="0"/>
        </w:tabs>
        <w:ind w:left="1069" w:hanging="360"/>
      </w:pPr>
      <w:rPr>
        <w:rFonts w:hint="default"/>
        <w:position w:val="0"/>
        <w:sz w:val="24"/>
        <w:szCs w:val="24"/>
        <w:vertAlign w:val="baseline"/>
      </w:rPr>
    </w:lvl>
    <w:lvl w:ilvl="1">
      <w:start w:val="1"/>
      <w:numFmt w:val="decimal"/>
      <w:lvlText w:val="%1.%2."/>
      <w:lvlJc w:val="left"/>
      <w:pPr>
        <w:tabs>
          <w:tab w:val="num" w:pos="0"/>
        </w:tabs>
        <w:ind w:left="792" w:hanging="432"/>
      </w:pPr>
      <w:rPr>
        <w:rFonts w:hint="default"/>
        <w:position w:val="0"/>
        <w:sz w:val="20"/>
        <w:vertAlign w:val="baseline"/>
      </w:rPr>
    </w:lvl>
    <w:lvl w:ilvl="2">
      <w:start w:val="1"/>
      <w:numFmt w:val="decimal"/>
      <w:lvlText w:val="%1.%2.%3."/>
      <w:lvlJc w:val="left"/>
      <w:pPr>
        <w:tabs>
          <w:tab w:val="num" w:pos="0"/>
        </w:tabs>
        <w:ind w:left="1224" w:hanging="504"/>
      </w:pPr>
      <w:rPr>
        <w:rFonts w:hint="default"/>
        <w:position w:val="0"/>
        <w:sz w:val="20"/>
        <w:vertAlign w:val="baseline"/>
      </w:rPr>
    </w:lvl>
    <w:lvl w:ilvl="3">
      <w:start w:val="1"/>
      <w:numFmt w:val="decimal"/>
      <w:lvlText w:val="%1.%2.%3.%4."/>
      <w:lvlJc w:val="left"/>
      <w:pPr>
        <w:tabs>
          <w:tab w:val="num" w:pos="0"/>
        </w:tabs>
        <w:ind w:left="1728" w:hanging="647"/>
      </w:pPr>
      <w:rPr>
        <w:rFonts w:hint="default"/>
        <w:position w:val="0"/>
        <w:sz w:val="20"/>
        <w:vertAlign w:val="baseline"/>
      </w:rPr>
    </w:lvl>
    <w:lvl w:ilvl="4">
      <w:start w:val="1"/>
      <w:numFmt w:val="decimal"/>
      <w:lvlText w:val="%1.%2.%3.%4.%5."/>
      <w:lvlJc w:val="left"/>
      <w:pPr>
        <w:tabs>
          <w:tab w:val="num" w:pos="0"/>
        </w:tabs>
        <w:ind w:left="2232" w:hanging="792"/>
      </w:pPr>
      <w:rPr>
        <w:rFonts w:hint="default"/>
        <w:position w:val="0"/>
        <w:sz w:val="20"/>
        <w:vertAlign w:val="baseline"/>
      </w:rPr>
    </w:lvl>
    <w:lvl w:ilvl="5">
      <w:start w:val="1"/>
      <w:numFmt w:val="decimal"/>
      <w:lvlText w:val="%1.%2.%3.%4.%5.%6."/>
      <w:lvlJc w:val="left"/>
      <w:pPr>
        <w:tabs>
          <w:tab w:val="num" w:pos="0"/>
        </w:tabs>
        <w:ind w:left="2736" w:hanging="935"/>
      </w:pPr>
      <w:rPr>
        <w:rFonts w:hint="default"/>
        <w:position w:val="0"/>
        <w:sz w:val="20"/>
        <w:vertAlign w:val="baseline"/>
      </w:rPr>
    </w:lvl>
    <w:lvl w:ilvl="6">
      <w:start w:val="1"/>
      <w:numFmt w:val="decimal"/>
      <w:lvlText w:val="%1.%2.%3.%4.%5.%6.%7."/>
      <w:lvlJc w:val="left"/>
      <w:pPr>
        <w:tabs>
          <w:tab w:val="num" w:pos="0"/>
        </w:tabs>
        <w:ind w:left="3240" w:hanging="1080"/>
      </w:pPr>
      <w:rPr>
        <w:rFonts w:hint="default"/>
        <w:position w:val="0"/>
        <w:sz w:val="20"/>
        <w:vertAlign w:val="baseline"/>
      </w:rPr>
    </w:lvl>
    <w:lvl w:ilvl="7">
      <w:start w:val="1"/>
      <w:numFmt w:val="decimal"/>
      <w:lvlText w:val="%1.%2.%3.%4.%5.%6.%7.%8."/>
      <w:lvlJc w:val="left"/>
      <w:pPr>
        <w:tabs>
          <w:tab w:val="num" w:pos="0"/>
        </w:tabs>
        <w:ind w:left="3744" w:hanging="1224"/>
      </w:pPr>
      <w:rPr>
        <w:rFonts w:hint="default"/>
        <w:position w:val="0"/>
        <w:sz w:val="20"/>
        <w:vertAlign w:val="baseline"/>
      </w:rPr>
    </w:lvl>
    <w:lvl w:ilvl="8">
      <w:start w:val="1"/>
      <w:numFmt w:val="decimal"/>
      <w:lvlText w:val="%1.%2.%3.%4.%5.%6.%7.%8.%9."/>
      <w:lvlJc w:val="left"/>
      <w:pPr>
        <w:tabs>
          <w:tab w:val="num" w:pos="0"/>
        </w:tabs>
        <w:ind w:left="4320" w:hanging="1440"/>
      </w:pPr>
      <w:rPr>
        <w:rFonts w:hint="default"/>
        <w:position w:val="0"/>
        <w:sz w:val="20"/>
        <w:vertAlign w:val="baseline"/>
      </w:rPr>
    </w:lvl>
  </w:abstractNum>
  <w:abstractNum w:abstractNumId="55" w15:restartNumberingAfterBreak="0">
    <w:nsid w:val="6E515FE8"/>
    <w:multiLevelType w:val="hybridMultilevel"/>
    <w:tmpl w:val="53FEA596"/>
    <w:name w:val="WWNum6222236"/>
    <w:lvl w:ilvl="0" w:tplc="E3AA871C">
      <w:start w:val="12"/>
      <w:numFmt w:val="decimal"/>
      <w:lvlText w:val="%1.2"/>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56" w15:restartNumberingAfterBreak="0">
    <w:nsid w:val="6F7C2EED"/>
    <w:multiLevelType w:val="hybridMultilevel"/>
    <w:tmpl w:val="CF2EA36C"/>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57" w15:restartNumberingAfterBreak="0">
    <w:nsid w:val="70BF2513"/>
    <w:multiLevelType w:val="multilevel"/>
    <w:tmpl w:val="2BF27252"/>
    <w:name w:val="WWNum622"/>
    <w:lvl w:ilvl="0">
      <w:start w:val="3"/>
      <w:numFmt w:val="decimal"/>
      <w:lvlText w:val="%1.1."/>
      <w:lvlJc w:val="left"/>
      <w:pPr>
        <w:ind w:left="1080" w:hanging="360"/>
      </w:pPr>
      <w:rPr>
        <w:rFonts w:ascii="Times New Roman" w:hAnsi="Times New Roman" w:cs="Times New Roman" w:hint="default"/>
        <w:b/>
        <w:position w:val="0"/>
        <w:sz w:val="24"/>
        <w:szCs w:val="24"/>
        <w:vertAlign w:val="baseline"/>
      </w:rPr>
    </w:lvl>
    <w:lvl w:ilvl="1">
      <w:start w:val="1"/>
      <w:numFmt w:val="decimal"/>
      <w:lvlText w:val="%1.%2."/>
      <w:lvlJc w:val="left"/>
      <w:pPr>
        <w:ind w:left="1512" w:hanging="432"/>
      </w:pPr>
      <w:rPr>
        <w:rFonts w:hint="default"/>
        <w:position w:val="0"/>
        <w:sz w:val="20"/>
        <w:szCs w:val="20"/>
        <w:vertAlign w:val="baseline"/>
      </w:rPr>
    </w:lvl>
    <w:lvl w:ilvl="2">
      <w:start w:val="1"/>
      <w:numFmt w:val="decimal"/>
      <w:lvlText w:val="%1.%2.%3."/>
      <w:lvlJc w:val="left"/>
      <w:pPr>
        <w:ind w:left="1944" w:hanging="504"/>
      </w:pPr>
      <w:rPr>
        <w:rFonts w:hint="default"/>
        <w:position w:val="0"/>
        <w:sz w:val="20"/>
        <w:szCs w:val="20"/>
        <w:vertAlign w:val="baseline"/>
      </w:rPr>
    </w:lvl>
    <w:lvl w:ilvl="3">
      <w:start w:val="1"/>
      <w:numFmt w:val="decimal"/>
      <w:lvlText w:val="%1.%2.%3.%4."/>
      <w:lvlJc w:val="left"/>
      <w:pPr>
        <w:ind w:left="2448" w:hanging="648"/>
      </w:pPr>
      <w:rPr>
        <w:rFonts w:hint="default"/>
        <w:position w:val="0"/>
        <w:sz w:val="20"/>
        <w:szCs w:val="20"/>
        <w:vertAlign w:val="baseline"/>
      </w:rPr>
    </w:lvl>
    <w:lvl w:ilvl="4">
      <w:start w:val="1"/>
      <w:numFmt w:val="decimal"/>
      <w:lvlText w:val="%1.%2.%3.%4.%5."/>
      <w:lvlJc w:val="left"/>
      <w:pPr>
        <w:ind w:left="2952" w:hanging="792"/>
      </w:pPr>
      <w:rPr>
        <w:rFonts w:hint="default"/>
        <w:position w:val="0"/>
        <w:sz w:val="20"/>
        <w:szCs w:val="20"/>
        <w:vertAlign w:val="baseline"/>
      </w:rPr>
    </w:lvl>
    <w:lvl w:ilvl="5">
      <w:start w:val="1"/>
      <w:numFmt w:val="decimal"/>
      <w:lvlText w:val="%1.%2.%3.%4.%5.%6."/>
      <w:lvlJc w:val="left"/>
      <w:pPr>
        <w:ind w:left="3456" w:hanging="936"/>
      </w:pPr>
      <w:rPr>
        <w:rFonts w:hint="default"/>
        <w:position w:val="0"/>
        <w:sz w:val="20"/>
        <w:szCs w:val="20"/>
        <w:vertAlign w:val="baseline"/>
      </w:rPr>
    </w:lvl>
    <w:lvl w:ilvl="6">
      <w:start w:val="1"/>
      <w:numFmt w:val="decimal"/>
      <w:lvlText w:val="%1.%2.%3.%4.%5.%6.%7."/>
      <w:lvlJc w:val="left"/>
      <w:pPr>
        <w:ind w:left="3960" w:hanging="1080"/>
      </w:pPr>
      <w:rPr>
        <w:rFonts w:hint="default"/>
        <w:position w:val="0"/>
        <w:sz w:val="20"/>
        <w:szCs w:val="20"/>
        <w:vertAlign w:val="baseline"/>
      </w:rPr>
    </w:lvl>
    <w:lvl w:ilvl="7">
      <w:start w:val="1"/>
      <w:numFmt w:val="decimal"/>
      <w:lvlText w:val="%1.%2.%3.%4.%5.%6.%7.%8."/>
      <w:lvlJc w:val="left"/>
      <w:pPr>
        <w:ind w:left="4464" w:hanging="1224"/>
      </w:pPr>
      <w:rPr>
        <w:rFonts w:hint="default"/>
        <w:position w:val="0"/>
        <w:sz w:val="20"/>
        <w:szCs w:val="20"/>
        <w:vertAlign w:val="baseline"/>
      </w:rPr>
    </w:lvl>
    <w:lvl w:ilvl="8">
      <w:start w:val="1"/>
      <w:numFmt w:val="decimal"/>
      <w:lvlText w:val="%1.%2.%3.%4.%5.%6.%7.%8.%9."/>
      <w:lvlJc w:val="left"/>
      <w:pPr>
        <w:ind w:left="5040" w:hanging="1440"/>
      </w:pPr>
      <w:rPr>
        <w:rFonts w:hint="default"/>
        <w:position w:val="0"/>
        <w:sz w:val="20"/>
        <w:szCs w:val="20"/>
        <w:vertAlign w:val="baseline"/>
      </w:rPr>
    </w:lvl>
  </w:abstractNum>
  <w:abstractNum w:abstractNumId="58" w15:restartNumberingAfterBreak="0">
    <w:nsid w:val="71B73B27"/>
    <w:multiLevelType w:val="hybridMultilevel"/>
    <w:tmpl w:val="0A2463DA"/>
    <w:name w:val="WWNum6222233"/>
    <w:lvl w:ilvl="0" w:tplc="62E43C4E">
      <w:numFmt w:val="decimal"/>
      <w:lvlText w:val="13.1%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59" w15:restartNumberingAfterBreak="0">
    <w:nsid w:val="71FA5CDA"/>
    <w:multiLevelType w:val="multilevel"/>
    <w:tmpl w:val="0BB8E64E"/>
    <w:name w:val="WWNum632"/>
    <w:lvl w:ilvl="0">
      <w:start w:val="11"/>
      <w:numFmt w:val="decimal"/>
      <w:lvlText w:val="%1."/>
      <w:lvlJc w:val="left"/>
      <w:pPr>
        <w:ind w:left="360" w:hanging="360"/>
      </w:pPr>
      <w:rPr>
        <w:rFonts w:ascii="Times New Roman" w:hAnsi="Times New Roman" w:cs="Times New Roman" w:hint="default"/>
        <w:b/>
        <w:sz w:val="24"/>
        <w:szCs w:val="24"/>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0" w15:restartNumberingAfterBreak="0">
    <w:nsid w:val="73030CFD"/>
    <w:multiLevelType w:val="hybridMultilevel"/>
    <w:tmpl w:val="F0E2910A"/>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61" w15:restartNumberingAfterBreak="0">
    <w:nsid w:val="75133448"/>
    <w:multiLevelType w:val="multilevel"/>
    <w:tmpl w:val="0408001D"/>
    <w:name w:val="WWNum63"/>
    <w:numStyleLink w:val="4"/>
  </w:abstractNum>
  <w:abstractNum w:abstractNumId="62" w15:restartNumberingAfterBreak="0">
    <w:nsid w:val="75D25B87"/>
    <w:multiLevelType w:val="hybridMultilevel"/>
    <w:tmpl w:val="0DBE7050"/>
    <w:name w:val="WWNum834"/>
    <w:lvl w:ilvl="0" w:tplc="F322F294">
      <w:start w:val="14"/>
      <w:numFmt w:val="decimal"/>
      <w:lvlText w:val="%1.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63" w15:restartNumberingAfterBreak="0">
    <w:nsid w:val="76380671"/>
    <w:multiLevelType w:val="hybridMultilevel"/>
    <w:tmpl w:val="78B663D2"/>
    <w:name w:val="WWNum622223622"/>
    <w:lvl w:ilvl="0" w:tplc="AE54728C">
      <w:start w:val="9"/>
      <w:numFmt w:val="decimal"/>
      <w:lvlText w:val="%1.2"/>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64" w15:restartNumberingAfterBreak="0">
    <w:nsid w:val="770131D6"/>
    <w:multiLevelType w:val="multilevel"/>
    <w:tmpl w:val="40AEAC7C"/>
    <w:name w:val="WWNum6233"/>
    <w:numStyleLink w:val="1"/>
  </w:abstractNum>
  <w:abstractNum w:abstractNumId="65" w15:restartNumberingAfterBreak="0">
    <w:nsid w:val="781802EE"/>
    <w:multiLevelType w:val="multilevel"/>
    <w:tmpl w:val="E5429608"/>
    <w:name w:val="WWNum6224"/>
    <w:lvl w:ilvl="0">
      <w:start w:val="5"/>
      <w:numFmt w:val="none"/>
      <w:lvlText w:val="12.2"/>
      <w:lvlJc w:val="left"/>
      <w:pPr>
        <w:ind w:left="1080" w:hanging="360"/>
      </w:pPr>
      <w:rPr>
        <w:rFonts w:ascii="Times New Roman" w:hAnsi="Times New Roman" w:cs="Times New Roman" w:hint="default"/>
        <w:b/>
        <w:position w:val="0"/>
        <w:sz w:val="24"/>
        <w:szCs w:val="24"/>
        <w:vertAlign w:val="baseline"/>
      </w:rPr>
    </w:lvl>
    <w:lvl w:ilvl="1">
      <w:start w:val="5"/>
      <w:numFmt w:val="decimal"/>
      <w:lvlText w:val="%2%1."/>
      <w:lvlJc w:val="left"/>
      <w:pPr>
        <w:ind w:left="1512" w:hanging="432"/>
      </w:pPr>
      <w:rPr>
        <w:rFonts w:hint="default"/>
        <w:position w:val="0"/>
        <w:sz w:val="20"/>
        <w:szCs w:val="20"/>
        <w:vertAlign w:val="baseline"/>
      </w:rPr>
    </w:lvl>
    <w:lvl w:ilvl="2">
      <w:start w:val="1"/>
      <w:numFmt w:val="decimal"/>
      <w:lvlText w:val="%1.%2.%3."/>
      <w:lvlJc w:val="left"/>
      <w:pPr>
        <w:ind w:left="1944" w:hanging="504"/>
      </w:pPr>
      <w:rPr>
        <w:rFonts w:hint="default"/>
        <w:position w:val="0"/>
        <w:sz w:val="20"/>
        <w:szCs w:val="20"/>
        <w:vertAlign w:val="baseline"/>
      </w:rPr>
    </w:lvl>
    <w:lvl w:ilvl="3">
      <w:start w:val="1"/>
      <w:numFmt w:val="decimal"/>
      <w:lvlText w:val="%1.%2.%3.%4."/>
      <w:lvlJc w:val="left"/>
      <w:pPr>
        <w:ind w:left="2448" w:hanging="648"/>
      </w:pPr>
      <w:rPr>
        <w:rFonts w:hint="default"/>
        <w:position w:val="0"/>
        <w:sz w:val="20"/>
        <w:szCs w:val="20"/>
        <w:vertAlign w:val="baseline"/>
      </w:rPr>
    </w:lvl>
    <w:lvl w:ilvl="4">
      <w:start w:val="1"/>
      <w:numFmt w:val="decimal"/>
      <w:lvlText w:val="%1.%2.%3.%4.%5."/>
      <w:lvlJc w:val="left"/>
      <w:pPr>
        <w:ind w:left="2952" w:hanging="792"/>
      </w:pPr>
      <w:rPr>
        <w:rFonts w:hint="default"/>
        <w:position w:val="0"/>
        <w:sz w:val="20"/>
        <w:szCs w:val="20"/>
        <w:vertAlign w:val="baseline"/>
      </w:rPr>
    </w:lvl>
    <w:lvl w:ilvl="5">
      <w:start w:val="1"/>
      <w:numFmt w:val="decimal"/>
      <w:lvlText w:val="%1.%2.%3.%4.%5.%6."/>
      <w:lvlJc w:val="left"/>
      <w:pPr>
        <w:ind w:left="3456" w:hanging="936"/>
      </w:pPr>
      <w:rPr>
        <w:rFonts w:hint="default"/>
        <w:position w:val="0"/>
        <w:sz w:val="20"/>
        <w:szCs w:val="20"/>
        <w:vertAlign w:val="baseline"/>
      </w:rPr>
    </w:lvl>
    <w:lvl w:ilvl="6">
      <w:start w:val="1"/>
      <w:numFmt w:val="decimal"/>
      <w:lvlText w:val="%1.%2.%3.%4.%5.%6.%7."/>
      <w:lvlJc w:val="left"/>
      <w:pPr>
        <w:ind w:left="3960" w:hanging="1080"/>
      </w:pPr>
      <w:rPr>
        <w:rFonts w:hint="default"/>
        <w:position w:val="0"/>
        <w:sz w:val="20"/>
        <w:szCs w:val="20"/>
        <w:vertAlign w:val="baseline"/>
      </w:rPr>
    </w:lvl>
    <w:lvl w:ilvl="7">
      <w:start w:val="1"/>
      <w:numFmt w:val="decimal"/>
      <w:lvlText w:val="%1.%2.%3.%4.%5.%6.%7.%8."/>
      <w:lvlJc w:val="left"/>
      <w:pPr>
        <w:ind w:left="4464" w:hanging="1224"/>
      </w:pPr>
      <w:rPr>
        <w:rFonts w:hint="default"/>
        <w:position w:val="0"/>
        <w:sz w:val="20"/>
        <w:szCs w:val="20"/>
        <w:vertAlign w:val="baseline"/>
      </w:rPr>
    </w:lvl>
    <w:lvl w:ilvl="8">
      <w:start w:val="1"/>
      <w:numFmt w:val="decimal"/>
      <w:lvlText w:val="%1.%2.%3.%4.%5.%6.%7.%8.%9."/>
      <w:lvlJc w:val="left"/>
      <w:pPr>
        <w:ind w:left="5040" w:hanging="1440"/>
      </w:pPr>
      <w:rPr>
        <w:rFonts w:hint="default"/>
        <w:position w:val="0"/>
        <w:sz w:val="20"/>
        <w:szCs w:val="20"/>
        <w:vertAlign w:val="baseline"/>
      </w:rPr>
    </w:lvl>
  </w:abstractNum>
  <w:abstractNum w:abstractNumId="66" w15:restartNumberingAfterBreak="0">
    <w:nsid w:val="7D4F1BA4"/>
    <w:multiLevelType w:val="hybridMultilevel"/>
    <w:tmpl w:val="4B36E934"/>
    <w:name w:val="WWNum622224"/>
    <w:lvl w:ilvl="0" w:tplc="84845B82">
      <w:start w:val="10"/>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num w:numId="1">
    <w:abstractNumId w:val="0"/>
  </w:num>
  <w:num w:numId="2">
    <w:abstractNumId w:val="1"/>
  </w:num>
  <w:num w:numId="3">
    <w:abstractNumId w:val="2"/>
  </w:num>
  <w:num w:numId="4">
    <w:abstractNumId w:val="3"/>
  </w:num>
  <w:num w:numId="5">
    <w:abstractNumId w:val="7"/>
  </w:num>
  <w:num w:numId="6">
    <w:abstractNumId w:val="44"/>
  </w:num>
  <w:num w:numId="7">
    <w:abstractNumId w:val="42"/>
  </w:num>
  <w:num w:numId="8">
    <w:abstractNumId w:val="8"/>
  </w:num>
  <w:num w:numId="9">
    <w:abstractNumId w:val="20"/>
  </w:num>
  <w:num w:numId="10">
    <w:abstractNumId w:val="35"/>
  </w:num>
  <w:num w:numId="11">
    <w:abstractNumId w:val="9"/>
  </w:num>
  <w:num w:numId="12">
    <w:abstractNumId w:val="16"/>
  </w:num>
  <w:num w:numId="13">
    <w:abstractNumId w:val="26"/>
  </w:num>
  <w:num w:numId="14">
    <w:abstractNumId w:val="11"/>
  </w:num>
  <w:num w:numId="15">
    <w:abstractNumId w:val="31"/>
  </w:num>
  <w:num w:numId="16">
    <w:abstractNumId w:val="28"/>
  </w:num>
  <w:num w:numId="17">
    <w:abstractNumId w:val="30"/>
  </w:num>
  <w:num w:numId="18">
    <w:abstractNumId w:val="51"/>
  </w:num>
  <w:num w:numId="19">
    <w:abstractNumId w:val="23"/>
  </w:num>
  <w:num w:numId="20">
    <w:abstractNumId w:val="12"/>
  </w:num>
  <w:num w:numId="21">
    <w:abstractNumId w:val="43"/>
  </w:num>
  <w:num w:numId="22">
    <w:abstractNumId w:val="46"/>
  </w:num>
  <w:num w:numId="23">
    <w:abstractNumId w:val="60"/>
  </w:num>
  <w:num w:numId="24">
    <w:abstractNumId w:val="55"/>
  </w:num>
  <w:num w:numId="25">
    <w:abstractNumId w:val="40"/>
  </w:num>
  <w:num w:numId="26">
    <w:abstractNumId w:val="10"/>
  </w:num>
  <w:num w:numId="27">
    <w:abstractNumId w:val="56"/>
  </w:num>
  <w:num w:numId="28">
    <w:abstractNumId w:val="34"/>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displayBackgroundShape/>
  <w:embedSystemFonts/>
  <w:proofState w:spelling="clean" w:grammar="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ocumentProtection w:formatting="1" w:enforcement="0"/>
  <w:defaultTabStop w:val="720"/>
  <w:defaultTableStyle w:val="a"/>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footnotePr>
    <w:footnote w:id="-1"/>
    <w:footnote w:id="0"/>
  </w:footnotePr>
  <w:endnotePr>
    <w:endnote w:id="-1"/>
    <w:endnote w:id="0"/>
  </w:endnotePr>
  <w:compat>
    <w:spaceForUL/>
    <w:balanceSingleByteDoubleByteWidth/>
    <w:doNotLeaveBackslashAlone/>
    <w:ulTrailSpace/>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1E6E"/>
    <w:rsid w:val="00000723"/>
    <w:rsid w:val="00001133"/>
    <w:rsid w:val="00007949"/>
    <w:rsid w:val="00007B97"/>
    <w:rsid w:val="0001084F"/>
    <w:rsid w:val="0001227C"/>
    <w:rsid w:val="000144CE"/>
    <w:rsid w:val="00015016"/>
    <w:rsid w:val="00015520"/>
    <w:rsid w:val="00023911"/>
    <w:rsid w:val="00030135"/>
    <w:rsid w:val="0003105C"/>
    <w:rsid w:val="00032456"/>
    <w:rsid w:val="00035AD1"/>
    <w:rsid w:val="000417CD"/>
    <w:rsid w:val="0004385E"/>
    <w:rsid w:val="000445B2"/>
    <w:rsid w:val="00047CB5"/>
    <w:rsid w:val="00051298"/>
    <w:rsid w:val="00052A12"/>
    <w:rsid w:val="00053374"/>
    <w:rsid w:val="000552EE"/>
    <w:rsid w:val="00055579"/>
    <w:rsid w:val="0005612F"/>
    <w:rsid w:val="00066D86"/>
    <w:rsid w:val="00075594"/>
    <w:rsid w:val="00075BA6"/>
    <w:rsid w:val="000833B5"/>
    <w:rsid w:val="00086817"/>
    <w:rsid w:val="0008762D"/>
    <w:rsid w:val="00087B08"/>
    <w:rsid w:val="00090423"/>
    <w:rsid w:val="00090CE3"/>
    <w:rsid w:val="00090E43"/>
    <w:rsid w:val="0009127D"/>
    <w:rsid w:val="0009172B"/>
    <w:rsid w:val="00093E5F"/>
    <w:rsid w:val="00094A72"/>
    <w:rsid w:val="00096126"/>
    <w:rsid w:val="00096E93"/>
    <w:rsid w:val="000A1CCE"/>
    <w:rsid w:val="000B0347"/>
    <w:rsid w:val="000C35D6"/>
    <w:rsid w:val="000C5C3E"/>
    <w:rsid w:val="000C7A30"/>
    <w:rsid w:val="000D280D"/>
    <w:rsid w:val="000D7B46"/>
    <w:rsid w:val="000E0EB0"/>
    <w:rsid w:val="000E29B2"/>
    <w:rsid w:val="000E3A57"/>
    <w:rsid w:val="000E4C94"/>
    <w:rsid w:val="000E6BB5"/>
    <w:rsid w:val="000F6688"/>
    <w:rsid w:val="000F734D"/>
    <w:rsid w:val="000F7A79"/>
    <w:rsid w:val="00104725"/>
    <w:rsid w:val="001054BB"/>
    <w:rsid w:val="0010577B"/>
    <w:rsid w:val="00113855"/>
    <w:rsid w:val="00115E55"/>
    <w:rsid w:val="00123D75"/>
    <w:rsid w:val="00127035"/>
    <w:rsid w:val="0012727C"/>
    <w:rsid w:val="00132DFB"/>
    <w:rsid w:val="0013472D"/>
    <w:rsid w:val="00137C85"/>
    <w:rsid w:val="00152740"/>
    <w:rsid w:val="00154B0B"/>
    <w:rsid w:val="001555FB"/>
    <w:rsid w:val="00155B12"/>
    <w:rsid w:val="00155E74"/>
    <w:rsid w:val="00156C20"/>
    <w:rsid w:val="001618C3"/>
    <w:rsid w:val="00163C8C"/>
    <w:rsid w:val="00171E36"/>
    <w:rsid w:val="00173EA9"/>
    <w:rsid w:val="00176C58"/>
    <w:rsid w:val="001809B8"/>
    <w:rsid w:val="00183663"/>
    <w:rsid w:val="0019118A"/>
    <w:rsid w:val="00194D50"/>
    <w:rsid w:val="0019693A"/>
    <w:rsid w:val="001A1DC5"/>
    <w:rsid w:val="001A2421"/>
    <w:rsid w:val="001A4AB5"/>
    <w:rsid w:val="001A53AA"/>
    <w:rsid w:val="001A6CCD"/>
    <w:rsid w:val="001B0E39"/>
    <w:rsid w:val="001B1B3D"/>
    <w:rsid w:val="001B2A4F"/>
    <w:rsid w:val="001B4B4E"/>
    <w:rsid w:val="001C000D"/>
    <w:rsid w:val="001C15E7"/>
    <w:rsid w:val="001C2AA1"/>
    <w:rsid w:val="001C2B97"/>
    <w:rsid w:val="001C3F71"/>
    <w:rsid w:val="001C42A7"/>
    <w:rsid w:val="001C4E70"/>
    <w:rsid w:val="001D382C"/>
    <w:rsid w:val="001E04C6"/>
    <w:rsid w:val="001E1E7A"/>
    <w:rsid w:val="001E7658"/>
    <w:rsid w:val="001F42BD"/>
    <w:rsid w:val="001F7212"/>
    <w:rsid w:val="00207D78"/>
    <w:rsid w:val="002125AD"/>
    <w:rsid w:val="002135B9"/>
    <w:rsid w:val="00213CF2"/>
    <w:rsid w:val="002142BB"/>
    <w:rsid w:val="00216826"/>
    <w:rsid w:val="002215F7"/>
    <w:rsid w:val="00221B18"/>
    <w:rsid w:val="002227FA"/>
    <w:rsid w:val="00224291"/>
    <w:rsid w:val="00231AE7"/>
    <w:rsid w:val="00235601"/>
    <w:rsid w:val="00242E70"/>
    <w:rsid w:val="00244AA3"/>
    <w:rsid w:val="00253AD2"/>
    <w:rsid w:val="00253D19"/>
    <w:rsid w:val="002543A0"/>
    <w:rsid w:val="00254FEA"/>
    <w:rsid w:val="00255474"/>
    <w:rsid w:val="00256BF3"/>
    <w:rsid w:val="0026149D"/>
    <w:rsid w:val="002650C4"/>
    <w:rsid w:val="00265604"/>
    <w:rsid w:val="00266CAC"/>
    <w:rsid w:val="00272A77"/>
    <w:rsid w:val="002815F4"/>
    <w:rsid w:val="00286542"/>
    <w:rsid w:val="00287A1E"/>
    <w:rsid w:val="00287E02"/>
    <w:rsid w:val="00290522"/>
    <w:rsid w:val="00290A09"/>
    <w:rsid w:val="00295C5B"/>
    <w:rsid w:val="00296082"/>
    <w:rsid w:val="0029652B"/>
    <w:rsid w:val="00297B47"/>
    <w:rsid w:val="002A0025"/>
    <w:rsid w:val="002A0864"/>
    <w:rsid w:val="002A79AB"/>
    <w:rsid w:val="002B23C3"/>
    <w:rsid w:val="002B5940"/>
    <w:rsid w:val="002C2AA9"/>
    <w:rsid w:val="002C6E69"/>
    <w:rsid w:val="002D0854"/>
    <w:rsid w:val="002D1B3E"/>
    <w:rsid w:val="002D20D4"/>
    <w:rsid w:val="002D7465"/>
    <w:rsid w:val="002E0C3E"/>
    <w:rsid w:val="002E1E3C"/>
    <w:rsid w:val="002E2321"/>
    <w:rsid w:val="002E66AA"/>
    <w:rsid w:val="002E6784"/>
    <w:rsid w:val="002F4374"/>
    <w:rsid w:val="002F5432"/>
    <w:rsid w:val="002F5568"/>
    <w:rsid w:val="002F7213"/>
    <w:rsid w:val="002F7E62"/>
    <w:rsid w:val="0030129B"/>
    <w:rsid w:val="00301FC0"/>
    <w:rsid w:val="003059FD"/>
    <w:rsid w:val="00313368"/>
    <w:rsid w:val="0032109F"/>
    <w:rsid w:val="00321E02"/>
    <w:rsid w:val="0032214B"/>
    <w:rsid w:val="0032268D"/>
    <w:rsid w:val="00324C13"/>
    <w:rsid w:val="00327327"/>
    <w:rsid w:val="0032755B"/>
    <w:rsid w:val="00332AC2"/>
    <w:rsid w:val="00332CEC"/>
    <w:rsid w:val="00334063"/>
    <w:rsid w:val="00334A4B"/>
    <w:rsid w:val="0033730A"/>
    <w:rsid w:val="003504CD"/>
    <w:rsid w:val="0035293D"/>
    <w:rsid w:val="00354F8B"/>
    <w:rsid w:val="0036350D"/>
    <w:rsid w:val="00370085"/>
    <w:rsid w:val="0037179D"/>
    <w:rsid w:val="0038121B"/>
    <w:rsid w:val="003816B5"/>
    <w:rsid w:val="00383DB4"/>
    <w:rsid w:val="00386605"/>
    <w:rsid w:val="00391B7F"/>
    <w:rsid w:val="003921F6"/>
    <w:rsid w:val="00392E2C"/>
    <w:rsid w:val="00397BCA"/>
    <w:rsid w:val="003A2A62"/>
    <w:rsid w:val="003A3608"/>
    <w:rsid w:val="003B040F"/>
    <w:rsid w:val="003B16D9"/>
    <w:rsid w:val="003B1BD0"/>
    <w:rsid w:val="003B79BF"/>
    <w:rsid w:val="003D0240"/>
    <w:rsid w:val="003D0EA2"/>
    <w:rsid w:val="003D2CEB"/>
    <w:rsid w:val="003D6355"/>
    <w:rsid w:val="003E2198"/>
    <w:rsid w:val="003E4749"/>
    <w:rsid w:val="003E5614"/>
    <w:rsid w:val="003E7B7B"/>
    <w:rsid w:val="003F0370"/>
    <w:rsid w:val="003F10E1"/>
    <w:rsid w:val="003F120C"/>
    <w:rsid w:val="003F3025"/>
    <w:rsid w:val="003F42F0"/>
    <w:rsid w:val="003F5ECC"/>
    <w:rsid w:val="003F6865"/>
    <w:rsid w:val="00404BB0"/>
    <w:rsid w:val="00420A37"/>
    <w:rsid w:val="00422CF4"/>
    <w:rsid w:val="00423AFE"/>
    <w:rsid w:val="004245FC"/>
    <w:rsid w:val="00424655"/>
    <w:rsid w:val="004254D0"/>
    <w:rsid w:val="0042682F"/>
    <w:rsid w:val="00432356"/>
    <w:rsid w:val="004373B3"/>
    <w:rsid w:val="00444E29"/>
    <w:rsid w:val="00444FBB"/>
    <w:rsid w:val="00447BED"/>
    <w:rsid w:val="00452763"/>
    <w:rsid w:val="00453011"/>
    <w:rsid w:val="0045467B"/>
    <w:rsid w:val="00455B0F"/>
    <w:rsid w:val="00456741"/>
    <w:rsid w:val="00457802"/>
    <w:rsid w:val="004606A1"/>
    <w:rsid w:val="0046143A"/>
    <w:rsid w:val="00461852"/>
    <w:rsid w:val="004625E0"/>
    <w:rsid w:val="004632D7"/>
    <w:rsid w:val="004666D8"/>
    <w:rsid w:val="00467EA4"/>
    <w:rsid w:val="00470B6F"/>
    <w:rsid w:val="00472AED"/>
    <w:rsid w:val="004731AF"/>
    <w:rsid w:val="00473D0D"/>
    <w:rsid w:val="00477C96"/>
    <w:rsid w:val="00482C24"/>
    <w:rsid w:val="00484966"/>
    <w:rsid w:val="00491890"/>
    <w:rsid w:val="004933FA"/>
    <w:rsid w:val="00493A41"/>
    <w:rsid w:val="00493F3A"/>
    <w:rsid w:val="00494391"/>
    <w:rsid w:val="0049585A"/>
    <w:rsid w:val="004A0CC6"/>
    <w:rsid w:val="004A0F92"/>
    <w:rsid w:val="004A6BE9"/>
    <w:rsid w:val="004B1122"/>
    <w:rsid w:val="004B572B"/>
    <w:rsid w:val="004C1089"/>
    <w:rsid w:val="004C7064"/>
    <w:rsid w:val="004D09FC"/>
    <w:rsid w:val="004D2583"/>
    <w:rsid w:val="004D4859"/>
    <w:rsid w:val="004D6C1A"/>
    <w:rsid w:val="004E1D2D"/>
    <w:rsid w:val="004E6ED9"/>
    <w:rsid w:val="004E6EEC"/>
    <w:rsid w:val="004F06F3"/>
    <w:rsid w:val="0050090C"/>
    <w:rsid w:val="0050125E"/>
    <w:rsid w:val="005017E1"/>
    <w:rsid w:val="00503DAC"/>
    <w:rsid w:val="00506BC2"/>
    <w:rsid w:val="00515ACE"/>
    <w:rsid w:val="0052088C"/>
    <w:rsid w:val="00522B71"/>
    <w:rsid w:val="00525546"/>
    <w:rsid w:val="00525663"/>
    <w:rsid w:val="005257AE"/>
    <w:rsid w:val="00526400"/>
    <w:rsid w:val="00533173"/>
    <w:rsid w:val="00550F9D"/>
    <w:rsid w:val="005515E7"/>
    <w:rsid w:val="00555CF5"/>
    <w:rsid w:val="00557DCC"/>
    <w:rsid w:val="00563FC1"/>
    <w:rsid w:val="00565E53"/>
    <w:rsid w:val="005729A2"/>
    <w:rsid w:val="0058246D"/>
    <w:rsid w:val="005832A8"/>
    <w:rsid w:val="00585990"/>
    <w:rsid w:val="005944FA"/>
    <w:rsid w:val="00595153"/>
    <w:rsid w:val="005A0398"/>
    <w:rsid w:val="005A0E00"/>
    <w:rsid w:val="005A5DDC"/>
    <w:rsid w:val="005A5E38"/>
    <w:rsid w:val="005B1F21"/>
    <w:rsid w:val="005B2850"/>
    <w:rsid w:val="005B32EB"/>
    <w:rsid w:val="005B3BA4"/>
    <w:rsid w:val="005C4B13"/>
    <w:rsid w:val="005C6266"/>
    <w:rsid w:val="005C67D4"/>
    <w:rsid w:val="005C746F"/>
    <w:rsid w:val="005C7FDC"/>
    <w:rsid w:val="005D0B28"/>
    <w:rsid w:val="005D1835"/>
    <w:rsid w:val="005D2A68"/>
    <w:rsid w:val="005D5A42"/>
    <w:rsid w:val="005D7C57"/>
    <w:rsid w:val="005E300B"/>
    <w:rsid w:val="005E3310"/>
    <w:rsid w:val="005E5904"/>
    <w:rsid w:val="005F0065"/>
    <w:rsid w:val="00604B09"/>
    <w:rsid w:val="0060593B"/>
    <w:rsid w:val="00605D4D"/>
    <w:rsid w:val="00605F8F"/>
    <w:rsid w:val="00606346"/>
    <w:rsid w:val="006065BF"/>
    <w:rsid w:val="006079C6"/>
    <w:rsid w:val="006133CC"/>
    <w:rsid w:val="006149F4"/>
    <w:rsid w:val="006231F6"/>
    <w:rsid w:val="00623C57"/>
    <w:rsid w:val="00624315"/>
    <w:rsid w:val="00624551"/>
    <w:rsid w:val="00625953"/>
    <w:rsid w:val="00632E7A"/>
    <w:rsid w:val="0063469E"/>
    <w:rsid w:val="006378F0"/>
    <w:rsid w:val="006400BA"/>
    <w:rsid w:val="00645626"/>
    <w:rsid w:val="00651F41"/>
    <w:rsid w:val="0065418D"/>
    <w:rsid w:val="00660773"/>
    <w:rsid w:val="00661A67"/>
    <w:rsid w:val="00662285"/>
    <w:rsid w:val="00663035"/>
    <w:rsid w:val="00665537"/>
    <w:rsid w:val="0067172D"/>
    <w:rsid w:val="00681775"/>
    <w:rsid w:val="00685343"/>
    <w:rsid w:val="006855F1"/>
    <w:rsid w:val="00687909"/>
    <w:rsid w:val="0069431A"/>
    <w:rsid w:val="00696095"/>
    <w:rsid w:val="006A24C0"/>
    <w:rsid w:val="006A3A2A"/>
    <w:rsid w:val="006A420C"/>
    <w:rsid w:val="006A5326"/>
    <w:rsid w:val="006B0736"/>
    <w:rsid w:val="006B2F25"/>
    <w:rsid w:val="006B58E1"/>
    <w:rsid w:val="006C1369"/>
    <w:rsid w:val="006D2200"/>
    <w:rsid w:val="006D49DA"/>
    <w:rsid w:val="006D621B"/>
    <w:rsid w:val="006D6609"/>
    <w:rsid w:val="006D6FF2"/>
    <w:rsid w:val="006D7252"/>
    <w:rsid w:val="006E1705"/>
    <w:rsid w:val="006E4BE3"/>
    <w:rsid w:val="006E65E0"/>
    <w:rsid w:val="006E73EA"/>
    <w:rsid w:val="006F6420"/>
    <w:rsid w:val="006F7385"/>
    <w:rsid w:val="007021A2"/>
    <w:rsid w:val="00703821"/>
    <w:rsid w:val="00703E1D"/>
    <w:rsid w:val="00704D28"/>
    <w:rsid w:val="00704E8C"/>
    <w:rsid w:val="00704F28"/>
    <w:rsid w:val="00705371"/>
    <w:rsid w:val="00706C22"/>
    <w:rsid w:val="007110F5"/>
    <w:rsid w:val="00711223"/>
    <w:rsid w:val="00711D63"/>
    <w:rsid w:val="007131C6"/>
    <w:rsid w:val="00715352"/>
    <w:rsid w:val="0071537F"/>
    <w:rsid w:val="0071543C"/>
    <w:rsid w:val="00722653"/>
    <w:rsid w:val="007230E9"/>
    <w:rsid w:val="007263F7"/>
    <w:rsid w:val="00731464"/>
    <w:rsid w:val="00736BB7"/>
    <w:rsid w:val="00741BD9"/>
    <w:rsid w:val="007529DB"/>
    <w:rsid w:val="00753203"/>
    <w:rsid w:val="00756B29"/>
    <w:rsid w:val="00756DF8"/>
    <w:rsid w:val="0076315C"/>
    <w:rsid w:val="0076315F"/>
    <w:rsid w:val="007706F1"/>
    <w:rsid w:val="00773B96"/>
    <w:rsid w:val="00773C69"/>
    <w:rsid w:val="007763A4"/>
    <w:rsid w:val="00781CFD"/>
    <w:rsid w:val="0078222B"/>
    <w:rsid w:val="0078672A"/>
    <w:rsid w:val="0079177C"/>
    <w:rsid w:val="0079200D"/>
    <w:rsid w:val="00793F8B"/>
    <w:rsid w:val="0079442B"/>
    <w:rsid w:val="007979CD"/>
    <w:rsid w:val="007A6425"/>
    <w:rsid w:val="007B216F"/>
    <w:rsid w:val="007B6E52"/>
    <w:rsid w:val="007C1A67"/>
    <w:rsid w:val="007C1F65"/>
    <w:rsid w:val="007C5872"/>
    <w:rsid w:val="007C751D"/>
    <w:rsid w:val="007D5B05"/>
    <w:rsid w:val="007D6A88"/>
    <w:rsid w:val="007E0B8E"/>
    <w:rsid w:val="007E1517"/>
    <w:rsid w:val="007E6B9B"/>
    <w:rsid w:val="007F1616"/>
    <w:rsid w:val="007F3B73"/>
    <w:rsid w:val="007F3F0F"/>
    <w:rsid w:val="007F546A"/>
    <w:rsid w:val="008000BC"/>
    <w:rsid w:val="00802312"/>
    <w:rsid w:val="00802C22"/>
    <w:rsid w:val="00806EAB"/>
    <w:rsid w:val="00810089"/>
    <w:rsid w:val="00810F39"/>
    <w:rsid w:val="00812646"/>
    <w:rsid w:val="00814539"/>
    <w:rsid w:val="00817DE9"/>
    <w:rsid w:val="00826871"/>
    <w:rsid w:val="00826A77"/>
    <w:rsid w:val="00830D8D"/>
    <w:rsid w:val="00836AA2"/>
    <w:rsid w:val="0083719A"/>
    <w:rsid w:val="00840BDE"/>
    <w:rsid w:val="008412F4"/>
    <w:rsid w:val="00841E6E"/>
    <w:rsid w:val="00843902"/>
    <w:rsid w:val="00853215"/>
    <w:rsid w:val="00854740"/>
    <w:rsid w:val="00855350"/>
    <w:rsid w:val="0085620B"/>
    <w:rsid w:val="008573E4"/>
    <w:rsid w:val="00867856"/>
    <w:rsid w:val="00867B0F"/>
    <w:rsid w:val="0087005A"/>
    <w:rsid w:val="00870858"/>
    <w:rsid w:val="008716C4"/>
    <w:rsid w:val="00874B8E"/>
    <w:rsid w:val="00877BFD"/>
    <w:rsid w:val="00891FF2"/>
    <w:rsid w:val="00896EC9"/>
    <w:rsid w:val="008A2EAD"/>
    <w:rsid w:val="008A7824"/>
    <w:rsid w:val="008B5976"/>
    <w:rsid w:val="008B5B86"/>
    <w:rsid w:val="008C1B68"/>
    <w:rsid w:val="008C5CA5"/>
    <w:rsid w:val="008C6CAA"/>
    <w:rsid w:val="008C7682"/>
    <w:rsid w:val="008D03F7"/>
    <w:rsid w:val="008D2156"/>
    <w:rsid w:val="008D3A31"/>
    <w:rsid w:val="008D4218"/>
    <w:rsid w:val="008D5508"/>
    <w:rsid w:val="008D667C"/>
    <w:rsid w:val="008E032E"/>
    <w:rsid w:val="008E1699"/>
    <w:rsid w:val="008E2045"/>
    <w:rsid w:val="008E2C9A"/>
    <w:rsid w:val="008F0C6F"/>
    <w:rsid w:val="008F1145"/>
    <w:rsid w:val="008F59E4"/>
    <w:rsid w:val="008F6422"/>
    <w:rsid w:val="008F792D"/>
    <w:rsid w:val="00900D7C"/>
    <w:rsid w:val="00906240"/>
    <w:rsid w:val="0091375C"/>
    <w:rsid w:val="00914803"/>
    <w:rsid w:val="0092036F"/>
    <w:rsid w:val="009203C9"/>
    <w:rsid w:val="009221B7"/>
    <w:rsid w:val="00923B7B"/>
    <w:rsid w:val="009305D0"/>
    <w:rsid w:val="00933375"/>
    <w:rsid w:val="00934659"/>
    <w:rsid w:val="009348D5"/>
    <w:rsid w:val="0093644B"/>
    <w:rsid w:val="00937989"/>
    <w:rsid w:val="009408BA"/>
    <w:rsid w:val="009414B0"/>
    <w:rsid w:val="00946265"/>
    <w:rsid w:val="00947598"/>
    <w:rsid w:val="00956798"/>
    <w:rsid w:val="009605EB"/>
    <w:rsid w:val="00961ACA"/>
    <w:rsid w:val="00962079"/>
    <w:rsid w:val="00973C7E"/>
    <w:rsid w:val="009769FD"/>
    <w:rsid w:val="00984194"/>
    <w:rsid w:val="00985187"/>
    <w:rsid w:val="00985F1D"/>
    <w:rsid w:val="00987151"/>
    <w:rsid w:val="0099036D"/>
    <w:rsid w:val="0099286D"/>
    <w:rsid w:val="00997C19"/>
    <w:rsid w:val="009A29A0"/>
    <w:rsid w:val="009B1893"/>
    <w:rsid w:val="009B396C"/>
    <w:rsid w:val="009C380C"/>
    <w:rsid w:val="009C5844"/>
    <w:rsid w:val="009D2D67"/>
    <w:rsid w:val="009D4832"/>
    <w:rsid w:val="009E70B8"/>
    <w:rsid w:val="009E7C62"/>
    <w:rsid w:val="009F2D03"/>
    <w:rsid w:val="009F602F"/>
    <w:rsid w:val="00A00673"/>
    <w:rsid w:val="00A0133A"/>
    <w:rsid w:val="00A0260E"/>
    <w:rsid w:val="00A04C21"/>
    <w:rsid w:val="00A06355"/>
    <w:rsid w:val="00A11D15"/>
    <w:rsid w:val="00A14C79"/>
    <w:rsid w:val="00A167F2"/>
    <w:rsid w:val="00A22846"/>
    <w:rsid w:val="00A25440"/>
    <w:rsid w:val="00A31FA7"/>
    <w:rsid w:val="00A33672"/>
    <w:rsid w:val="00A3436B"/>
    <w:rsid w:val="00A35035"/>
    <w:rsid w:val="00A35DA6"/>
    <w:rsid w:val="00A36E1A"/>
    <w:rsid w:val="00A414C7"/>
    <w:rsid w:val="00A41DCB"/>
    <w:rsid w:val="00A44AA1"/>
    <w:rsid w:val="00A46BF7"/>
    <w:rsid w:val="00A51CAC"/>
    <w:rsid w:val="00A51D2E"/>
    <w:rsid w:val="00A52D5D"/>
    <w:rsid w:val="00A63B09"/>
    <w:rsid w:val="00A64728"/>
    <w:rsid w:val="00A653C9"/>
    <w:rsid w:val="00A76FE4"/>
    <w:rsid w:val="00A83F21"/>
    <w:rsid w:val="00A86041"/>
    <w:rsid w:val="00A86139"/>
    <w:rsid w:val="00A91300"/>
    <w:rsid w:val="00A97B73"/>
    <w:rsid w:val="00AA068F"/>
    <w:rsid w:val="00AA0C79"/>
    <w:rsid w:val="00AA0DE9"/>
    <w:rsid w:val="00AA16CF"/>
    <w:rsid w:val="00AA3EC1"/>
    <w:rsid w:val="00AB09A5"/>
    <w:rsid w:val="00AB39A3"/>
    <w:rsid w:val="00AB6FEA"/>
    <w:rsid w:val="00AB7E9E"/>
    <w:rsid w:val="00AC06EF"/>
    <w:rsid w:val="00AC25F4"/>
    <w:rsid w:val="00AD4236"/>
    <w:rsid w:val="00AD4749"/>
    <w:rsid w:val="00AD6D74"/>
    <w:rsid w:val="00AE14B3"/>
    <w:rsid w:val="00AE152B"/>
    <w:rsid w:val="00AE23A1"/>
    <w:rsid w:val="00AE25CA"/>
    <w:rsid w:val="00AE2C27"/>
    <w:rsid w:val="00AF0348"/>
    <w:rsid w:val="00AF2EAC"/>
    <w:rsid w:val="00AF3151"/>
    <w:rsid w:val="00AF38EC"/>
    <w:rsid w:val="00AF4305"/>
    <w:rsid w:val="00B01371"/>
    <w:rsid w:val="00B017B2"/>
    <w:rsid w:val="00B02CDE"/>
    <w:rsid w:val="00B03390"/>
    <w:rsid w:val="00B04936"/>
    <w:rsid w:val="00B17C30"/>
    <w:rsid w:val="00B2064A"/>
    <w:rsid w:val="00B21CD2"/>
    <w:rsid w:val="00B22A35"/>
    <w:rsid w:val="00B257CC"/>
    <w:rsid w:val="00B34214"/>
    <w:rsid w:val="00B355D4"/>
    <w:rsid w:val="00B40938"/>
    <w:rsid w:val="00B4395B"/>
    <w:rsid w:val="00B4440C"/>
    <w:rsid w:val="00B500D8"/>
    <w:rsid w:val="00B60C85"/>
    <w:rsid w:val="00B6169A"/>
    <w:rsid w:val="00B62AE1"/>
    <w:rsid w:val="00B6531C"/>
    <w:rsid w:val="00B666E2"/>
    <w:rsid w:val="00B72B48"/>
    <w:rsid w:val="00B76CBB"/>
    <w:rsid w:val="00B77903"/>
    <w:rsid w:val="00B838EF"/>
    <w:rsid w:val="00B85D04"/>
    <w:rsid w:val="00B903ED"/>
    <w:rsid w:val="00B92FE8"/>
    <w:rsid w:val="00BA1184"/>
    <w:rsid w:val="00BA262E"/>
    <w:rsid w:val="00BA2CDC"/>
    <w:rsid w:val="00BA34CB"/>
    <w:rsid w:val="00BA3C1C"/>
    <w:rsid w:val="00BA4193"/>
    <w:rsid w:val="00BA55AE"/>
    <w:rsid w:val="00BA5931"/>
    <w:rsid w:val="00BA5AEE"/>
    <w:rsid w:val="00BB165A"/>
    <w:rsid w:val="00BB3D2E"/>
    <w:rsid w:val="00BB4E32"/>
    <w:rsid w:val="00BB5BA9"/>
    <w:rsid w:val="00BC0447"/>
    <w:rsid w:val="00BC4365"/>
    <w:rsid w:val="00BC4615"/>
    <w:rsid w:val="00BC4C42"/>
    <w:rsid w:val="00BC5FFE"/>
    <w:rsid w:val="00BD785D"/>
    <w:rsid w:val="00BE7BFD"/>
    <w:rsid w:val="00BE7D40"/>
    <w:rsid w:val="00BF080D"/>
    <w:rsid w:val="00BF0B5F"/>
    <w:rsid w:val="00BF1789"/>
    <w:rsid w:val="00BF3332"/>
    <w:rsid w:val="00BF394C"/>
    <w:rsid w:val="00BF439A"/>
    <w:rsid w:val="00BF6F9F"/>
    <w:rsid w:val="00BF75AD"/>
    <w:rsid w:val="00C030E8"/>
    <w:rsid w:val="00C05843"/>
    <w:rsid w:val="00C06BB0"/>
    <w:rsid w:val="00C120E2"/>
    <w:rsid w:val="00C124C9"/>
    <w:rsid w:val="00C14CFA"/>
    <w:rsid w:val="00C1753C"/>
    <w:rsid w:val="00C21339"/>
    <w:rsid w:val="00C22D89"/>
    <w:rsid w:val="00C233AF"/>
    <w:rsid w:val="00C2774B"/>
    <w:rsid w:val="00C327E3"/>
    <w:rsid w:val="00C34431"/>
    <w:rsid w:val="00C3633D"/>
    <w:rsid w:val="00C41764"/>
    <w:rsid w:val="00C4443A"/>
    <w:rsid w:val="00C451D9"/>
    <w:rsid w:val="00C52BDB"/>
    <w:rsid w:val="00C53717"/>
    <w:rsid w:val="00C563B3"/>
    <w:rsid w:val="00C63EFC"/>
    <w:rsid w:val="00C64A50"/>
    <w:rsid w:val="00C6592F"/>
    <w:rsid w:val="00C67961"/>
    <w:rsid w:val="00C7144D"/>
    <w:rsid w:val="00C722F9"/>
    <w:rsid w:val="00C7276A"/>
    <w:rsid w:val="00C74120"/>
    <w:rsid w:val="00C757A5"/>
    <w:rsid w:val="00C77CEA"/>
    <w:rsid w:val="00C87AD0"/>
    <w:rsid w:val="00C904BA"/>
    <w:rsid w:val="00C91CCB"/>
    <w:rsid w:val="00C9207A"/>
    <w:rsid w:val="00C9538B"/>
    <w:rsid w:val="00C955DA"/>
    <w:rsid w:val="00CA288D"/>
    <w:rsid w:val="00CA4A82"/>
    <w:rsid w:val="00CA5FA5"/>
    <w:rsid w:val="00CB18F0"/>
    <w:rsid w:val="00CB1F07"/>
    <w:rsid w:val="00CC0158"/>
    <w:rsid w:val="00CC0C1F"/>
    <w:rsid w:val="00CD0763"/>
    <w:rsid w:val="00CD7BAF"/>
    <w:rsid w:val="00CE59E9"/>
    <w:rsid w:val="00CE765F"/>
    <w:rsid w:val="00CF25FB"/>
    <w:rsid w:val="00CF53FA"/>
    <w:rsid w:val="00CF54BF"/>
    <w:rsid w:val="00CF56FD"/>
    <w:rsid w:val="00D013ED"/>
    <w:rsid w:val="00D03352"/>
    <w:rsid w:val="00D0363C"/>
    <w:rsid w:val="00D05F15"/>
    <w:rsid w:val="00D14522"/>
    <w:rsid w:val="00D20629"/>
    <w:rsid w:val="00D2137B"/>
    <w:rsid w:val="00D224D5"/>
    <w:rsid w:val="00D2548C"/>
    <w:rsid w:val="00D25A03"/>
    <w:rsid w:val="00D30193"/>
    <w:rsid w:val="00D31FA0"/>
    <w:rsid w:val="00D35129"/>
    <w:rsid w:val="00D35D4A"/>
    <w:rsid w:val="00D37087"/>
    <w:rsid w:val="00D451DB"/>
    <w:rsid w:val="00D4625C"/>
    <w:rsid w:val="00D526BF"/>
    <w:rsid w:val="00D5448C"/>
    <w:rsid w:val="00D55A50"/>
    <w:rsid w:val="00D62117"/>
    <w:rsid w:val="00D6288F"/>
    <w:rsid w:val="00D647C1"/>
    <w:rsid w:val="00D67EF0"/>
    <w:rsid w:val="00D709F6"/>
    <w:rsid w:val="00D71F63"/>
    <w:rsid w:val="00D71F73"/>
    <w:rsid w:val="00D73554"/>
    <w:rsid w:val="00D8143F"/>
    <w:rsid w:val="00D82CC0"/>
    <w:rsid w:val="00D834C6"/>
    <w:rsid w:val="00D842DF"/>
    <w:rsid w:val="00D86FA6"/>
    <w:rsid w:val="00D879F2"/>
    <w:rsid w:val="00D914FA"/>
    <w:rsid w:val="00D92D46"/>
    <w:rsid w:val="00D9637E"/>
    <w:rsid w:val="00DA0A16"/>
    <w:rsid w:val="00DA11FB"/>
    <w:rsid w:val="00DA2DFA"/>
    <w:rsid w:val="00DA3241"/>
    <w:rsid w:val="00DA3AC1"/>
    <w:rsid w:val="00DA5291"/>
    <w:rsid w:val="00DA53E2"/>
    <w:rsid w:val="00DA65BD"/>
    <w:rsid w:val="00DC1C1B"/>
    <w:rsid w:val="00DC4907"/>
    <w:rsid w:val="00DC5528"/>
    <w:rsid w:val="00DD2EC9"/>
    <w:rsid w:val="00DD3908"/>
    <w:rsid w:val="00DD52E6"/>
    <w:rsid w:val="00DE0D81"/>
    <w:rsid w:val="00DE20DA"/>
    <w:rsid w:val="00DE3727"/>
    <w:rsid w:val="00DE5A81"/>
    <w:rsid w:val="00DF1DF3"/>
    <w:rsid w:val="00DF3181"/>
    <w:rsid w:val="00DF3C4E"/>
    <w:rsid w:val="00DF456E"/>
    <w:rsid w:val="00DF4A27"/>
    <w:rsid w:val="00DF735A"/>
    <w:rsid w:val="00E015DC"/>
    <w:rsid w:val="00E034BD"/>
    <w:rsid w:val="00E051A5"/>
    <w:rsid w:val="00E1551E"/>
    <w:rsid w:val="00E17E97"/>
    <w:rsid w:val="00E20630"/>
    <w:rsid w:val="00E21868"/>
    <w:rsid w:val="00E24548"/>
    <w:rsid w:val="00E24A5F"/>
    <w:rsid w:val="00E27036"/>
    <w:rsid w:val="00E332E4"/>
    <w:rsid w:val="00E335C6"/>
    <w:rsid w:val="00E359AF"/>
    <w:rsid w:val="00E435C9"/>
    <w:rsid w:val="00E437C4"/>
    <w:rsid w:val="00E4480F"/>
    <w:rsid w:val="00E46358"/>
    <w:rsid w:val="00E47988"/>
    <w:rsid w:val="00E511C0"/>
    <w:rsid w:val="00E555D9"/>
    <w:rsid w:val="00E6111B"/>
    <w:rsid w:val="00E65FD1"/>
    <w:rsid w:val="00E664DC"/>
    <w:rsid w:val="00E709D6"/>
    <w:rsid w:val="00E7165F"/>
    <w:rsid w:val="00E724B4"/>
    <w:rsid w:val="00E72B8A"/>
    <w:rsid w:val="00E74706"/>
    <w:rsid w:val="00E756A0"/>
    <w:rsid w:val="00E768A7"/>
    <w:rsid w:val="00E768A8"/>
    <w:rsid w:val="00E76B17"/>
    <w:rsid w:val="00E832A8"/>
    <w:rsid w:val="00E84686"/>
    <w:rsid w:val="00EA0DA7"/>
    <w:rsid w:val="00EA1C46"/>
    <w:rsid w:val="00EA3258"/>
    <w:rsid w:val="00EA5AB8"/>
    <w:rsid w:val="00EB2CEC"/>
    <w:rsid w:val="00EB4AA4"/>
    <w:rsid w:val="00EB5DF7"/>
    <w:rsid w:val="00EC03A0"/>
    <w:rsid w:val="00EC07DA"/>
    <w:rsid w:val="00EC2F27"/>
    <w:rsid w:val="00EC786B"/>
    <w:rsid w:val="00EC7B02"/>
    <w:rsid w:val="00ED3182"/>
    <w:rsid w:val="00ED5947"/>
    <w:rsid w:val="00EE084C"/>
    <w:rsid w:val="00EE09FE"/>
    <w:rsid w:val="00EF19EA"/>
    <w:rsid w:val="00EF2A9E"/>
    <w:rsid w:val="00EF317F"/>
    <w:rsid w:val="00EF4CE1"/>
    <w:rsid w:val="00EF5EBF"/>
    <w:rsid w:val="00F006C8"/>
    <w:rsid w:val="00F01F9D"/>
    <w:rsid w:val="00F129D4"/>
    <w:rsid w:val="00F12A94"/>
    <w:rsid w:val="00F214A4"/>
    <w:rsid w:val="00F231F4"/>
    <w:rsid w:val="00F312D6"/>
    <w:rsid w:val="00F35348"/>
    <w:rsid w:val="00F35855"/>
    <w:rsid w:val="00F42531"/>
    <w:rsid w:val="00F459ED"/>
    <w:rsid w:val="00F47C96"/>
    <w:rsid w:val="00F53A42"/>
    <w:rsid w:val="00F5426B"/>
    <w:rsid w:val="00F56D64"/>
    <w:rsid w:val="00F57D5E"/>
    <w:rsid w:val="00F62A48"/>
    <w:rsid w:val="00F63FC7"/>
    <w:rsid w:val="00F650CD"/>
    <w:rsid w:val="00F65DC2"/>
    <w:rsid w:val="00F740A8"/>
    <w:rsid w:val="00F81D83"/>
    <w:rsid w:val="00F8249F"/>
    <w:rsid w:val="00F849F3"/>
    <w:rsid w:val="00F874B7"/>
    <w:rsid w:val="00F87661"/>
    <w:rsid w:val="00F87F1A"/>
    <w:rsid w:val="00F93C86"/>
    <w:rsid w:val="00F96EC4"/>
    <w:rsid w:val="00FA2158"/>
    <w:rsid w:val="00FB0137"/>
    <w:rsid w:val="00FB262D"/>
    <w:rsid w:val="00FB27B0"/>
    <w:rsid w:val="00FB5B63"/>
    <w:rsid w:val="00FB698F"/>
    <w:rsid w:val="00FC06C6"/>
    <w:rsid w:val="00FD5135"/>
    <w:rsid w:val="00FD5704"/>
    <w:rsid w:val="00FD72DC"/>
    <w:rsid w:val="00FD7DE8"/>
    <w:rsid w:val="00FE316A"/>
    <w:rsid w:val="00FE4081"/>
    <w:rsid w:val="00FF0ADD"/>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oNotEmbedSmartTags/>
  <w:decimalSymbol w:val=","/>
  <w:listSeparator w:val=";"/>
  <w14:docId w14:val="1CD1B076"/>
  <w15:chartTrackingRefBased/>
  <w15:docId w15:val="{229B0D2A-545B-4346-B7C8-4ABD8ADA6C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Times New Roman" w:hAnsi="Calibri" w:cs="Times New Roman"/>
        <w:lang w:val="el-GR" w:eastAsia="el-GR"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030E8"/>
    <w:pPr>
      <w:spacing w:after="160" w:line="259" w:lineRule="auto"/>
    </w:pPr>
    <w:rPr>
      <w:sz w:val="22"/>
      <w:szCs w:val="22"/>
    </w:rPr>
  </w:style>
  <w:style w:type="paragraph" w:styleId="10">
    <w:name w:val="heading 1"/>
    <w:basedOn w:val="a"/>
    <w:next w:val="a"/>
    <w:link w:val="1Char"/>
    <w:uiPriority w:val="9"/>
    <w:qFormat/>
    <w:rsid w:val="00F42531"/>
    <w:pPr>
      <w:keepNext/>
      <w:keepLines/>
      <w:spacing w:before="240" w:after="0"/>
      <w:outlineLvl w:val="0"/>
    </w:pPr>
    <w:rPr>
      <w:rFonts w:ascii="Times New Roman" w:hAnsi="Times New Roman"/>
      <w:b/>
      <w:sz w:val="28"/>
      <w:szCs w:val="32"/>
      <w:lang w:val="x-none" w:eastAsia="x-none"/>
    </w:rPr>
  </w:style>
  <w:style w:type="paragraph" w:styleId="20">
    <w:name w:val="heading 2"/>
    <w:basedOn w:val="a"/>
    <w:next w:val="a"/>
    <w:link w:val="2Char"/>
    <w:uiPriority w:val="9"/>
    <w:unhideWhenUsed/>
    <w:qFormat/>
    <w:rsid w:val="00051298"/>
    <w:pPr>
      <w:keepNext/>
      <w:keepLines/>
      <w:spacing w:before="40" w:after="0"/>
      <w:outlineLvl w:val="1"/>
    </w:pPr>
    <w:rPr>
      <w:rFonts w:ascii="Times New Roman" w:hAnsi="Times New Roman"/>
      <w:b/>
      <w:sz w:val="28"/>
      <w:szCs w:val="28"/>
      <w:lang w:val="x-none" w:eastAsia="x-none"/>
    </w:rPr>
  </w:style>
  <w:style w:type="paragraph" w:styleId="30">
    <w:name w:val="heading 3"/>
    <w:basedOn w:val="a"/>
    <w:next w:val="a"/>
    <w:link w:val="3Char"/>
    <w:uiPriority w:val="9"/>
    <w:unhideWhenUsed/>
    <w:qFormat/>
    <w:rsid w:val="00773C69"/>
    <w:pPr>
      <w:keepNext/>
      <w:keepLines/>
      <w:spacing w:before="40" w:after="0"/>
      <w:outlineLvl w:val="2"/>
    </w:pPr>
    <w:rPr>
      <w:rFonts w:ascii="Times New Roman" w:hAnsi="Times New Roman"/>
      <w:sz w:val="24"/>
      <w:szCs w:val="24"/>
      <w:lang w:val="x-none" w:eastAsia="x-none"/>
    </w:rPr>
  </w:style>
  <w:style w:type="paragraph" w:styleId="40">
    <w:name w:val="heading 4"/>
    <w:basedOn w:val="a"/>
    <w:next w:val="a"/>
    <w:link w:val="4Char"/>
    <w:uiPriority w:val="9"/>
    <w:unhideWhenUsed/>
    <w:qFormat/>
    <w:rsid w:val="00C030E8"/>
    <w:pPr>
      <w:keepNext/>
      <w:keepLines/>
      <w:spacing w:before="40" w:after="0"/>
      <w:outlineLvl w:val="3"/>
    </w:pPr>
    <w:rPr>
      <w:rFonts w:ascii="Calibri Light" w:hAnsi="Calibri Light"/>
      <w:i/>
      <w:iCs/>
      <w:color w:val="2F5496"/>
      <w:sz w:val="20"/>
      <w:szCs w:val="20"/>
      <w:lang w:val="x-none" w:eastAsia="x-none"/>
    </w:rPr>
  </w:style>
  <w:style w:type="paragraph" w:styleId="5">
    <w:name w:val="heading 5"/>
    <w:basedOn w:val="a"/>
    <w:next w:val="a"/>
    <w:link w:val="5Char"/>
    <w:uiPriority w:val="9"/>
    <w:unhideWhenUsed/>
    <w:qFormat/>
    <w:rsid w:val="00C030E8"/>
    <w:pPr>
      <w:keepNext/>
      <w:keepLines/>
      <w:spacing w:before="40" w:after="0"/>
      <w:outlineLvl w:val="4"/>
    </w:pPr>
    <w:rPr>
      <w:rFonts w:ascii="Calibri Light" w:hAnsi="Calibri Light"/>
      <w:color w:val="2F5496"/>
      <w:sz w:val="20"/>
      <w:szCs w:val="20"/>
      <w:lang w:val="x-none" w:eastAsia="x-none"/>
    </w:rPr>
  </w:style>
  <w:style w:type="paragraph" w:styleId="6">
    <w:name w:val="heading 6"/>
    <w:basedOn w:val="a"/>
    <w:next w:val="a"/>
    <w:link w:val="6Char"/>
    <w:uiPriority w:val="9"/>
    <w:unhideWhenUsed/>
    <w:qFormat/>
    <w:rsid w:val="00C030E8"/>
    <w:pPr>
      <w:keepNext/>
      <w:keepLines/>
      <w:spacing w:before="40" w:after="0"/>
      <w:outlineLvl w:val="5"/>
    </w:pPr>
    <w:rPr>
      <w:rFonts w:ascii="Calibri Light" w:hAnsi="Calibri Light"/>
      <w:color w:val="1F3864"/>
      <w:sz w:val="20"/>
      <w:szCs w:val="20"/>
      <w:lang w:val="x-none" w:eastAsia="x-none"/>
    </w:rPr>
  </w:style>
  <w:style w:type="paragraph" w:styleId="7">
    <w:name w:val="heading 7"/>
    <w:basedOn w:val="a"/>
    <w:next w:val="a"/>
    <w:link w:val="7Char"/>
    <w:uiPriority w:val="9"/>
    <w:semiHidden/>
    <w:unhideWhenUsed/>
    <w:qFormat/>
    <w:rsid w:val="00C030E8"/>
    <w:pPr>
      <w:keepNext/>
      <w:keepLines/>
      <w:spacing w:before="40" w:after="0"/>
      <w:outlineLvl w:val="6"/>
    </w:pPr>
    <w:rPr>
      <w:rFonts w:ascii="Calibri Light" w:hAnsi="Calibri Light"/>
      <w:i/>
      <w:iCs/>
      <w:color w:val="1F3864"/>
      <w:sz w:val="20"/>
      <w:szCs w:val="20"/>
      <w:lang w:val="x-none" w:eastAsia="x-none"/>
    </w:rPr>
  </w:style>
  <w:style w:type="paragraph" w:styleId="8">
    <w:name w:val="heading 8"/>
    <w:basedOn w:val="a"/>
    <w:next w:val="a"/>
    <w:link w:val="8Char"/>
    <w:uiPriority w:val="9"/>
    <w:semiHidden/>
    <w:unhideWhenUsed/>
    <w:qFormat/>
    <w:rsid w:val="00C030E8"/>
    <w:pPr>
      <w:keepNext/>
      <w:keepLines/>
      <w:spacing w:before="40" w:after="0"/>
      <w:outlineLvl w:val="7"/>
    </w:pPr>
    <w:rPr>
      <w:rFonts w:ascii="Calibri Light" w:hAnsi="Calibri Light"/>
      <w:color w:val="262626"/>
      <w:sz w:val="21"/>
      <w:szCs w:val="21"/>
      <w:lang w:val="x-none" w:eastAsia="x-none"/>
    </w:rPr>
  </w:style>
  <w:style w:type="paragraph" w:styleId="9">
    <w:name w:val="heading 9"/>
    <w:basedOn w:val="a"/>
    <w:next w:val="a"/>
    <w:link w:val="9Char"/>
    <w:uiPriority w:val="9"/>
    <w:semiHidden/>
    <w:unhideWhenUsed/>
    <w:qFormat/>
    <w:rsid w:val="00C030E8"/>
    <w:pPr>
      <w:keepNext/>
      <w:keepLines/>
      <w:spacing w:before="40" w:after="0"/>
      <w:outlineLvl w:val="8"/>
    </w:pPr>
    <w:rPr>
      <w:rFonts w:ascii="Calibri Light" w:hAnsi="Calibri Light"/>
      <w:i/>
      <w:iCs/>
      <w:color w:val="262626"/>
      <w:sz w:val="21"/>
      <w:szCs w:val="21"/>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ListLabel1">
    <w:name w:val="ListLabel 1"/>
    <w:rPr>
      <w:rFonts w:eastAsia="Noto Sans Symbols" w:cs="Noto Sans Symbols"/>
      <w:position w:val="0"/>
      <w:sz w:val="20"/>
      <w:vertAlign w:val="baseline"/>
    </w:rPr>
  </w:style>
  <w:style w:type="character" w:customStyle="1" w:styleId="ListLabel2">
    <w:name w:val="ListLabel 2"/>
    <w:rPr>
      <w:rFonts w:eastAsia="Courier New" w:cs="Courier New"/>
      <w:position w:val="0"/>
      <w:sz w:val="20"/>
      <w:vertAlign w:val="baseline"/>
    </w:rPr>
  </w:style>
  <w:style w:type="character" w:customStyle="1" w:styleId="ListLabel3">
    <w:name w:val="ListLabel 3"/>
    <w:rPr>
      <w:rFonts w:eastAsia="Noto Sans Symbols" w:cs="Noto Sans Symbols"/>
      <w:position w:val="0"/>
      <w:sz w:val="20"/>
      <w:vertAlign w:val="baseline"/>
    </w:rPr>
  </w:style>
  <w:style w:type="character" w:customStyle="1" w:styleId="ListLabel4">
    <w:name w:val="ListLabel 4"/>
    <w:rPr>
      <w:rFonts w:eastAsia="Noto Sans Symbols" w:cs="Noto Sans Symbols"/>
      <w:position w:val="0"/>
      <w:sz w:val="20"/>
      <w:vertAlign w:val="baseline"/>
    </w:rPr>
  </w:style>
  <w:style w:type="character" w:customStyle="1" w:styleId="ListLabel5">
    <w:name w:val="ListLabel 5"/>
    <w:rPr>
      <w:rFonts w:eastAsia="Courier New" w:cs="Courier New"/>
      <w:position w:val="0"/>
      <w:sz w:val="20"/>
      <w:vertAlign w:val="baseline"/>
    </w:rPr>
  </w:style>
  <w:style w:type="character" w:customStyle="1" w:styleId="ListLabel6">
    <w:name w:val="ListLabel 6"/>
    <w:rPr>
      <w:rFonts w:eastAsia="Noto Sans Symbols" w:cs="Noto Sans Symbols"/>
      <w:position w:val="0"/>
      <w:sz w:val="20"/>
      <w:vertAlign w:val="baseline"/>
    </w:rPr>
  </w:style>
  <w:style w:type="character" w:customStyle="1" w:styleId="ListLabel7">
    <w:name w:val="ListLabel 7"/>
    <w:rPr>
      <w:rFonts w:eastAsia="Noto Sans Symbols" w:cs="Noto Sans Symbols"/>
      <w:position w:val="0"/>
      <w:sz w:val="20"/>
      <w:vertAlign w:val="baseline"/>
    </w:rPr>
  </w:style>
  <w:style w:type="character" w:customStyle="1" w:styleId="ListLabel8">
    <w:name w:val="ListLabel 8"/>
    <w:rPr>
      <w:rFonts w:eastAsia="Courier New" w:cs="Courier New"/>
      <w:position w:val="0"/>
      <w:sz w:val="20"/>
      <w:vertAlign w:val="baseline"/>
    </w:rPr>
  </w:style>
  <w:style w:type="character" w:customStyle="1" w:styleId="ListLabel9">
    <w:name w:val="ListLabel 9"/>
    <w:rPr>
      <w:rFonts w:eastAsia="Noto Sans Symbols" w:cs="Noto Sans Symbols"/>
      <w:position w:val="0"/>
      <w:sz w:val="20"/>
      <w:vertAlign w:val="baseline"/>
    </w:rPr>
  </w:style>
  <w:style w:type="character" w:customStyle="1" w:styleId="ListLabel10">
    <w:name w:val="ListLabel 10"/>
    <w:rPr>
      <w:rFonts w:eastAsia="Noto Sans Symbols" w:cs="Noto Sans Symbols"/>
      <w:position w:val="0"/>
      <w:sz w:val="20"/>
      <w:szCs w:val="20"/>
      <w:vertAlign w:val="baseline"/>
    </w:rPr>
  </w:style>
  <w:style w:type="character" w:customStyle="1" w:styleId="ListLabel11">
    <w:name w:val="ListLabel 11"/>
    <w:rPr>
      <w:position w:val="0"/>
      <w:sz w:val="20"/>
      <w:szCs w:val="20"/>
      <w:vertAlign w:val="baseline"/>
    </w:rPr>
  </w:style>
  <w:style w:type="character" w:customStyle="1" w:styleId="ListLabel12">
    <w:name w:val="ListLabel 12"/>
    <w:rPr>
      <w:position w:val="0"/>
      <w:sz w:val="20"/>
      <w:szCs w:val="20"/>
      <w:vertAlign w:val="baseline"/>
    </w:rPr>
  </w:style>
  <w:style w:type="character" w:customStyle="1" w:styleId="ListLabel13">
    <w:name w:val="ListLabel 13"/>
    <w:rPr>
      <w:position w:val="0"/>
      <w:sz w:val="20"/>
      <w:szCs w:val="20"/>
      <w:vertAlign w:val="baseline"/>
    </w:rPr>
  </w:style>
  <w:style w:type="character" w:customStyle="1" w:styleId="ListLabel14">
    <w:name w:val="ListLabel 14"/>
    <w:rPr>
      <w:position w:val="0"/>
      <w:sz w:val="20"/>
      <w:szCs w:val="20"/>
      <w:vertAlign w:val="baseline"/>
    </w:rPr>
  </w:style>
  <w:style w:type="character" w:customStyle="1" w:styleId="ListLabel15">
    <w:name w:val="ListLabel 15"/>
    <w:rPr>
      <w:position w:val="0"/>
      <w:sz w:val="20"/>
      <w:szCs w:val="20"/>
      <w:vertAlign w:val="baseline"/>
    </w:rPr>
  </w:style>
  <w:style w:type="character" w:customStyle="1" w:styleId="ListLabel16">
    <w:name w:val="ListLabel 16"/>
    <w:rPr>
      <w:position w:val="0"/>
      <w:sz w:val="20"/>
      <w:szCs w:val="20"/>
      <w:vertAlign w:val="baseline"/>
    </w:rPr>
  </w:style>
  <w:style w:type="character" w:customStyle="1" w:styleId="ListLabel17">
    <w:name w:val="ListLabel 17"/>
    <w:rPr>
      <w:position w:val="0"/>
      <w:sz w:val="20"/>
      <w:szCs w:val="20"/>
      <w:vertAlign w:val="baseline"/>
    </w:rPr>
  </w:style>
  <w:style w:type="character" w:customStyle="1" w:styleId="ListLabel18">
    <w:name w:val="ListLabel 18"/>
    <w:rPr>
      <w:position w:val="0"/>
      <w:sz w:val="20"/>
      <w:szCs w:val="20"/>
      <w:vertAlign w:val="baseline"/>
    </w:rPr>
  </w:style>
  <w:style w:type="character" w:customStyle="1" w:styleId="ListLabel19">
    <w:name w:val="ListLabel 19"/>
    <w:rPr>
      <w:rFonts w:eastAsia="Noto Sans Symbols" w:cs="Noto Sans Symbols"/>
      <w:position w:val="0"/>
      <w:sz w:val="20"/>
      <w:vertAlign w:val="baseline"/>
    </w:rPr>
  </w:style>
  <w:style w:type="character" w:customStyle="1" w:styleId="ListLabel20">
    <w:name w:val="ListLabel 20"/>
    <w:rPr>
      <w:rFonts w:eastAsia="Courier New" w:cs="Courier New"/>
      <w:position w:val="0"/>
      <w:sz w:val="20"/>
      <w:vertAlign w:val="baseline"/>
    </w:rPr>
  </w:style>
  <w:style w:type="character" w:customStyle="1" w:styleId="ListLabel21">
    <w:name w:val="ListLabel 21"/>
    <w:rPr>
      <w:rFonts w:eastAsia="Noto Sans Symbols" w:cs="Noto Sans Symbols"/>
      <w:position w:val="0"/>
      <w:sz w:val="20"/>
      <w:vertAlign w:val="baseline"/>
    </w:rPr>
  </w:style>
  <w:style w:type="character" w:customStyle="1" w:styleId="ListLabel22">
    <w:name w:val="ListLabel 22"/>
    <w:rPr>
      <w:rFonts w:eastAsia="Noto Sans Symbols" w:cs="Noto Sans Symbols"/>
      <w:position w:val="0"/>
      <w:sz w:val="20"/>
      <w:vertAlign w:val="baseline"/>
    </w:rPr>
  </w:style>
  <w:style w:type="character" w:customStyle="1" w:styleId="ListLabel23">
    <w:name w:val="ListLabel 23"/>
    <w:rPr>
      <w:rFonts w:eastAsia="Courier New" w:cs="Courier New"/>
      <w:position w:val="0"/>
      <w:sz w:val="20"/>
      <w:vertAlign w:val="baseline"/>
    </w:rPr>
  </w:style>
  <w:style w:type="character" w:customStyle="1" w:styleId="ListLabel24">
    <w:name w:val="ListLabel 24"/>
    <w:rPr>
      <w:rFonts w:eastAsia="Noto Sans Symbols" w:cs="Noto Sans Symbols"/>
      <w:position w:val="0"/>
      <w:sz w:val="20"/>
      <w:vertAlign w:val="baseline"/>
    </w:rPr>
  </w:style>
  <w:style w:type="character" w:customStyle="1" w:styleId="ListLabel25">
    <w:name w:val="ListLabel 25"/>
    <w:rPr>
      <w:rFonts w:eastAsia="Noto Sans Symbols" w:cs="Noto Sans Symbols"/>
      <w:position w:val="0"/>
      <w:sz w:val="20"/>
      <w:vertAlign w:val="baseline"/>
    </w:rPr>
  </w:style>
  <w:style w:type="character" w:customStyle="1" w:styleId="ListLabel26">
    <w:name w:val="ListLabel 26"/>
    <w:rPr>
      <w:rFonts w:eastAsia="Courier New" w:cs="Courier New"/>
      <w:position w:val="0"/>
      <w:sz w:val="20"/>
      <w:vertAlign w:val="baseline"/>
    </w:rPr>
  </w:style>
  <w:style w:type="character" w:customStyle="1" w:styleId="ListLabel27">
    <w:name w:val="ListLabel 27"/>
    <w:rPr>
      <w:rFonts w:eastAsia="Noto Sans Symbols" w:cs="Noto Sans Symbols"/>
      <w:position w:val="0"/>
      <w:sz w:val="20"/>
      <w:vertAlign w:val="baseline"/>
    </w:rPr>
  </w:style>
  <w:style w:type="character" w:customStyle="1" w:styleId="ListLabel28">
    <w:name w:val="ListLabel 28"/>
    <w:rPr>
      <w:rFonts w:eastAsia="Noto Sans Symbols" w:cs="Noto Sans Symbols"/>
      <w:position w:val="0"/>
      <w:sz w:val="20"/>
      <w:vertAlign w:val="baseline"/>
    </w:rPr>
  </w:style>
  <w:style w:type="character" w:customStyle="1" w:styleId="ListLabel29">
    <w:name w:val="ListLabel 29"/>
    <w:rPr>
      <w:rFonts w:eastAsia="Courier New" w:cs="Courier New"/>
      <w:position w:val="0"/>
      <w:sz w:val="20"/>
      <w:vertAlign w:val="baseline"/>
    </w:rPr>
  </w:style>
  <w:style w:type="character" w:customStyle="1" w:styleId="ListLabel30">
    <w:name w:val="ListLabel 30"/>
    <w:rPr>
      <w:rFonts w:eastAsia="Noto Sans Symbols" w:cs="Noto Sans Symbols"/>
      <w:position w:val="0"/>
      <w:sz w:val="20"/>
      <w:vertAlign w:val="baseline"/>
    </w:rPr>
  </w:style>
  <w:style w:type="character" w:customStyle="1" w:styleId="ListLabel31">
    <w:name w:val="ListLabel 31"/>
    <w:rPr>
      <w:rFonts w:eastAsia="Noto Sans Symbols" w:cs="Noto Sans Symbols"/>
      <w:position w:val="0"/>
      <w:sz w:val="20"/>
      <w:vertAlign w:val="baseline"/>
    </w:rPr>
  </w:style>
  <w:style w:type="character" w:customStyle="1" w:styleId="ListLabel32">
    <w:name w:val="ListLabel 32"/>
    <w:rPr>
      <w:rFonts w:eastAsia="Courier New" w:cs="Courier New"/>
      <w:position w:val="0"/>
      <w:sz w:val="20"/>
      <w:vertAlign w:val="baseline"/>
    </w:rPr>
  </w:style>
  <w:style w:type="character" w:customStyle="1" w:styleId="ListLabel33">
    <w:name w:val="ListLabel 33"/>
    <w:rPr>
      <w:rFonts w:eastAsia="Noto Sans Symbols" w:cs="Noto Sans Symbols"/>
      <w:position w:val="0"/>
      <w:sz w:val="20"/>
      <w:vertAlign w:val="baseline"/>
    </w:rPr>
  </w:style>
  <w:style w:type="character" w:customStyle="1" w:styleId="ListLabel34">
    <w:name w:val="ListLabel 34"/>
    <w:rPr>
      <w:rFonts w:eastAsia="Noto Sans Symbols" w:cs="Noto Sans Symbols"/>
      <w:position w:val="0"/>
      <w:sz w:val="20"/>
      <w:vertAlign w:val="baseline"/>
    </w:rPr>
  </w:style>
  <w:style w:type="character" w:customStyle="1" w:styleId="ListLabel35">
    <w:name w:val="ListLabel 35"/>
    <w:rPr>
      <w:rFonts w:eastAsia="Courier New" w:cs="Courier New"/>
      <w:position w:val="0"/>
      <w:sz w:val="20"/>
      <w:vertAlign w:val="baseline"/>
    </w:rPr>
  </w:style>
  <w:style w:type="character" w:customStyle="1" w:styleId="ListLabel36">
    <w:name w:val="ListLabel 36"/>
    <w:rPr>
      <w:rFonts w:eastAsia="Noto Sans Symbols" w:cs="Noto Sans Symbols"/>
      <w:position w:val="0"/>
      <w:sz w:val="20"/>
      <w:vertAlign w:val="baseline"/>
    </w:rPr>
  </w:style>
  <w:style w:type="character" w:customStyle="1" w:styleId="ListLabel37">
    <w:name w:val="ListLabel 37"/>
    <w:rPr>
      <w:b/>
      <w:position w:val="0"/>
      <w:sz w:val="20"/>
      <w:vertAlign w:val="baseline"/>
    </w:rPr>
  </w:style>
  <w:style w:type="character" w:customStyle="1" w:styleId="ListLabel38">
    <w:name w:val="ListLabel 38"/>
    <w:rPr>
      <w:position w:val="0"/>
      <w:sz w:val="20"/>
      <w:vertAlign w:val="baseline"/>
    </w:rPr>
  </w:style>
  <w:style w:type="character" w:customStyle="1" w:styleId="ListLabel39">
    <w:name w:val="ListLabel 39"/>
    <w:rPr>
      <w:position w:val="0"/>
      <w:sz w:val="20"/>
      <w:vertAlign w:val="baseline"/>
    </w:rPr>
  </w:style>
  <w:style w:type="character" w:customStyle="1" w:styleId="ListLabel40">
    <w:name w:val="ListLabel 40"/>
    <w:rPr>
      <w:position w:val="0"/>
      <w:sz w:val="20"/>
      <w:vertAlign w:val="baseline"/>
    </w:rPr>
  </w:style>
  <w:style w:type="character" w:customStyle="1" w:styleId="ListLabel41">
    <w:name w:val="ListLabel 41"/>
    <w:rPr>
      <w:position w:val="0"/>
      <w:sz w:val="20"/>
      <w:vertAlign w:val="baseline"/>
    </w:rPr>
  </w:style>
  <w:style w:type="character" w:customStyle="1" w:styleId="ListLabel42">
    <w:name w:val="ListLabel 42"/>
    <w:rPr>
      <w:position w:val="0"/>
      <w:sz w:val="20"/>
      <w:vertAlign w:val="baseline"/>
    </w:rPr>
  </w:style>
  <w:style w:type="character" w:customStyle="1" w:styleId="ListLabel43">
    <w:name w:val="ListLabel 43"/>
    <w:rPr>
      <w:position w:val="0"/>
      <w:sz w:val="20"/>
      <w:vertAlign w:val="baseline"/>
    </w:rPr>
  </w:style>
  <w:style w:type="character" w:customStyle="1" w:styleId="ListLabel44">
    <w:name w:val="ListLabel 44"/>
    <w:rPr>
      <w:position w:val="0"/>
      <w:sz w:val="20"/>
      <w:vertAlign w:val="baseline"/>
    </w:rPr>
  </w:style>
  <w:style w:type="character" w:customStyle="1" w:styleId="ListLabel45">
    <w:name w:val="ListLabel 45"/>
    <w:rPr>
      <w:position w:val="0"/>
      <w:sz w:val="20"/>
      <w:vertAlign w:val="baseline"/>
    </w:rPr>
  </w:style>
  <w:style w:type="character" w:customStyle="1" w:styleId="ListLabel46">
    <w:name w:val="ListLabel 46"/>
    <w:rPr>
      <w:b/>
      <w:position w:val="0"/>
      <w:sz w:val="20"/>
      <w:vertAlign w:val="baseline"/>
    </w:rPr>
  </w:style>
  <w:style w:type="character" w:customStyle="1" w:styleId="ListLabel47">
    <w:name w:val="ListLabel 47"/>
    <w:rPr>
      <w:position w:val="0"/>
      <w:sz w:val="20"/>
      <w:vertAlign w:val="baseline"/>
    </w:rPr>
  </w:style>
  <w:style w:type="character" w:customStyle="1" w:styleId="ListLabel48">
    <w:name w:val="ListLabel 48"/>
    <w:rPr>
      <w:position w:val="0"/>
      <w:sz w:val="20"/>
      <w:vertAlign w:val="baseline"/>
    </w:rPr>
  </w:style>
  <w:style w:type="character" w:customStyle="1" w:styleId="ListLabel49">
    <w:name w:val="ListLabel 49"/>
    <w:rPr>
      <w:position w:val="0"/>
      <w:sz w:val="20"/>
      <w:vertAlign w:val="baseline"/>
    </w:rPr>
  </w:style>
  <w:style w:type="character" w:customStyle="1" w:styleId="ListLabel50">
    <w:name w:val="ListLabel 50"/>
    <w:rPr>
      <w:position w:val="0"/>
      <w:sz w:val="20"/>
      <w:vertAlign w:val="baseline"/>
    </w:rPr>
  </w:style>
  <w:style w:type="character" w:customStyle="1" w:styleId="ListLabel51">
    <w:name w:val="ListLabel 51"/>
    <w:rPr>
      <w:position w:val="0"/>
      <w:sz w:val="20"/>
      <w:vertAlign w:val="baseline"/>
    </w:rPr>
  </w:style>
  <w:style w:type="character" w:customStyle="1" w:styleId="ListLabel52">
    <w:name w:val="ListLabel 52"/>
    <w:rPr>
      <w:position w:val="0"/>
      <w:sz w:val="20"/>
      <w:vertAlign w:val="baseline"/>
    </w:rPr>
  </w:style>
  <w:style w:type="character" w:customStyle="1" w:styleId="ListLabel53">
    <w:name w:val="ListLabel 53"/>
    <w:rPr>
      <w:position w:val="0"/>
      <w:sz w:val="20"/>
      <w:vertAlign w:val="baseline"/>
    </w:rPr>
  </w:style>
  <w:style w:type="character" w:customStyle="1" w:styleId="ListLabel54">
    <w:name w:val="ListLabel 54"/>
    <w:rPr>
      <w:position w:val="0"/>
      <w:sz w:val="20"/>
      <w:vertAlign w:val="baseline"/>
    </w:rPr>
  </w:style>
  <w:style w:type="character" w:customStyle="1" w:styleId="ListLabel55">
    <w:name w:val="ListLabel 55"/>
    <w:rPr>
      <w:b/>
      <w:position w:val="0"/>
      <w:sz w:val="24"/>
      <w:szCs w:val="24"/>
      <w:vertAlign w:val="baseline"/>
    </w:rPr>
  </w:style>
  <w:style w:type="character" w:customStyle="1" w:styleId="ListLabel56">
    <w:name w:val="ListLabel 56"/>
    <w:rPr>
      <w:position w:val="0"/>
      <w:sz w:val="20"/>
      <w:szCs w:val="20"/>
      <w:vertAlign w:val="baseline"/>
    </w:rPr>
  </w:style>
  <w:style w:type="character" w:customStyle="1" w:styleId="ListLabel57">
    <w:name w:val="ListLabel 57"/>
    <w:rPr>
      <w:position w:val="0"/>
      <w:sz w:val="20"/>
      <w:szCs w:val="20"/>
      <w:vertAlign w:val="baseline"/>
    </w:rPr>
  </w:style>
  <w:style w:type="character" w:customStyle="1" w:styleId="ListLabel58">
    <w:name w:val="ListLabel 58"/>
    <w:rPr>
      <w:position w:val="0"/>
      <w:sz w:val="20"/>
      <w:szCs w:val="20"/>
      <w:vertAlign w:val="baseline"/>
    </w:rPr>
  </w:style>
  <w:style w:type="character" w:customStyle="1" w:styleId="ListLabel59">
    <w:name w:val="ListLabel 59"/>
    <w:rPr>
      <w:position w:val="0"/>
      <w:sz w:val="20"/>
      <w:szCs w:val="20"/>
      <w:vertAlign w:val="baseline"/>
    </w:rPr>
  </w:style>
  <w:style w:type="character" w:customStyle="1" w:styleId="ListLabel60">
    <w:name w:val="ListLabel 60"/>
    <w:rPr>
      <w:position w:val="0"/>
      <w:sz w:val="20"/>
      <w:szCs w:val="20"/>
      <w:vertAlign w:val="baseline"/>
    </w:rPr>
  </w:style>
  <w:style w:type="character" w:customStyle="1" w:styleId="ListLabel61">
    <w:name w:val="ListLabel 61"/>
    <w:rPr>
      <w:position w:val="0"/>
      <w:sz w:val="20"/>
      <w:szCs w:val="20"/>
      <w:vertAlign w:val="baseline"/>
    </w:rPr>
  </w:style>
  <w:style w:type="character" w:customStyle="1" w:styleId="ListLabel62">
    <w:name w:val="ListLabel 62"/>
    <w:rPr>
      <w:position w:val="0"/>
      <w:sz w:val="20"/>
      <w:szCs w:val="20"/>
      <w:vertAlign w:val="baseline"/>
    </w:rPr>
  </w:style>
  <w:style w:type="character" w:customStyle="1" w:styleId="ListLabel63">
    <w:name w:val="ListLabel 63"/>
    <w:rPr>
      <w:position w:val="0"/>
      <w:sz w:val="20"/>
      <w:szCs w:val="20"/>
      <w:vertAlign w:val="baseline"/>
    </w:rPr>
  </w:style>
  <w:style w:type="character" w:customStyle="1" w:styleId="ListLabel64">
    <w:name w:val="ListLabel 64"/>
    <w:rPr>
      <w:position w:val="0"/>
      <w:sz w:val="20"/>
      <w:vertAlign w:val="baseline"/>
    </w:rPr>
  </w:style>
  <w:style w:type="character" w:customStyle="1" w:styleId="ListLabel65">
    <w:name w:val="ListLabel 65"/>
    <w:rPr>
      <w:position w:val="0"/>
      <w:sz w:val="20"/>
      <w:vertAlign w:val="baseline"/>
    </w:rPr>
  </w:style>
  <w:style w:type="character" w:customStyle="1" w:styleId="ListLabel66">
    <w:name w:val="ListLabel 66"/>
    <w:rPr>
      <w:position w:val="0"/>
      <w:sz w:val="20"/>
      <w:vertAlign w:val="baseline"/>
    </w:rPr>
  </w:style>
  <w:style w:type="character" w:customStyle="1" w:styleId="ListLabel67">
    <w:name w:val="ListLabel 67"/>
    <w:rPr>
      <w:position w:val="0"/>
      <w:sz w:val="20"/>
      <w:vertAlign w:val="baseline"/>
    </w:rPr>
  </w:style>
  <w:style w:type="character" w:customStyle="1" w:styleId="ListLabel68">
    <w:name w:val="ListLabel 68"/>
    <w:rPr>
      <w:position w:val="0"/>
      <w:sz w:val="20"/>
      <w:vertAlign w:val="baseline"/>
    </w:rPr>
  </w:style>
  <w:style w:type="character" w:customStyle="1" w:styleId="ListLabel69">
    <w:name w:val="ListLabel 69"/>
    <w:rPr>
      <w:position w:val="0"/>
      <w:sz w:val="20"/>
      <w:vertAlign w:val="baseline"/>
    </w:rPr>
  </w:style>
  <w:style w:type="character" w:customStyle="1" w:styleId="ListLabel70">
    <w:name w:val="ListLabel 70"/>
    <w:rPr>
      <w:position w:val="0"/>
      <w:sz w:val="20"/>
      <w:vertAlign w:val="baseline"/>
    </w:rPr>
  </w:style>
  <w:style w:type="character" w:customStyle="1" w:styleId="ListLabel71">
    <w:name w:val="ListLabel 71"/>
    <w:rPr>
      <w:position w:val="0"/>
      <w:sz w:val="20"/>
      <w:vertAlign w:val="baseline"/>
    </w:rPr>
  </w:style>
  <w:style w:type="character" w:customStyle="1" w:styleId="ListLabel72">
    <w:name w:val="ListLabel 72"/>
    <w:rPr>
      <w:position w:val="0"/>
      <w:sz w:val="20"/>
      <w:vertAlign w:val="baseline"/>
    </w:rPr>
  </w:style>
  <w:style w:type="character" w:customStyle="1" w:styleId="ListLabel73">
    <w:name w:val="ListLabel 73"/>
    <w:rPr>
      <w:rFonts w:eastAsia="Noto Sans Symbols" w:cs="Noto Sans Symbols"/>
      <w:position w:val="0"/>
      <w:sz w:val="20"/>
      <w:vertAlign w:val="baseline"/>
    </w:rPr>
  </w:style>
  <w:style w:type="character" w:customStyle="1" w:styleId="ListLabel74">
    <w:name w:val="ListLabel 74"/>
    <w:rPr>
      <w:rFonts w:eastAsia="Courier New" w:cs="Courier New"/>
      <w:position w:val="0"/>
      <w:sz w:val="20"/>
      <w:vertAlign w:val="baseline"/>
    </w:rPr>
  </w:style>
  <w:style w:type="character" w:customStyle="1" w:styleId="ListLabel75">
    <w:name w:val="ListLabel 75"/>
    <w:rPr>
      <w:rFonts w:eastAsia="Noto Sans Symbols" w:cs="Noto Sans Symbols"/>
      <w:position w:val="0"/>
      <w:sz w:val="20"/>
      <w:vertAlign w:val="baseline"/>
    </w:rPr>
  </w:style>
  <w:style w:type="character" w:customStyle="1" w:styleId="ListLabel76">
    <w:name w:val="ListLabel 76"/>
    <w:rPr>
      <w:rFonts w:eastAsia="Noto Sans Symbols" w:cs="Noto Sans Symbols"/>
      <w:position w:val="0"/>
      <w:sz w:val="20"/>
      <w:vertAlign w:val="baseline"/>
    </w:rPr>
  </w:style>
  <w:style w:type="character" w:customStyle="1" w:styleId="ListLabel77">
    <w:name w:val="ListLabel 77"/>
    <w:rPr>
      <w:rFonts w:eastAsia="Courier New" w:cs="Courier New"/>
      <w:position w:val="0"/>
      <w:sz w:val="20"/>
      <w:vertAlign w:val="baseline"/>
    </w:rPr>
  </w:style>
  <w:style w:type="character" w:customStyle="1" w:styleId="ListLabel78">
    <w:name w:val="ListLabel 78"/>
    <w:rPr>
      <w:rFonts w:eastAsia="Noto Sans Symbols" w:cs="Noto Sans Symbols"/>
      <w:position w:val="0"/>
      <w:sz w:val="20"/>
      <w:vertAlign w:val="baseline"/>
    </w:rPr>
  </w:style>
  <w:style w:type="character" w:customStyle="1" w:styleId="ListLabel79">
    <w:name w:val="ListLabel 79"/>
    <w:rPr>
      <w:rFonts w:eastAsia="Noto Sans Symbols" w:cs="Noto Sans Symbols"/>
      <w:position w:val="0"/>
      <w:sz w:val="20"/>
      <w:vertAlign w:val="baseline"/>
    </w:rPr>
  </w:style>
  <w:style w:type="character" w:customStyle="1" w:styleId="ListLabel80">
    <w:name w:val="ListLabel 80"/>
    <w:rPr>
      <w:rFonts w:eastAsia="Courier New" w:cs="Courier New"/>
      <w:position w:val="0"/>
      <w:sz w:val="20"/>
      <w:vertAlign w:val="baseline"/>
    </w:rPr>
  </w:style>
  <w:style w:type="character" w:customStyle="1" w:styleId="ListLabel81">
    <w:name w:val="ListLabel 81"/>
    <w:rPr>
      <w:rFonts w:eastAsia="Noto Sans Symbols" w:cs="Noto Sans Symbols"/>
      <w:position w:val="0"/>
      <w:sz w:val="20"/>
      <w:vertAlign w:val="baseline"/>
    </w:rPr>
  </w:style>
  <w:style w:type="character" w:styleId="-">
    <w:name w:val="Hyperlink"/>
    <w:uiPriority w:val="99"/>
    <w:rPr>
      <w:color w:val="000080"/>
      <w:u w:val="single"/>
    </w:rPr>
  </w:style>
  <w:style w:type="paragraph" w:customStyle="1" w:styleId="Heading">
    <w:name w:val="Heading"/>
    <w:basedOn w:val="a"/>
    <w:next w:val="a3"/>
    <w:pPr>
      <w:keepNext/>
      <w:spacing w:before="240" w:after="120"/>
    </w:pPr>
    <w:rPr>
      <w:rFonts w:ascii="Liberation Sans" w:eastAsia="Liberation Mono" w:hAnsi="Liberation Sans" w:cs="Liberation Mono"/>
      <w:sz w:val="28"/>
      <w:szCs w:val="28"/>
    </w:rPr>
  </w:style>
  <w:style w:type="paragraph" w:styleId="a3">
    <w:name w:val="Body Text"/>
    <w:basedOn w:val="a"/>
    <w:pPr>
      <w:spacing w:after="140" w:line="276" w:lineRule="auto"/>
    </w:pPr>
  </w:style>
  <w:style w:type="paragraph" w:styleId="a4">
    <w:name w:val="List"/>
    <w:basedOn w:val="a3"/>
  </w:style>
  <w:style w:type="paragraph" w:styleId="a5">
    <w:name w:val="caption"/>
    <w:basedOn w:val="a"/>
    <w:next w:val="a"/>
    <w:uiPriority w:val="35"/>
    <w:unhideWhenUsed/>
    <w:qFormat/>
    <w:rsid w:val="00C030E8"/>
    <w:pPr>
      <w:spacing w:after="200" w:line="240" w:lineRule="auto"/>
    </w:pPr>
    <w:rPr>
      <w:i/>
      <w:iCs/>
      <w:color w:val="44546A"/>
      <w:sz w:val="18"/>
      <w:szCs w:val="18"/>
    </w:rPr>
  </w:style>
  <w:style w:type="paragraph" w:customStyle="1" w:styleId="Index">
    <w:name w:val="Index"/>
    <w:basedOn w:val="a"/>
    <w:pPr>
      <w:suppressLineNumbers/>
    </w:pPr>
  </w:style>
  <w:style w:type="paragraph" w:customStyle="1" w:styleId="LO-normal">
    <w:name w:val="LO-normal"/>
    <w:link w:val="LO-normalChar"/>
    <w:pPr>
      <w:suppressAutoHyphens/>
      <w:spacing w:after="160" w:line="259" w:lineRule="auto"/>
    </w:pPr>
    <w:rPr>
      <w:rFonts w:eastAsia="Calibri" w:cs="Calibri"/>
      <w:lang w:eastAsia="zh-CN" w:bidi="hi-IN"/>
    </w:rPr>
  </w:style>
  <w:style w:type="paragraph" w:styleId="a6">
    <w:name w:val="Title"/>
    <w:basedOn w:val="a"/>
    <w:next w:val="a"/>
    <w:link w:val="Char"/>
    <w:uiPriority w:val="10"/>
    <w:qFormat/>
    <w:rsid w:val="00C030E8"/>
    <w:pPr>
      <w:spacing w:after="0" w:line="240" w:lineRule="auto"/>
      <w:contextualSpacing/>
    </w:pPr>
    <w:rPr>
      <w:rFonts w:ascii="Calibri Light" w:hAnsi="Calibri Light"/>
      <w:spacing w:val="-10"/>
      <w:sz w:val="56"/>
      <w:szCs w:val="56"/>
      <w:lang w:val="x-none" w:eastAsia="x-none"/>
    </w:rPr>
  </w:style>
  <w:style w:type="paragraph" w:styleId="a7">
    <w:name w:val="Subtitle"/>
    <w:basedOn w:val="a"/>
    <w:next w:val="a"/>
    <w:link w:val="Char0"/>
    <w:uiPriority w:val="11"/>
    <w:qFormat/>
    <w:rsid w:val="00C030E8"/>
    <w:pPr>
      <w:numPr>
        <w:ilvl w:val="1"/>
      </w:numPr>
    </w:pPr>
    <w:rPr>
      <w:color w:val="5A5A5A"/>
      <w:spacing w:val="15"/>
      <w:sz w:val="20"/>
      <w:szCs w:val="20"/>
      <w:lang w:val="x-none" w:eastAsia="x-none"/>
    </w:rPr>
  </w:style>
  <w:style w:type="paragraph" w:customStyle="1" w:styleId="FrameContents">
    <w:name w:val="Frame Contents"/>
    <w:basedOn w:val="a"/>
  </w:style>
  <w:style w:type="paragraph" w:customStyle="1" w:styleId="HeaderandFooter">
    <w:name w:val="Header and Footer"/>
    <w:basedOn w:val="a"/>
  </w:style>
  <w:style w:type="paragraph" w:styleId="a8">
    <w:name w:val="header"/>
    <w:basedOn w:val="HeaderandFooter"/>
  </w:style>
  <w:style w:type="paragraph" w:styleId="a9">
    <w:name w:val="footer"/>
    <w:basedOn w:val="HeaderandFooter"/>
  </w:style>
  <w:style w:type="paragraph" w:styleId="aa">
    <w:name w:val="List Paragraph"/>
    <w:basedOn w:val="a"/>
    <w:uiPriority w:val="34"/>
    <w:qFormat/>
    <w:rsid w:val="00C030E8"/>
    <w:pPr>
      <w:ind w:left="720"/>
      <w:contextualSpacing/>
    </w:pPr>
  </w:style>
  <w:style w:type="character" w:styleId="ab">
    <w:name w:val="Placeholder Text"/>
    <w:uiPriority w:val="99"/>
    <w:semiHidden/>
    <w:rsid w:val="007E6B9B"/>
    <w:rPr>
      <w:color w:val="808080"/>
    </w:rPr>
  </w:style>
  <w:style w:type="numbering" w:customStyle="1" w:styleId="1">
    <w:name w:val="Στυλ1"/>
    <w:uiPriority w:val="99"/>
    <w:rsid w:val="004606A1"/>
    <w:pPr>
      <w:numPr>
        <w:numId w:val="6"/>
      </w:numPr>
    </w:pPr>
  </w:style>
  <w:style w:type="numbering" w:customStyle="1" w:styleId="2">
    <w:name w:val="Στυλ2"/>
    <w:uiPriority w:val="99"/>
    <w:rsid w:val="00BF0B5F"/>
    <w:pPr>
      <w:numPr>
        <w:numId w:val="7"/>
      </w:numPr>
    </w:pPr>
  </w:style>
  <w:style w:type="numbering" w:customStyle="1" w:styleId="3">
    <w:name w:val="Στυλ3"/>
    <w:uiPriority w:val="99"/>
    <w:rsid w:val="00ED5947"/>
    <w:pPr>
      <w:numPr>
        <w:numId w:val="9"/>
      </w:numPr>
    </w:pPr>
  </w:style>
  <w:style w:type="numbering" w:customStyle="1" w:styleId="4">
    <w:name w:val="Στυλ4"/>
    <w:uiPriority w:val="99"/>
    <w:rsid w:val="00ED5947"/>
    <w:pPr>
      <w:numPr>
        <w:numId w:val="10"/>
      </w:numPr>
    </w:pPr>
  </w:style>
  <w:style w:type="character" w:customStyle="1" w:styleId="1Char">
    <w:name w:val="Επικεφαλίδα 1 Char"/>
    <w:link w:val="10"/>
    <w:uiPriority w:val="9"/>
    <w:rsid w:val="00F42531"/>
    <w:rPr>
      <w:rFonts w:ascii="Times New Roman" w:eastAsia="Times New Roman" w:hAnsi="Times New Roman" w:cs="Times New Roman"/>
      <w:b/>
      <w:sz w:val="28"/>
      <w:szCs w:val="32"/>
    </w:rPr>
  </w:style>
  <w:style w:type="paragraph" w:styleId="ac">
    <w:name w:val="Bibliography"/>
    <w:basedOn w:val="a"/>
    <w:next w:val="a"/>
    <w:uiPriority w:val="37"/>
    <w:unhideWhenUsed/>
    <w:rsid w:val="00D82CC0"/>
    <w:rPr>
      <w:rFonts w:cs="Mangal"/>
      <w:szCs w:val="18"/>
    </w:rPr>
  </w:style>
  <w:style w:type="paragraph" w:customStyle="1" w:styleId="11">
    <w:name w:val="ΕΠ1"/>
    <w:basedOn w:val="LO-normal"/>
    <w:link w:val="1Char0"/>
    <w:rsid w:val="000445B2"/>
    <w:pPr>
      <w:pBdr>
        <w:top w:val="none" w:sz="0" w:space="0" w:color="000000"/>
        <w:left w:val="none" w:sz="0" w:space="0" w:color="000000"/>
        <w:bottom w:val="none" w:sz="0" w:space="0" w:color="000000"/>
        <w:right w:val="none" w:sz="0" w:space="0" w:color="000000"/>
      </w:pBdr>
      <w:spacing w:line="360" w:lineRule="auto"/>
      <w:jc w:val="both"/>
    </w:pPr>
    <w:rPr>
      <w:color w:val="000000"/>
      <w:sz w:val="24"/>
      <w:szCs w:val="24"/>
      <w:lang w:val="x-none"/>
    </w:rPr>
  </w:style>
  <w:style w:type="paragraph" w:customStyle="1" w:styleId="EP1">
    <w:name w:val="EP1"/>
    <w:basedOn w:val="11"/>
    <w:next w:val="a"/>
    <w:link w:val="EP1Char"/>
    <w:rsid w:val="000445B2"/>
    <w:pPr>
      <w:spacing w:before="240"/>
      <w:jc w:val="left"/>
    </w:pPr>
    <w:rPr>
      <w:b/>
    </w:rPr>
  </w:style>
  <w:style w:type="character" w:customStyle="1" w:styleId="LO-normalChar">
    <w:name w:val="LO-normal Char"/>
    <w:link w:val="LO-normal"/>
    <w:rsid w:val="000445B2"/>
    <w:rPr>
      <w:rFonts w:eastAsia="Calibri" w:cs="Calibri"/>
      <w:lang w:eastAsia="zh-CN" w:bidi="hi-IN"/>
    </w:rPr>
  </w:style>
  <w:style w:type="character" w:customStyle="1" w:styleId="1Char0">
    <w:name w:val="ΕΠ1 Char"/>
    <w:link w:val="11"/>
    <w:rsid w:val="000445B2"/>
    <w:rPr>
      <w:rFonts w:ascii="Calibri" w:eastAsia="Calibri" w:hAnsi="Calibri" w:cs="Calibri"/>
      <w:color w:val="000000"/>
      <w:sz w:val="24"/>
      <w:szCs w:val="24"/>
      <w:lang w:eastAsia="zh-CN" w:bidi="hi-IN"/>
    </w:rPr>
  </w:style>
  <w:style w:type="character" w:customStyle="1" w:styleId="EP1Char">
    <w:name w:val="EP1 Char"/>
    <w:link w:val="EP1"/>
    <w:rsid w:val="000445B2"/>
    <w:rPr>
      <w:rFonts w:ascii="Calibri" w:eastAsia="Calibri" w:hAnsi="Calibri" w:cs="Calibri"/>
      <w:b/>
      <w:color w:val="000000"/>
      <w:sz w:val="24"/>
      <w:szCs w:val="24"/>
      <w:lang w:eastAsia="zh-CN" w:bidi="hi-IN"/>
    </w:rPr>
  </w:style>
  <w:style w:type="paragraph" w:styleId="ad">
    <w:name w:val="table of figures"/>
    <w:basedOn w:val="a"/>
    <w:next w:val="a"/>
    <w:uiPriority w:val="99"/>
    <w:unhideWhenUsed/>
    <w:rsid w:val="00E511C0"/>
    <w:rPr>
      <w:rFonts w:cs="Mangal"/>
      <w:szCs w:val="18"/>
    </w:rPr>
  </w:style>
  <w:style w:type="paragraph" w:styleId="ae">
    <w:name w:val="footnote text"/>
    <w:basedOn w:val="a"/>
    <w:link w:val="Char1"/>
    <w:uiPriority w:val="99"/>
    <w:semiHidden/>
    <w:unhideWhenUsed/>
    <w:rsid w:val="005832A8"/>
    <w:rPr>
      <w:rFonts w:eastAsia="Calibri" w:cs="Mangal"/>
      <w:sz w:val="20"/>
      <w:szCs w:val="18"/>
      <w:lang w:val="x-none" w:eastAsia="zh-CN" w:bidi="hi-IN"/>
    </w:rPr>
  </w:style>
  <w:style w:type="character" w:customStyle="1" w:styleId="Char1">
    <w:name w:val="Κείμενο υποσημείωσης Char"/>
    <w:link w:val="ae"/>
    <w:uiPriority w:val="99"/>
    <w:semiHidden/>
    <w:rsid w:val="005832A8"/>
    <w:rPr>
      <w:rFonts w:ascii="Calibri" w:eastAsia="Calibri" w:hAnsi="Calibri" w:cs="Mangal"/>
      <w:szCs w:val="18"/>
      <w:lang w:eastAsia="zh-CN" w:bidi="hi-IN"/>
    </w:rPr>
  </w:style>
  <w:style w:type="character" w:styleId="af">
    <w:name w:val="footnote reference"/>
    <w:uiPriority w:val="99"/>
    <w:semiHidden/>
    <w:unhideWhenUsed/>
    <w:rsid w:val="005832A8"/>
    <w:rPr>
      <w:vertAlign w:val="superscript"/>
    </w:rPr>
  </w:style>
  <w:style w:type="table" w:styleId="af0">
    <w:name w:val="Table Grid"/>
    <w:basedOn w:val="a1"/>
    <w:uiPriority w:val="39"/>
    <w:rsid w:val="003A2A62"/>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1">
    <w:name w:val="Balloon Text"/>
    <w:basedOn w:val="a"/>
    <w:link w:val="Char2"/>
    <w:uiPriority w:val="99"/>
    <w:semiHidden/>
    <w:unhideWhenUsed/>
    <w:rsid w:val="00DF3C4E"/>
    <w:rPr>
      <w:rFonts w:ascii="Segoe UI" w:eastAsia="Calibri" w:hAnsi="Segoe UI" w:cs="Mangal"/>
      <w:sz w:val="18"/>
      <w:szCs w:val="16"/>
      <w:lang w:val="x-none" w:eastAsia="zh-CN" w:bidi="hi-IN"/>
    </w:rPr>
  </w:style>
  <w:style w:type="character" w:customStyle="1" w:styleId="Char2">
    <w:name w:val="Κείμενο πλαισίου Char"/>
    <w:link w:val="af1"/>
    <w:uiPriority w:val="99"/>
    <w:semiHidden/>
    <w:rsid w:val="00DF3C4E"/>
    <w:rPr>
      <w:rFonts w:ascii="Segoe UI" w:eastAsia="Calibri" w:hAnsi="Segoe UI" w:cs="Mangal"/>
      <w:sz w:val="18"/>
      <w:szCs w:val="16"/>
      <w:lang w:eastAsia="zh-CN" w:bidi="hi-IN"/>
    </w:rPr>
  </w:style>
  <w:style w:type="paragraph" w:styleId="af2">
    <w:name w:val="TOC Heading"/>
    <w:basedOn w:val="10"/>
    <w:next w:val="a"/>
    <w:uiPriority w:val="39"/>
    <w:unhideWhenUsed/>
    <w:qFormat/>
    <w:rsid w:val="00C030E8"/>
    <w:pPr>
      <w:outlineLvl w:val="9"/>
    </w:pPr>
  </w:style>
  <w:style w:type="paragraph" w:styleId="12">
    <w:name w:val="toc 1"/>
    <w:basedOn w:val="a"/>
    <w:next w:val="a"/>
    <w:autoRedefine/>
    <w:uiPriority w:val="39"/>
    <w:unhideWhenUsed/>
    <w:rsid w:val="004245FC"/>
    <w:pPr>
      <w:tabs>
        <w:tab w:val="right" w:leader="dot" w:pos="8296"/>
      </w:tabs>
      <w:spacing w:after="0" w:line="360" w:lineRule="auto"/>
    </w:pPr>
    <w:rPr>
      <w:rFonts w:cs="Mangal"/>
      <w:szCs w:val="18"/>
    </w:rPr>
  </w:style>
  <w:style w:type="character" w:customStyle="1" w:styleId="2Char">
    <w:name w:val="Επικεφαλίδα 2 Char"/>
    <w:link w:val="20"/>
    <w:uiPriority w:val="9"/>
    <w:rsid w:val="00051298"/>
    <w:rPr>
      <w:rFonts w:ascii="Times New Roman" w:eastAsia="Times New Roman" w:hAnsi="Times New Roman" w:cs="Times New Roman"/>
      <w:b/>
      <w:sz w:val="28"/>
      <w:szCs w:val="28"/>
    </w:rPr>
  </w:style>
  <w:style w:type="character" w:customStyle="1" w:styleId="3Char">
    <w:name w:val="Επικεφαλίδα 3 Char"/>
    <w:link w:val="30"/>
    <w:uiPriority w:val="9"/>
    <w:rsid w:val="00773C69"/>
    <w:rPr>
      <w:rFonts w:ascii="Times New Roman" w:eastAsia="Times New Roman" w:hAnsi="Times New Roman" w:cs="Times New Roman"/>
      <w:sz w:val="24"/>
      <w:szCs w:val="24"/>
    </w:rPr>
  </w:style>
  <w:style w:type="character" w:customStyle="1" w:styleId="4Char">
    <w:name w:val="Επικεφαλίδα 4 Char"/>
    <w:link w:val="40"/>
    <w:uiPriority w:val="9"/>
    <w:rsid w:val="00C030E8"/>
    <w:rPr>
      <w:rFonts w:ascii="Calibri Light" w:eastAsia="Times New Roman" w:hAnsi="Calibri Light" w:cs="Times New Roman"/>
      <w:i/>
      <w:iCs/>
      <w:color w:val="2F5496"/>
    </w:rPr>
  </w:style>
  <w:style w:type="character" w:customStyle="1" w:styleId="5Char">
    <w:name w:val="Επικεφαλίδα 5 Char"/>
    <w:link w:val="5"/>
    <w:uiPriority w:val="9"/>
    <w:rsid w:val="00C030E8"/>
    <w:rPr>
      <w:rFonts w:ascii="Calibri Light" w:eastAsia="Times New Roman" w:hAnsi="Calibri Light" w:cs="Times New Roman"/>
      <w:color w:val="2F5496"/>
    </w:rPr>
  </w:style>
  <w:style w:type="character" w:customStyle="1" w:styleId="6Char">
    <w:name w:val="Επικεφαλίδα 6 Char"/>
    <w:link w:val="6"/>
    <w:uiPriority w:val="9"/>
    <w:rsid w:val="00C030E8"/>
    <w:rPr>
      <w:rFonts w:ascii="Calibri Light" w:eastAsia="Times New Roman" w:hAnsi="Calibri Light" w:cs="Times New Roman"/>
      <w:color w:val="1F3864"/>
    </w:rPr>
  </w:style>
  <w:style w:type="character" w:customStyle="1" w:styleId="7Char">
    <w:name w:val="Επικεφαλίδα 7 Char"/>
    <w:link w:val="7"/>
    <w:uiPriority w:val="9"/>
    <w:semiHidden/>
    <w:rsid w:val="00C030E8"/>
    <w:rPr>
      <w:rFonts w:ascii="Calibri Light" w:eastAsia="Times New Roman" w:hAnsi="Calibri Light" w:cs="Times New Roman"/>
      <w:i/>
      <w:iCs/>
      <w:color w:val="1F3864"/>
    </w:rPr>
  </w:style>
  <w:style w:type="character" w:customStyle="1" w:styleId="8Char">
    <w:name w:val="Επικεφαλίδα 8 Char"/>
    <w:link w:val="8"/>
    <w:uiPriority w:val="9"/>
    <w:semiHidden/>
    <w:rsid w:val="00C030E8"/>
    <w:rPr>
      <w:rFonts w:ascii="Calibri Light" w:eastAsia="Times New Roman" w:hAnsi="Calibri Light" w:cs="Times New Roman"/>
      <w:color w:val="262626"/>
      <w:sz w:val="21"/>
      <w:szCs w:val="21"/>
    </w:rPr>
  </w:style>
  <w:style w:type="character" w:customStyle="1" w:styleId="9Char">
    <w:name w:val="Επικεφαλίδα 9 Char"/>
    <w:link w:val="9"/>
    <w:uiPriority w:val="9"/>
    <w:semiHidden/>
    <w:rsid w:val="00C030E8"/>
    <w:rPr>
      <w:rFonts w:ascii="Calibri Light" w:eastAsia="Times New Roman" w:hAnsi="Calibri Light" w:cs="Times New Roman"/>
      <w:i/>
      <w:iCs/>
      <w:color w:val="262626"/>
      <w:sz w:val="21"/>
      <w:szCs w:val="21"/>
    </w:rPr>
  </w:style>
  <w:style w:type="character" w:customStyle="1" w:styleId="Char">
    <w:name w:val="Τίτλος Char"/>
    <w:link w:val="a6"/>
    <w:uiPriority w:val="10"/>
    <w:rsid w:val="00C030E8"/>
    <w:rPr>
      <w:rFonts w:ascii="Calibri Light" w:eastAsia="Times New Roman" w:hAnsi="Calibri Light" w:cs="Times New Roman"/>
      <w:spacing w:val="-10"/>
      <w:sz w:val="56"/>
      <w:szCs w:val="56"/>
    </w:rPr>
  </w:style>
  <w:style w:type="character" w:customStyle="1" w:styleId="Char0">
    <w:name w:val="Υπότιτλος Char"/>
    <w:link w:val="a7"/>
    <w:uiPriority w:val="11"/>
    <w:rsid w:val="00C030E8"/>
    <w:rPr>
      <w:color w:val="5A5A5A"/>
      <w:spacing w:val="15"/>
    </w:rPr>
  </w:style>
  <w:style w:type="character" w:styleId="af3">
    <w:name w:val="Strong"/>
    <w:uiPriority w:val="22"/>
    <w:qFormat/>
    <w:rsid w:val="00C030E8"/>
    <w:rPr>
      <w:b/>
      <w:bCs/>
      <w:color w:val="auto"/>
    </w:rPr>
  </w:style>
  <w:style w:type="character" w:styleId="af4">
    <w:name w:val="Emphasis"/>
    <w:uiPriority w:val="20"/>
    <w:qFormat/>
    <w:rsid w:val="00C030E8"/>
    <w:rPr>
      <w:i/>
      <w:iCs/>
      <w:color w:val="auto"/>
    </w:rPr>
  </w:style>
  <w:style w:type="paragraph" w:styleId="af5">
    <w:name w:val="No Spacing"/>
    <w:uiPriority w:val="1"/>
    <w:qFormat/>
    <w:rsid w:val="00C030E8"/>
    <w:rPr>
      <w:sz w:val="22"/>
      <w:szCs w:val="22"/>
    </w:rPr>
  </w:style>
  <w:style w:type="paragraph" w:styleId="af6">
    <w:name w:val="Quote"/>
    <w:basedOn w:val="a"/>
    <w:next w:val="a"/>
    <w:link w:val="Char3"/>
    <w:uiPriority w:val="29"/>
    <w:qFormat/>
    <w:rsid w:val="00C030E8"/>
    <w:pPr>
      <w:spacing w:before="200"/>
      <w:ind w:left="864" w:right="864"/>
    </w:pPr>
    <w:rPr>
      <w:i/>
      <w:iCs/>
      <w:color w:val="404040"/>
      <w:sz w:val="20"/>
      <w:szCs w:val="20"/>
      <w:lang w:val="x-none" w:eastAsia="x-none"/>
    </w:rPr>
  </w:style>
  <w:style w:type="character" w:customStyle="1" w:styleId="Char3">
    <w:name w:val="Απόσπασμα Char"/>
    <w:link w:val="af6"/>
    <w:uiPriority w:val="29"/>
    <w:rsid w:val="00C030E8"/>
    <w:rPr>
      <w:i/>
      <w:iCs/>
      <w:color w:val="404040"/>
    </w:rPr>
  </w:style>
  <w:style w:type="paragraph" w:styleId="af7">
    <w:name w:val="Intense Quote"/>
    <w:basedOn w:val="a"/>
    <w:next w:val="a"/>
    <w:link w:val="Char4"/>
    <w:uiPriority w:val="30"/>
    <w:qFormat/>
    <w:rsid w:val="00C030E8"/>
    <w:pPr>
      <w:pBdr>
        <w:top w:val="single" w:sz="4" w:space="10" w:color="4472C4"/>
        <w:bottom w:val="single" w:sz="4" w:space="10" w:color="4472C4"/>
      </w:pBdr>
      <w:spacing w:before="360" w:after="360"/>
      <w:ind w:left="864" w:right="864"/>
      <w:jc w:val="center"/>
    </w:pPr>
    <w:rPr>
      <w:i/>
      <w:iCs/>
      <w:color w:val="4472C4"/>
      <w:sz w:val="20"/>
      <w:szCs w:val="20"/>
      <w:lang w:val="x-none" w:eastAsia="x-none"/>
    </w:rPr>
  </w:style>
  <w:style w:type="character" w:customStyle="1" w:styleId="Char4">
    <w:name w:val="Έντονο απόσπ. Char"/>
    <w:link w:val="af7"/>
    <w:uiPriority w:val="30"/>
    <w:rsid w:val="00C030E8"/>
    <w:rPr>
      <w:i/>
      <w:iCs/>
      <w:color w:val="4472C4"/>
    </w:rPr>
  </w:style>
  <w:style w:type="character" w:styleId="af8">
    <w:name w:val="Subtle Emphasis"/>
    <w:uiPriority w:val="19"/>
    <w:qFormat/>
    <w:rsid w:val="00C030E8"/>
    <w:rPr>
      <w:i/>
      <w:iCs/>
      <w:color w:val="404040"/>
    </w:rPr>
  </w:style>
  <w:style w:type="character" w:styleId="af9">
    <w:name w:val="Intense Emphasis"/>
    <w:uiPriority w:val="21"/>
    <w:qFormat/>
    <w:rsid w:val="00C030E8"/>
    <w:rPr>
      <w:i/>
      <w:iCs/>
      <w:color w:val="4472C4"/>
    </w:rPr>
  </w:style>
  <w:style w:type="character" w:styleId="afa">
    <w:name w:val="Subtle Reference"/>
    <w:uiPriority w:val="31"/>
    <w:qFormat/>
    <w:rsid w:val="00C030E8"/>
    <w:rPr>
      <w:smallCaps/>
      <w:color w:val="404040"/>
    </w:rPr>
  </w:style>
  <w:style w:type="character" w:styleId="afb">
    <w:name w:val="Intense Reference"/>
    <w:uiPriority w:val="32"/>
    <w:qFormat/>
    <w:rsid w:val="00C030E8"/>
    <w:rPr>
      <w:b/>
      <w:bCs/>
      <w:smallCaps/>
      <w:color w:val="4472C4"/>
      <w:spacing w:val="5"/>
    </w:rPr>
  </w:style>
  <w:style w:type="character" w:styleId="afc">
    <w:name w:val="Book Title"/>
    <w:uiPriority w:val="33"/>
    <w:qFormat/>
    <w:rsid w:val="00C030E8"/>
    <w:rPr>
      <w:b/>
      <w:bCs/>
      <w:i/>
      <w:iCs/>
      <w:spacing w:val="5"/>
    </w:rPr>
  </w:style>
  <w:style w:type="paragraph" w:styleId="21">
    <w:name w:val="toc 2"/>
    <w:basedOn w:val="a"/>
    <w:next w:val="a"/>
    <w:autoRedefine/>
    <w:uiPriority w:val="39"/>
    <w:unhideWhenUsed/>
    <w:rsid w:val="00C233AF"/>
    <w:pPr>
      <w:spacing w:after="100"/>
      <w:ind w:left="220"/>
    </w:pPr>
  </w:style>
  <w:style w:type="paragraph" w:styleId="31">
    <w:name w:val="toc 3"/>
    <w:basedOn w:val="a"/>
    <w:next w:val="a"/>
    <w:autoRedefine/>
    <w:uiPriority w:val="39"/>
    <w:unhideWhenUsed/>
    <w:rsid w:val="00C233AF"/>
    <w:pPr>
      <w:spacing w:after="100"/>
      <w:ind w:left="440"/>
    </w:pPr>
  </w:style>
  <w:style w:type="character" w:styleId="-0">
    <w:name w:val="FollowedHyperlink"/>
    <w:uiPriority w:val="99"/>
    <w:semiHidden/>
    <w:unhideWhenUsed/>
    <w:rsid w:val="00E555D9"/>
    <w:rPr>
      <w:color w:val="954F72"/>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62403">
      <w:bodyDiv w:val="1"/>
      <w:marLeft w:val="0"/>
      <w:marRight w:val="0"/>
      <w:marTop w:val="0"/>
      <w:marBottom w:val="0"/>
      <w:divBdr>
        <w:top w:val="none" w:sz="0" w:space="0" w:color="auto"/>
        <w:left w:val="none" w:sz="0" w:space="0" w:color="auto"/>
        <w:bottom w:val="none" w:sz="0" w:space="0" w:color="auto"/>
        <w:right w:val="none" w:sz="0" w:space="0" w:color="auto"/>
      </w:divBdr>
    </w:div>
    <w:div w:id="1207883">
      <w:bodyDiv w:val="1"/>
      <w:marLeft w:val="0"/>
      <w:marRight w:val="0"/>
      <w:marTop w:val="0"/>
      <w:marBottom w:val="0"/>
      <w:divBdr>
        <w:top w:val="none" w:sz="0" w:space="0" w:color="auto"/>
        <w:left w:val="none" w:sz="0" w:space="0" w:color="auto"/>
        <w:bottom w:val="none" w:sz="0" w:space="0" w:color="auto"/>
        <w:right w:val="none" w:sz="0" w:space="0" w:color="auto"/>
      </w:divBdr>
    </w:div>
    <w:div w:id="3633969">
      <w:bodyDiv w:val="1"/>
      <w:marLeft w:val="0"/>
      <w:marRight w:val="0"/>
      <w:marTop w:val="0"/>
      <w:marBottom w:val="0"/>
      <w:divBdr>
        <w:top w:val="none" w:sz="0" w:space="0" w:color="auto"/>
        <w:left w:val="none" w:sz="0" w:space="0" w:color="auto"/>
        <w:bottom w:val="none" w:sz="0" w:space="0" w:color="auto"/>
        <w:right w:val="none" w:sz="0" w:space="0" w:color="auto"/>
      </w:divBdr>
    </w:div>
    <w:div w:id="3896426">
      <w:bodyDiv w:val="1"/>
      <w:marLeft w:val="0"/>
      <w:marRight w:val="0"/>
      <w:marTop w:val="0"/>
      <w:marBottom w:val="0"/>
      <w:divBdr>
        <w:top w:val="none" w:sz="0" w:space="0" w:color="auto"/>
        <w:left w:val="none" w:sz="0" w:space="0" w:color="auto"/>
        <w:bottom w:val="none" w:sz="0" w:space="0" w:color="auto"/>
        <w:right w:val="none" w:sz="0" w:space="0" w:color="auto"/>
      </w:divBdr>
    </w:div>
    <w:div w:id="4864721">
      <w:bodyDiv w:val="1"/>
      <w:marLeft w:val="0"/>
      <w:marRight w:val="0"/>
      <w:marTop w:val="0"/>
      <w:marBottom w:val="0"/>
      <w:divBdr>
        <w:top w:val="none" w:sz="0" w:space="0" w:color="auto"/>
        <w:left w:val="none" w:sz="0" w:space="0" w:color="auto"/>
        <w:bottom w:val="none" w:sz="0" w:space="0" w:color="auto"/>
        <w:right w:val="none" w:sz="0" w:space="0" w:color="auto"/>
      </w:divBdr>
    </w:div>
    <w:div w:id="5598795">
      <w:bodyDiv w:val="1"/>
      <w:marLeft w:val="0"/>
      <w:marRight w:val="0"/>
      <w:marTop w:val="0"/>
      <w:marBottom w:val="0"/>
      <w:divBdr>
        <w:top w:val="none" w:sz="0" w:space="0" w:color="auto"/>
        <w:left w:val="none" w:sz="0" w:space="0" w:color="auto"/>
        <w:bottom w:val="none" w:sz="0" w:space="0" w:color="auto"/>
        <w:right w:val="none" w:sz="0" w:space="0" w:color="auto"/>
      </w:divBdr>
    </w:div>
    <w:div w:id="5985344">
      <w:bodyDiv w:val="1"/>
      <w:marLeft w:val="0"/>
      <w:marRight w:val="0"/>
      <w:marTop w:val="0"/>
      <w:marBottom w:val="0"/>
      <w:divBdr>
        <w:top w:val="none" w:sz="0" w:space="0" w:color="auto"/>
        <w:left w:val="none" w:sz="0" w:space="0" w:color="auto"/>
        <w:bottom w:val="none" w:sz="0" w:space="0" w:color="auto"/>
        <w:right w:val="none" w:sz="0" w:space="0" w:color="auto"/>
      </w:divBdr>
    </w:div>
    <w:div w:id="6055780">
      <w:bodyDiv w:val="1"/>
      <w:marLeft w:val="0"/>
      <w:marRight w:val="0"/>
      <w:marTop w:val="0"/>
      <w:marBottom w:val="0"/>
      <w:divBdr>
        <w:top w:val="none" w:sz="0" w:space="0" w:color="auto"/>
        <w:left w:val="none" w:sz="0" w:space="0" w:color="auto"/>
        <w:bottom w:val="none" w:sz="0" w:space="0" w:color="auto"/>
        <w:right w:val="none" w:sz="0" w:space="0" w:color="auto"/>
      </w:divBdr>
    </w:div>
    <w:div w:id="6292466">
      <w:bodyDiv w:val="1"/>
      <w:marLeft w:val="0"/>
      <w:marRight w:val="0"/>
      <w:marTop w:val="0"/>
      <w:marBottom w:val="0"/>
      <w:divBdr>
        <w:top w:val="none" w:sz="0" w:space="0" w:color="auto"/>
        <w:left w:val="none" w:sz="0" w:space="0" w:color="auto"/>
        <w:bottom w:val="none" w:sz="0" w:space="0" w:color="auto"/>
        <w:right w:val="none" w:sz="0" w:space="0" w:color="auto"/>
      </w:divBdr>
    </w:div>
    <w:div w:id="6716009">
      <w:bodyDiv w:val="1"/>
      <w:marLeft w:val="0"/>
      <w:marRight w:val="0"/>
      <w:marTop w:val="0"/>
      <w:marBottom w:val="0"/>
      <w:divBdr>
        <w:top w:val="none" w:sz="0" w:space="0" w:color="auto"/>
        <w:left w:val="none" w:sz="0" w:space="0" w:color="auto"/>
        <w:bottom w:val="none" w:sz="0" w:space="0" w:color="auto"/>
        <w:right w:val="none" w:sz="0" w:space="0" w:color="auto"/>
      </w:divBdr>
    </w:div>
    <w:div w:id="6830821">
      <w:bodyDiv w:val="1"/>
      <w:marLeft w:val="0"/>
      <w:marRight w:val="0"/>
      <w:marTop w:val="0"/>
      <w:marBottom w:val="0"/>
      <w:divBdr>
        <w:top w:val="none" w:sz="0" w:space="0" w:color="auto"/>
        <w:left w:val="none" w:sz="0" w:space="0" w:color="auto"/>
        <w:bottom w:val="none" w:sz="0" w:space="0" w:color="auto"/>
        <w:right w:val="none" w:sz="0" w:space="0" w:color="auto"/>
      </w:divBdr>
    </w:div>
    <w:div w:id="7565239">
      <w:bodyDiv w:val="1"/>
      <w:marLeft w:val="0"/>
      <w:marRight w:val="0"/>
      <w:marTop w:val="0"/>
      <w:marBottom w:val="0"/>
      <w:divBdr>
        <w:top w:val="none" w:sz="0" w:space="0" w:color="auto"/>
        <w:left w:val="none" w:sz="0" w:space="0" w:color="auto"/>
        <w:bottom w:val="none" w:sz="0" w:space="0" w:color="auto"/>
        <w:right w:val="none" w:sz="0" w:space="0" w:color="auto"/>
      </w:divBdr>
    </w:div>
    <w:div w:id="7610587">
      <w:bodyDiv w:val="1"/>
      <w:marLeft w:val="0"/>
      <w:marRight w:val="0"/>
      <w:marTop w:val="0"/>
      <w:marBottom w:val="0"/>
      <w:divBdr>
        <w:top w:val="none" w:sz="0" w:space="0" w:color="auto"/>
        <w:left w:val="none" w:sz="0" w:space="0" w:color="auto"/>
        <w:bottom w:val="none" w:sz="0" w:space="0" w:color="auto"/>
        <w:right w:val="none" w:sz="0" w:space="0" w:color="auto"/>
      </w:divBdr>
    </w:div>
    <w:div w:id="7684115">
      <w:bodyDiv w:val="1"/>
      <w:marLeft w:val="0"/>
      <w:marRight w:val="0"/>
      <w:marTop w:val="0"/>
      <w:marBottom w:val="0"/>
      <w:divBdr>
        <w:top w:val="none" w:sz="0" w:space="0" w:color="auto"/>
        <w:left w:val="none" w:sz="0" w:space="0" w:color="auto"/>
        <w:bottom w:val="none" w:sz="0" w:space="0" w:color="auto"/>
        <w:right w:val="none" w:sz="0" w:space="0" w:color="auto"/>
      </w:divBdr>
    </w:div>
    <w:div w:id="8222883">
      <w:bodyDiv w:val="1"/>
      <w:marLeft w:val="0"/>
      <w:marRight w:val="0"/>
      <w:marTop w:val="0"/>
      <w:marBottom w:val="0"/>
      <w:divBdr>
        <w:top w:val="none" w:sz="0" w:space="0" w:color="auto"/>
        <w:left w:val="none" w:sz="0" w:space="0" w:color="auto"/>
        <w:bottom w:val="none" w:sz="0" w:space="0" w:color="auto"/>
        <w:right w:val="none" w:sz="0" w:space="0" w:color="auto"/>
      </w:divBdr>
    </w:div>
    <w:div w:id="8265486">
      <w:bodyDiv w:val="1"/>
      <w:marLeft w:val="0"/>
      <w:marRight w:val="0"/>
      <w:marTop w:val="0"/>
      <w:marBottom w:val="0"/>
      <w:divBdr>
        <w:top w:val="none" w:sz="0" w:space="0" w:color="auto"/>
        <w:left w:val="none" w:sz="0" w:space="0" w:color="auto"/>
        <w:bottom w:val="none" w:sz="0" w:space="0" w:color="auto"/>
        <w:right w:val="none" w:sz="0" w:space="0" w:color="auto"/>
      </w:divBdr>
    </w:div>
    <w:div w:id="8526814">
      <w:bodyDiv w:val="1"/>
      <w:marLeft w:val="0"/>
      <w:marRight w:val="0"/>
      <w:marTop w:val="0"/>
      <w:marBottom w:val="0"/>
      <w:divBdr>
        <w:top w:val="none" w:sz="0" w:space="0" w:color="auto"/>
        <w:left w:val="none" w:sz="0" w:space="0" w:color="auto"/>
        <w:bottom w:val="none" w:sz="0" w:space="0" w:color="auto"/>
        <w:right w:val="none" w:sz="0" w:space="0" w:color="auto"/>
      </w:divBdr>
    </w:div>
    <w:div w:id="9071971">
      <w:bodyDiv w:val="1"/>
      <w:marLeft w:val="0"/>
      <w:marRight w:val="0"/>
      <w:marTop w:val="0"/>
      <w:marBottom w:val="0"/>
      <w:divBdr>
        <w:top w:val="none" w:sz="0" w:space="0" w:color="auto"/>
        <w:left w:val="none" w:sz="0" w:space="0" w:color="auto"/>
        <w:bottom w:val="none" w:sz="0" w:space="0" w:color="auto"/>
        <w:right w:val="none" w:sz="0" w:space="0" w:color="auto"/>
      </w:divBdr>
    </w:div>
    <w:div w:id="9260834">
      <w:bodyDiv w:val="1"/>
      <w:marLeft w:val="0"/>
      <w:marRight w:val="0"/>
      <w:marTop w:val="0"/>
      <w:marBottom w:val="0"/>
      <w:divBdr>
        <w:top w:val="none" w:sz="0" w:space="0" w:color="auto"/>
        <w:left w:val="none" w:sz="0" w:space="0" w:color="auto"/>
        <w:bottom w:val="none" w:sz="0" w:space="0" w:color="auto"/>
        <w:right w:val="none" w:sz="0" w:space="0" w:color="auto"/>
      </w:divBdr>
    </w:div>
    <w:div w:id="9845762">
      <w:bodyDiv w:val="1"/>
      <w:marLeft w:val="0"/>
      <w:marRight w:val="0"/>
      <w:marTop w:val="0"/>
      <w:marBottom w:val="0"/>
      <w:divBdr>
        <w:top w:val="none" w:sz="0" w:space="0" w:color="auto"/>
        <w:left w:val="none" w:sz="0" w:space="0" w:color="auto"/>
        <w:bottom w:val="none" w:sz="0" w:space="0" w:color="auto"/>
        <w:right w:val="none" w:sz="0" w:space="0" w:color="auto"/>
      </w:divBdr>
    </w:div>
    <w:div w:id="10105380">
      <w:bodyDiv w:val="1"/>
      <w:marLeft w:val="0"/>
      <w:marRight w:val="0"/>
      <w:marTop w:val="0"/>
      <w:marBottom w:val="0"/>
      <w:divBdr>
        <w:top w:val="none" w:sz="0" w:space="0" w:color="auto"/>
        <w:left w:val="none" w:sz="0" w:space="0" w:color="auto"/>
        <w:bottom w:val="none" w:sz="0" w:space="0" w:color="auto"/>
        <w:right w:val="none" w:sz="0" w:space="0" w:color="auto"/>
      </w:divBdr>
    </w:div>
    <w:div w:id="10958043">
      <w:bodyDiv w:val="1"/>
      <w:marLeft w:val="0"/>
      <w:marRight w:val="0"/>
      <w:marTop w:val="0"/>
      <w:marBottom w:val="0"/>
      <w:divBdr>
        <w:top w:val="none" w:sz="0" w:space="0" w:color="auto"/>
        <w:left w:val="none" w:sz="0" w:space="0" w:color="auto"/>
        <w:bottom w:val="none" w:sz="0" w:space="0" w:color="auto"/>
        <w:right w:val="none" w:sz="0" w:space="0" w:color="auto"/>
      </w:divBdr>
    </w:div>
    <w:div w:id="11080691">
      <w:bodyDiv w:val="1"/>
      <w:marLeft w:val="0"/>
      <w:marRight w:val="0"/>
      <w:marTop w:val="0"/>
      <w:marBottom w:val="0"/>
      <w:divBdr>
        <w:top w:val="none" w:sz="0" w:space="0" w:color="auto"/>
        <w:left w:val="none" w:sz="0" w:space="0" w:color="auto"/>
        <w:bottom w:val="none" w:sz="0" w:space="0" w:color="auto"/>
        <w:right w:val="none" w:sz="0" w:space="0" w:color="auto"/>
      </w:divBdr>
    </w:div>
    <w:div w:id="12464621">
      <w:bodyDiv w:val="1"/>
      <w:marLeft w:val="0"/>
      <w:marRight w:val="0"/>
      <w:marTop w:val="0"/>
      <w:marBottom w:val="0"/>
      <w:divBdr>
        <w:top w:val="none" w:sz="0" w:space="0" w:color="auto"/>
        <w:left w:val="none" w:sz="0" w:space="0" w:color="auto"/>
        <w:bottom w:val="none" w:sz="0" w:space="0" w:color="auto"/>
        <w:right w:val="none" w:sz="0" w:space="0" w:color="auto"/>
      </w:divBdr>
    </w:div>
    <w:div w:id="12534286">
      <w:bodyDiv w:val="1"/>
      <w:marLeft w:val="0"/>
      <w:marRight w:val="0"/>
      <w:marTop w:val="0"/>
      <w:marBottom w:val="0"/>
      <w:divBdr>
        <w:top w:val="none" w:sz="0" w:space="0" w:color="auto"/>
        <w:left w:val="none" w:sz="0" w:space="0" w:color="auto"/>
        <w:bottom w:val="none" w:sz="0" w:space="0" w:color="auto"/>
        <w:right w:val="none" w:sz="0" w:space="0" w:color="auto"/>
      </w:divBdr>
    </w:div>
    <w:div w:id="13770923">
      <w:bodyDiv w:val="1"/>
      <w:marLeft w:val="0"/>
      <w:marRight w:val="0"/>
      <w:marTop w:val="0"/>
      <w:marBottom w:val="0"/>
      <w:divBdr>
        <w:top w:val="none" w:sz="0" w:space="0" w:color="auto"/>
        <w:left w:val="none" w:sz="0" w:space="0" w:color="auto"/>
        <w:bottom w:val="none" w:sz="0" w:space="0" w:color="auto"/>
        <w:right w:val="none" w:sz="0" w:space="0" w:color="auto"/>
      </w:divBdr>
    </w:div>
    <w:div w:id="14044415">
      <w:bodyDiv w:val="1"/>
      <w:marLeft w:val="0"/>
      <w:marRight w:val="0"/>
      <w:marTop w:val="0"/>
      <w:marBottom w:val="0"/>
      <w:divBdr>
        <w:top w:val="none" w:sz="0" w:space="0" w:color="auto"/>
        <w:left w:val="none" w:sz="0" w:space="0" w:color="auto"/>
        <w:bottom w:val="none" w:sz="0" w:space="0" w:color="auto"/>
        <w:right w:val="none" w:sz="0" w:space="0" w:color="auto"/>
      </w:divBdr>
    </w:div>
    <w:div w:id="14313856">
      <w:bodyDiv w:val="1"/>
      <w:marLeft w:val="0"/>
      <w:marRight w:val="0"/>
      <w:marTop w:val="0"/>
      <w:marBottom w:val="0"/>
      <w:divBdr>
        <w:top w:val="none" w:sz="0" w:space="0" w:color="auto"/>
        <w:left w:val="none" w:sz="0" w:space="0" w:color="auto"/>
        <w:bottom w:val="none" w:sz="0" w:space="0" w:color="auto"/>
        <w:right w:val="none" w:sz="0" w:space="0" w:color="auto"/>
      </w:divBdr>
    </w:div>
    <w:div w:id="14500383">
      <w:bodyDiv w:val="1"/>
      <w:marLeft w:val="0"/>
      <w:marRight w:val="0"/>
      <w:marTop w:val="0"/>
      <w:marBottom w:val="0"/>
      <w:divBdr>
        <w:top w:val="none" w:sz="0" w:space="0" w:color="auto"/>
        <w:left w:val="none" w:sz="0" w:space="0" w:color="auto"/>
        <w:bottom w:val="none" w:sz="0" w:space="0" w:color="auto"/>
        <w:right w:val="none" w:sz="0" w:space="0" w:color="auto"/>
      </w:divBdr>
    </w:div>
    <w:div w:id="15012086">
      <w:bodyDiv w:val="1"/>
      <w:marLeft w:val="0"/>
      <w:marRight w:val="0"/>
      <w:marTop w:val="0"/>
      <w:marBottom w:val="0"/>
      <w:divBdr>
        <w:top w:val="none" w:sz="0" w:space="0" w:color="auto"/>
        <w:left w:val="none" w:sz="0" w:space="0" w:color="auto"/>
        <w:bottom w:val="none" w:sz="0" w:space="0" w:color="auto"/>
        <w:right w:val="none" w:sz="0" w:space="0" w:color="auto"/>
      </w:divBdr>
    </w:div>
    <w:div w:id="15082347">
      <w:bodyDiv w:val="1"/>
      <w:marLeft w:val="0"/>
      <w:marRight w:val="0"/>
      <w:marTop w:val="0"/>
      <w:marBottom w:val="0"/>
      <w:divBdr>
        <w:top w:val="none" w:sz="0" w:space="0" w:color="auto"/>
        <w:left w:val="none" w:sz="0" w:space="0" w:color="auto"/>
        <w:bottom w:val="none" w:sz="0" w:space="0" w:color="auto"/>
        <w:right w:val="none" w:sz="0" w:space="0" w:color="auto"/>
      </w:divBdr>
    </w:div>
    <w:div w:id="15205838">
      <w:bodyDiv w:val="1"/>
      <w:marLeft w:val="0"/>
      <w:marRight w:val="0"/>
      <w:marTop w:val="0"/>
      <w:marBottom w:val="0"/>
      <w:divBdr>
        <w:top w:val="none" w:sz="0" w:space="0" w:color="auto"/>
        <w:left w:val="none" w:sz="0" w:space="0" w:color="auto"/>
        <w:bottom w:val="none" w:sz="0" w:space="0" w:color="auto"/>
        <w:right w:val="none" w:sz="0" w:space="0" w:color="auto"/>
      </w:divBdr>
    </w:div>
    <w:div w:id="15230131">
      <w:bodyDiv w:val="1"/>
      <w:marLeft w:val="0"/>
      <w:marRight w:val="0"/>
      <w:marTop w:val="0"/>
      <w:marBottom w:val="0"/>
      <w:divBdr>
        <w:top w:val="none" w:sz="0" w:space="0" w:color="auto"/>
        <w:left w:val="none" w:sz="0" w:space="0" w:color="auto"/>
        <w:bottom w:val="none" w:sz="0" w:space="0" w:color="auto"/>
        <w:right w:val="none" w:sz="0" w:space="0" w:color="auto"/>
      </w:divBdr>
    </w:div>
    <w:div w:id="15278670">
      <w:bodyDiv w:val="1"/>
      <w:marLeft w:val="0"/>
      <w:marRight w:val="0"/>
      <w:marTop w:val="0"/>
      <w:marBottom w:val="0"/>
      <w:divBdr>
        <w:top w:val="none" w:sz="0" w:space="0" w:color="auto"/>
        <w:left w:val="none" w:sz="0" w:space="0" w:color="auto"/>
        <w:bottom w:val="none" w:sz="0" w:space="0" w:color="auto"/>
        <w:right w:val="none" w:sz="0" w:space="0" w:color="auto"/>
      </w:divBdr>
    </w:div>
    <w:div w:id="16540814">
      <w:bodyDiv w:val="1"/>
      <w:marLeft w:val="0"/>
      <w:marRight w:val="0"/>
      <w:marTop w:val="0"/>
      <w:marBottom w:val="0"/>
      <w:divBdr>
        <w:top w:val="none" w:sz="0" w:space="0" w:color="auto"/>
        <w:left w:val="none" w:sz="0" w:space="0" w:color="auto"/>
        <w:bottom w:val="none" w:sz="0" w:space="0" w:color="auto"/>
        <w:right w:val="none" w:sz="0" w:space="0" w:color="auto"/>
      </w:divBdr>
    </w:div>
    <w:div w:id="16925976">
      <w:bodyDiv w:val="1"/>
      <w:marLeft w:val="0"/>
      <w:marRight w:val="0"/>
      <w:marTop w:val="0"/>
      <w:marBottom w:val="0"/>
      <w:divBdr>
        <w:top w:val="none" w:sz="0" w:space="0" w:color="auto"/>
        <w:left w:val="none" w:sz="0" w:space="0" w:color="auto"/>
        <w:bottom w:val="none" w:sz="0" w:space="0" w:color="auto"/>
        <w:right w:val="none" w:sz="0" w:space="0" w:color="auto"/>
      </w:divBdr>
    </w:div>
    <w:div w:id="17434564">
      <w:bodyDiv w:val="1"/>
      <w:marLeft w:val="0"/>
      <w:marRight w:val="0"/>
      <w:marTop w:val="0"/>
      <w:marBottom w:val="0"/>
      <w:divBdr>
        <w:top w:val="none" w:sz="0" w:space="0" w:color="auto"/>
        <w:left w:val="none" w:sz="0" w:space="0" w:color="auto"/>
        <w:bottom w:val="none" w:sz="0" w:space="0" w:color="auto"/>
        <w:right w:val="none" w:sz="0" w:space="0" w:color="auto"/>
      </w:divBdr>
    </w:div>
    <w:div w:id="17703899">
      <w:bodyDiv w:val="1"/>
      <w:marLeft w:val="0"/>
      <w:marRight w:val="0"/>
      <w:marTop w:val="0"/>
      <w:marBottom w:val="0"/>
      <w:divBdr>
        <w:top w:val="none" w:sz="0" w:space="0" w:color="auto"/>
        <w:left w:val="none" w:sz="0" w:space="0" w:color="auto"/>
        <w:bottom w:val="none" w:sz="0" w:space="0" w:color="auto"/>
        <w:right w:val="none" w:sz="0" w:space="0" w:color="auto"/>
      </w:divBdr>
    </w:div>
    <w:div w:id="18315591">
      <w:bodyDiv w:val="1"/>
      <w:marLeft w:val="0"/>
      <w:marRight w:val="0"/>
      <w:marTop w:val="0"/>
      <w:marBottom w:val="0"/>
      <w:divBdr>
        <w:top w:val="none" w:sz="0" w:space="0" w:color="auto"/>
        <w:left w:val="none" w:sz="0" w:space="0" w:color="auto"/>
        <w:bottom w:val="none" w:sz="0" w:space="0" w:color="auto"/>
        <w:right w:val="none" w:sz="0" w:space="0" w:color="auto"/>
      </w:divBdr>
    </w:div>
    <w:div w:id="18433399">
      <w:bodyDiv w:val="1"/>
      <w:marLeft w:val="0"/>
      <w:marRight w:val="0"/>
      <w:marTop w:val="0"/>
      <w:marBottom w:val="0"/>
      <w:divBdr>
        <w:top w:val="none" w:sz="0" w:space="0" w:color="auto"/>
        <w:left w:val="none" w:sz="0" w:space="0" w:color="auto"/>
        <w:bottom w:val="none" w:sz="0" w:space="0" w:color="auto"/>
        <w:right w:val="none" w:sz="0" w:space="0" w:color="auto"/>
      </w:divBdr>
    </w:div>
    <w:div w:id="18511087">
      <w:bodyDiv w:val="1"/>
      <w:marLeft w:val="0"/>
      <w:marRight w:val="0"/>
      <w:marTop w:val="0"/>
      <w:marBottom w:val="0"/>
      <w:divBdr>
        <w:top w:val="none" w:sz="0" w:space="0" w:color="auto"/>
        <w:left w:val="none" w:sz="0" w:space="0" w:color="auto"/>
        <w:bottom w:val="none" w:sz="0" w:space="0" w:color="auto"/>
        <w:right w:val="none" w:sz="0" w:space="0" w:color="auto"/>
      </w:divBdr>
    </w:div>
    <w:div w:id="19137050">
      <w:bodyDiv w:val="1"/>
      <w:marLeft w:val="0"/>
      <w:marRight w:val="0"/>
      <w:marTop w:val="0"/>
      <w:marBottom w:val="0"/>
      <w:divBdr>
        <w:top w:val="none" w:sz="0" w:space="0" w:color="auto"/>
        <w:left w:val="none" w:sz="0" w:space="0" w:color="auto"/>
        <w:bottom w:val="none" w:sz="0" w:space="0" w:color="auto"/>
        <w:right w:val="none" w:sz="0" w:space="0" w:color="auto"/>
      </w:divBdr>
    </w:div>
    <w:div w:id="19166086">
      <w:bodyDiv w:val="1"/>
      <w:marLeft w:val="0"/>
      <w:marRight w:val="0"/>
      <w:marTop w:val="0"/>
      <w:marBottom w:val="0"/>
      <w:divBdr>
        <w:top w:val="none" w:sz="0" w:space="0" w:color="auto"/>
        <w:left w:val="none" w:sz="0" w:space="0" w:color="auto"/>
        <w:bottom w:val="none" w:sz="0" w:space="0" w:color="auto"/>
        <w:right w:val="none" w:sz="0" w:space="0" w:color="auto"/>
      </w:divBdr>
    </w:div>
    <w:div w:id="19358982">
      <w:bodyDiv w:val="1"/>
      <w:marLeft w:val="0"/>
      <w:marRight w:val="0"/>
      <w:marTop w:val="0"/>
      <w:marBottom w:val="0"/>
      <w:divBdr>
        <w:top w:val="none" w:sz="0" w:space="0" w:color="auto"/>
        <w:left w:val="none" w:sz="0" w:space="0" w:color="auto"/>
        <w:bottom w:val="none" w:sz="0" w:space="0" w:color="auto"/>
        <w:right w:val="none" w:sz="0" w:space="0" w:color="auto"/>
      </w:divBdr>
    </w:div>
    <w:div w:id="20909042">
      <w:bodyDiv w:val="1"/>
      <w:marLeft w:val="0"/>
      <w:marRight w:val="0"/>
      <w:marTop w:val="0"/>
      <w:marBottom w:val="0"/>
      <w:divBdr>
        <w:top w:val="none" w:sz="0" w:space="0" w:color="auto"/>
        <w:left w:val="none" w:sz="0" w:space="0" w:color="auto"/>
        <w:bottom w:val="none" w:sz="0" w:space="0" w:color="auto"/>
        <w:right w:val="none" w:sz="0" w:space="0" w:color="auto"/>
      </w:divBdr>
    </w:div>
    <w:div w:id="20984473">
      <w:bodyDiv w:val="1"/>
      <w:marLeft w:val="0"/>
      <w:marRight w:val="0"/>
      <w:marTop w:val="0"/>
      <w:marBottom w:val="0"/>
      <w:divBdr>
        <w:top w:val="none" w:sz="0" w:space="0" w:color="auto"/>
        <w:left w:val="none" w:sz="0" w:space="0" w:color="auto"/>
        <w:bottom w:val="none" w:sz="0" w:space="0" w:color="auto"/>
        <w:right w:val="none" w:sz="0" w:space="0" w:color="auto"/>
      </w:divBdr>
    </w:div>
    <w:div w:id="21170565">
      <w:bodyDiv w:val="1"/>
      <w:marLeft w:val="0"/>
      <w:marRight w:val="0"/>
      <w:marTop w:val="0"/>
      <w:marBottom w:val="0"/>
      <w:divBdr>
        <w:top w:val="none" w:sz="0" w:space="0" w:color="auto"/>
        <w:left w:val="none" w:sz="0" w:space="0" w:color="auto"/>
        <w:bottom w:val="none" w:sz="0" w:space="0" w:color="auto"/>
        <w:right w:val="none" w:sz="0" w:space="0" w:color="auto"/>
      </w:divBdr>
    </w:div>
    <w:div w:id="21252955">
      <w:bodyDiv w:val="1"/>
      <w:marLeft w:val="0"/>
      <w:marRight w:val="0"/>
      <w:marTop w:val="0"/>
      <w:marBottom w:val="0"/>
      <w:divBdr>
        <w:top w:val="none" w:sz="0" w:space="0" w:color="auto"/>
        <w:left w:val="none" w:sz="0" w:space="0" w:color="auto"/>
        <w:bottom w:val="none" w:sz="0" w:space="0" w:color="auto"/>
        <w:right w:val="none" w:sz="0" w:space="0" w:color="auto"/>
      </w:divBdr>
    </w:div>
    <w:div w:id="21636562">
      <w:bodyDiv w:val="1"/>
      <w:marLeft w:val="0"/>
      <w:marRight w:val="0"/>
      <w:marTop w:val="0"/>
      <w:marBottom w:val="0"/>
      <w:divBdr>
        <w:top w:val="none" w:sz="0" w:space="0" w:color="auto"/>
        <w:left w:val="none" w:sz="0" w:space="0" w:color="auto"/>
        <w:bottom w:val="none" w:sz="0" w:space="0" w:color="auto"/>
        <w:right w:val="none" w:sz="0" w:space="0" w:color="auto"/>
      </w:divBdr>
    </w:div>
    <w:div w:id="22051909">
      <w:bodyDiv w:val="1"/>
      <w:marLeft w:val="0"/>
      <w:marRight w:val="0"/>
      <w:marTop w:val="0"/>
      <w:marBottom w:val="0"/>
      <w:divBdr>
        <w:top w:val="none" w:sz="0" w:space="0" w:color="auto"/>
        <w:left w:val="none" w:sz="0" w:space="0" w:color="auto"/>
        <w:bottom w:val="none" w:sz="0" w:space="0" w:color="auto"/>
        <w:right w:val="none" w:sz="0" w:space="0" w:color="auto"/>
      </w:divBdr>
    </w:div>
    <w:div w:id="22096025">
      <w:bodyDiv w:val="1"/>
      <w:marLeft w:val="0"/>
      <w:marRight w:val="0"/>
      <w:marTop w:val="0"/>
      <w:marBottom w:val="0"/>
      <w:divBdr>
        <w:top w:val="none" w:sz="0" w:space="0" w:color="auto"/>
        <w:left w:val="none" w:sz="0" w:space="0" w:color="auto"/>
        <w:bottom w:val="none" w:sz="0" w:space="0" w:color="auto"/>
        <w:right w:val="none" w:sz="0" w:space="0" w:color="auto"/>
      </w:divBdr>
    </w:div>
    <w:div w:id="22563686">
      <w:bodyDiv w:val="1"/>
      <w:marLeft w:val="0"/>
      <w:marRight w:val="0"/>
      <w:marTop w:val="0"/>
      <w:marBottom w:val="0"/>
      <w:divBdr>
        <w:top w:val="none" w:sz="0" w:space="0" w:color="auto"/>
        <w:left w:val="none" w:sz="0" w:space="0" w:color="auto"/>
        <w:bottom w:val="none" w:sz="0" w:space="0" w:color="auto"/>
        <w:right w:val="none" w:sz="0" w:space="0" w:color="auto"/>
      </w:divBdr>
    </w:div>
    <w:div w:id="22707604">
      <w:bodyDiv w:val="1"/>
      <w:marLeft w:val="0"/>
      <w:marRight w:val="0"/>
      <w:marTop w:val="0"/>
      <w:marBottom w:val="0"/>
      <w:divBdr>
        <w:top w:val="none" w:sz="0" w:space="0" w:color="auto"/>
        <w:left w:val="none" w:sz="0" w:space="0" w:color="auto"/>
        <w:bottom w:val="none" w:sz="0" w:space="0" w:color="auto"/>
        <w:right w:val="none" w:sz="0" w:space="0" w:color="auto"/>
      </w:divBdr>
    </w:div>
    <w:div w:id="22752879">
      <w:bodyDiv w:val="1"/>
      <w:marLeft w:val="0"/>
      <w:marRight w:val="0"/>
      <w:marTop w:val="0"/>
      <w:marBottom w:val="0"/>
      <w:divBdr>
        <w:top w:val="none" w:sz="0" w:space="0" w:color="auto"/>
        <w:left w:val="none" w:sz="0" w:space="0" w:color="auto"/>
        <w:bottom w:val="none" w:sz="0" w:space="0" w:color="auto"/>
        <w:right w:val="none" w:sz="0" w:space="0" w:color="auto"/>
      </w:divBdr>
    </w:div>
    <w:div w:id="23026492">
      <w:bodyDiv w:val="1"/>
      <w:marLeft w:val="0"/>
      <w:marRight w:val="0"/>
      <w:marTop w:val="0"/>
      <w:marBottom w:val="0"/>
      <w:divBdr>
        <w:top w:val="none" w:sz="0" w:space="0" w:color="auto"/>
        <w:left w:val="none" w:sz="0" w:space="0" w:color="auto"/>
        <w:bottom w:val="none" w:sz="0" w:space="0" w:color="auto"/>
        <w:right w:val="none" w:sz="0" w:space="0" w:color="auto"/>
      </w:divBdr>
    </w:div>
    <w:div w:id="23212463">
      <w:bodyDiv w:val="1"/>
      <w:marLeft w:val="0"/>
      <w:marRight w:val="0"/>
      <w:marTop w:val="0"/>
      <w:marBottom w:val="0"/>
      <w:divBdr>
        <w:top w:val="none" w:sz="0" w:space="0" w:color="auto"/>
        <w:left w:val="none" w:sz="0" w:space="0" w:color="auto"/>
        <w:bottom w:val="none" w:sz="0" w:space="0" w:color="auto"/>
        <w:right w:val="none" w:sz="0" w:space="0" w:color="auto"/>
      </w:divBdr>
    </w:div>
    <w:div w:id="23603577">
      <w:bodyDiv w:val="1"/>
      <w:marLeft w:val="0"/>
      <w:marRight w:val="0"/>
      <w:marTop w:val="0"/>
      <w:marBottom w:val="0"/>
      <w:divBdr>
        <w:top w:val="none" w:sz="0" w:space="0" w:color="auto"/>
        <w:left w:val="none" w:sz="0" w:space="0" w:color="auto"/>
        <w:bottom w:val="none" w:sz="0" w:space="0" w:color="auto"/>
        <w:right w:val="none" w:sz="0" w:space="0" w:color="auto"/>
      </w:divBdr>
    </w:div>
    <w:div w:id="23748517">
      <w:bodyDiv w:val="1"/>
      <w:marLeft w:val="0"/>
      <w:marRight w:val="0"/>
      <w:marTop w:val="0"/>
      <w:marBottom w:val="0"/>
      <w:divBdr>
        <w:top w:val="none" w:sz="0" w:space="0" w:color="auto"/>
        <w:left w:val="none" w:sz="0" w:space="0" w:color="auto"/>
        <w:bottom w:val="none" w:sz="0" w:space="0" w:color="auto"/>
        <w:right w:val="none" w:sz="0" w:space="0" w:color="auto"/>
      </w:divBdr>
    </w:div>
    <w:div w:id="24335487">
      <w:bodyDiv w:val="1"/>
      <w:marLeft w:val="0"/>
      <w:marRight w:val="0"/>
      <w:marTop w:val="0"/>
      <w:marBottom w:val="0"/>
      <w:divBdr>
        <w:top w:val="none" w:sz="0" w:space="0" w:color="auto"/>
        <w:left w:val="none" w:sz="0" w:space="0" w:color="auto"/>
        <w:bottom w:val="none" w:sz="0" w:space="0" w:color="auto"/>
        <w:right w:val="none" w:sz="0" w:space="0" w:color="auto"/>
      </w:divBdr>
    </w:div>
    <w:div w:id="24868493">
      <w:bodyDiv w:val="1"/>
      <w:marLeft w:val="0"/>
      <w:marRight w:val="0"/>
      <w:marTop w:val="0"/>
      <w:marBottom w:val="0"/>
      <w:divBdr>
        <w:top w:val="none" w:sz="0" w:space="0" w:color="auto"/>
        <w:left w:val="none" w:sz="0" w:space="0" w:color="auto"/>
        <w:bottom w:val="none" w:sz="0" w:space="0" w:color="auto"/>
        <w:right w:val="none" w:sz="0" w:space="0" w:color="auto"/>
      </w:divBdr>
    </w:div>
    <w:div w:id="25183025">
      <w:bodyDiv w:val="1"/>
      <w:marLeft w:val="0"/>
      <w:marRight w:val="0"/>
      <w:marTop w:val="0"/>
      <w:marBottom w:val="0"/>
      <w:divBdr>
        <w:top w:val="none" w:sz="0" w:space="0" w:color="auto"/>
        <w:left w:val="none" w:sz="0" w:space="0" w:color="auto"/>
        <w:bottom w:val="none" w:sz="0" w:space="0" w:color="auto"/>
        <w:right w:val="none" w:sz="0" w:space="0" w:color="auto"/>
      </w:divBdr>
    </w:div>
    <w:div w:id="26879321">
      <w:bodyDiv w:val="1"/>
      <w:marLeft w:val="0"/>
      <w:marRight w:val="0"/>
      <w:marTop w:val="0"/>
      <w:marBottom w:val="0"/>
      <w:divBdr>
        <w:top w:val="none" w:sz="0" w:space="0" w:color="auto"/>
        <w:left w:val="none" w:sz="0" w:space="0" w:color="auto"/>
        <w:bottom w:val="none" w:sz="0" w:space="0" w:color="auto"/>
        <w:right w:val="none" w:sz="0" w:space="0" w:color="auto"/>
      </w:divBdr>
    </w:div>
    <w:div w:id="27033193">
      <w:bodyDiv w:val="1"/>
      <w:marLeft w:val="0"/>
      <w:marRight w:val="0"/>
      <w:marTop w:val="0"/>
      <w:marBottom w:val="0"/>
      <w:divBdr>
        <w:top w:val="none" w:sz="0" w:space="0" w:color="auto"/>
        <w:left w:val="none" w:sz="0" w:space="0" w:color="auto"/>
        <w:bottom w:val="none" w:sz="0" w:space="0" w:color="auto"/>
        <w:right w:val="none" w:sz="0" w:space="0" w:color="auto"/>
      </w:divBdr>
    </w:div>
    <w:div w:id="28074022">
      <w:bodyDiv w:val="1"/>
      <w:marLeft w:val="0"/>
      <w:marRight w:val="0"/>
      <w:marTop w:val="0"/>
      <w:marBottom w:val="0"/>
      <w:divBdr>
        <w:top w:val="none" w:sz="0" w:space="0" w:color="auto"/>
        <w:left w:val="none" w:sz="0" w:space="0" w:color="auto"/>
        <w:bottom w:val="none" w:sz="0" w:space="0" w:color="auto"/>
        <w:right w:val="none" w:sz="0" w:space="0" w:color="auto"/>
      </w:divBdr>
    </w:div>
    <w:div w:id="28840535">
      <w:bodyDiv w:val="1"/>
      <w:marLeft w:val="0"/>
      <w:marRight w:val="0"/>
      <w:marTop w:val="0"/>
      <w:marBottom w:val="0"/>
      <w:divBdr>
        <w:top w:val="none" w:sz="0" w:space="0" w:color="auto"/>
        <w:left w:val="none" w:sz="0" w:space="0" w:color="auto"/>
        <w:bottom w:val="none" w:sz="0" w:space="0" w:color="auto"/>
        <w:right w:val="none" w:sz="0" w:space="0" w:color="auto"/>
      </w:divBdr>
    </w:div>
    <w:div w:id="30543219">
      <w:bodyDiv w:val="1"/>
      <w:marLeft w:val="0"/>
      <w:marRight w:val="0"/>
      <w:marTop w:val="0"/>
      <w:marBottom w:val="0"/>
      <w:divBdr>
        <w:top w:val="none" w:sz="0" w:space="0" w:color="auto"/>
        <w:left w:val="none" w:sz="0" w:space="0" w:color="auto"/>
        <w:bottom w:val="none" w:sz="0" w:space="0" w:color="auto"/>
        <w:right w:val="none" w:sz="0" w:space="0" w:color="auto"/>
      </w:divBdr>
    </w:div>
    <w:div w:id="31419065">
      <w:bodyDiv w:val="1"/>
      <w:marLeft w:val="0"/>
      <w:marRight w:val="0"/>
      <w:marTop w:val="0"/>
      <w:marBottom w:val="0"/>
      <w:divBdr>
        <w:top w:val="none" w:sz="0" w:space="0" w:color="auto"/>
        <w:left w:val="none" w:sz="0" w:space="0" w:color="auto"/>
        <w:bottom w:val="none" w:sz="0" w:space="0" w:color="auto"/>
        <w:right w:val="none" w:sz="0" w:space="0" w:color="auto"/>
      </w:divBdr>
    </w:div>
    <w:div w:id="31734831">
      <w:bodyDiv w:val="1"/>
      <w:marLeft w:val="0"/>
      <w:marRight w:val="0"/>
      <w:marTop w:val="0"/>
      <w:marBottom w:val="0"/>
      <w:divBdr>
        <w:top w:val="none" w:sz="0" w:space="0" w:color="auto"/>
        <w:left w:val="none" w:sz="0" w:space="0" w:color="auto"/>
        <w:bottom w:val="none" w:sz="0" w:space="0" w:color="auto"/>
        <w:right w:val="none" w:sz="0" w:space="0" w:color="auto"/>
      </w:divBdr>
    </w:div>
    <w:div w:id="31856041">
      <w:bodyDiv w:val="1"/>
      <w:marLeft w:val="0"/>
      <w:marRight w:val="0"/>
      <w:marTop w:val="0"/>
      <w:marBottom w:val="0"/>
      <w:divBdr>
        <w:top w:val="none" w:sz="0" w:space="0" w:color="auto"/>
        <w:left w:val="none" w:sz="0" w:space="0" w:color="auto"/>
        <w:bottom w:val="none" w:sz="0" w:space="0" w:color="auto"/>
        <w:right w:val="none" w:sz="0" w:space="0" w:color="auto"/>
      </w:divBdr>
    </w:div>
    <w:div w:id="33776085">
      <w:bodyDiv w:val="1"/>
      <w:marLeft w:val="0"/>
      <w:marRight w:val="0"/>
      <w:marTop w:val="0"/>
      <w:marBottom w:val="0"/>
      <w:divBdr>
        <w:top w:val="none" w:sz="0" w:space="0" w:color="auto"/>
        <w:left w:val="none" w:sz="0" w:space="0" w:color="auto"/>
        <w:bottom w:val="none" w:sz="0" w:space="0" w:color="auto"/>
        <w:right w:val="none" w:sz="0" w:space="0" w:color="auto"/>
      </w:divBdr>
    </w:div>
    <w:div w:id="33890915">
      <w:bodyDiv w:val="1"/>
      <w:marLeft w:val="0"/>
      <w:marRight w:val="0"/>
      <w:marTop w:val="0"/>
      <w:marBottom w:val="0"/>
      <w:divBdr>
        <w:top w:val="none" w:sz="0" w:space="0" w:color="auto"/>
        <w:left w:val="none" w:sz="0" w:space="0" w:color="auto"/>
        <w:bottom w:val="none" w:sz="0" w:space="0" w:color="auto"/>
        <w:right w:val="none" w:sz="0" w:space="0" w:color="auto"/>
      </w:divBdr>
    </w:div>
    <w:div w:id="34164520">
      <w:bodyDiv w:val="1"/>
      <w:marLeft w:val="0"/>
      <w:marRight w:val="0"/>
      <w:marTop w:val="0"/>
      <w:marBottom w:val="0"/>
      <w:divBdr>
        <w:top w:val="none" w:sz="0" w:space="0" w:color="auto"/>
        <w:left w:val="none" w:sz="0" w:space="0" w:color="auto"/>
        <w:bottom w:val="none" w:sz="0" w:space="0" w:color="auto"/>
        <w:right w:val="none" w:sz="0" w:space="0" w:color="auto"/>
      </w:divBdr>
    </w:div>
    <w:div w:id="34812130">
      <w:bodyDiv w:val="1"/>
      <w:marLeft w:val="0"/>
      <w:marRight w:val="0"/>
      <w:marTop w:val="0"/>
      <w:marBottom w:val="0"/>
      <w:divBdr>
        <w:top w:val="none" w:sz="0" w:space="0" w:color="auto"/>
        <w:left w:val="none" w:sz="0" w:space="0" w:color="auto"/>
        <w:bottom w:val="none" w:sz="0" w:space="0" w:color="auto"/>
        <w:right w:val="none" w:sz="0" w:space="0" w:color="auto"/>
      </w:divBdr>
    </w:div>
    <w:div w:id="35471158">
      <w:bodyDiv w:val="1"/>
      <w:marLeft w:val="0"/>
      <w:marRight w:val="0"/>
      <w:marTop w:val="0"/>
      <w:marBottom w:val="0"/>
      <w:divBdr>
        <w:top w:val="none" w:sz="0" w:space="0" w:color="auto"/>
        <w:left w:val="none" w:sz="0" w:space="0" w:color="auto"/>
        <w:bottom w:val="none" w:sz="0" w:space="0" w:color="auto"/>
        <w:right w:val="none" w:sz="0" w:space="0" w:color="auto"/>
      </w:divBdr>
    </w:div>
    <w:div w:id="36246344">
      <w:bodyDiv w:val="1"/>
      <w:marLeft w:val="0"/>
      <w:marRight w:val="0"/>
      <w:marTop w:val="0"/>
      <w:marBottom w:val="0"/>
      <w:divBdr>
        <w:top w:val="none" w:sz="0" w:space="0" w:color="auto"/>
        <w:left w:val="none" w:sz="0" w:space="0" w:color="auto"/>
        <w:bottom w:val="none" w:sz="0" w:space="0" w:color="auto"/>
        <w:right w:val="none" w:sz="0" w:space="0" w:color="auto"/>
      </w:divBdr>
    </w:div>
    <w:div w:id="36786515">
      <w:bodyDiv w:val="1"/>
      <w:marLeft w:val="0"/>
      <w:marRight w:val="0"/>
      <w:marTop w:val="0"/>
      <w:marBottom w:val="0"/>
      <w:divBdr>
        <w:top w:val="none" w:sz="0" w:space="0" w:color="auto"/>
        <w:left w:val="none" w:sz="0" w:space="0" w:color="auto"/>
        <w:bottom w:val="none" w:sz="0" w:space="0" w:color="auto"/>
        <w:right w:val="none" w:sz="0" w:space="0" w:color="auto"/>
      </w:divBdr>
    </w:div>
    <w:div w:id="37514414">
      <w:bodyDiv w:val="1"/>
      <w:marLeft w:val="0"/>
      <w:marRight w:val="0"/>
      <w:marTop w:val="0"/>
      <w:marBottom w:val="0"/>
      <w:divBdr>
        <w:top w:val="none" w:sz="0" w:space="0" w:color="auto"/>
        <w:left w:val="none" w:sz="0" w:space="0" w:color="auto"/>
        <w:bottom w:val="none" w:sz="0" w:space="0" w:color="auto"/>
        <w:right w:val="none" w:sz="0" w:space="0" w:color="auto"/>
      </w:divBdr>
    </w:div>
    <w:div w:id="38282005">
      <w:bodyDiv w:val="1"/>
      <w:marLeft w:val="0"/>
      <w:marRight w:val="0"/>
      <w:marTop w:val="0"/>
      <w:marBottom w:val="0"/>
      <w:divBdr>
        <w:top w:val="none" w:sz="0" w:space="0" w:color="auto"/>
        <w:left w:val="none" w:sz="0" w:space="0" w:color="auto"/>
        <w:bottom w:val="none" w:sz="0" w:space="0" w:color="auto"/>
        <w:right w:val="none" w:sz="0" w:space="0" w:color="auto"/>
      </w:divBdr>
    </w:div>
    <w:div w:id="38825423">
      <w:bodyDiv w:val="1"/>
      <w:marLeft w:val="0"/>
      <w:marRight w:val="0"/>
      <w:marTop w:val="0"/>
      <w:marBottom w:val="0"/>
      <w:divBdr>
        <w:top w:val="none" w:sz="0" w:space="0" w:color="auto"/>
        <w:left w:val="none" w:sz="0" w:space="0" w:color="auto"/>
        <w:bottom w:val="none" w:sz="0" w:space="0" w:color="auto"/>
        <w:right w:val="none" w:sz="0" w:space="0" w:color="auto"/>
      </w:divBdr>
    </w:div>
    <w:div w:id="39257384">
      <w:bodyDiv w:val="1"/>
      <w:marLeft w:val="0"/>
      <w:marRight w:val="0"/>
      <w:marTop w:val="0"/>
      <w:marBottom w:val="0"/>
      <w:divBdr>
        <w:top w:val="none" w:sz="0" w:space="0" w:color="auto"/>
        <w:left w:val="none" w:sz="0" w:space="0" w:color="auto"/>
        <w:bottom w:val="none" w:sz="0" w:space="0" w:color="auto"/>
        <w:right w:val="none" w:sz="0" w:space="0" w:color="auto"/>
      </w:divBdr>
    </w:div>
    <w:div w:id="40055895">
      <w:bodyDiv w:val="1"/>
      <w:marLeft w:val="0"/>
      <w:marRight w:val="0"/>
      <w:marTop w:val="0"/>
      <w:marBottom w:val="0"/>
      <w:divBdr>
        <w:top w:val="none" w:sz="0" w:space="0" w:color="auto"/>
        <w:left w:val="none" w:sz="0" w:space="0" w:color="auto"/>
        <w:bottom w:val="none" w:sz="0" w:space="0" w:color="auto"/>
        <w:right w:val="none" w:sz="0" w:space="0" w:color="auto"/>
      </w:divBdr>
    </w:div>
    <w:div w:id="41096725">
      <w:bodyDiv w:val="1"/>
      <w:marLeft w:val="0"/>
      <w:marRight w:val="0"/>
      <w:marTop w:val="0"/>
      <w:marBottom w:val="0"/>
      <w:divBdr>
        <w:top w:val="none" w:sz="0" w:space="0" w:color="auto"/>
        <w:left w:val="none" w:sz="0" w:space="0" w:color="auto"/>
        <w:bottom w:val="none" w:sz="0" w:space="0" w:color="auto"/>
        <w:right w:val="none" w:sz="0" w:space="0" w:color="auto"/>
      </w:divBdr>
    </w:div>
    <w:div w:id="41102913">
      <w:bodyDiv w:val="1"/>
      <w:marLeft w:val="0"/>
      <w:marRight w:val="0"/>
      <w:marTop w:val="0"/>
      <w:marBottom w:val="0"/>
      <w:divBdr>
        <w:top w:val="none" w:sz="0" w:space="0" w:color="auto"/>
        <w:left w:val="none" w:sz="0" w:space="0" w:color="auto"/>
        <w:bottom w:val="none" w:sz="0" w:space="0" w:color="auto"/>
        <w:right w:val="none" w:sz="0" w:space="0" w:color="auto"/>
      </w:divBdr>
    </w:div>
    <w:div w:id="41290590">
      <w:bodyDiv w:val="1"/>
      <w:marLeft w:val="0"/>
      <w:marRight w:val="0"/>
      <w:marTop w:val="0"/>
      <w:marBottom w:val="0"/>
      <w:divBdr>
        <w:top w:val="none" w:sz="0" w:space="0" w:color="auto"/>
        <w:left w:val="none" w:sz="0" w:space="0" w:color="auto"/>
        <w:bottom w:val="none" w:sz="0" w:space="0" w:color="auto"/>
        <w:right w:val="none" w:sz="0" w:space="0" w:color="auto"/>
      </w:divBdr>
    </w:div>
    <w:div w:id="41559853">
      <w:bodyDiv w:val="1"/>
      <w:marLeft w:val="0"/>
      <w:marRight w:val="0"/>
      <w:marTop w:val="0"/>
      <w:marBottom w:val="0"/>
      <w:divBdr>
        <w:top w:val="none" w:sz="0" w:space="0" w:color="auto"/>
        <w:left w:val="none" w:sz="0" w:space="0" w:color="auto"/>
        <w:bottom w:val="none" w:sz="0" w:space="0" w:color="auto"/>
        <w:right w:val="none" w:sz="0" w:space="0" w:color="auto"/>
      </w:divBdr>
    </w:div>
    <w:div w:id="41635955">
      <w:bodyDiv w:val="1"/>
      <w:marLeft w:val="0"/>
      <w:marRight w:val="0"/>
      <w:marTop w:val="0"/>
      <w:marBottom w:val="0"/>
      <w:divBdr>
        <w:top w:val="none" w:sz="0" w:space="0" w:color="auto"/>
        <w:left w:val="none" w:sz="0" w:space="0" w:color="auto"/>
        <w:bottom w:val="none" w:sz="0" w:space="0" w:color="auto"/>
        <w:right w:val="none" w:sz="0" w:space="0" w:color="auto"/>
      </w:divBdr>
    </w:div>
    <w:div w:id="42797513">
      <w:bodyDiv w:val="1"/>
      <w:marLeft w:val="0"/>
      <w:marRight w:val="0"/>
      <w:marTop w:val="0"/>
      <w:marBottom w:val="0"/>
      <w:divBdr>
        <w:top w:val="none" w:sz="0" w:space="0" w:color="auto"/>
        <w:left w:val="none" w:sz="0" w:space="0" w:color="auto"/>
        <w:bottom w:val="none" w:sz="0" w:space="0" w:color="auto"/>
        <w:right w:val="none" w:sz="0" w:space="0" w:color="auto"/>
      </w:divBdr>
    </w:div>
    <w:div w:id="43217856">
      <w:bodyDiv w:val="1"/>
      <w:marLeft w:val="0"/>
      <w:marRight w:val="0"/>
      <w:marTop w:val="0"/>
      <w:marBottom w:val="0"/>
      <w:divBdr>
        <w:top w:val="none" w:sz="0" w:space="0" w:color="auto"/>
        <w:left w:val="none" w:sz="0" w:space="0" w:color="auto"/>
        <w:bottom w:val="none" w:sz="0" w:space="0" w:color="auto"/>
        <w:right w:val="none" w:sz="0" w:space="0" w:color="auto"/>
      </w:divBdr>
    </w:div>
    <w:div w:id="43334930">
      <w:bodyDiv w:val="1"/>
      <w:marLeft w:val="0"/>
      <w:marRight w:val="0"/>
      <w:marTop w:val="0"/>
      <w:marBottom w:val="0"/>
      <w:divBdr>
        <w:top w:val="none" w:sz="0" w:space="0" w:color="auto"/>
        <w:left w:val="none" w:sz="0" w:space="0" w:color="auto"/>
        <w:bottom w:val="none" w:sz="0" w:space="0" w:color="auto"/>
        <w:right w:val="none" w:sz="0" w:space="0" w:color="auto"/>
      </w:divBdr>
    </w:div>
    <w:div w:id="44113038">
      <w:bodyDiv w:val="1"/>
      <w:marLeft w:val="0"/>
      <w:marRight w:val="0"/>
      <w:marTop w:val="0"/>
      <w:marBottom w:val="0"/>
      <w:divBdr>
        <w:top w:val="none" w:sz="0" w:space="0" w:color="auto"/>
        <w:left w:val="none" w:sz="0" w:space="0" w:color="auto"/>
        <w:bottom w:val="none" w:sz="0" w:space="0" w:color="auto"/>
        <w:right w:val="none" w:sz="0" w:space="0" w:color="auto"/>
      </w:divBdr>
    </w:div>
    <w:div w:id="44182258">
      <w:bodyDiv w:val="1"/>
      <w:marLeft w:val="0"/>
      <w:marRight w:val="0"/>
      <w:marTop w:val="0"/>
      <w:marBottom w:val="0"/>
      <w:divBdr>
        <w:top w:val="none" w:sz="0" w:space="0" w:color="auto"/>
        <w:left w:val="none" w:sz="0" w:space="0" w:color="auto"/>
        <w:bottom w:val="none" w:sz="0" w:space="0" w:color="auto"/>
        <w:right w:val="none" w:sz="0" w:space="0" w:color="auto"/>
      </w:divBdr>
    </w:div>
    <w:div w:id="44570878">
      <w:bodyDiv w:val="1"/>
      <w:marLeft w:val="0"/>
      <w:marRight w:val="0"/>
      <w:marTop w:val="0"/>
      <w:marBottom w:val="0"/>
      <w:divBdr>
        <w:top w:val="none" w:sz="0" w:space="0" w:color="auto"/>
        <w:left w:val="none" w:sz="0" w:space="0" w:color="auto"/>
        <w:bottom w:val="none" w:sz="0" w:space="0" w:color="auto"/>
        <w:right w:val="none" w:sz="0" w:space="0" w:color="auto"/>
      </w:divBdr>
    </w:div>
    <w:div w:id="44648703">
      <w:bodyDiv w:val="1"/>
      <w:marLeft w:val="0"/>
      <w:marRight w:val="0"/>
      <w:marTop w:val="0"/>
      <w:marBottom w:val="0"/>
      <w:divBdr>
        <w:top w:val="none" w:sz="0" w:space="0" w:color="auto"/>
        <w:left w:val="none" w:sz="0" w:space="0" w:color="auto"/>
        <w:bottom w:val="none" w:sz="0" w:space="0" w:color="auto"/>
        <w:right w:val="none" w:sz="0" w:space="0" w:color="auto"/>
      </w:divBdr>
    </w:div>
    <w:div w:id="44649790">
      <w:bodyDiv w:val="1"/>
      <w:marLeft w:val="0"/>
      <w:marRight w:val="0"/>
      <w:marTop w:val="0"/>
      <w:marBottom w:val="0"/>
      <w:divBdr>
        <w:top w:val="none" w:sz="0" w:space="0" w:color="auto"/>
        <w:left w:val="none" w:sz="0" w:space="0" w:color="auto"/>
        <w:bottom w:val="none" w:sz="0" w:space="0" w:color="auto"/>
        <w:right w:val="none" w:sz="0" w:space="0" w:color="auto"/>
      </w:divBdr>
    </w:div>
    <w:div w:id="44836675">
      <w:bodyDiv w:val="1"/>
      <w:marLeft w:val="0"/>
      <w:marRight w:val="0"/>
      <w:marTop w:val="0"/>
      <w:marBottom w:val="0"/>
      <w:divBdr>
        <w:top w:val="none" w:sz="0" w:space="0" w:color="auto"/>
        <w:left w:val="none" w:sz="0" w:space="0" w:color="auto"/>
        <w:bottom w:val="none" w:sz="0" w:space="0" w:color="auto"/>
        <w:right w:val="none" w:sz="0" w:space="0" w:color="auto"/>
      </w:divBdr>
    </w:div>
    <w:div w:id="45877384">
      <w:bodyDiv w:val="1"/>
      <w:marLeft w:val="0"/>
      <w:marRight w:val="0"/>
      <w:marTop w:val="0"/>
      <w:marBottom w:val="0"/>
      <w:divBdr>
        <w:top w:val="none" w:sz="0" w:space="0" w:color="auto"/>
        <w:left w:val="none" w:sz="0" w:space="0" w:color="auto"/>
        <w:bottom w:val="none" w:sz="0" w:space="0" w:color="auto"/>
        <w:right w:val="none" w:sz="0" w:space="0" w:color="auto"/>
      </w:divBdr>
    </w:div>
    <w:div w:id="46609772">
      <w:bodyDiv w:val="1"/>
      <w:marLeft w:val="0"/>
      <w:marRight w:val="0"/>
      <w:marTop w:val="0"/>
      <w:marBottom w:val="0"/>
      <w:divBdr>
        <w:top w:val="none" w:sz="0" w:space="0" w:color="auto"/>
        <w:left w:val="none" w:sz="0" w:space="0" w:color="auto"/>
        <w:bottom w:val="none" w:sz="0" w:space="0" w:color="auto"/>
        <w:right w:val="none" w:sz="0" w:space="0" w:color="auto"/>
      </w:divBdr>
    </w:div>
    <w:div w:id="46804891">
      <w:bodyDiv w:val="1"/>
      <w:marLeft w:val="0"/>
      <w:marRight w:val="0"/>
      <w:marTop w:val="0"/>
      <w:marBottom w:val="0"/>
      <w:divBdr>
        <w:top w:val="none" w:sz="0" w:space="0" w:color="auto"/>
        <w:left w:val="none" w:sz="0" w:space="0" w:color="auto"/>
        <w:bottom w:val="none" w:sz="0" w:space="0" w:color="auto"/>
        <w:right w:val="none" w:sz="0" w:space="0" w:color="auto"/>
      </w:divBdr>
    </w:div>
    <w:div w:id="47072538">
      <w:bodyDiv w:val="1"/>
      <w:marLeft w:val="0"/>
      <w:marRight w:val="0"/>
      <w:marTop w:val="0"/>
      <w:marBottom w:val="0"/>
      <w:divBdr>
        <w:top w:val="none" w:sz="0" w:space="0" w:color="auto"/>
        <w:left w:val="none" w:sz="0" w:space="0" w:color="auto"/>
        <w:bottom w:val="none" w:sz="0" w:space="0" w:color="auto"/>
        <w:right w:val="none" w:sz="0" w:space="0" w:color="auto"/>
      </w:divBdr>
    </w:div>
    <w:div w:id="47144415">
      <w:bodyDiv w:val="1"/>
      <w:marLeft w:val="0"/>
      <w:marRight w:val="0"/>
      <w:marTop w:val="0"/>
      <w:marBottom w:val="0"/>
      <w:divBdr>
        <w:top w:val="none" w:sz="0" w:space="0" w:color="auto"/>
        <w:left w:val="none" w:sz="0" w:space="0" w:color="auto"/>
        <w:bottom w:val="none" w:sz="0" w:space="0" w:color="auto"/>
        <w:right w:val="none" w:sz="0" w:space="0" w:color="auto"/>
      </w:divBdr>
    </w:div>
    <w:div w:id="47462428">
      <w:bodyDiv w:val="1"/>
      <w:marLeft w:val="0"/>
      <w:marRight w:val="0"/>
      <w:marTop w:val="0"/>
      <w:marBottom w:val="0"/>
      <w:divBdr>
        <w:top w:val="none" w:sz="0" w:space="0" w:color="auto"/>
        <w:left w:val="none" w:sz="0" w:space="0" w:color="auto"/>
        <w:bottom w:val="none" w:sz="0" w:space="0" w:color="auto"/>
        <w:right w:val="none" w:sz="0" w:space="0" w:color="auto"/>
      </w:divBdr>
    </w:div>
    <w:div w:id="47731321">
      <w:bodyDiv w:val="1"/>
      <w:marLeft w:val="0"/>
      <w:marRight w:val="0"/>
      <w:marTop w:val="0"/>
      <w:marBottom w:val="0"/>
      <w:divBdr>
        <w:top w:val="none" w:sz="0" w:space="0" w:color="auto"/>
        <w:left w:val="none" w:sz="0" w:space="0" w:color="auto"/>
        <w:bottom w:val="none" w:sz="0" w:space="0" w:color="auto"/>
        <w:right w:val="none" w:sz="0" w:space="0" w:color="auto"/>
      </w:divBdr>
    </w:div>
    <w:div w:id="47846269">
      <w:bodyDiv w:val="1"/>
      <w:marLeft w:val="0"/>
      <w:marRight w:val="0"/>
      <w:marTop w:val="0"/>
      <w:marBottom w:val="0"/>
      <w:divBdr>
        <w:top w:val="none" w:sz="0" w:space="0" w:color="auto"/>
        <w:left w:val="none" w:sz="0" w:space="0" w:color="auto"/>
        <w:bottom w:val="none" w:sz="0" w:space="0" w:color="auto"/>
        <w:right w:val="none" w:sz="0" w:space="0" w:color="auto"/>
      </w:divBdr>
    </w:div>
    <w:div w:id="48001494">
      <w:bodyDiv w:val="1"/>
      <w:marLeft w:val="0"/>
      <w:marRight w:val="0"/>
      <w:marTop w:val="0"/>
      <w:marBottom w:val="0"/>
      <w:divBdr>
        <w:top w:val="none" w:sz="0" w:space="0" w:color="auto"/>
        <w:left w:val="none" w:sz="0" w:space="0" w:color="auto"/>
        <w:bottom w:val="none" w:sz="0" w:space="0" w:color="auto"/>
        <w:right w:val="none" w:sz="0" w:space="0" w:color="auto"/>
      </w:divBdr>
    </w:div>
    <w:div w:id="48379466">
      <w:bodyDiv w:val="1"/>
      <w:marLeft w:val="0"/>
      <w:marRight w:val="0"/>
      <w:marTop w:val="0"/>
      <w:marBottom w:val="0"/>
      <w:divBdr>
        <w:top w:val="none" w:sz="0" w:space="0" w:color="auto"/>
        <w:left w:val="none" w:sz="0" w:space="0" w:color="auto"/>
        <w:bottom w:val="none" w:sz="0" w:space="0" w:color="auto"/>
        <w:right w:val="none" w:sz="0" w:space="0" w:color="auto"/>
      </w:divBdr>
    </w:div>
    <w:div w:id="48462686">
      <w:bodyDiv w:val="1"/>
      <w:marLeft w:val="0"/>
      <w:marRight w:val="0"/>
      <w:marTop w:val="0"/>
      <w:marBottom w:val="0"/>
      <w:divBdr>
        <w:top w:val="none" w:sz="0" w:space="0" w:color="auto"/>
        <w:left w:val="none" w:sz="0" w:space="0" w:color="auto"/>
        <w:bottom w:val="none" w:sz="0" w:space="0" w:color="auto"/>
        <w:right w:val="none" w:sz="0" w:space="0" w:color="auto"/>
      </w:divBdr>
    </w:div>
    <w:div w:id="52896597">
      <w:bodyDiv w:val="1"/>
      <w:marLeft w:val="0"/>
      <w:marRight w:val="0"/>
      <w:marTop w:val="0"/>
      <w:marBottom w:val="0"/>
      <w:divBdr>
        <w:top w:val="none" w:sz="0" w:space="0" w:color="auto"/>
        <w:left w:val="none" w:sz="0" w:space="0" w:color="auto"/>
        <w:bottom w:val="none" w:sz="0" w:space="0" w:color="auto"/>
        <w:right w:val="none" w:sz="0" w:space="0" w:color="auto"/>
      </w:divBdr>
    </w:div>
    <w:div w:id="52967809">
      <w:bodyDiv w:val="1"/>
      <w:marLeft w:val="0"/>
      <w:marRight w:val="0"/>
      <w:marTop w:val="0"/>
      <w:marBottom w:val="0"/>
      <w:divBdr>
        <w:top w:val="none" w:sz="0" w:space="0" w:color="auto"/>
        <w:left w:val="none" w:sz="0" w:space="0" w:color="auto"/>
        <w:bottom w:val="none" w:sz="0" w:space="0" w:color="auto"/>
        <w:right w:val="none" w:sz="0" w:space="0" w:color="auto"/>
      </w:divBdr>
    </w:div>
    <w:div w:id="53354675">
      <w:bodyDiv w:val="1"/>
      <w:marLeft w:val="0"/>
      <w:marRight w:val="0"/>
      <w:marTop w:val="0"/>
      <w:marBottom w:val="0"/>
      <w:divBdr>
        <w:top w:val="none" w:sz="0" w:space="0" w:color="auto"/>
        <w:left w:val="none" w:sz="0" w:space="0" w:color="auto"/>
        <w:bottom w:val="none" w:sz="0" w:space="0" w:color="auto"/>
        <w:right w:val="none" w:sz="0" w:space="0" w:color="auto"/>
      </w:divBdr>
    </w:div>
    <w:div w:id="54353392">
      <w:bodyDiv w:val="1"/>
      <w:marLeft w:val="0"/>
      <w:marRight w:val="0"/>
      <w:marTop w:val="0"/>
      <w:marBottom w:val="0"/>
      <w:divBdr>
        <w:top w:val="none" w:sz="0" w:space="0" w:color="auto"/>
        <w:left w:val="none" w:sz="0" w:space="0" w:color="auto"/>
        <w:bottom w:val="none" w:sz="0" w:space="0" w:color="auto"/>
        <w:right w:val="none" w:sz="0" w:space="0" w:color="auto"/>
      </w:divBdr>
    </w:div>
    <w:div w:id="54548347">
      <w:bodyDiv w:val="1"/>
      <w:marLeft w:val="0"/>
      <w:marRight w:val="0"/>
      <w:marTop w:val="0"/>
      <w:marBottom w:val="0"/>
      <w:divBdr>
        <w:top w:val="none" w:sz="0" w:space="0" w:color="auto"/>
        <w:left w:val="none" w:sz="0" w:space="0" w:color="auto"/>
        <w:bottom w:val="none" w:sz="0" w:space="0" w:color="auto"/>
        <w:right w:val="none" w:sz="0" w:space="0" w:color="auto"/>
      </w:divBdr>
    </w:div>
    <w:div w:id="54553032">
      <w:bodyDiv w:val="1"/>
      <w:marLeft w:val="0"/>
      <w:marRight w:val="0"/>
      <w:marTop w:val="0"/>
      <w:marBottom w:val="0"/>
      <w:divBdr>
        <w:top w:val="none" w:sz="0" w:space="0" w:color="auto"/>
        <w:left w:val="none" w:sz="0" w:space="0" w:color="auto"/>
        <w:bottom w:val="none" w:sz="0" w:space="0" w:color="auto"/>
        <w:right w:val="none" w:sz="0" w:space="0" w:color="auto"/>
      </w:divBdr>
    </w:div>
    <w:div w:id="55247733">
      <w:bodyDiv w:val="1"/>
      <w:marLeft w:val="0"/>
      <w:marRight w:val="0"/>
      <w:marTop w:val="0"/>
      <w:marBottom w:val="0"/>
      <w:divBdr>
        <w:top w:val="none" w:sz="0" w:space="0" w:color="auto"/>
        <w:left w:val="none" w:sz="0" w:space="0" w:color="auto"/>
        <w:bottom w:val="none" w:sz="0" w:space="0" w:color="auto"/>
        <w:right w:val="none" w:sz="0" w:space="0" w:color="auto"/>
      </w:divBdr>
    </w:div>
    <w:div w:id="55277950">
      <w:bodyDiv w:val="1"/>
      <w:marLeft w:val="0"/>
      <w:marRight w:val="0"/>
      <w:marTop w:val="0"/>
      <w:marBottom w:val="0"/>
      <w:divBdr>
        <w:top w:val="none" w:sz="0" w:space="0" w:color="auto"/>
        <w:left w:val="none" w:sz="0" w:space="0" w:color="auto"/>
        <w:bottom w:val="none" w:sz="0" w:space="0" w:color="auto"/>
        <w:right w:val="none" w:sz="0" w:space="0" w:color="auto"/>
      </w:divBdr>
    </w:div>
    <w:div w:id="55519993">
      <w:bodyDiv w:val="1"/>
      <w:marLeft w:val="0"/>
      <w:marRight w:val="0"/>
      <w:marTop w:val="0"/>
      <w:marBottom w:val="0"/>
      <w:divBdr>
        <w:top w:val="none" w:sz="0" w:space="0" w:color="auto"/>
        <w:left w:val="none" w:sz="0" w:space="0" w:color="auto"/>
        <w:bottom w:val="none" w:sz="0" w:space="0" w:color="auto"/>
        <w:right w:val="none" w:sz="0" w:space="0" w:color="auto"/>
      </w:divBdr>
    </w:div>
    <w:div w:id="55589485">
      <w:bodyDiv w:val="1"/>
      <w:marLeft w:val="0"/>
      <w:marRight w:val="0"/>
      <w:marTop w:val="0"/>
      <w:marBottom w:val="0"/>
      <w:divBdr>
        <w:top w:val="none" w:sz="0" w:space="0" w:color="auto"/>
        <w:left w:val="none" w:sz="0" w:space="0" w:color="auto"/>
        <w:bottom w:val="none" w:sz="0" w:space="0" w:color="auto"/>
        <w:right w:val="none" w:sz="0" w:space="0" w:color="auto"/>
      </w:divBdr>
    </w:div>
    <w:div w:id="55712246">
      <w:bodyDiv w:val="1"/>
      <w:marLeft w:val="0"/>
      <w:marRight w:val="0"/>
      <w:marTop w:val="0"/>
      <w:marBottom w:val="0"/>
      <w:divBdr>
        <w:top w:val="none" w:sz="0" w:space="0" w:color="auto"/>
        <w:left w:val="none" w:sz="0" w:space="0" w:color="auto"/>
        <w:bottom w:val="none" w:sz="0" w:space="0" w:color="auto"/>
        <w:right w:val="none" w:sz="0" w:space="0" w:color="auto"/>
      </w:divBdr>
    </w:div>
    <w:div w:id="56704859">
      <w:bodyDiv w:val="1"/>
      <w:marLeft w:val="0"/>
      <w:marRight w:val="0"/>
      <w:marTop w:val="0"/>
      <w:marBottom w:val="0"/>
      <w:divBdr>
        <w:top w:val="none" w:sz="0" w:space="0" w:color="auto"/>
        <w:left w:val="none" w:sz="0" w:space="0" w:color="auto"/>
        <w:bottom w:val="none" w:sz="0" w:space="0" w:color="auto"/>
        <w:right w:val="none" w:sz="0" w:space="0" w:color="auto"/>
      </w:divBdr>
    </w:div>
    <w:div w:id="56824298">
      <w:bodyDiv w:val="1"/>
      <w:marLeft w:val="0"/>
      <w:marRight w:val="0"/>
      <w:marTop w:val="0"/>
      <w:marBottom w:val="0"/>
      <w:divBdr>
        <w:top w:val="none" w:sz="0" w:space="0" w:color="auto"/>
        <w:left w:val="none" w:sz="0" w:space="0" w:color="auto"/>
        <w:bottom w:val="none" w:sz="0" w:space="0" w:color="auto"/>
        <w:right w:val="none" w:sz="0" w:space="0" w:color="auto"/>
      </w:divBdr>
    </w:div>
    <w:div w:id="56826722">
      <w:bodyDiv w:val="1"/>
      <w:marLeft w:val="0"/>
      <w:marRight w:val="0"/>
      <w:marTop w:val="0"/>
      <w:marBottom w:val="0"/>
      <w:divBdr>
        <w:top w:val="none" w:sz="0" w:space="0" w:color="auto"/>
        <w:left w:val="none" w:sz="0" w:space="0" w:color="auto"/>
        <w:bottom w:val="none" w:sz="0" w:space="0" w:color="auto"/>
        <w:right w:val="none" w:sz="0" w:space="0" w:color="auto"/>
      </w:divBdr>
    </w:div>
    <w:div w:id="57677143">
      <w:bodyDiv w:val="1"/>
      <w:marLeft w:val="0"/>
      <w:marRight w:val="0"/>
      <w:marTop w:val="0"/>
      <w:marBottom w:val="0"/>
      <w:divBdr>
        <w:top w:val="none" w:sz="0" w:space="0" w:color="auto"/>
        <w:left w:val="none" w:sz="0" w:space="0" w:color="auto"/>
        <w:bottom w:val="none" w:sz="0" w:space="0" w:color="auto"/>
        <w:right w:val="none" w:sz="0" w:space="0" w:color="auto"/>
      </w:divBdr>
    </w:div>
    <w:div w:id="58670124">
      <w:bodyDiv w:val="1"/>
      <w:marLeft w:val="0"/>
      <w:marRight w:val="0"/>
      <w:marTop w:val="0"/>
      <w:marBottom w:val="0"/>
      <w:divBdr>
        <w:top w:val="none" w:sz="0" w:space="0" w:color="auto"/>
        <w:left w:val="none" w:sz="0" w:space="0" w:color="auto"/>
        <w:bottom w:val="none" w:sz="0" w:space="0" w:color="auto"/>
        <w:right w:val="none" w:sz="0" w:space="0" w:color="auto"/>
      </w:divBdr>
    </w:div>
    <w:div w:id="58867357">
      <w:bodyDiv w:val="1"/>
      <w:marLeft w:val="0"/>
      <w:marRight w:val="0"/>
      <w:marTop w:val="0"/>
      <w:marBottom w:val="0"/>
      <w:divBdr>
        <w:top w:val="none" w:sz="0" w:space="0" w:color="auto"/>
        <w:left w:val="none" w:sz="0" w:space="0" w:color="auto"/>
        <w:bottom w:val="none" w:sz="0" w:space="0" w:color="auto"/>
        <w:right w:val="none" w:sz="0" w:space="0" w:color="auto"/>
      </w:divBdr>
    </w:div>
    <w:div w:id="59644196">
      <w:bodyDiv w:val="1"/>
      <w:marLeft w:val="0"/>
      <w:marRight w:val="0"/>
      <w:marTop w:val="0"/>
      <w:marBottom w:val="0"/>
      <w:divBdr>
        <w:top w:val="none" w:sz="0" w:space="0" w:color="auto"/>
        <w:left w:val="none" w:sz="0" w:space="0" w:color="auto"/>
        <w:bottom w:val="none" w:sz="0" w:space="0" w:color="auto"/>
        <w:right w:val="none" w:sz="0" w:space="0" w:color="auto"/>
      </w:divBdr>
    </w:div>
    <w:div w:id="59983378">
      <w:bodyDiv w:val="1"/>
      <w:marLeft w:val="0"/>
      <w:marRight w:val="0"/>
      <w:marTop w:val="0"/>
      <w:marBottom w:val="0"/>
      <w:divBdr>
        <w:top w:val="none" w:sz="0" w:space="0" w:color="auto"/>
        <w:left w:val="none" w:sz="0" w:space="0" w:color="auto"/>
        <w:bottom w:val="none" w:sz="0" w:space="0" w:color="auto"/>
        <w:right w:val="none" w:sz="0" w:space="0" w:color="auto"/>
      </w:divBdr>
    </w:div>
    <w:div w:id="60098531">
      <w:bodyDiv w:val="1"/>
      <w:marLeft w:val="0"/>
      <w:marRight w:val="0"/>
      <w:marTop w:val="0"/>
      <w:marBottom w:val="0"/>
      <w:divBdr>
        <w:top w:val="none" w:sz="0" w:space="0" w:color="auto"/>
        <w:left w:val="none" w:sz="0" w:space="0" w:color="auto"/>
        <w:bottom w:val="none" w:sz="0" w:space="0" w:color="auto"/>
        <w:right w:val="none" w:sz="0" w:space="0" w:color="auto"/>
      </w:divBdr>
    </w:div>
    <w:div w:id="60299175">
      <w:bodyDiv w:val="1"/>
      <w:marLeft w:val="0"/>
      <w:marRight w:val="0"/>
      <w:marTop w:val="0"/>
      <w:marBottom w:val="0"/>
      <w:divBdr>
        <w:top w:val="none" w:sz="0" w:space="0" w:color="auto"/>
        <w:left w:val="none" w:sz="0" w:space="0" w:color="auto"/>
        <w:bottom w:val="none" w:sz="0" w:space="0" w:color="auto"/>
        <w:right w:val="none" w:sz="0" w:space="0" w:color="auto"/>
      </w:divBdr>
    </w:div>
    <w:div w:id="60367404">
      <w:bodyDiv w:val="1"/>
      <w:marLeft w:val="0"/>
      <w:marRight w:val="0"/>
      <w:marTop w:val="0"/>
      <w:marBottom w:val="0"/>
      <w:divBdr>
        <w:top w:val="none" w:sz="0" w:space="0" w:color="auto"/>
        <w:left w:val="none" w:sz="0" w:space="0" w:color="auto"/>
        <w:bottom w:val="none" w:sz="0" w:space="0" w:color="auto"/>
        <w:right w:val="none" w:sz="0" w:space="0" w:color="auto"/>
      </w:divBdr>
    </w:div>
    <w:div w:id="60563304">
      <w:bodyDiv w:val="1"/>
      <w:marLeft w:val="0"/>
      <w:marRight w:val="0"/>
      <w:marTop w:val="0"/>
      <w:marBottom w:val="0"/>
      <w:divBdr>
        <w:top w:val="none" w:sz="0" w:space="0" w:color="auto"/>
        <w:left w:val="none" w:sz="0" w:space="0" w:color="auto"/>
        <w:bottom w:val="none" w:sz="0" w:space="0" w:color="auto"/>
        <w:right w:val="none" w:sz="0" w:space="0" w:color="auto"/>
      </w:divBdr>
    </w:div>
    <w:div w:id="60716967">
      <w:bodyDiv w:val="1"/>
      <w:marLeft w:val="0"/>
      <w:marRight w:val="0"/>
      <w:marTop w:val="0"/>
      <w:marBottom w:val="0"/>
      <w:divBdr>
        <w:top w:val="none" w:sz="0" w:space="0" w:color="auto"/>
        <w:left w:val="none" w:sz="0" w:space="0" w:color="auto"/>
        <w:bottom w:val="none" w:sz="0" w:space="0" w:color="auto"/>
        <w:right w:val="none" w:sz="0" w:space="0" w:color="auto"/>
      </w:divBdr>
    </w:div>
    <w:div w:id="60948648">
      <w:bodyDiv w:val="1"/>
      <w:marLeft w:val="0"/>
      <w:marRight w:val="0"/>
      <w:marTop w:val="0"/>
      <w:marBottom w:val="0"/>
      <w:divBdr>
        <w:top w:val="none" w:sz="0" w:space="0" w:color="auto"/>
        <w:left w:val="none" w:sz="0" w:space="0" w:color="auto"/>
        <w:bottom w:val="none" w:sz="0" w:space="0" w:color="auto"/>
        <w:right w:val="none" w:sz="0" w:space="0" w:color="auto"/>
      </w:divBdr>
    </w:div>
    <w:div w:id="61566618">
      <w:bodyDiv w:val="1"/>
      <w:marLeft w:val="0"/>
      <w:marRight w:val="0"/>
      <w:marTop w:val="0"/>
      <w:marBottom w:val="0"/>
      <w:divBdr>
        <w:top w:val="none" w:sz="0" w:space="0" w:color="auto"/>
        <w:left w:val="none" w:sz="0" w:space="0" w:color="auto"/>
        <w:bottom w:val="none" w:sz="0" w:space="0" w:color="auto"/>
        <w:right w:val="none" w:sz="0" w:space="0" w:color="auto"/>
      </w:divBdr>
    </w:div>
    <w:div w:id="61875751">
      <w:bodyDiv w:val="1"/>
      <w:marLeft w:val="0"/>
      <w:marRight w:val="0"/>
      <w:marTop w:val="0"/>
      <w:marBottom w:val="0"/>
      <w:divBdr>
        <w:top w:val="none" w:sz="0" w:space="0" w:color="auto"/>
        <w:left w:val="none" w:sz="0" w:space="0" w:color="auto"/>
        <w:bottom w:val="none" w:sz="0" w:space="0" w:color="auto"/>
        <w:right w:val="none" w:sz="0" w:space="0" w:color="auto"/>
      </w:divBdr>
    </w:div>
    <w:div w:id="62339347">
      <w:bodyDiv w:val="1"/>
      <w:marLeft w:val="0"/>
      <w:marRight w:val="0"/>
      <w:marTop w:val="0"/>
      <w:marBottom w:val="0"/>
      <w:divBdr>
        <w:top w:val="none" w:sz="0" w:space="0" w:color="auto"/>
        <w:left w:val="none" w:sz="0" w:space="0" w:color="auto"/>
        <w:bottom w:val="none" w:sz="0" w:space="0" w:color="auto"/>
        <w:right w:val="none" w:sz="0" w:space="0" w:color="auto"/>
      </w:divBdr>
    </w:div>
    <w:div w:id="63456645">
      <w:bodyDiv w:val="1"/>
      <w:marLeft w:val="0"/>
      <w:marRight w:val="0"/>
      <w:marTop w:val="0"/>
      <w:marBottom w:val="0"/>
      <w:divBdr>
        <w:top w:val="none" w:sz="0" w:space="0" w:color="auto"/>
        <w:left w:val="none" w:sz="0" w:space="0" w:color="auto"/>
        <w:bottom w:val="none" w:sz="0" w:space="0" w:color="auto"/>
        <w:right w:val="none" w:sz="0" w:space="0" w:color="auto"/>
      </w:divBdr>
    </w:div>
    <w:div w:id="63572836">
      <w:bodyDiv w:val="1"/>
      <w:marLeft w:val="0"/>
      <w:marRight w:val="0"/>
      <w:marTop w:val="0"/>
      <w:marBottom w:val="0"/>
      <w:divBdr>
        <w:top w:val="none" w:sz="0" w:space="0" w:color="auto"/>
        <w:left w:val="none" w:sz="0" w:space="0" w:color="auto"/>
        <w:bottom w:val="none" w:sz="0" w:space="0" w:color="auto"/>
        <w:right w:val="none" w:sz="0" w:space="0" w:color="auto"/>
      </w:divBdr>
    </w:div>
    <w:div w:id="63724426">
      <w:bodyDiv w:val="1"/>
      <w:marLeft w:val="0"/>
      <w:marRight w:val="0"/>
      <w:marTop w:val="0"/>
      <w:marBottom w:val="0"/>
      <w:divBdr>
        <w:top w:val="none" w:sz="0" w:space="0" w:color="auto"/>
        <w:left w:val="none" w:sz="0" w:space="0" w:color="auto"/>
        <w:bottom w:val="none" w:sz="0" w:space="0" w:color="auto"/>
        <w:right w:val="none" w:sz="0" w:space="0" w:color="auto"/>
      </w:divBdr>
    </w:div>
    <w:div w:id="64501245">
      <w:bodyDiv w:val="1"/>
      <w:marLeft w:val="0"/>
      <w:marRight w:val="0"/>
      <w:marTop w:val="0"/>
      <w:marBottom w:val="0"/>
      <w:divBdr>
        <w:top w:val="none" w:sz="0" w:space="0" w:color="auto"/>
        <w:left w:val="none" w:sz="0" w:space="0" w:color="auto"/>
        <w:bottom w:val="none" w:sz="0" w:space="0" w:color="auto"/>
        <w:right w:val="none" w:sz="0" w:space="0" w:color="auto"/>
      </w:divBdr>
    </w:div>
    <w:div w:id="64571327">
      <w:bodyDiv w:val="1"/>
      <w:marLeft w:val="0"/>
      <w:marRight w:val="0"/>
      <w:marTop w:val="0"/>
      <w:marBottom w:val="0"/>
      <w:divBdr>
        <w:top w:val="none" w:sz="0" w:space="0" w:color="auto"/>
        <w:left w:val="none" w:sz="0" w:space="0" w:color="auto"/>
        <w:bottom w:val="none" w:sz="0" w:space="0" w:color="auto"/>
        <w:right w:val="none" w:sz="0" w:space="0" w:color="auto"/>
      </w:divBdr>
    </w:div>
    <w:div w:id="66267279">
      <w:bodyDiv w:val="1"/>
      <w:marLeft w:val="0"/>
      <w:marRight w:val="0"/>
      <w:marTop w:val="0"/>
      <w:marBottom w:val="0"/>
      <w:divBdr>
        <w:top w:val="none" w:sz="0" w:space="0" w:color="auto"/>
        <w:left w:val="none" w:sz="0" w:space="0" w:color="auto"/>
        <w:bottom w:val="none" w:sz="0" w:space="0" w:color="auto"/>
        <w:right w:val="none" w:sz="0" w:space="0" w:color="auto"/>
      </w:divBdr>
    </w:div>
    <w:div w:id="67043402">
      <w:bodyDiv w:val="1"/>
      <w:marLeft w:val="0"/>
      <w:marRight w:val="0"/>
      <w:marTop w:val="0"/>
      <w:marBottom w:val="0"/>
      <w:divBdr>
        <w:top w:val="none" w:sz="0" w:space="0" w:color="auto"/>
        <w:left w:val="none" w:sz="0" w:space="0" w:color="auto"/>
        <w:bottom w:val="none" w:sz="0" w:space="0" w:color="auto"/>
        <w:right w:val="none" w:sz="0" w:space="0" w:color="auto"/>
      </w:divBdr>
    </w:div>
    <w:div w:id="67577886">
      <w:bodyDiv w:val="1"/>
      <w:marLeft w:val="0"/>
      <w:marRight w:val="0"/>
      <w:marTop w:val="0"/>
      <w:marBottom w:val="0"/>
      <w:divBdr>
        <w:top w:val="none" w:sz="0" w:space="0" w:color="auto"/>
        <w:left w:val="none" w:sz="0" w:space="0" w:color="auto"/>
        <w:bottom w:val="none" w:sz="0" w:space="0" w:color="auto"/>
        <w:right w:val="none" w:sz="0" w:space="0" w:color="auto"/>
      </w:divBdr>
    </w:div>
    <w:div w:id="67700220">
      <w:bodyDiv w:val="1"/>
      <w:marLeft w:val="0"/>
      <w:marRight w:val="0"/>
      <w:marTop w:val="0"/>
      <w:marBottom w:val="0"/>
      <w:divBdr>
        <w:top w:val="none" w:sz="0" w:space="0" w:color="auto"/>
        <w:left w:val="none" w:sz="0" w:space="0" w:color="auto"/>
        <w:bottom w:val="none" w:sz="0" w:space="0" w:color="auto"/>
        <w:right w:val="none" w:sz="0" w:space="0" w:color="auto"/>
      </w:divBdr>
    </w:div>
    <w:div w:id="68113930">
      <w:bodyDiv w:val="1"/>
      <w:marLeft w:val="0"/>
      <w:marRight w:val="0"/>
      <w:marTop w:val="0"/>
      <w:marBottom w:val="0"/>
      <w:divBdr>
        <w:top w:val="none" w:sz="0" w:space="0" w:color="auto"/>
        <w:left w:val="none" w:sz="0" w:space="0" w:color="auto"/>
        <w:bottom w:val="none" w:sz="0" w:space="0" w:color="auto"/>
        <w:right w:val="none" w:sz="0" w:space="0" w:color="auto"/>
      </w:divBdr>
    </w:div>
    <w:div w:id="68311930">
      <w:bodyDiv w:val="1"/>
      <w:marLeft w:val="0"/>
      <w:marRight w:val="0"/>
      <w:marTop w:val="0"/>
      <w:marBottom w:val="0"/>
      <w:divBdr>
        <w:top w:val="none" w:sz="0" w:space="0" w:color="auto"/>
        <w:left w:val="none" w:sz="0" w:space="0" w:color="auto"/>
        <w:bottom w:val="none" w:sz="0" w:space="0" w:color="auto"/>
        <w:right w:val="none" w:sz="0" w:space="0" w:color="auto"/>
      </w:divBdr>
    </w:div>
    <w:div w:id="68695881">
      <w:bodyDiv w:val="1"/>
      <w:marLeft w:val="0"/>
      <w:marRight w:val="0"/>
      <w:marTop w:val="0"/>
      <w:marBottom w:val="0"/>
      <w:divBdr>
        <w:top w:val="none" w:sz="0" w:space="0" w:color="auto"/>
        <w:left w:val="none" w:sz="0" w:space="0" w:color="auto"/>
        <w:bottom w:val="none" w:sz="0" w:space="0" w:color="auto"/>
        <w:right w:val="none" w:sz="0" w:space="0" w:color="auto"/>
      </w:divBdr>
    </w:div>
    <w:div w:id="68891020">
      <w:bodyDiv w:val="1"/>
      <w:marLeft w:val="0"/>
      <w:marRight w:val="0"/>
      <w:marTop w:val="0"/>
      <w:marBottom w:val="0"/>
      <w:divBdr>
        <w:top w:val="none" w:sz="0" w:space="0" w:color="auto"/>
        <w:left w:val="none" w:sz="0" w:space="0" w:color="auto"/>
        <w:bottom w:val="none" w:sz="0" w:space="0" w:color="auto"/>
        <w:right w:val="none" w:sz="0" w:space="0" w:color="auto"/>
      </w:divBdr>
    </w:div>
    <w:div w:id="70155978">
      <w:bodyDiv w:val="1"/>
      <w:marLeft w:val="0"/>
      <w:marRight w:val="0"/>
      <w:marTop w:val="0"/>
      <w:marBottom w:val="0"/>
      <w:divBdr>
        <w:top w:val="none" w:sz="0" w:space="0" w:color="auto"/>
        <w:left w:val="none" w:sz="0" w:space="0" w:color="auto"/>
        <w:bottom w:val="none" w:sz="0" w:space="0" w:color="auto"/>
        <w:right w:val="none" w:sz="0" w:space="0" w:color="auto"/>
      </w:divBdr>
    </w:div>
    <w:div w:id="71199443">
      <w:bodyDiv w:val="1"/>
      <w:marLeft w:val="0"/>
      <w:marRight w:val="0"/>
      <w:marTop w:val="0"/>
      <w:marBottom w:val="0"/>
      <w:divBdr>
        <w:top w:val="none" w:sz="0" w:space="0" w:color="auto"/>
        <w:left w:val="none" w:sz="0" w:space="0" w:color="auto"/>
        <w:bottom w:val="none" w:sz="0" w:space="0" w:color="auto"/>
        <w:right w:val="none" w:sz="0" w:space="0" w:color="auto"/>
      </w:divBdr>
    </w:div>
    <w:div w:id="72901522">
      <w:bodyDiv w:val="1"/>
      <w:marLeft w:val="0"/>
      <w:marRight w:val="0"/>
      <w:marTop w:val="0"/>
      <w:marBottom w:val="0"/>
      <w:divBdr>
        <w:top w:val="none" w:sz="0" w:space="0" w:color="auto"/>
        <w:left w:val="none" w:sz="0" w:space="0" w:color="auto"/>
        <w:bottom w:val="none" w:sz="0" w:space="0" w:color="auto"/>
        <w:right w:val="none" w:sz="0" w:space="0" w:color="auto"/>
      </w:divBdr>
    </w:div>
    <w:div w:id="74786789">
      <w:bodyDiv w:val="1"/>
      <w:marLeft w:val="0"/>
      <w:marRight w:val="0"/>
      <w:marTop w:val="0"/>
      <w:marBottom w:val="0"/>
      <w:divBdr>
        <w:top w:val="none" w:sz="0" w:space="0" w:color="auto"/>
        <w:left w:val="none" w:sz="0" w:space="0" w:color="auto"/>
        <w:bottom w:val="none" w:sz="0" w:space="0" w:color="auto"/>
        <w:right w:val="none" w:sz="0" w:space="0" w:color="auto"/>
      </w:divBdr>
    </w:div>
    <w:div w:id="75397271">
      <w:bodyDiv w:val="1"/>
      <w:marLeft w:val="0"/>
      <w:marRight w:val="0"/>
      <w:marTop w:val="0"/>
      <w:marBottom w:val="0"/>
      <w:divBdr>
        <w:top w:val="none" w:sz="0" w:space="0" w:color="auto"/>
        <w:left w:val="none" w:sz="0" w:space="0" w:color="auto"/>
        <w:bottom w:val="none" w:sz="0" w:space="0" w:color="auto"/>
        <w:right w:val="none" w:sz="0" w:space="0" w:color="auto"/>
      </w:divBdr>
    </w:div>
    <w:div w:id="76758493">
      <w:bodyDiv w:val="1"/>
      <w:marLeft w:val="0"/>
      <w:marRight w:val="0"/>
      <w:marTop w:val="0"/>
      <w:marBottom w:val="0"/>
      <w:divBdr>
        <w:top w:val="none" w:sz="0" w:space="0" w:color="auto"/>
        <w:left w:val="none" w:sz="0" w:space="0" w:color="auto"/>
        <w:bottom w:val="none" w:sz="0" w:space="0" w:color="auto"/>
        <w:right w:val="none" w:sz="0" w:space="0" w:color="auto"/>
      </w:divBdr>
    </w:div>
    <w:div w:id="76949966">
      <w:bodyDiv w:val="1"/>
      <w:marLeft w:val="0"/>
      <w:marRight w:val="0"/>
      <w:marTop w:val="0"/>
      <w:marBottom w:val="0"/>
      <w:divBdr>
        <w:top w:val="none" w:sz="0" w:space="0" w:color="auto"/>
        <w:left w:val="none" w:sz="0" w:space="0" w:color="auto"/>
        <w:bottom w:val="none" w:sz="0" w:space="0" w:color="auto"/>
        <w:right w:val="none" w:sz="0" w:space="0" w:color="auto"/>
      </w:divBdr>
    </w:div>
    <w:div w:id="76951624">
      <w:bodyDiv w:val="1"/>
      <w:marLeft w:val="0"/>
      <w:marRight w:val="0"/>
      <w:marTop w:val="0"/>
      <w:marBottom w:val="0"/>
      <w:divBdr>
        <w:top w:val="none" w:sz="0" w:space="0" w:color="auto"/>
        <w:left w:val="none" w:sz="0" w:space="0" w:color="auto"/>
        <w:bottom w:val="none" w:sz="0" w:space="0" w:color="auto"/>
        <w:right w:val="none" w:sz="0" w:space="0" w:color="auto"/>
      </w:divBdr>
    </w:div>
    <w:div w:id="77337689">
      <w:bodyDiv w:val="1"/>
      <w:marLeft w:val="0"/>
      <w:marRight w:val="0"/>
      <w:marTop w:val="0"/>
      <w:marBottom w:val="0"/>
      <w:divBdr>
        <w:top w:val="none" w:sz="0" w:space="0" w:color="auto"/>
        <w:left w:val="none" w:sz="0" w:space="0" w:color="auto"/>
        <w:bottom w:val="none" w:sz="0" w:space="0" w:color="auto"/>
        <w:right w:val="none" w:sz="0" w:space="0" w:color="auto"/>
      </w:divBdr>
    </w:div>
    <w:div w:id="77992140">
      <w:bodyDiv w:val="1"/>
      <w:marLeft w:val="0"/>
      <w:marRight w:val="0"/>
      <w:marTop w:val="0"/>
      <w:marBottom w:val="0"/>
      <w:divBdr>
        <w:top w:val="none" w:sz="0" w:space="0" w:color="auto"/>
        <w:left w:val="none" w:sz="0" w:space="0" w:color="auto"/>
        <w:bottom w:val="none" w:sz="0" w:space="0" w:color="auto"/>
        <w:right w:val="none" w:sz="0" w:space="0" w:color="auto"/>
      </w:divBdr>
    </w:div>
    <w:div w:id="78185957">
      <w:bodyDiv w:val="1"/>
      <w:marLeft w:val="0"/>
      <w:marRight w:val="0"/>
      <w:marTop w:val="0"/>
      <w:marBottom w:val="0"/>
      <w:divBdr>
        <w:top w:val="none" w:sz="0" w:space="0" w:color="auto"/>
        <w:left w:val="none" w:sz="0" w:space="0" w:color="auto"/>
        <w:bottom w:val="none" w:sz="0" w:space="0" w:color="auto"/>
        <w:right w:val="none" w:sz="0" w:space="0" w:color="auto"/>
      </w:divBdr>
    </w:div>
    <w:div w:id="78799637">
      <w:bodyDiv w:val="1"/>
      <w:marLeft w:val="0"/>
      <w:marRight w:val="0"/>
      <w:marTop w:val="0"/>
      <w:marBottom w:val="0"/>
      <w:divBdr>
        <w:top w:val="none" w:sz="0" w:space="0" w:color="auto"/>
        <w:left w:val="none" w:sz="0" w:space="0" w:color="auto"/>
        <w:bottom w:val="none" w:sz="0" w:space="0" w:color="auto"/>
        <w:right w:val="none" w:sz="0" w:space="0" w:color="auto"/>
      </w:divBdr>
    </w:div>
    <w:div w:id="79720328">
      <w:bodyDiv w:val="1"/>
      <w:marLeft w:val="0"/>
      <w:marRight w:val="0"/>
      <w:marTop w:val="0"/>
      <w:marBottom w:val="0"/>
      <w:divBdr>
        <w:top w:val="none" w:sz="0" w:space="0" w:color="auto"/>
        <w:left w:val="none" w:sz="0" w:space="0" w:color="auto"/>
        <w:bottom w:val="none" w:sz="0" w:space="0" w:color="auto"/>
        <w:right w:val="none" w:sz="0" w:space="0" w:color="auto"/>
      </w:divBdr>
    </w:div>
    <w:div w:id="80302399">
      <w:bodyDiv w:val="1"/>
      <w:marLeft w:val="0"/>
      <w:marRight w:val="0"/>
      <w:marTop w:val="0"/>
      <w:marBottom w:val="0"/>
      <w:divBdr>
        <w:top w:val="none" w:sz="0" w:space="0" w:color="auto"/>
        <w:left w:val="none" w:sz="0" w:space="0" w:color="auto"/>
        <w:bottom w:val="none" w:sz="0" w:space="0" w:color="auto"/>
        <w:right w:val="none" w:sz="0" w:space="0" w:color="auto"/>
      </w:divBdr>
    </w:div>
    <w:div w:id="82797743">
      <w:bodyDiv w:val="1"/>
      <w:marLeft w:val="0"/>
      <w:marRight w:val="0"/>
      <w:marTop w:val="0"/>
      <w:marBottom w:val="0"/>
      <w:divBdr>
        <w:top w:val="none" w:sz="0" w:space="0" w:color="auto"/>
        <w:left w:val="none" w:sz="0" w:space="0" w:color="auto"/>
        <w:bottom w:val="none" w:sz="0" w:space="0" w:color="auto"/>
        <w:right w:val="none" w:sz="0" w:space="0" w:color="auto"/>
      </w:divBdr>
    </w:div>
    <w:div w:id="84159321">
      <w:bodyDiv w:val="1"/>
      <w:marLeft w:val="0"/>
      <w:marRight w:val="0"/>
      <w:marTop w:val="0"/>
      <w:marBottom w:val="0"/>
      <w:divBdr>
        <w:top w:val="none" w:sz="0" w:space="0" w:color="auto"/>
        <w:left w:val="none" w:sz="0" w:space="0" w:color="auto"/>
        <w:bottom w:val="none" w:sz="0" w:space="0" w:color="auto"/>
        <w:right w:val="none" w:sz="0" w:space="0" w:color="auto"/>
      </w:divBdr>
    </w:div>
    <w:div w:id="84303579">
      <w:bodyDiv w:val="1"/>
      <w:marLeft w:val="0"/>
      <w:marRight w:val="0"/>
      <w:marTop w:val="0"/>
      <w:marBottom w:val="0"/>
      <w:divBdr>
        <w:top w:val="none" w:sz="0" w:space="0" w:color="auto"/>
        <w:left w:val="none" w:sz="0" w:space="0" w:color="auto"/>
        <w:bottom w:val="none" w:sz="0" w:space="0" w:color="auto"/>
        <w:right w:val="none" w:sz="0" w:space="0" w:color="auto"/>
      </w:divBdr>
    </w:div>
    <w:div w:id="84613629">
      <w:bodyDiv w:val="1"/>
      <w:marLeft w:val="0"/>
      <w:marRight w:val="0"/>
      <w:marTop w:val="0"/>
      <w:marBottom w:val="0"/>
      <w:divBdr>
        <w:top w:val="none" w:sz="0" w:space="0" w:color="auto"/>
        <w:left w:val="none" w:sz="0" w:space="0" w:color="auto"/>
        <w:bottom w:val="none" w:sz="0" w:space="0" w:color="auto"/>
        <w:right w:val="none" w:sz="0" w:space="0" w:color="auto"/>
      </w:divBdr>
    </w:div>
    <w:div w:id="85158377">
      <w:bodyDiv w:val="1"/>
      <w:marLeft w:val="0"/>
      <w:marRight w:val="0"/>
      <w:marTop w:val="0"/>
      <w:marBottom w:val="0"/>
      <w:divBdr>
        <w:top w:val="none" w:sz="0" w:space="0" w:color="auto"/>
        <w:left w:val="none" w:sz="0" w:space="0" w:color="auto"/>
        <w:bottom w:val="none" w:sz="0" w:space="0" w:color="auto"/>
        <w:right w:val="none" w:sz="0" w:space="0" w:color="auto"/>
      </w:divBdr>
    </w:div>
    <w:div w:id="85419806">
      <w:bodyDiv w:val="1"/>
      <w:marLeft w:val="0"/>
      <w:marRight w:val="0"/>
      <w:marTop w:val="0"/>
      <w:marBottom w:val="0"/>
      <w:divBdr>
        <w:top w:val="none" w:sz="0" w:space="0" w:color="auto"/>
        <w:left w:val="none" w:sz="0" w:space="0" w:color="auto"/>
        <w:bottom w:val="none" w:sz="0" w:space="0" w:color="auto"/>
        <w:right w:val="none" w:sz="0" w:space="0" w:color="auto"/>
      </w:divBdr>
    </w:div>
    <w:div w:id="85735652">
      <w:bodyDiv w:val="1"/>
      <w:marLeft w:val="0"/>
      <w:marRight w:val="0"/>
      <w:marTop w:val="0"/>
      <w:marBottom w:val="0"/>
      <w:divBdr>
        <w:top w:val="none" w:sz="0" w:space="0" w:color="auto"/>
        <w:left w:val="none" w:sz="0" w:space="0" w:color="auto"/>
        <w:bottom w:val="none" w:sz="0" w:space="0" w:color="auto"/>
        <w:right w:val="none" w:sz="0" w:space="0" w:color="auto"/>
      </w:divBdr>
    </w:div>
    <w:div w:id="86728650">
      <w:bodyDiv w:val="1"/>
      <w:marLeft w:val="0"/>
      <w:marRight w:val="0"/>
      <w:marTop w:val="0"/>
      <w:marBottom w:val="0"/>
      <w:divBdr>
        <w:top w:val="none" w:sz="0" w:space="0" w:color="auto"/>
        <w:left w:val="none" w:sz="0" w:space="0" w:color="auto"/>
        <w:bottom w:val="none" w:sz="0" w:space="0" w:color="auto"/>
        <w:right w:val="none" w:sz="0" w:space="0" w:color="auto"/>
      </w:divBdr>
    </w:div>
    <w:div w:id="87971943">
      <w:bodyDiv w:val="1"/>
      <w:marLeft w:val="0"/>
      <w:marRight w:val="0"/>
      <w:marTop w:val="0"/>
      <w:marBottom w:val="0"/>
      <w:divBdr>
        <w:top w:val="none" w:sz="0" w:space="0" w:color="auto"/>
        <w:left w:val="none" w:sz="0" w:space="0" w:color="auto"/>
        <w:bottom w:val="none" w:sz="0" w:space="0" w:color="auto"/>
        <w:right w:val="none" w:sz="0" w:space="0" w:color="auto"/>
      </w:divBdr>
    </w:div>
    <w:div w:id="88701747">
      <w:bodyDiv w:val="1"/>
      <w:marLeft w:val="0"/>
      <w:marRight w:val="0"/>
      <w:marTop w:val="0"/>
      <w:marBottom w:val="0"/>
      <w:divBdr>
        <w:top w:val="none" w:sz="0" w:space="0" w:color="auto"/>
        <w:left w:val="none" w:sz="0" w:space="0" w:color="auto"/>
        <w:bottom w:val="none" w:sz="0" w:space="0" w:color="auto"/>
        <w:right w:val="none" w:sz="0" w:space="0" w:color="auto"/>
      </w:divBdr>
    </w:div>
    <w:div w:id="89207442">
      <w:bodyDiv w:val="1"/>
      <w:marLeft w:val="0"/>
      <w:marRight w:val="0"/>
      <w:marTop w:val="0"/>
      <w:marBottom w:val="0"/>
      <w:divBdr>
        <w:top w:val="none" w:sz="0" w:space="0" w:color="auto"/>
        <w:left w:val="none" w:sz="0" w:space="0" w:color="auto"/>
        <w:bottom w:val="none" w:sz="0" w:space="0" w:color="auto"/>
        <w:right w:val="none" w:sz="0" w:space="0" w:color="auto"/>
      </w:divBdr>
    </w:div>
    <w:div w:id="90274995">
      <w:bodyDiv w:val="1"/>
      <w:marLeft w:val="0"/>
      <w:marRight w:val="0"/>
      <w:marTop w:val="0"/>
      <w:marBottom w:val="0"/>
      <w:divBdr>
        <w:top w:val="none" w:sz="0" w:space="0" w:color="auto"/>
        <w:left w:val="none" w:sz="0" w:space="0" w:color="auto"/>
        <w:bottom w:val="none" w:sz="0" w:space="0" w:color="auto"/>
        <w:right w:val="none" w:sz="0" w:space="0" w:color="auto"/>
      </w:divBdr>
    </w:div>
    <w:div w:id="90396688">
      <w:bodyDiv w:val="1"/>
      <w:marLeft w:val="0"/>
      <w:marRight w:val="0"/>
      <w:marTop w:val="0"/>
      <w:marBottom w:val="0"/>
      <w:divBdr>
        <w:top w:val="none" w:sz="0" w:space="0" w:color="auto"/>
        <w:left w:val="none" w:sz="0" w:space="0" w:color="auto"/>
        <w:bottom w:val="none" w:sz="0" w:space="0" w:color="auto"/>
        <w:right w:val="none" w:sz="0" w:space="0" w:color="auto"/>
      </w:divBdr>
    </w:div>
    <w:div w:id="90468965">
      <w:bodyDiv w:val="1"/>
      <w:marLeft w:val="0"/>
      <w:marRight w:val="0"/>
      <w:marTop w:val="0"/>
      <w:marBottom w:val="0"/>
      <w:divBdr>
        <w:top w:val="none" w:sz="0" w:space="0" w:color="auto"/>
        <w:left w:val="none" w:sz="0" w:space="0" w:color="auto"/>
        <w:bottom w:val="none" w:sz="0" w:space="0" w:color="auto"/>
        <w:right w:val="none" w:sz="0" w:space="0" w:color="auto"/>
      </w:divBdr>
    </w:div>
    <w:div w:id="90666790">
      <w:bodyDiv w:val="1"/>
      <w:marLeft w:val="0"/>
      <w:marRight w:val="0"/>
      <w:marTop w:val="0"/>
      <w:marBottom w:val="0"/>
      <w:divBdr>
        <w:top w:val="none" w:sz="0" w:space="0" w:color="auto"/>
        <w:left w:val="none" w:sz="0" w:space="0" w:color="auto"/>
        <w:bottom w:val="none" w:sz="0" w:space="0" w:color="auto"/>
        <w:right w:val="none" w:sz="0" w:space="0" w:color="auto"/>
      </w:divBdr>
    </w:div>
    <w:div w:id="91047697">
      <w:bodyDiv w:val="1"/>
      <w:marLeft w:val="0"/>
      <w:marRight w:val="0"/>
      <w:marTop w:val="0"/>
      <w:marBottom w:val="0"/>
      <w:divBdr>
        <w:top w:val="none" w:sz="0" w:space="0" w:color="auto"/>
        <w:left w:val="none" w:sz="0" w:space="0" w:color="auto"/>
        <w:bottom w:val="none" w:sz="0" w:space="0" w:color="auto"/>
        <w:right w:val="none" w:sz="0" w:space="0" w:color="auto"/>
      </w:divBdr>
    </w:div>
    <w:div w:id="91244942">
      <w:bodyDiv w:val="1"/>
      <w:marLeft w:val="0"/>
      <w:marRight w:val="0"/>
      <w:marTop w:val="0"/>
      <w:marBottom w:val="0"/>
      <w:divBdr>
        <w:top w:val="none" w:sz="0" w:space="0" w:color="auto"/>
        <w:left w:val="none" w:sz="0" w:space="0" w:color="auto"/>
        <w:bottom w:val="none" w:sz="0" w:space="0" w:color="auto"/>
        <w:right w:val="none" w:sz="0" w:space="0" w:color="auto"/>
      </w:divBdr>
    </w:div>
    <w:div w:id="92094822">
      <w:bodyDiv w:val="1"/>
      <w:marLeft w:val="0"/>
      <w:marRight w:val="0"/>
      <w:marTop w:val="0"/>
      <w:marBottom w:val="0"/>
      <w:divBdr>
        <w:top w:val="none" w:sz="0" w:space="0" w:color="auto"/>
        <w:left w:val="none" w:sz="0" w:space="0" w:color="auto"/>
        <w:bottom w:val="none" w:sz="0" w:space="0" w:color="auto"/>
        <w:right w:val="none" w:sz="0" w:space="0" w:color="auto"/>
      </w:divBdr>
    </w:div>
    <w:div w:id="92433768">
      <w:bodyDiv w:val="1"/>
      <w:marLeft w:val="0"/>
      <w:marRight w:val="0"/>
      <w:marTop w:val="0"/>
      <w:marBottom w:val="0"/>
      <w:divBdr>
        <w:top w:val="none" w:sz="0" w:space="0" w:color="auto"/>
        <w:left w:val="none" w:sz="0" w:space="0" w:color="auto"/>
        <w:bottom w:val="none" w:sz="0" w:space="0" w:color="auto"/>
        <w:right w:val="none" w:sz="0" w:space="0" w:color="auto"/>
      </w:divBdr>
    </w:div>
    <w:div w:id="92630055">
      <w:bodyDiv w:val="1"/>
      <w:marLeft w:val="0"/>
      <w:marRight w:val="0"/>
      <w:marTop w:val="0"/>
      <w:marBottom w:val="0"/>
      <w:divBdr>
        <w:top w:val="none" w:sz="0" w:space="0" w:color="auto"/>
        <w:left w:val="none" w:sz="0" w:space="0" w:color="auto"/>
        <w:bottom w:val="none" w:sz="0" w:space="0" w:color="auto"/>
        <w:right w:val="none" w:sz="0" w:space="0" w:color="auto"/>
      </w:divBdr>
    </w:div>
    <w:div w:id="93550297">
      <w:bodyDiv w:val="1"/>
      <w:marLeft w:val="0"/>
      <w:marRight w:val="0"/>
      <w:marTop w:val="0"/>
      <w:marBottom w:val="0"/>
      <w:divBdr>
        <w:top w:val="none" w:sz="0" w:space="0" w:color="auto"/>
        <w:left w:val="none" w:sz="0" w:space="0" w:color="auto"/>
        <w:bottom w:val="none" w:sz="0" w:space="0" w:color="auto"/>
        <w:right w:val="none" w:sz="0" w:space="0" w:color="auto"/>
      </w:divBdr>
    </w:div>
    <w:div w:id="93864336">
      <w:bodyDiv w:val="1"/>
      <w:marLeft w:val="0"/>
      <w:marRight w:val="0"/>
      <w:marTop w:val="0"/>
      <w:marBottom w:val="0"/>
      <w:divBdr>
        <w:top w:val="none" w:sz="0" w:space="0" w:color="auto"/>
        <w:left w:val="none" w:sz="0" w:space="0" w:color="auto"/>
        <w:bottom w:val="none" w:sz="0" w:space="0" w:color="auto"/>
        <w:right w:val="none" w:sz="0" w:space="0" w:color="auto"/>
      </w:divBdr>
    </w:div>
    <w:div w:id="94790616">
      <w:bodyDiv w:val="1"/>
      <w:marLeft w:val="0"/>
      <w:marRight w:val="0"/>
      <w:marTop w:val="0"/>
      <w:marBottom w:val="0"/>
      <w:divBdr>
        <w:top w:val="none" w:sz="0" w:space="0" w:color="auto"/>
        <w:left w:val="none" w:sz="0" w:space="0" w:color="auto"/>
        <w:bottom w:val="none" w:sz="0" w:space="0" w:color="auto"/>
        <w:right w:val="none" w:sz="0" w:space="0" w:color="auto"/>
      </w:divBdr>
    </w:div>
    <w:div w:id="95057291">
      <w:bodyDiv w:val="1"/>
      <w:marLeft w:val="0"/>
      <w:marRight w:val="0"/>
      <w:marTop w:val="0"/>
      <w:marBottom w:val="0"/>
      <w:divBdr>
        <w:top w:val="none" w:sz="0" w:space="0" w:color="auto"/>
        <w:left w:val="none" w:sz="0" w:space="0" w:color="auto"/>
        <w:bottom w:val="none" w:sz="0" w:space="0" w:color="auto"/>
        <w:right w:val="none" w:sz="0" w:space="0" w:color="auto"/>
      </w:divBdr>
    </w:div>
    <w:div w:id="95177343">
      <w:bodyDiv w:val="1"/>
      <w:marLeft w:val="0"/>
      <w:marRight w:val="0"/>
      <w:marTop w:val="0"/>
      <w:marBottom w:val="0"/>
      <w:divBdr>
        <w:top w:val="none" w:sz="0" w:space="0" w:color="auto"/>
        <w:left w:val="none" w:sz="0" w:space="0" w:color="auto"/>
        <w:bottom w:val="none" w:sz="0" w:space="0" w:color="auto"/>
        <w:right w:val="none" w:sz="0" w:space="0" w:color="auto"/>
      </w:divBdr>
    </w:div>
    <w:div w:id="95367745">
      <w:bodyDiv w:val="1"/>
      <w:marLeft w:val="0"/>
      <w:marRight w:val="0"/>
      <w:marTop w:val="0"/>
      <w:marBottom w:val="0"/>
      <w:divBdr>
        <w:top w:val="none" w:sz="0" w:space="0" w:color="auto"/>
        <w:left w:val="none" w:sz="0" w:space="0" w:color="auto"/>
        <w:bottom w:val="none" w:sz="0" w:space="0" w:color="auto"/>
        <w:right w:val="none" w:sz="0" w:space="0" w:color="auto"/>
      </w:divBdr>
    </w:div>
    <w:div w:id="96022543">
      <w:bodyDiv w:val="1"/>
      <w:marLeft w:val="0"/>
      <w:marRight w:val="0"/>
      <w:marTop w:val="0"/>
      <w:marBottom w:val="0"/>
      <w:divBdr>
        <w:top w:val="none" w:sz="0" w:space="0" w:color="auto"/>
        <w:left w:val="none" w:sz="0" w:space="0" w:color="auto"/>
        <w:bottom w:val="none" w:sz="0" w:space="0" w:color="auto"/>
        <w:right w:val="none" w:sz="0" w:space="0" w:color="auto"/>
      </w:divBdr>
    </w:div>
    <w:div w:id="96489581">
      <w:bodyDiv w:val="1"/>
      <w:marLeft w:val="0"/>
      <w:marRight w:val="0"/>
      <w:marTop w:val="0"/>
      <w:marBottom w:val="0"/>
      <w:divBdr>
        <w:top w:val="none" w:sz="0" w:space="0" w:color="auto"/>
        <w:left w:val="none" w:sz="0" w:space="0" w:color="auto"/>
        <w:bottom w:val="none" w:sz="0" w:space="0" w:color="auto"/>
        <w:right w:val="none" w:sz="0" w:space="0" w:color="auto"/>
      </w:divBdr>
    </w:div>
    <w:div w:id="97725071">
      <w:bodyDiv w:val="1"/>
      <w:marLeft w:val="0"/>
      <w:marRight w:val="0"/>
      <w:marTop w:val="0"/>
      <w:marBottom w:val="0"/>
      <w:divBdr>
        <w:top w:val="none" w:sz="0" w:space="0" w:color="auto"/>
        <w:left w:val="none" w:sz="0" w:space="0" w:color="auto"/>
        <w:bottom w:val="none" w:sz="0" w:space="0" w:color="auto"/>
        <w:right w:val="none" w:sz="0" w:space="0" w:color="auto"/>
      </w:divBdr>
    </w:div>
    <w:div w:id="97793900">
      <w:bodyDiv w:val="1"/>
      <w:marLeft w:val="0"/>
      <w:marRight w:val="0"/>
      <w:marTop w:val="0"/>
      <w:marBottom w:val="0"/>
      <w:divBdr>
        <w:top w:val="none" w:sz="0" w:space="0" w:color="auto"/>
        <w:left w:val="none" w:sz="0" w:space="0" w:color="auto"/>
        <w:bottom w:val="none" w:sz="0" w:space="0" w:color="auto"/>
        <w:right w:val="none" w:sz="0" w:space="0" w:color="auto"/>
      </w:divBdr>
    </w:div>
    <w:div w:id="97795696">
      <w:bodyDiv w:val="1"/>
      <w:marLeft w:val="0"/>
      <w:marRight w:val="0"/>
      <w:marTop w:val="0"/>
      <w:marBottom w:val="0"/>
      <w:divBdr>
        <w:top w:val="none" w:sz="0" w:space="0" w:color="auto"/>
        <w:left w:val="none" w:sz="0" w:space="0" w:color="auto"/>
        <w:bottom w:val="none" w:sz="0" w:space="0" w:color="auto"/>
        <w:right w:val="none" w:sz="0" w:space="0" w:color="auto"/>
      </w:divBdr>
    </w:div>
    <w:div w:id="98451351">
      <w:bodyDiv w:val="1"/>
      <w:marLeft w:val="0"/>
      <w:marRight w:val="0"/>
      <w:marTop w:val="0"/>
      <w:marBottom w:val="0"/>
      <w:divBdr>
        <w:top w:val="none" w:sz="0" w:space="0" w:color="auto"/>
        <w:left w:val="none" w:sz="0" w:space="0" w:color="auto"/>
        <w:bottom w:val="none" w:sz="0" w:space="0" w:color="auto"/>
        <w:right w:val="none" w:sz="0" w:space="0" w:color="auto"/>
      </w:divBdr>
    </w:div>
    <w:div w:id="98641568">
      <w:bodyDiv w:val="1"/>
      <w:marLeft w:val="0"/>
      <w:marRight w:val="0"/>
      <w:marTop w:val="0"/>
      <w:marBottom w:val="0"/>
      <w:divBdr>
        <w:top w:val="none" w:sz="0" w:space="0" w:color="auto"/>
        <w:left w:val="none" w:sz="0" w:space="0" w:color="auto"/>
        <w:bottom w:val="none" w:sz="0" w:space="0" w:color="auto"/>
        <w:right w:val="none" w:sz="0" w:space="0" w:color="auto"/>
      </w:divBdr>
    </w:div>
    <w:div w:id="100564978">
      <w:bodyDiv w:val="1"/>
      <w:marLeft w:val="0"/>
      <w:marRight w:val="0"/>
      <w:marTop w:val="0"/>
      <w:marBottom w:val="0"/>
      <w:divBdr>
        <w:top w:val="none" w:sz="0" w:space="0" w:color="auto"/>
        <w:left w:val="none" w:sz="0" w:space="0" w:color="auto"/>
        <w:bottom w:val="none" w:sz="0" w:space="0" w:color="auto"/>
        <w:right w:val="none" w:sz="0" w:space="0" w:color="auto"/>
      </w:divBdr>
    </w:div>
    <w:div w:id="101077565">
      <w:bodyDiv w:val="1"/>
      <w:marLeft w:val="0"/>
      <w:marRight w:val="0"/>
      <w:marTop w:val="0"/>
      <w:marBottom w:val="0"/>
      <w:divBdr>
        <w:top w:val="none" w:sz="0" w:space="0" w:color="auto"/>
        <w:left w:val="none" w:sz="0" w:space="0" w:color="auto"/>
        <w:bottom w:val="none" w:sz="0" w:space="0" w:color="auto"/>
        <w:right w:val="none" w:sz="0" w:space="0" w:color="auto"/>
      </w:divBdr>
    </w:div>
    <w:div w:id="101341209">
      <w:bodyDiv w:val="1"/>
      <w:marLeft w:val="0"/>
      <w:marRight w:val="0"/>
      <w:marTop w:val="0"/>
      <w:marBottom w:val="0"/>
      <w:divBdr>
        <w:top w:val="none" w:sz="0" w:space="0" w:color="auto"/>
        <w:left w:val="none" w:sz="0" w:space="0" w:color="auto"/>
        <w:bottom w:val="none" w:sz="0" w:space="0" w:color="auto"/>
        <w:right w:val="none" w:sz="0" w:space="0" w:color="auto"/>
      </w:divBdr>
    </w:div>
    <w:div w:id="101807966">
      <w:bodyDiv w:val="1"/>
      <w:marLeft w:val="0"/>
      <w:marRight w:val="0"/>
      <w:marTop w:val="0"/>
      <w:marBottom w:val="0"/>
      <w:divBdr>
        <w:top w:val="none" w:sz="0" w:space="0" w:color="auto"/>
        <w:left w:val="none" w:sz="0" w:space="0" w:color="auto"/>
        <w:bottom w:val="none" w:sz="0" w:space="0" w:color="auto"/>
        <w:right w:val="none" w:sz="0" w:space="0" w:color="auto"/>
      </w:divBdr>
    </w:div>
    <w:div w:id="101850016">
      <w:bodyDiv w:val="1"/>
      <w:marLeft w:val="0"/>
      <w:marRight w:val="0"/>
      <w:marTop w:val="0"/>
      <w:marBottom w:val="0"/>
      <w:divBdr>
        <w:top w:val="none" w:sz="0" w:space="0" w:color="auto"/>
        <w:left w:val="none" w:sz="0" w:space="0" w:color="auto"/>
        <w:bottom w:val="none" w:sz="0" w:space="0" w:color="auto"/>
        <w:right w:val="none" w:sz="0" w:space="0" w:color="auto"/>
      </w:divBdr>
    </w:div>
    <w:div w:id="102194089">
      <w:bodyDiv w:val="1"/>
      <w:marLeft w:val="0"/>
      <w:marRight w:val="0"/>
      <w:marTop w:val="0"/>
      <w:marBottom w:val="0"/>
      <w:divBdr>
        <w:top w:val="none" w:sz="0" w:space="0" w:color="auto"/>
        <w:left w:val="none" w:sz="0" w:space="0" w:color="auto"/>
        <w:bottom w:val="none" w:sz="0" w:space="0" w:color="auto"/>
        <w:right w:val="none" w:sz="0" w:space="0" w:color="auto"/>
      </w:divBdr>
    </w:div>
    <w:div w:id="102237535">
      <w:bodyDiv w:val="1"/>
      <w:marLeft w:val="0"/>
      <w:marRight w:val="0"/>
      <w:marTop w:val="0"/>
      <w:marBottom w:val="0"/>
      <w:divBdr>
        <w:top w:val="none" w:sz="0" w:space="0" w:color="auto"/>
        <w:left w:val="none" w:sz="0" w:space="0" w:color="auto"/>
        <w:bottom w:val="none" w:sz="0" w:space="0" w:color="auto"/>
        <w:right w:val="none" w:sz="0" w:space="0" w:color="auto"/>
      </w:divBdr>
    </w:div>
    <w:div w:id="103234335">
      <w:bodyDiv w:val="1"/>
      <w:marLeft w:val="0"/>
      <w:marRight w:val="0"/>
      <w:marTop w:val="0"/>
      <w:marBottom w:val="0"/>
      <w:divBdr>
        <w:top w:val="none" w:sz="0" w:space="0" w:color="auto"/>
        <w:left w:val="none" w:sz="0" w:space="0" w:color="auto"/>
        <w:bottom w:val="none" w:sz="0" w:space="0" w:color="auto"/>
        <w:right w:val="none" w:sz="0" w:space="0" w:color="auto"/>
      </w:divBdr>
    </w:div>
    <w:div w:id="103769973">
      <w:bodyDiv w:val="1"/>
      <w:marLeft w:val="0"/>
      <w:marRight w:val="0"/>
      <w:marTop w:val="0"/>
      <w:marBottom w:val="0"/>
      <w:divBdr>
        <w:top w:val="none" w:sz="0" w:space="0" w:color="auto"/>
        <w:left w:val="none" w:sz="0" w:space="0" w:color="auto"/>
        <w:bottom w:val="none" w:sz="0" w:space="0" w:color="auto"/>
        <w:right w:val="none" w:sz="0" w:space="0" w:color="auto"/>
      </w:divBdr>
    </w:div>
    <w:div w:id="104733975">
      <w:bodyDiv w:val="1"/>
      <w:marLeft w:val="0"/>
      <w:marRight w:val="0"/>
      <w:marTop w:val="0"/>
      <w:marBottom w:val="0"/>
      <w:divBdr>
        <w:top w:val="none" w:sz="0" w:space="0" w:color="auto"/>
        <w:left w:val="none" w:sz="0" w:space="0" w:color="auto"/>
        <w:bottom w:val="none" w:sz="0" w:space="0" w:color="auto"/>
        <w:right w:val="none" w:sz="0" w:space="0" w:color="auto"/>
      </w:divBdr>
    </w:div>
    <w:div w:id="105275217">
      <w:bodyDiv w:val="1"/>
      <w:marLeft w:val="0"/>
      <w:marRight w:val="0"/>
      <w:marTop w:val="0"/>
      <w:marBottom w:val="0"/>
      <w:divBdr>
        <w:top w:val="none" w:sz="0" w:space="0" w:color="auto"/>
        <w:left w:val="none" w:sz="0" w:space="0" w:color="auto"/>
        <w:bottom w:val="none" w:sz="0" w:space="0" w:color="auto"/>
        <w:right w:val="none" w:sz="0" w:space="0" w:color="auto"/>
      </w:divBdr>
    </w:div>
    <w:div w:id="105392584">
      <w:bodyDiv w:val="1"/>
      <w:marLeft w:val="0"/>
      <w:marRight w:val="0"/>
      <w:marTop w:val="0"/>
      <w:marBottom w:val="0"/>
      <w:divBdr>
        <w:top w:val="none" w:sz="0" w:space="0" w:color="auto"/>
        <w:left w:val="none" w:sz="0" w:space="0" w:color="auto"/>
        <w:bottom w:val="none" w:sz="0" w:space="0" w:color="auto"/>
        <w:right w:val="none" w:sz="0" w:space="0" w:color="auto"/>
      </w:divBdr>
    </w:div>
    <w:div w:id="106045904">
      <w:bodyDiv w:val="1"/>
      <w:marLeft w:val="0"/>
      <w:marRight w:val="0"/>
      <w:marTop w:val="0"/>
      <w:marBottom w:val="0"/>
      <w:divBdr>
        <w:top w:val="none" w:sz="0" w:space="0" w:color="auto"/>
        <w:left w:val="none" w:sz="0" w:space="0" w:color="auto"/>
        <w:bottom w:val="none" w:sz="0" w:space="0" w:color="auto"/>
        <w:right w:val="none" w:sz="0" w:space="0" w:color="auto"/>
      </w:divBdr>
    </w:div>
    <w:div w:id="106195413">
      <w:bodyDiv w:val="1"/>
      <w:marLeft w:val="0"/>
      <w:marRight w:val="0"/>
      <w:marTop w:val="0"/>
      <w:marBottom w:val="0"/>
      <w:divBdr>
        <w:top w:val="none" w:sz="0" w:space="0" w:color="auto"/>
        <w:left w:val="none" w:sz="0" w:space="0" w:color="auto"/>
        <w:bottom w:val="none" w:sz="0" w:space="0" w:color="auto"/>
        <w:right w:val="none" w:sz="0" w:space="0" w:color="auto"/>
      </w:divBdr>
    </w:div>
    <w:div w:id="107042984">
      <w:bodyDiv w:val="1"/>
      <w:marLeft w:val="0"/>
      <w:marRight w:val="0"/>
      <w:marTop w:val="0"/>
      <w:marBottom w:val="0"/>
      <w:divBdr>
        <w:top w:val="none" w:sz="0" w:space="0" w:color="auto"/>
        <w:left w:val="none" w:sz="0" w:space="0" w:color="auto"/>
        <w:bottom w:val="none" w:sz="0" w:space="0" w:color="auto"/>
        <w:right w:val="none" w:sz="0" w:space="0" w:color="auto"/>
      </w:divBdr>
    </w:div>
    <w:div w:id="107357412">
      <w:bodyDiv w:val="1"/>
      <w:marLeft w:val="0"/>
      <w:marRight w:val="0"/>
      <w:marTop w:val="0"/>
      <w:marBottom w:val="0"/>
      <w:divBdr>
        <w:top w:val="none" w:sz="0" w:space="0" w:color="auto"/>
        <w:left w:val="none" w:sz="0" w:space="0" w:color="auto"/>
        <w:bottom w:val="none" w:sz="0" w:space="0" w:color="auto"/>
        <w:right w:val="none" w:sz="0" w:space="0" w:color="auto"/>
      </w:divBdr>
    </w:div>
    <w:div w:id="108085160">
      <w:bodyDiv w:val="1"/>
      <w:marLeft w:val="0"/>
      <w:marRight w:val="0"/>
      <w:marTop w:val="0"/>
      <w:marBottom w:val="0"/>
      <w:divBdr>
        <w:top w:val="none" w:sz="0" w:space="0" w:color="auto"/>
        <w:left w:val="none" w:sz="0" w:space="0" w:color="auto"/>
        <w:bottom w:val="none" w:sz="0" w:space="0" w:color="auto"/>
        <w:right w:val="none" w:sz="0" w:space="0" w:color="auto"/>
      </w:divBdr>
    </w:div>
    <w:div w:id="108279637">
      <w:bodyDiv w:val="1"/>
      <w:marLeft w:val="0"/>
      <w:marRight w:val="0"/>
      <w:marTop w:val="0"/>
      <w:marBottom w:val="0"/>
      <w:divBdr>
        <w:top w:val="none" w:sz="0" w:space="0" w:color="auto"/>
        <w:left w:val="none" w:sz="0" w:space="0" w:color="auto"/>
        <w:bottom w:val="none" w:sz="0" w:space="0" w:color="auto"/>
        <w:right w:val="none" w:sz="0" w:space="0" w:color="auto"/>
      </w:divBdr>
    </w:div>
    <w:div w:id="108665106">
      <w:bodyDiv w:val="1"/>
      <w:marLeft w:val="0"/>
      <w:marRight w:val="0"/>
      <w:marTop w:val="0"/>
      <w:marBottom w:val="0"/>
      <w:divBdr>
        <w:top w:val="none" w:sz="0" w:space="0" w:color="auto"/>
        <w:left w:val="none" w:sz="0" w:space="0" w:color="auto"/>
        <w:bottom w:val="none" w:sz="0" w:space="0" w:color="auto"/>
        <w:right w:val="none" w:sz="0" w:space="0" w:color="auto"/>
      </w:divBdr>
    </w:div>
    <w:div w:id="108862760">
      <w:bodyDiv w:val="1"/>
      <w:marLeft w:val="0"/>
      <w:marRight w:val="0"/>
      <w:marTop w:val="0"/>
      <w:marBottom w:val="0"/>
      <w:divBdr>
        <w:top w:val="none" w:sz="0" w:space="0" w:color="auto"/>
        <w:left w:val="none" w:sz="0" w:space="0" w:color="auto"/>
        <w:bottom w:val="none" w:sz="0" w:space="0" w:color="auto"/>
        <w:right w:val="none" w:sz="0" w:space="0" w:color="auto"/>
      </w:divBdr>
    </w:div>
    <w:div w:id="110786667">
      <w:bodyDiv w:val="1"/>
      <w:marLeft w:val="0"/>
      <w:marRight w:val="0"/>
      <w:marTop w:val="0"/>
      <w:marBottom w:val="0"/>
      <w:divBdr>
        <w:top w:val="none" w:sz="0" w:space="0" w:color="auto"/>
        <w:left w:val="none" w:sz="0" w:space="0" w:color="auto"/>
        <w:bottom w:val="none" w:sz="0" w:space="0" w:color="auto"/>
        <w:right w:val="none" w:sz="0" w:space="0" w:color="auto"/>
      </w:divBdr>
    </w:div>
    <w:div w:id="111366961">
      <w:bodyDiv w:val="1"/>
      <w:marLeft w:val="0"/>
      <w:marRight w:val="0"/>
      <w:marTop w:val="0"/>
      <w:marBottom w:val="0"/>
      <w:divBdr>
        <w:top w:val="none" w:sz="0" w:space="0" w:color="auto"/>
        <w:left w:val="none" w:sz="0" w:space="0" w:color="auto"/>
        <w:bottom w:val="none" w:sz="0" w:space="0" w:color="auto"/>
        <w:right w:val="none" w:sz="0" w:space="0" w:color="auto"/>
      </w:divBdr>
    </w:div>
    <w:div w:id="112864121">
      <w:bodyDiv w:val="1"/>
      <w:marLeft w:val="0"/>
      <w:marRight w:val="0"/>
      <w:marTop w:val="0"/>
      <w:marBottom w:val="0"/>
      <w:divBdr>
        <w:top w:val="none" w:sz="0" w:space="0" w:color="auto"/>
        <w:left w:val="none" w:sz="0" w:space="0" w:color="auto"/>
        <w:bottom w:val="none" w:sz="0" w:space="0" w:color="auto"/>
        <w:right w:val="none" w:sz="0" w:space="0" w:color="auto"/>
      </w:divBdr>
    </w:div>
    <w:div w:id="113181514">
      <w:bodyDiv w:val="1"/>
      <w:marLeft w:val="0"/>
      <w:marRight w:val="0"/>
      <w:marTop w:val="0"/>
      <w:marBottom w:val="0"/>
      <w:divBdr>
        <w:top w:val="none" w:sz="0" w:space="0" w:color="auto"/>
        <w:left w:val="none" w:sz="0" w:space="0" w:color="auto"/>
        <w:bottom w:val="none" w:sz="0" w:space="0" w:color="auto"/>
        <w:right w:val="none" w:sz="0" w:space="0" w:color="auto"/>
      </w:divBdr>
    </w:div>
    <w:div w:id="113912556">
      <w:bodyDiv w:val="1"/>
      <w:marLeft w:val="0"/>
      <w:marRight w:val="0"/>
      <w:marTop w:val="0"/>
      <w:marBottom w:val="0"/>
      <w:divBdr>
        <w:top w:val="none" w:sz="0" w:space="0" w:color="auto"/>
        <w:left w:val="none" w:sz="0" w:space="0" w:color="auto"/>
        <w:bottom w:val="none" w:sz="0" w:space="0" w:color="auto"/>
        <w:right w:val="none" w:sz="0" w:space="0" w:color="auto"/>
      </w:divBdr>
    </w:div>
    <w:div w:id="114057417">
      <w:bodyDiv w:val="1"/>
      <w:marLeft w:val="0"/>
      <w:marRight w:val="0"/>
      <w:marTop w:val="0"/>
      <w:marBottom w:val="0"/>
      <w:divBdr>
        <w:top w:val="none" w:sz="0" w:space="0" w:color="auto"/>
        <w:left w:val="none" w:sz="0" w:space="0" w:color="auto"/>
        <w:bottom w:val="none" w:sz="0" w:space="0" w:color="auto"/>
        <w:right w:val="none" w:sz="0" w:space="0" w:color="auto"/>
      </w:divBdr>
    </w:div>
    <w:div w:id="115103217">
      <w:bodyDiv w:val="1"/>
      <w:marLeft w:val="0"/>
      <w:marRight w:val="0"/>
      <w:marTop w:val="0"/>
      <w:marBottom w:val="0"/>
      <w:divBdr>
        <w:top w:val="none" w:sz="0" w:space="0" w:color="auto"/>
        <w:left w:val="none" w:sz="0" w:space="0" w:color="auto"/>
        <w:bottom w:val="none" w:sz="0" w:space="0" w:color="auto"/>
        <w:right w:val="none" w:sz="0" w:space="0" w:color="auto"/>
      </w:divBdr>
    </w:div>
    <w:div w:id="115803009">
      <w:bodyDiv w:val="1"/>
      <w:marLeft w:val="0"/>
      <w:marRight w:val="0"/>
      <w:marTop w:val="0"/>
      <w:marBottom w:val="0"/>
      <w:divBdr>
        <w:top w:val="none" w:sz="0" w:space="0" w:color="auto"/>
        <w:left w:val="none" w:sz="0" w:space="0" w:color="auto"/>
        <w:bottom w:val="none" w:sz="0" w:space="0" w:color="auto"/>
        <w:right w:val="none" w:sz="0" w:space="0" w:color="auto"/>
      </w:divBdr>
    </w:div>
    <w:div w:id="116140814">
      <w:bodyDiv w:val="1"/>
      <w:marLeft w:val="0"/>
      <w:marRight w:val="0"/>
      <w:marTop w:val="0"/>
      <w:marBottom w:val="0"/>
      <w:divBdr>
        <w:top w:val="none" w:sz="0" w:space="0" w:color="auto"/>
        <w:left w:val="none" w:sz="0" w:space="0" w:color="auto"/>
        <w:bottom w:val="none" w:sz="0" w:space="0" w:color="auto"/>
        <w:right w:val="none" w:sz="0" w:space="0" w:color="auto"/>
      </w:divBdr>
    </w:div>
    <w:div w:id="117190607">
      <w:bodyDiv w:val="1"/>
      <w:marLeft w:val="0"/>
      <w:marRight w:val="0"/>
      <w:marTop w:val="0"/>
      <w:marBottom w:val="0"/>
      <w:divBdr>
        <w:top w:val="none" w:sz="0" w:space="0" w:color="auto"/>
        <w:left w:val="none" w:sz="0" w:space="0" w:color="auto"/>
        <w:bottom w:val="none" w:sz="0" w:space="0" w:color="auto"/>
        <w:right w:val="none" w:sz="0" w:space="0" w:color="auto"/>
      </w:divBdr>
    </w:div>
    <w:div w:id="117339400">
      <w:bodyDiv w:val="1"/>
      <w:marLeft w:val="0"/>
      <w:marRight w:val="0"/>
      <w:marTop w:val="0"/>
      <w:marBottom w:val="0"/>
      <w:divBdr>
        <w:top w:val="none" w:sz="0" w:space="0" w:color="auto"/>
        <w:left w:val="none" w:sz="0" w:space="0" w:color="auto"/>
        <w:bottom w:val="none" w:sz="0" w:space="0" w:color="auto"/>
        <w:right w:val="none" w:sz="0" w:space="0" w:color="auto"/>
      </w:divBdr>
    </w:div>
    <w:div w:id="117575651">
      <w:bodyDiv w:val="1"/>
      <w:marLeft w:val="0"/>
      <w:marRight w:val="0"/>
      <w:marTop w:val="0"/>
      <w:marBottom w:val="0"/>
      <w:divBdr>
        <w:top w:val="none" w:sz="0" w:space="0" w:color="auto"/>
        <w:left w:val="none" w:sz="0" w:space="0" w:color="auto"/>
        <w:bottom w:val="none" w:sz="0" w:space="0" w:color="auto"/>
        <w:right w:val="none" w:sz="0" w:space="0" w:color="auto"/>
      </w:divBdr>
    </w:div>
    <w:div w:id="117988893">
      <w:bodyDiv w:val="1"/>
      <w:marLeft w:val="0"/>
      <w:marRight w:val="0"/>
      <w:marTop w:val="0"/>
      <w:marBottom w:val="0"/>
      <w:divBdr>
        <w:top w:val="none" w:sz="0" w:space="0" w:color="auto"/>
        <w:left w:val="none" w:sz="0" w:space="0" w:color="auto"/>
        <w:bottom w:val="none" w:sz="0" w:space="0" w:color="auto"/>
        <w:right w:val="none" w:sz="0" w:space="0" w:color="auto"/>
      </w:divBdr>
    </w:div>
    <w:div w:id="118259368">
      <w:bodyDiv w:val="1"/>
      <w:marLeft w:val="0"/>
      <w:marRight w:val="0"/>
      <w:marTop w:val="0"/>
      <w:marBottom w:val="0"/>
      <w:divBdr>
        <w:top w:val="none" w:sz="0" w:space="0" w:color="auto"/>
        <w:left w:val="none" w:sz="0" w:space="0" w:color="auto"/>
        <w:bottom w:val="none" w:sz="0" w:space="0" w:color="auto"/>
        <w:right w:val="none" w:sz="0" w:space="0" w:color="auto"/>
      </w:divBdr>
    </w:div>
    <w:div w:id="118382504">
      <w:bodyDiv w:val="1"/>
      <w:marLeft w:val="0"/>
      <w:marRight w:val="0"/>
      <w:marTop w:val="0"/>
      <w:marBottom w:val="0"/>
      <w:divBdr>
        <w:top w:val="none" w:sz="0" w:space="0" w:color="auto"/>
        <w:left w:val="none" w:sz="0" w:space="0" w:color="auto"/>
        <w:bottom w:val="none" w:sz="0" w:space="0" w:color="auto"/>
        <w:right w:val="none" w:sz="0" w:space="0" w:color="auto"/>
      </w:divBdr>
    </w:div>
    <w:div w:id="118620425">
      <w:bodyDiv w:val="1"/>
      <w:marLeft w:val="0"/>
      <w:marRight w:val="0"/>
      <w:marTop w:val="0"/>
      <w:marBottom w:val="0"/>
      <w:divBdr>
        <w:top w:val="none" w:sz="0" w:space="0" w:color="auto"/>
        <w:left w:val="none" w:sz="0" w:space="0" w:color="auto"/>
        <w:bottom w:val="none" w:sz="0" w:space="0" w:color="auto"/>
        <w:right w:val="none" w:sz="0" w:space="0" w:color="auto"/>
      </w:divBdr>
    </w:div>
    <w:div w:id="119035249">
      <w:bodyDiv w:val="1"/>
      <w:marLeft w:val="0"/>
      <w:marRight w:val="0"/>
      <w:marTop w:val="0"/>
      <w:marBottom w:val="0"/>
      <w:divBdr>
        <w:top w:val="none" w:sz="0" w:space="0" w:color="auto"/>
        <w:left w:val="none" w:sz="0" w:space="0" w:color="auto"/>
        <w:bottom w:val="none" w:sz="0" w:space="0" w:color="auto"/>
        <w:right w:val="none" w:sz="0" w:space="0" w:color="auto"/>
      </w:divBdr>
    </w:div>
    <w:div w:id="120154786">
      <w:bodyDiv w:val="1"/>
      <w:marLeft w:val="0"/>
      <w:marRight w:val="0"/>
      <w:marTop w:val="0"/>
      <w:marBottom w:val="0"/>
      <w:divBdr>
        <w:top w:val="none" w:sz="0" w:space="0" w:color="auto"/>
        <w:left w:val="none" w:sz="0" w:space="0" w:color="auto"/>
        <w:bottom w:val="none" w:sz="0" w:space="0" w:color="auto"/>
        <w:right w:val="none" w:sz="0" w:space="0" w:color="auto"/>
      </w:divBdr>
    </w:div>
    <w:div w:id="120729926">
      <w:bodyDiv w:val="1"/>
      <w:marLeft w:val="0"/>
      <w:marRight w:val="0"/>
      <w:marTop w:val="0"/>
      <w:marBottom w:val="0"/>
      <w:divBdr>
        <w:top w:val="none" w:sz="0" w:space="0" w:color="auto"/>
        <w:left w:val="none" w:sz="0" w:space="0" w:color="auto"/>
        <w:bottom w:val="none" w:sz="0" w:space="0" w:color="auto"/>
        <w:right w:val="none" w:sz="0" w:space="0" w:color="auto"/>
      </w:divBdr>
    </w:div>
    <w:div w:id="121535825">
      <w:bodyDiv w:val="1"/>
      <w:marLeft w:val="0"/>
      <w:marRight w:val="0"/>
      <w:marTop w:val="0"/>
      <w:marBottom w:val="0"/>
      <w:divBdr>
        <w:top w:val="none" w:sz="0" w:space="0" w:color="auto"/>
        <w:left w:val="none" w:sz="0" w:space="0" w:color="auto"/>
        <w:bottom w:val="none" w:sz="0" w:space="0" w:color="auto"/>
        <w:right w:val="none" w:sz="0" w:space="0" w:color="auto"/>
      </w:divBdr>
    </w:div>
    <w:div w:id="122622475">
      <w:bodyDiv w:val="1"/>
      <w:marLeft w:val="0"/>
      <w:marRight w:val="0"/>
      <w:marTop w:val="0"/>
      <w:marBottom w:val="0"/>
      <w:divBdr>
        <w:top w:val="none" w:sz="0" w:space="0" w:color="auto"/>
        <w:left w:val="none" w:sz="0" w:space="0" w:color="auto"/>
        <w:bottom w:val="none" w:sz="0" w:space="0" w:color="auto"/>
        <w:right w:val="none" w:sz="0" w:space="0" w:color="auto"/>
      </w:divBdr>
    </w:div>
    <w:div w:id="123162415">
      <w:bodyDiv w:val="1"/>
      <w:marLeft w:val="0"/>
      <w:marRight w:val="0"/>
      <w:marTop w:val="0"/>
      <w:marBottom w:val="0"/>
      <w:divBdr>
        <w:top w:val="none" w:sz="0" w:space="0" w:color="auto"/>
        <w:left w:val="none" w:sz="0" w:space="0" w:color="auto"/>
        <w:bottom w:val="none" w:sz="0" w:space="0" w:color="auto"/>
        <w:right w:val="none" w:sz="0" w:space="0" w:color="auto"/>
      </w:divBdr>
    </w:div>
    <w:div w:id="123475849">
      <w:bodyDiv w:val="1"/>
      <w:marLeft w:val="0"/>
      <w:marRight w:val="0"/>
      <w:marTop w:val="0"/>
      <w:marBottom w:val="0"/>
      <w:divBdr>
        <w:top w:val="none" w:sz="0" w:space="0" w:color="auto"/>
        <w:left w:val="none" w:sz="0" w:space="0" w:color="auto"/>
        <w:bottom w:val="none" w:sz="0" w:space="0" w:color="auto"/>
        <w:right w:val="none" w:sz="0" w:space="0" w:color="auto"/>
      </w:divBdr>
    </w:div>
    <w:div w:id="124591256">
      <w:bodyDiv w:val="1"/>
      <w:marLeft w:val="0"/>
      <w:marRight w:val="0"/>
      <w:marTop w:val="0"/>
      <w:marBottom w:val="0"/>
      <w:divBdr>
        <w:top w:val="none" w:sz="0" w:space="0" w:color="auto"/>
        <w:left w:val="none" w:sz="0" w:space="0" w:color="auto"/>
        <w:bottom w:val="none" w:sz="0" w:space="0" w:color="auto"/>
        <w:right w:val="none" w:sz="0" w:space="0" w:color="auto"/>
      </w:divBdr>
    </w:div>
    <w:div w:id="125006568">
      <w:bodyDiv w:val="1"/>
      <w:marLeft w:val="0"/>
      <w:marRight w:val="0"/>
      <w:marTop w:val="0"/>
      <w:marBottom w:val="0"/>
      <w:divBdr>
        <w:top w:val="none" w:sz="0" w:space="0" w:color="auto"/>
        <w:left w:val="none" w:sz="0" w:space="0" w:color="auto"/>
        <w:bottom w:val="none" w:sz="0" w:space="0" w:color="auto"/>
        <w:right w:val="none" w:sz="0" w:space="0" w:color="auto"/>
      </w:divBdr>
    </w:div>
    <w:div w:id="125466930">
      <w:bodyDiv w:val="1"/>
      <w:marLeft w:val="0"/>
      <w:marRight w:val="0"/>
      <w:marTop w:val="0"/>
      <w:marBottom w:val="0"/>
      <w:divBdr>
        <w:top w:val="none" w:sz="0" w:space="0" w:color="auto"/>
        <w:left w:val="none" w:sz="0" w:space="0" w:color="auto"/>
        <w:bottom w:val="none" w:sz="0" w:space="0" w:color="auto"/>
        <w:right w:val="none" w:sz="0" w:space="0" w:color="auto"/>
      </w:divBdr>
    </w:div>
    <w:div w:id="126708238">
      <w:bodyDiv w:val="1"/>
      <w:marLeft w:val="0"/>
      <w:marRight w:val="0"/>
      <w:marTop w:val="0"/>
      <w:marBottom w:val="0"/>
      <w:divBdr>
        <w:top w:val="none" w:sz="0" w:space="0" w:color="auto"/>
        <w:left w:val="none" w:sz="0" w:space="0" w:color="auto"/>
        <w:bottom w:val="none" w:sz="0" w:space="0" w:color="auto"/>
        <w:right w:val="none" w:sz="0" w:space="0" w:color="auto"/>
      </w:divBdr>
    </w:div>
    <w:div w:id="126900173">
      <w:bodyDiv w:val="1"/>
      <w:marLeft w:val="0"/>
      <w:marRight w:val="0"/>
      <w:marTop w:val="0"/>
      <w:marBottom w:val="0"/>
      <w:divBdr>
        <w:top w:val="none" w:sz="0" w:space="0" w:color="auto"/>
        <w:left w:val="none" w:sz="0" w:space="0" w:color="auto"/>
        <w:bottom w:val="none" w:sz="0" w:space="0" w:color="auto"/>
        <w:right w:val="none" w:sz="0" w:space="0" w:color="auto"/>
      </w:divBdr>
    </w:div>
    <w:div w:id="127357403">
      <w:bodyDiv w:val="1"/>
      <w:marLeft w:val="0"/>
      <w:marRight w:val="0"/>
      <w:marTop w:val="0"/>
      <w:marBottom w:val="0"/>
      <w:divBdr>
        <w:top w:val="none" w:sz="0" w:space="0" w:color="auto"/>
        <w:left w:val="none" w:sz="0" w:space="0" w:color="auto"/>
        <w:bottom w:val="none" w:sz="0" w:space="0" w:color="auto"/>
        <w:right w:val="none" w:sz="0" w:space="0" w:color="auto"/>
      </w:divBdr>
    </w:div>
    <w:div w:id="127674884">
      <w:bodyDiv w:val="1"/>
      <w:marLeft w:val="0"/>
      <w:marRight w:val="0"/>
      <w:marTop w:val="0"/>
      <w:marBottom w:val="0"/>
      <w:divBdr>
        <w:top w:val="none" w:sz="0" w:space="0" w:color="auto"/>
        <w:left w:val="none" w:sz="0" w:space="0" w:color="auto"/>
        <w:bottom w:val="none" w:sz="0" w:space="0" w:color="auto"/>
        <w:right w:val="none" w:sz="0" w:space="0" w:color="auto"/>
      </w:divBdr>
    </w:div>
    <w:div w:id="127675875">
      <w:bodyDiv w:val="1"/>
      <w:marLeft w:val="0"/>
      <w:marRight w:val="0"/>
      <w:marTop w:val="0"/>
      <w:marBottom w:val="0"/>
      <w:divBdr>
        <w:top w:val="none" w:sz="0" w:space="0" w:color="auto"/>
        <w:left w:val="none" w:sz="0" w:space="0" w:color="auto"/>
        <w:bottom w:val="none" w:sz="0" w:space="0" w:color="auto"/>
        <w:right w:val="none" w:sz="0" w:space="0" w:color="auto"/>
      </w:divBdr>
    </w:div>
    <w:div w:id="127936476">
      <w:bodyDiv w:val="1"/>
      <w:marLeft w:val="0"/>
      <w:marRight w:val="0"/>
      <w:marTop w:val="0"/>
      <w:marBottom w:val="0"/>
      <w:divBdr>
        <w:top w:val="none" w:sz="0" w:space="0" w:color="auto"/>
        <w:left w:val="none" w:sz="0" w:space="0" w:color="auto"/>
        <w:bottom w:val="none" w:sz="0" w:space="0" w:color="auto"/>
        <w:right w:val="none" w:sz="0" w:space="0" w:color="auto"/>
      </w:divBdr>
    </w:div>
    <w:div w:id="128862284">
      <w:bodyDiv w:val="1"/>
      <w:marLeft w:val="0"/>
      <w:marRight w:val="0"/>
      <w:marTop w:val="0"/>
      <w:marBottom w:val="0"/>
      <w:divBdr>
        <w:top w:val="none" w:sz="0" w:space="0" w:color="auto"/>
        <w:left w:val="none" w:sz="0" w:space="0" w:color="auto"/>
        <w:bottom w:val="none" w:sz="0" w:space="0" w:color="auto"/>
        <w:right w:val="none" w:sz="0" w:space="0" w:color="auto"/>
      </w:divBdr>
    </w:div>
    <w:div w:id="129708051">
      <w:bodyDiv w:val="1"/>
      <w:marLeft w:val="0"/>
      <w:marRight w:val="0"/>
      <w:marTop w:val="0"/>
      <w:marBottom w:val="0"/>
      <w:divBdr>
        <w:top w:val="none" w:sz="0" w:space="0" w:color="auto"/>
        <w:left w:val="none" w:sz="0" w:space="0" w:color="auto"/>
        <w:bottom w:val="none" w:sz="0" w:space="0" w:color="auto"/>
        <w:right w:val="none" w:sz="0" w:space="0" w:color="auto"/>
      </w:divBdr>
    </w:div>
    <w:div w:id="129830982">
      <w:bodyDiv w:val="1"/>
      <w:marLeft w:val="0"/>
      <w:marRight w:val="0"/>
      <w:marTop w:val="0"/>
      <w:marBottom w:val="0"/>
      <w:divBdr>
        <w:top w:val="none" w:sz="0" w:space="0" w:color="auto"/>
        <w:left w:val="none" w:sz="0" w:space="0" w:color="auto"/>
        <w:bottom w:val="none" w:sz="0" w:space="0" w:color="auto"/>
        <w:right w:val="none" w:sz="0" w:space="0" w:color="auto"/>
      </w:divBdr>
    </w:div>
    <w:div w:id="130220926">
      <w:bodyDiv w:val="1"/>
      <w:marLeft w:val="0"/>
      <w:marRight w:val="0"/>
      <w:marTop w:val="0"/>
      <w:marBottom w:val="0"/>
      <w:divBdr>
        <w:top w:val="none" w:sz="0" w:space="0" w:color="auto"/>
        <w:left w:val="none" w:sz="0" w:space="0" w:color="auto"/>
        <w:bottom w:val="none" w:sz="0" w:space="0" w:color="auto"/>
        <w:right w:val="none" w:sz="0" w:space="0" w:color="auto"/>
      </w:divBdr>
    </w:div>
    <w:div w:id="131021427">
      <w:bodyDiv w:val="1"/>
      <w:marLeft w:val="0"/>
      <w:marRight w:val="0"/>
      <w:marTop w:val="0"/>
      <w:marBottom w:val="0"/>
      <w:divBdr>
        <w:top w:val="none" w:sz="0" w:space="0" w:color="auto"/>
        <w:left w:val="none" w:sz="0" w:space="0" w:color="auto"/>
        <w:bottom w:val="none" w:sz="0" w:space="0" w:color="auto"/>
        <w:right w:val="none" w:sz="0" w:space="0" w:color="auto"/>
      </w:divBdr>
    </w:div>
    <w:div w:id="131364575">
      <w:bodyDiv w:val="1"/>
      <w:marLeft w:val="0"/>
      <w:marRight w:val="0"/>
      <w:marTop w:val="0"/>
      <w:marBottom w:val="0"/>
      <w:divBdr>
        <w:top w:val="none" w:sz="0" w:space="0" w:color="auto"/>
        <w:left w:val="none" w:sz="0" w:space="0" w:color="auto"/>
        <w:bottom w:val="none" w:sz="0" w:space="0" w:color="auto"/>
        <w:right w:val="none" w:sz="0" w:space="0" w:color="auto"/>
      </w:divBdr>
    </w:div>
    <w:div w:id="132724440">
      <w:bodyDiv w:val="1"/>
      <w:marLeft w:val="0"/>
      <w:marRight w:val="0"/>
      <w:marTop w:val="0"/>
      <w:marBottom w:val="0"/>
      <w:divBdr>
        <w:top w:val="none" w:sz="0" w:space="0" w:color="auto"/>
        <w:left w:val="none" w:sz="0" w:space="0" w:color="auto"/>
        <w:bottom w:val="none" w:sz="0" w:space="0" w:color="auto"/>
        <w:right w:val="none" w:sz="0" w:space="0" w:color="auto"/>
      </w:divBdr>
    </w:div>
    <w:div w:id="132796494">
      <w:bodyDiv w:val="1"/>
      <w:marLeft w:val="0"/>
      <w:marRight w:val="0"/>
      <w:marTop w:val="0"/>
      <w:marBottom w:val="0"/>
      <w:divBdr>
        <w:top w:val="none" w:sz="0" w:space="0" w:color="auto"/>
        <w:left w:val="none" w:sz="0" w:space="0" w:color="auto"/>
        <w:bottom w:val="none" w:sz="0" w:space="0" w:color="auto"/>
        <w:right w:val="none" w:sz="0" w:space="0" w:color="auto"/>
      </w:divBdr>
    </w:div>
    <w:div w:id="133258167">
      <w:bodyDiv w:val="1"/>
      <w:marLeft w:val="0"/>
      <w:marRight w:val="0"/>
      <w:marTop w:val="0"/>
      <w:marBottom w:val="0"/>
      <w:divBdr>
        <w:top w:val="none" w:sz="0" w:space="0" w:color="auto"/>
        <w:left w:val="none" w:sz="0" w:space="0" w:color="auto"/>
        <w:bottom w:val="none" w:sz="0" w:space="0" w:color="auto"/>
        <w:right w:val="none" w:sz="0" w:space="0" w:color="auto"/>
      </w:divBdr>
    </w:div>
    <w:div w:id="133449442">
      <w:bodyDiv w:val="1"/>
      <w:marLeft w:val="0"/>
      <w:marRight w:val="0"/>
      <w:marTop w:val="0"/>
      <w:marBottom w:val="0"/>
      <w:divBdr>
        <w:top w:val="none" w:sz="0" w:space="0" w:color="auto"/>
        <w:left w:val="none" w:sz="0" w:space="0" w:color="auto"/>
        <w:bottom w:val="none" w:sz="0" w:space="0" w:color="auto"/>
        <w:right w:val="none" w:sz="0" w:space="0" w:color="auto"/>
      </w:divBdr>
    </w:div>
    <w:div w:id="133450104">
      <w:bodyDiv w:val="1"/>
      <w:marLeft w:val="0"/>
      <w:marRight w:val="0"/>
      <w:marTop w:val="0"/>
      <w:marBottom w:val="0"/>
      <w:divBdr>
        <w:top w:val="none" w:sz="0" w:space="0" w:color="auto"/>
        <w:left w:val="none" w:sz="0" w:space="0" w:color="auto"/>
        <w:bottom w:val="none" w:sz="0" w:space="0" w:color="auto"/>
        <w:right w:val="none" w:sz="0" w:space="0" w:color="auto"/>
      </w:divBdr>
    </w:div>
    <w:div w:id="133762006">
      <w:bodyDiv w:val="1"/>
      <w:marLeft w:val="0"/>
      <w:marRight w:val="0"/>
      <w:marTop w:val="0"/>
      <w:marBottom w:val="0"/>
      <w:divBdr>
        <w:top w:val="none" w:sz="0" w:space="0" w:color="auto"/>
        <w:left w:val="none" w:sz="0" w:space="0" w:color="auto"/>
        <w:bottom w:val="none" w:sz="0" w:space="0" w:color="auto"/>
        <w:right w:val="none" w:sz="0" w:space="0" w:color="auto"/>
      </w:divBdr>
    </w:div>
    <w:div w:id="133836389">
      <w:bodyDiv w:val="1"/>
      <w:marLeft w:val="0"/>
      <w:marRight w:val="0"/>
      <w:marTop w:val="0"/>
      <w:marBottom w:val="0"/>
      <w:divBdr>
        <w:top w:val="none" w:sz="0" w:space="0" w:color="auto"/>
        <w:left w:val="none" w:sz="0" w:space="0" w:color="auto"/>
        <w:bottom w:val="none" w:sz="0" w:space="0" w:color="auto"/>
        <w:right w:val="none" w:sz="0" w:space="0" w:color="auto"/>
      </w:divBdr>
    </w:div>
    <w:div w:id="133838874">
      <w:bodyDiv w:val="1"/>
      <w:marLeft w:val="0"/>
      <w:marRight w:val="0"/>
      <w:marTop w:val="0"/>
      <w:marBottom w:val="0"/>
      <w:divBdr>
        <w:top w:val="none" w:sz="0" w:space="0" w:color="auto"/>
        <w:left w:val="none" w:sz="0" w:space="0" w:color="auto"/>
        <w:bottom w:val="none" w:sz="0" w:space="0" w:color="auto"/>
        <w:right w:val="none" w:sz="0" w:space="0" w:color="auto"/>
      </w:divBdr>
    </w:div>
    <w:div w:id="134227747">
      <w:bodyDiv w:val="1"/>
      <w:marLeft w:val="0"/>
      <w:marRight w:val="0"/>
      <w:marTop w:val="0"/>
      <w:marBottom w:val="0"/>
      <w:divBdr>
        <w:top w:val="none" w:sz="0" w:space="0" w:color="auto"/>
        <w:left w:val="none" w:sz="0" w:space="0" w:color="auto"/>
        <w:bottom w:val="none" w:sz="0" w:space="0" w:color="auto"/>
        <w:right w:val="none" w:sz="0" w:space="0" w:color="auto"/>
      </w:divBdr>
    </w:div>
    <w:div w:id="134756934">
      <w:bodyDiv w:val="1"/>
      <w:marLeft w:val="0"/>
      <w:marRight w:val="0"/>
      <w:marTop w:val="0"/>
      <w:marBottom w:val="0"/>
      <w:divBdr>
        <w:top w:val="none" w:sz="0" w:space="0" w:color="auto"/>
        <w:left w:val="none" w:sz="0" w:space="0" w:color="auto"/>
        <w:bottom w:val="none" w:sz="0" w:space="0" w:color="auto"/>
        <w:right w:val="none" w:sz="0" w:space="0" w:color="auto"/>
      </w:divBdr>
    </w:div>
    <w:div w:id="134760168">
      <w:bodyDiv w:val="1"/>
      <w:marLeft w:val="0"/>
      <w:marRight w:val="0"/>
      <w:marTop w:val="0"/>
      <w:marBottom w:val="0"/>
      <w:divBdr>
        <w:top w:val="none" w:sz="0" w:space="0" w:color="auto"/>
        <w:left w:val="none" w:sz="0" w:space="0" w:color="auto"/>
        <w:bottom w:val="none" w:sz="0" w:space="0" w:color="auto"/>
        <w:right w:val="none" w:sz="0" w:space="0" w:color="auto"/>
      </w:divBdr>
    </w:div>
    <w:div w:id="135076095">
      <w:bodyDiv w:val="1"/>
      <w:marLeft w:val="0"/>
      <w:marRight w:val="0"/>
      <w:marTop w:val="0"/>
      <w:marBottom w:val="0"/>
      <w:divBdr>
        <w:top w:val="none" w:sz="0" w:space="0" w:color="auto"/>
        <w:left w:val="none" w:sz="0" w:space="0" w:color="auto"/>
        <w:bottom w:val="none" w:sz="0" w:space="0" w:color="auto"/>
        <w:right w:val="none" w:sz="0" w:space="0" w:color="auto"/>
      </w:divBdr>
    </w:div>
    <w:div w:id="135296063">
      <w:bodyDiv w:val="1"/>
      <w:marLeft w:val="0"/>
      <w:marRight w:val="0"/>
      <w:marTop w:val="0"/>
      <w:marBottom w:val="0"/>
      <w:divBdr>
        <w:top w:val="none" w:sz="0" w:space="0" w:color="auto"/>
        <w:left w:val="none" w:sz="0" w:space="0" w:color="auto"/>
        <w:bottom w:val="none" w:sz="0" w:space="0" w:color="auto"/>
        <w:right w:val="none" w:sz="0" w:space="0" w:color="auto"/>
      </w:divBdr>
    </w:div>
    <w:div w:id="135804922">
      <w:bodyDiv w:val="1"/>
      <w:marLeft w:val="0"/>
      <w:marRight w:val="0"/>
      <w:marTop w:val="0"/>
      <w:marBottom w:val="0"/>
      <w:divBdr>
        <w:top w:val="none" w:sz="0" w:space="0" w:color="auto"/>
        <w:left w:val="none" w:sz="0" w:space="0" w:color="auto"/>
        <w:bottom w:val="none" w:sz="0" w:space="0" w:color="auto"/>
        <w:right w:val="none" w:sz="0" w:space="0" w:color="auto"/>
      </w:divBdr>
    </w:div>
    <w:div w:id="136070998">
      <w:bodyDiv w:val="1"/>
      <w:marLeft w:val="0"/>
      <w:marRight w:val="0"/>
      <w:marTop w:val="0"/>
      <w:marBottom w:val="0"/>
      <w:divBdr>
        <w:top w:val="none" w:sz="0" w:space="0" w:color="auto"/>
        <w:left w:val="none" w:sz="0" w:space="0" w:color="auto"/>
        <w:bottom w:val="none" w:sz="0" w:space="0" w:color="auto"/>
        <w:right w:val="none" w:sz="0" w:space="0" w:color="auto"/>
      </w:divBdr>
    </w:div>
    <w:div w:id="136652916">
      <w:bodyDiv w:val="1"/>
      <w:marLeft w:val="0"/>
      <w:marRight w:val="0"/>
      <w:marTop w:val="0"/>
      <w:marBottom w:val="0"/>
      <w:divBdr>
        <w:top w:val="none" w:sz="0" w:space="0" w:color="auto"/>
        <w:left w:val="none" w:sz="0" w:space="0" w:color="auto"/>
        <w:bottom w:val="none" w:sz="0" w:space="0" w:color="auto"/>
        <w:right w:val="none" w:sz="0" w:space="0" w:color="auto"/>
      </w:divBdr>
    </w:div>
    <w:div w:id="136728768">
      <w:bodyDiv w:val="1"/>
      <w:marLeft w:val="0"/>
      <w:marRight w:val="0"/>
      <w:marTop w:val="0"/>
      <w:marBottom w:val="0"/>
      <w:divBdr>
        <w:top w:val="none" w:sz="0" w:space="0" w:color="auto"/>
        <w:left w:val="none" w:sz="0" w:space="0" w:color="auto"/>
        <w:bottom w:val="none" w:sz="0" w:space="0" w:color="auto"/>
        <w:right w:val="none" w:sz="0" w:space="0" w:color="auto"/>
      </w:divBdr>
    </w:div>
    <w:div w:id="137691249">
      <w:bodyDiv w:val="1"/>
      <w:marLeft w:val="0"/>
      <w:marRight w:val="0"/>
      <w:marTop w:val="0"/>
      <w:marBottom w:val="0"/>
      <w:divBdr>
        <w:top w:val="none" w:sz="0" w:space="0" w:color="auto"/>
        <w:left w:val="none" w:sz="0" w:space="0" w:color="auto"/>
        <w:bottom w:val="none" w:sz="0" w:space="0" w:color="auto"/>
        <w:right w:val="none" w:sz="0" w:space="0" w:color="auto"/>
      </w:divBdr>
    </w:div>
    <w:div w:id="138160385">
      <w:bodyDiv w:val="1"/>
      <w:marLeft w:val="0"/>
      <w:marRight w:val="0"/>
      <w:marTop w:val="0"/>
      <w:marBottom w:val="0"/>
      <w:divBdr>
        <w:top w:val="none" w:sz="0" w:space="0" w:color="auto"/>
        <w:left w:val="none" w:sz="0" w:space="0" w:color="auto"/>
        <w:bottom w:val="none" w:sz="0" w:space="0" w:color="auto"/>
        <w:right w:val="none" w:sz="0" w:space="0" w:color="auto"/>
      </w:divBdr>
    </w:div>
    <w:div w:id="139228014">
      <w:bodyDiv w:val="1"/>
      <w:marLeft w:val="0"/>
      <w:marRight w:val="0"/>
      <w:marTop w:val="0"/>
      <w:marBottom w:val="0"/>
      <w:divBdr>
        <w:top w:val="none" w:sz="0" w:space="0" w:color="auto"/>
        <w:left w:val="none" w:sz="0" w:space="0" w:color="auto"/>
        <w:bottom w:val="none" w:sz="0" w:space="0" w:color="auto"/>
        <w:right w:val="none" w:sz="0" w:space="0" w:color="auto"/>
      </w:divBdr>
    </w:div>
    <w:div w:id="139420053">
      <w:bodyDiv w:val="1"/>
      <w:marLeft w:val="0"/>
      <w:marRight w:val="0"/>
      <w:marTop w:val="0"/>
      <w:marBottom w:val="0"/>
      <w:divBdr>
        <w:top w:val="none" w:sz="0" w:space="0" w:color="auto"/>
        <w:left w:val="none" w:sz="0" w:space="0" w:color="auto"/>
        <w:bottom w:val="none" w:sz="0" w:space="0" w:color="auto"/>
        <w:right w:val="none" w:sz="0" w:space="0" w:color="auto"/>
      </w:divBdr>
    </w:div>
    <w:div w:id="139732078">
      <w:bodyDiv w:val="1"/>
      <w:marLeft w:val="0"/>
      <w:marRight w:val="0"/>
      <w:marTop w:val="0"/>
      <w:marBottom w:val="0"/>
      <w:divBdr>
        <w:top w:val="none" w:sz="0" w:space="0" w:color="auto"/>
        <w:left w:val="none" w:sz="0" w:space="0" w:color="auto"/>
        <w:bottom w:val="none" w:sz="0" w:space="0" w:color="auto"/>
        <w:right w:val="none" w:sz="0" w:space="0" w:color="auto"/>
      </w:divBdr>
    </w:div>
    <w:div w:id="140271651">
      <w:bodyDiv w:val="1"/>
      <w:marLeft w:val="0"/>
      <w:marRight w:val="0"/>
      <w:marTop w:val="0"/>
      <w:marBottom w:val="0"/>
      <w:divBdr>
        <w:top w:val="none" w:sz="0" w:space="0" w:color="auto"/>
        <w:left w:val="none" w:sz="0" w:space="0" w:color="auto"/>
        <w:bottom w:val="none" w:sz="0" w:space="0" w:color="auto"/>
        <w:right w:val="none" w:sz="0" w:space="0" w:color="auto"/>
      </w:divBdr>
    </w:div>
    <w:div w:id="140394224">
      <w:bodyDiv w:val="1"/>
      <w:marLeft w:val="0"/>
      <w:marRight w:val="0"/>
      <w:marTop w:val="0"/>
      <w:marBottom w:val="0"/>
      <w:divBdr>
        <w:top w:val="none" w:sz="0" w:space="0" w:color="auto"/>
        <w:left w:val="none" w:sz="0" w:space="0" w:color="auto"/>
        <w:bottom w:val="none" w:sz="0" w:space="0" w:color="auto"/>
        <w:right w:val="none" w:sz="0" w:space="0" w:color="auto"/>
      </w:divBdr>
    </w:div>
    <w:div w:id="140655118">
      <w:bodyDiv w:val="1"/>
      <w:marLeft w:val="0"/>
      <w:marRight w:val="0"/>
      <w:marTop w:val="0"/>
      <w:marBottom w:val="0"/>
      <w:divBdr>
        <w:top w:val="none" w:sz="0" w:space="0" w:color="auto"/>
        <w:left w:val="none" w:sz="0" w:space="0" w:color="auto"/>
        <w:bottom w:val="none" w:sz="0" w:space="0" w:color="auto"/>
        <w:right w:val="none" w:sz="0" w:space="0" w:color="auto"/>
      </w:divBdr>
    </w:div>
    <w:div w:id="140930071">
      <w:bodyDiv w:val="1"/>
      <w:marLeft w:val="0"/>
      <w:marRight w:val="0"/>
      <w:marTop w:val="0"/>
      <w:marBottom w:val="0"/>
      <w:divBdr>
        <w:top w:val="none" w:sz="0" w:space="0" w:color="auto"/>
        <w:left w:val="none" w:sz="0" w:space="0" w:color="auto"/>
        <w:bottom w:val="none" w:sz="0" w:space="0" w:color="auto"/>
        <w:right w:val="none" w:sz="0" w:space="0" w:color="auto"/>
      </w:divBdr>
    </w:div>
    <w:div w:id="141197171">
      <w:bodyDiv w:val="1"/>
      <w:marLeft w:val="0"/>
      <w:marRight w:val="0"/>
      <w:marTop w:val="0"/>
      <w:marBottom w:val="0"/>
      <w:divBdr>
        <w:top w:val="none" w:sz="0" w:space="0" w:color="auto"/>
        <w:left w:val="none" w:sz="0" w:space="0" w:color="auto"/>
        <w:bottom w:val="none" w:sz="0" w:space="0" w:color="auto"/>
        <w:right w:val="none" w:sz="0" w:space="0" w:color="auto"/>
      </w:divBdr>
    </w:div>
    <w:div w:id="143739346">
      <w:bodyDiv w:val="1"/>
      <w:marLeft w:val="0"/>
      <w:marRight w:val="0"/>
      <w:marTop w:val="0"/>
      <w:marBottom w:val="0"/>
      <w:divBdr>
        <w:top w:val="none" w:sz="0" w:space="0" w:color="auto"/>
        <w:left w:val="none" w:sz="0" w:space="0" w:color="auto"/>
        <w:bottom w:val="none" w:sz="0" w:space="0" w:color="auto"/>
        <w:right w:val="none" w:sz="0" w:space="0" w:color="auto"/>
      </w:divBdr>
    </w:div>
    <w:div w:id="144586221">
      <w:bodyDiv w:val="1"/>
      <w:marLeft w:val="0"/>
      <w:marRight w:val="0"/>
      <w:marTop w:val="0"/>
      <w:marBottom w:val="0"/>
      <w:divBdr>
        <w:top w:val="none" w:sz="0" w:space="0" w:color="auto"/>
        <w:left w:val="none" w:sz="0" w:space="0" w:color="auto"/>
        <w:bottom w:val="none" w:sz="0" w:space="0" w:color="auto"/>
        <w:right w:val="none" w:sz="0" w:space="0" w:color="auto"/>
      </w:divBdr>
    </w:div>
    <w:div w:id="144704017">
      <w:bodyDiv w:val="1"/>
      <w:marLeft w:val="0"/>
      <w:marRight w:val="0"/>
      <w:marTop w:val="0"/>
      <w:marBottom w:val="0"/>
      <w:divBdr>
        <w:top w:val="none" w:sz="0" w:space="0" w:color="auto"/>
        <w:left w:val="none" w:sz="0" w:space="0" w:color="auto"/>
        <w:bottom w:val="none" w:sz="0" w:space="0" w:color="auto"/>
        <w:right w:val="none" w:sz="0" w:space="0" w:color="auto"/>
      </w:divBdr>
    </w:div>
    <w:div w:id="144855714">
      <w:bodyDiv w:val="1"/>
      <w:marLeft w:val="0"/>
      <w:marRight w:val="0"/>
      <w:marTop w:val="0"/>
      <w:marBottom w:val="0"/>
      <w:divBdr>
        <w:top w:val="none" w:sz="0" w:space="0" w:color="auto"/>
        <w:left w:val="none" w:sz="0" w:space="0" w:color="auto"/>
        <w:bottom w:val="none" w:sz="0" w:space="0" w:color="auto"/>
        <w:right w:val="none" w:sz="0" w:space="0" w:color="auto"/>
      </w:divBdr>
    </w:div>
    <w:div w:id="145056221">
      <w:bodyDiv w:val="1"/>
      <w:marLeft w:val="0"/>
      <w:marRight w:val="0"/>
      <w:marTop w:val="0"/>
      <w:marBottom w:val="0"/>
      <w:divBdr>
        <w:top w:val="none" w:sz="0" w:space="0" w:color="auto"/>
        <w:left w:val="none" w:sz="0" w:space="0" w:color="auto"/>
        <w:bottom w:val="none" w:sz="0" w:space="0" w:color="auto"/>
        <w:right w:val="none" w:sz="0" w:space="0" w:color="auto"/>
      </w:divBdr>
    </w:div>
    <w:div w:id="145098215">
      <w:bodyDiv w:val="1"/>
      <w:marLeft w:val="0"/>
      <w:marRight w:val="0"/>
      <w:marTop w:val="0"/>
      <w:marBottom w:val="0"/>
      <w:divBdr>
        <w:top w:val="none" w:sz="0" w:space="0" w:color="auto"/>
        <w:left w:val="none" w:sz="0" w:space="0" w:color="auto"/>
        <w:bottom w:val="none" w:sz="0" w:space="0" w:color="auto"/>
        <w:right w:val="none" w:sz="0" w:space="0" w:color="auto"/>
      </w:divBdr>
    </w:div>
    <w:div w:id="146021700">
      <w:bodyDiv w:val="1"/>
      <w:marLeft w:val="0"/>
      <w:marRight w:val="0"/>
      <w:marTop w:val="0"/>
      <w:marBottom w:val="0"/>
      <w:divBdr>
        <w:top w:val="none" w:sz="0" w:space="0" w:color="auto"/>
        <w:left w:val="none" w:sz="0" w:space="0" w:color="auto"/>
        <w:bottom w:val="none" w:sz="0" w:space="0" w:color="auto"/>
        <w:right w:val="none" w:sz="0" w:space="0" w:color="auto"/>
      </w:divBdr>
    </w:div>
    <w:div w:id="146164831">
      <w:bodyDiv w:val="1"/>
      <w:marLeft w:val="0"/>
      <w:marRight w:val="0"/>
      <w:marTop w:val="0"/>
      <w:marBottom w:val="0"/>
      <w:divBdr>
        <w:top w:val="none" w:sz="0" w:space="0" w:color="auto"/>
        <w:left w:val="none" w:sz="0" w:space="0" w:color="auto"/>
        <w:bottom w:val="none" w:sz="0" w:space="0" w:color="auto"/>
        <w:right w:val="none" w:sz="0" w:space="0" w:color="auto"/>
      </w:divBdr>
    </w:div>
    <w:div w:id="146213504">
      <w:bodyDiv w:val="1"/>
      <w:marLeft w:val="0"/>
      <w:marRight w:val="0"/>
      <w:marTop w:val="0"/>
      <w:marBottom w:val="0"/>
      <w:divBdr>
        <w:top w:val="none" w:sz="0" w:space="0" w:color="auto"/>
        <w:left w:val="none" w:sz="0" w:space="0" w:color="auto"/>
        <w:bottom w:val="none" w:sz="0" w:space="0" w:color="auto"/>
        <w:right w:val="none" w:sz="0" w:space="0" w:color="auto"/>
      </w:divBdr>
    </w:div>
    <w:div w:id="146478108">
      <w:bodyDiv w:val="1"/>
      <w:marLeft w:val="0"/>
      <w:marRight w:val="0"/>
      <w:marTop w:val="0"/>
      <w:marBottom w:val="0"/>
      <w:divBdr>
        <w:top w:val="none" w:sz="0" w:space="0" w:color="auto"/>
        <w:left w:val="none" w:sz="0" w:space="0" w:color="auto"/>
        <w:bottom w:val="none" w:sz="0" w:space="0" w:color="auto"/>
        <w:right w:val="none" w:sz="0" w:space="0" w:color="auto"/>
      </w:divBdr>
    </w:div>
    <w:div w:id="146945365">
      <w:bodyDiv w:val="1"/>
      <w:marLeft w:val="0"/>
      <w:marRight w:val="0"/>
      <w:marTop w:val="0"/>
      <w:marBottom w:val="0"/>
      <w:divBdr>
        <w:top w:val="none" w:sz="0" w:space="0" w:color="auto"/>
        <w:left w:val="none" w:sz="0" w:space="0" w:color="auto"/>
        <w:bottom w:val="none" w:sz="0" w:space="0" w:color="auto"/>
        <w:right w:val="none" w:sz="0" w:space="0" w:color="auto"/>
      </w:divBdr>
    </w:div>
    <w:div w:id="147746147">
      <w:bodyDiv w:val="1"/>
      <w:marLeft w:val="0"/>
      <w:marRight w:val="0"/>
      <w:marTop w:val="0"/>
      <w:marBottom w:val="0"/>
      <w:divBdr>
        <w:top w:val="none" w:sz="0" w:space="0" w:color="auto"/>
        <w:left w:val="none" w:sz="0" w:space="0" w:color="auto"/>
        <w:bottom w:val="none" w:sz="0" w:space="0" w:color="auto"/>
        <w:right w:val="none" w:sz="0" w:space="0" w:color="auto"/>
      </w:divBdr>
    </w:div>
    <w:div w:id="147946523">
      <w:bodyDiv w:val="1"/>
      <w:marLeft w:val="0"/>
      <w:marRight w:val="0"/>
      <w:marTop w:val="0"/>
      <w:marBottom w:val="0"/>
      <w:divBdr>
        <w:top w:val="none" w:sz="0" w:space="0" w:color="auto"/>
        <w:left w:val="none" w:sz="0" w:space="0" w:color="auto"/>
        <w:bottom w:val="none" w:sz="0" w:space="0" w:color="auto"/>
        <w:right w:val="none" w:sz="0" w:space="0" w:color="auto"/>
      </w:divBdr>
    </w:div>
    <w:div w:id="149175987">
      <w:bodyDiv w:val="1"/>
      <w:marLeft w:val="0"/>
      <w:marRight w:val="0"/>
      <w:marTop w:val="0"/>
      <w:marBottom w:val="0"/>
      <w:divBdr>
        <w:top w:val="none" w:sz="0" w:space="0" w:color="auto"/>
        <w:left w:val="none" w:sz="0" w:space="0" w:color="auto"/>
        <w:bottom w:val="none" w:sz="0" w:space="0" w:color="auto"/>
        <w:right w:val="none" w:sz="0" w:space="0" w:color="auto"/>
      </w:divBdr>
    </w:div>
    <w:div w:id="149177625">
      <w:bodyDiv w:val="1"/>
      <w:marLeft w:val="0"/>
      <w:marRight w:val="0"/>
      <w:marTop w:val="0"/>
      <w:marBottom w:val="0"/>
      <w:divBdr>
        <w:top w:val="none" w:sz="0" w:space="0" w:color="auto"/>
        <w:left w:val="none" w:sz="0" w:space="0" w:color="auto"/>
        <w:bottom w:val="none" w:sz="0" w:space="0" w:color="auto"/>
        <w:right w:val="none" w:sz="0" w:space="0" w:color="auto"/>
      </w:divBdr>
    </w:div>
    <w:div w:id="149181687">
      <w:bodyDiv w:val="1"/>
      <w:marLeft w:val="0"/>
      <w:marRight w:val="0"/>
      <w:marTop w:val="0"/>
      <w:marBottom w:val="0"/>
      <w:divBdr>
        <w:top w:val="none" w:sz="0" w:space="0" w:color="auto"/>
        <w:left w:val="none" w:sz="0" w:space="0" w:color="auto"/>
        <w:bottom w:val="none" w:sz="0" w:space="0" w:color="auto"/>
        <w:right w:val="none" w:sz="0" w:space="0" w:color="auto"/>
      </w:divBdr>
    </w:div>
    <w:div w:id="149518077">
      <w:bodyDiv w:val="1"/>
      <w:marLeft w:val="0"/>
      <w:marRight w:val="0"/>
      <w:marTop w:val="0"/>
      <w:marBottom w:val="0"/>
      <w:divBdr>
        <w:top w:val="none" w:sz="0" w:space="0" w:color="auto"/>
        <w:left w:val="none" w:sz="0" w:space="0" w:color="auto"/>
        <w:bottom w:val="none" w:sz="0" w:space="0" w:color="auto"/>
        <w:right w:val="none" w:sz="0" w:space="0" w:color="auto"/>
      </w:divBdr>
    </w:div>
    <w:div w:id="149566819">
      <w:bodyDiv w:val="1"/>
      <w:marLeft w:val="0"/>
      <w:marRight w:val="0"/>
      <w:marTop w:val="0"/>
      <w:marBottom w:val="0"/>
      <w:divBdr>
        <w:top w:val="none" w:sz="0" w:space="0" w:color="auto"/>
        <w:left w:val="none" w:sz="0" w:space="0" w:color="auto"/>
        <w:bottom w:val="none" w:sz="0" w:space="0" w:color="auto"/>
        <w:right w:val="none" w:sz="0" w:space="0" w:color="auto"/>
      </w:divBdr>
    </w:div>
    <w:div w:id="151218774">
      <w:bodyDiv w:val="1"/>
      <w:marLeft w:val="0"/>
      <w:marRight w:val="0"/>
      <w:marTop w:val="0"/>
      <w:marBottom w:val="0"/>
      <w:divBdr>
        <w:top w:val="none" w:sz="0" w:space="0" w:color="auto"/>
        <w:left w:val="none" w:sz="0" w:space="0" w:color="auto"/>
        <w:bottom w:val="none" w:sz="0" w:space="0" w:color="auto"/>
        <w:right w:val="none" w:sz="0" w:space="0" w:color="auto"/>
      </w:divBdr>
    </w:div>
    <w:div w:id="151334728">
      <w:bodyDiv w:val="1"/>
      <w:marLeft w:val="0"/>
      <w:marRight w:val="0"/>
      <w:marTop w:val="0"/>
      <w:marBottom w:val="0"/>
      <w:divBdr>
        <w:top w:val="none" w:sz="0" w:space="0" w:color="auto"/>
        <w:left w:val="none" w:sz="0" w:space="0" w:color="auto"/>
        <w:bottom w:val="none" w:sz="0" w:space="0" w:color="auto"/>
        <w:right w:val="none" w:sz="0" w:space="0" w:color="auto"/>
      </w:divBdr>
    </w:div>
    <w:div w:id="151526423">
      <w:bodyDiv w:val="1"/>
      <w:marLeft w:val="0"/>
      <w:marRight w:val="0"/>
      <w:marTop w:val="0"/>
      <w:marBottom w:val="0"/>
      <w:divBdr>
        <w:top w:val="none" w:sz="0" w:space="0" w:color="auto"/>
        <w:left w:val="none" w:sz="0" w:space="0" w:color="auto"/>
        <w:bottom w:val="none" w:sz="0" w:space="0" w:color="auto"/>
        <w:right w:val="none" w:sz="0" w:space="0" w:color="auto"/>
      </w:divBdr>
    </w:div>
    <w:div w:id="151724433">
      <w:bodyDiv w:val="1"/>
      <w:marLeft w:val="0"/>
      <w:marRight w:val="0"/>
      <w:marTop w:val="0"/>
      <w:marBottom w:val="0"/>
      <w:divBdr>
        <w:top w:val="none" w:sz="0" w:space="0" w:color="auto"/>
        <w:left w:val="none" w:sz="0" w:space="0" w:color="auto"/>
        <w:bottom w:val="none" w:sz="0" w:space="0" w:color="auto"/>
        <w:right w:val="none" w:sz="0" w:space="0" w:color="auto"/>
      </w:divBdr>
    </w:div>
    <w:div w:id="152263588">
      <w:bodyDiv w:val="1"/>
      <w:marLeft w:val="0"/>
      <w:marRight w:val="0"/>
      <w:marTop w:val="0"/>
      <w:marBottom w:val="0"/>
      <w:divBdr>
        <w:top w:val="none" w:sz="0" w:space="0" w:color="auto"/>
        <w:left w:val="none" w:sz="0" w:space="0" w:color="auto"/>
        <w:bottom w:val="none" w:sz="0" w:space="0" w:color="auto"/>
        <w:right w:val="none" w:sz="0" w:space="0" w:color="auto"/>
      </w:divBdr>
    </w:div>
    <w:div w:id="152646611">
      <w:bodyDiv w:val="1"/>
      <w:marLeft w:val="0"/>
      <w:marRight w:val="0"/>
      <w:marTop w:val="0"/>
      <w:marBottom w:val="0"/>
      <w:divBdr>
        <w:top w:val="none" w:sz="0" w:space="0" w:color="auto"/>
        <w:left w:val="none" w:sz="0" w:space="0" w:color="auto"/>
        <w:bottom w:val="none" w:sz="0" w:space="0" w:color="auto"/>
        <w:right w:val="none" w:sz="0" w:space="0" w:color="auto"/>
      </w:divBdr>
    </w:div>
    <w:div w:id="153035902">
      <w:bodyDiv w:val="1"/>
      <w:marLeft w:val="0"/>
      <w:marRight w:val="0"/>
      <w:marTop w:val="0"/>
      <w:marBottom w:val="0"/>
      <w:divBdr>
        <w:top w:val="none" w:sz="0" w:space="0" w:color="auto"/>
        <w:left w:val="none" w:sz="0" w:space="0" w:color="auto"/>
        <w:bottom w:val="none" w:sz="0" w:space="0" w:color="auto"/>
        <w:right w:val="none" w:sz="0" w:space="0" w:color="auto"/>
      </w:divBdr>
    </w:div>
    <w:div w:id="154876835">
      <w:bodyDiv w:val="1"/>
      <w:marLeft w:val="0"/>
      <w:marRight w:val="0"/>
      <w:marTop w:val="0"/>
      <w:marBottom w:val="0"/>
      <w:divBdr>
        <w:top w:val="none" w:sz="0" w:space="0" w:color="auto"/>
        <w:left w:val="none" w:sz="0" w:space="0" w:color="auto"/>
        <w:bottom w:val="none" w:sz="0" w:space="0" w:color="auto"/>
        <w:right w:val="none" w:sz="0" w:space="0" w:color="auto"/>
      </w:divBdr>
    </w:div>
    <w:div w:id="154999545">
      <w:bodyDiv w:val="1"/>
      <w:marLeft w:val="0"/>
      <w:marRight w:val="0"/>
      <w:marTop w:val="0"/>
      <w:marBottom w:val="0"/>
      <w:divBdr>
        <w:top w:val="none" w:sz="0" w:space="0" w:color="auto"/>
        <w:left w:val="none" w:sz="0" w:space="0" w:color="auto"/>
        <w:bottom w:val="none" w:sz="0" w:space="0" w:color="auto"/>
        <w:right w:val="none" w:sz="0" w:space="0" w:color="auto"/>
      </w:divBdr>
    </w:div>
    <w:div w:id="155075840">
      <w:bodyDiv w:val="1"/>
      <w:marLeft w:val="0"/>
      <w:marRight w:val="0"/>
      <w:marTop w:val="0"/>
      <w:marBottom w:val="0"/>
      <w:divBdr>
        <w:top w:val="none" w:sz="0" w:space="0" w:color="auto"/>
        <w:left w:val="none" w:sz="0" w:space="0" w:color="auto"/>
        <w:bottom w:val="none" w:sz="0" w:space="0" w:color="auto"/>
        <w:right w:val="none" w:sz="0" w:space="0" w:color="auto"/>
      </w:divBdr>
    </w:div>
    <w:div w:id="155075940">
      <w:bodyDiv w:val="1"/>
      <w:marLeft w:val="0"/>
      <w:marRight w:val="0"/>
      <w:marTop w:val="0"/>
      <w:marBottom w:val="0"/>
      <w:divBdr>
        <w:top w:val="none" w:sz="0" w:space="0" w:color="auto"/>
        <w:left w:val="none" w:sz="0" w:space="0" w:color="auto"/>
        <w:bottom w:val="none" w:sz="0" w:space="0" w:color="auto"/>
        <w:right w:val="none" w:sz="0" w:space="0" w:color="auto"/>
      </w:divBdr>
    </w:div>
    <w:div w:id="155921892">
      <w:bodyDiv w:val="1"/>
      <w:marLeft w:val="0"/>
      <w:marRight w:val="0"/>
      <w:marTop w:val="0"/>
      <w:marBottom w:val="0"/>
      <w:divBdr>
        <w:top w:val="none" w:sz="0" w:space="0" w:color="auto"/>
        <w:left w:val="none" w:sz="0" w:space="0" w:color="auto"/>
        <w:bottom w:val="none" w:sz="0" w:space="0" w:color="auto"/>
        <w:right w:val="none" w:sz="0" w:space="0" w:color="auto"/>
      </w:divBdr>
    </w:div>
    <w:div w:id="156574183">
      <w:bodyDiv w:val="1"/>
      <w:marLeft w:val="0"/>
      <w:marRight w:val="0"/>
      <w:marTop w:val="0"/>
      <w:marBottom w:val="0"/>
      <w:divBdr>
        <w:top w:val="none" w:sz="0" w:space="0" w:color="auto"/>
        <w:left w:val="none" w:sz="0" w:space="0" w:color="auto"/>
        <w:bottom w:val="none" w:sz="0" w:space="0" w:color="auto"/>
        <w:right w:val="none" w:sz="0" w:space="0" w:color="auto"/>
      </w:divBdr>
    </w:div>
    <w:div w:id="156698072">
      <w:bodyDiv w:val="1"/>
      <w:marLeft w:val="0"/>
      <w:marRight w:val="0"/>
      <w:marTop w:val="0"/>
      <w:marBottom w:val="0"/>
      <w:divBdr>
        <w:top w:val="none" w:sz="0" w:space="0" w:color="auto"/>
        <w:left w:val="none" w:sz="0" w:space="0" w:color="auto"/>
        <w:bottom w:val="none" w:sz="0" w:space="0" w:color="auto"/>
        <w:right w:val="none" w:sz="0" w:space="0" w:color="auto"/>
      </w:divBdr>
    </w:div>
    <w:div w:id="156727845">
      <w:bodyDiv w:val="1"/>
      <w:marLeft w:val="0"/>
      <w:marRight w:val="0"/>
      <w:marTop w:val="0"/>
      <w:marBottom w:val="0"/>
      <w:divBdr>
        <w:top w:val="none" w:sz="0" w:space="0" w:color="auto"/>
        <w:left w:val="none" w:sz="0" w:space="0" w:color="auto"/>
        <w:bottom w:val="none" w:sz="0" w:space="0" w:color="auto"/>
        <w:right w:val="none" w:sz="0" w:space="0" w:color="auto"/>
      </w:divBdr>
    </w:div>
    <w:div w:id="157159959">
      <w:bodyDiv w:val="1"/>
      <w:marLeft w:val="0"/>
      <w:marRight w:val="0"/>
      <w:marTop w:val="0"/>
      <w:marBottom w:val="0"/>
      <w:divBdr>
        <w:top w:val="none" w:sz="0" w:space="0" w:color="auto"/>
        <w:left w:val="none" w:sz="0" w:space="0" w:color="auto"/>
        <w:bottom w:val="none" w:sz="0" w:space="0" w:color="auto"/>
        <w:right w:val="none" w:sz="0" w:space="0" w:color="auto"/>
      </w:divBdr>
    </w:div>
    <w:div w:id="157498654">
      <w:bodyDiv w:val="1"/>
      <w:marLeft w:val="0"/>
      <w:marRight w:val="0"/>
      <w:marTop w:val="0"/>
      <w:marBottom w:val="0"/>
      <w:divBdr>
        <w:top w:val="none" w:sz="0" w:space="0" w:color="auto"/>
        <w:left w:val="none" w:sz="0" w:space="0" w:color="auto"/>
        <w:bottom w:val="none" w:sz="0" w:space="0" w:color="auto"/>
        <w:right w:val="none" w:sz="0" w:space="0" w:color="auto"/>
      </w:divBdr>
    </w:div>
    <w:div w:id="157699748">
      <w:bodyDiv w:val="1"/>
      <w:marLeft w:val="0"/>
      <w:marRight w:val="0"/>
      <w:marTop w:val="0"/>
      <w:marBottom w:val="0"/>
      <w:divBdr>
        <w:top w:val="none" w:sz="0" w:space="0" w:color="auto"/>
        <w:left w:val="none" w:sz="0" w:space="0" w:color="auto"/>
        <w:bottom w:val="none" w:sz="0" w:space="0" w:color="auto"/>
        <w:right w:val="none" w:sz="0" w:space="0" w:color="auto"/>
      </w:divBdr>
    </w:div>
    <w:div w:id="158424966">
      <w:bodyDiv w:val="1"/>
      <w:marLeft w:val="0"/>
      <w:marRight w:val="0"/>
      <w:marTop w:val="0"/>
      <w:marBottom w:val="0"/>
      <w:divBdr>
        <w:top w:val="none" w:sz="0" w:space="0" w:color="auto"/>
        <w:left w:val="none" w:sz="0" w:space="0" w:color="auto"/>
        <w:bottom w:val="none" w:sz="0" w:space="0" w:color="auto"/>
        <w:right w:val="none" w:sz="0" w:space="0" w:color="auto"/>
      </w:divBdr>
    </w:div>
    <w:div w:id="158814096">
      <w:bodyDiv w:val="1"/>
      <w:marLeft w:val="0"/>
      <w:marRight w:val="0"/>
      <w:marTop w:val="0"/>
      <w:marBottom w:val="0"/>
      <w:divBdr>
        <w:top w:val="none" w:sz="0" w:space="0" w:color="auto"/>
        <w:left w:val="none" w:sz="0" w:space="0" w:color="auto"/>
        <w:bottom w:val="none" w:sz="0" w:space="0" w:color="auto"/>
        <w:right w:val="none" w:sz="0" w:space="0" w:color="auto"/>
      </w:divBdr>
    </w:div>
    <w:div w:id="159545053">
      <w:bodyDiv w:val="1"/>
      <w:marLeft w:val="0"/>
      <w:marRight w:val="0"/>
      <w:marTop w:val="0"/>
      <w:marBottom w:val="0"/>
      <w:divBdr>
        <w:top w:val="none" w:sz="0" w:space="0" w:color="auto"/>
        <w:left w:val="none" w:sz="0" w:space="0" w:color="auto"/>
        <w:bottom w:val="none" w:sz="0" w:space="0" w:color="auto"/>
        <w:right w:val="none" w:sz="0" w:space="0" w:color="auto"/>
      </w:divBdr>
    </w:div>
    <w:div w:id="159656868">
      <w:bodyDiv w:val="1"/>
      <w:marLeft w:val="0"/>
      <w:marRight w:val="0"/>
      <w:marTop w:val="0"/>
      <w:marBottom w:val="0"/>
      <w:divBdr>
        <w:top w:val="none" w:sz="0" w:space="0" w:color="auto"/>
        <w:left w:val="none" w:sz="0" w:space="0" w:color="auto"/>
        <w:bottom w:val="none" w:sz="0" w:space="0" w:color="auto"/>
        <w:right w:val="none" w:sz="0" w:space="0" w:color="auto"/>
      </w:divBdr>
    </w:div>
    <w:div w:id="159662578">
      <w:bodyDiv w:val="1"/>
      <w:marLeft w:val="0"/>
      <w:marRight w:val="0"/>
      <w:marTop w:val="0"/>
      <w:marBottom w:val="0"/>
      <w:divBdr>
        <w:top w:val="none" w:sz="0" w:space="0" w:color="auto"/>
        <w:left w:val="none" w:sz="0" w:space="0" w:color="auto"/>
        <w:bottom w:val="none" w:sz="0" w:space="0" w:color="auto"/>
        <w:right w:val="none" w:sz="0" w:space="0" w:color="auto"/>
      </w:divBdr>
    </w:div>
    <w:div w:id="159807425">
      <w:bodyDiv w:val="1"/>
      <w:marLeft w:val="0"/>
      <w:marRight w:val="0"/>
      <w:marTop w:val="0"/>
      <w:marBottom w:val="0"/>
      <w:divBdr>
        <w:top w:val="none" w:sz="0" w:space="0" w:color="auto"/>
        <w:left w:val="none" w:sz="0" w:space="0" w:color="auto"/>
        <w:bottom w:val="none" w:sz="0" w:space="0" w:color="auto"/>
        <w:right w:val="none" w:sz="0" w:space="0" w:color="auto"/>
      </w:divBdr>
    </w:div>
    <w:div w:id="159976933">
      <w:bodyDiv w:val="1"/>
      <w:marLeft w:val="0"/>
      <w:marRight w:val="0"/>
      <w:marTop w:val="0"/>
      <w:marBottom w:val="0"/>
      <w:divBdr>
        <w:top w:val="none" w:sz="0" w:space="0" w:color="auto"/>
        <w:left w:val="none" w:sz="0" w:space="0" w:color="auto"/>
        <w:bottom w:val="none" w:sz="0" w:space="0" w:color="auto"/>
        <w:right w:val="none" w:sz="0" w:space="0" w:color="auto"/>
      </w:divBdr>
    </w:div>
    <w:div w:id="160438663">
      <w:bodyDiv w:val="1"/>
      <w:marLeft w:val="0"/>
      <w:marRight w:val="0"/>
      <w:marTop w:val="0"/>
      <w:marBottom w:val="0"/>
      <w:divBdr>
        <w:top w:val="none" w:sz="0" w:space="0" w:color="auto"/>
        <w:left w:val="none" w:sz="0" w:space="0" w:color="auto"/>
        <w:bottom w:val="none" w:sz="0" w:space="0" w:color="auto"/>
        <w:right w:val="none" w:sz="0" w:space="0" w:color="auto"/>
      </w:divBdr>
    </w:div>
    <w:div w:id="160776621">
      <w:bodyDiv w:val="1"/>
      <w:marLeft w:val="0"/>
      <w:marRight w:val="0"/>
      <w:marTop w:val="0"/>
      <w:marBottom w:val="0"/>
      <w:divBdr>
        <w:top w:val="none" w:sz="0" w:space="0" w:color="auto"/>
        <w:left w:val="none" w:sz="0" w:space="0" w:color="auto"/>
        <w:bottom w:val="none" w:sz="0" w:space="0" w:color="auto"/>
        <w:right w:val="none" w:sz="0" w:space="0" w:color="auto"/>
      </w:divBdr>
    </w:div>
    <w:div w:id="162017776">
      <w:bodyDiv w:val="1"/>
      <w:marLeft w:val="0"/>
      <w:marRight w:val="0"/>
      <w:marTop w:val="0"/>
      <w:marBottom w:val="0"/>
      <w:divBdr>
        <w:top w:val="none" w:sz="0" w:space="0" w:color="auto"/>
        <w:left w:val="none" w:sz="0" w:space="0" w:color="auto"/>
        <w:bottom w:val="none" w:sz="0" w:space="0" w:color="auto"/>
        <w:right w:val="none" w:sz="0" w:space="0" w:color="auto"/>
      </w:divBdr>
    </w:div>
    <w:div w:id="162555522">
      <w:bodyDiv w:val="1"/>
      <w:marLeft w:val="0"/>
      <w:marRight w:val="0"/>
      <w:marTop w:val="0"/>
      <w:marBottom w:val="0"/>
      <w:divBdr>
        <w:top w:val="none" w:sz="0" w:space="0" w:color="auto"/>
        <w:left w:val="none" w:sz="0" w:space="0" w:color="auto"/>
        <w:bottom w:val="none" w:sz="0" w:space="0" w:color="auto"/>
        <w:right w:val="none" w:sz="0" w:space="0" w:color="auto"/>
      </w:divBdr>
    </w:div>
    <w:div w:id="164131329">
      <w:bodyDiv w:val="1"/>
      <w:marLeft w:val="0"/>
      <w:marRight w:val="0"/>
      <w:marTop w:val="0"/>
      <w:marBottom w:val="0"/>
      <w:divBdr>
        <w:top w:val="none" w:sz="0" w:space="0" w:color="auto"/>
        <w:left w:val="none" w:sz="0" w:space="0" w:color="auto"/>
        <w:bottom w:val="none" w:sz="0" w:space="0" w:color="auto"/>
        <w:right w:val="none" w:sz="0" w:space="0" w:color="auto"/>
      </w:divBdr>
    </w:div>
    <w:div w:id="164328533">
      <w:bodyDiv w:val="1"/>
      <w:marLeft w:val="0"/>
      <w:marRight w:val="0"/>
      <w:marTop w:val="0"/>
      <w:marBottom w:val="0"/>
      <w:divBdr>
        <w:top w:val="none" w:sz="0" w:space="0" w:color="auto"/>
        <w:left w:val="none" w:sz="0" w:space="0" w:color="auto"/>
        <w:bottom w:val="none" w:sz="0" w:space="0" w:color="auto"/>
        <w:right w:val="none" w:sz="0" w:space="0" w:color="auto"/>
      </w:divBdr>
    </w:div>
    <w:div w:id="164444756">
      <w:bodyDiv w:val="1"/>
      <w:marLeft w:val="0"/>
      <w:marRight w:val="0"/>
      <w:marTop w:val="0"/>
      <w:marBottom w:val="0"/>
      <w:divBdr>
        <w:top w:val="none" w:sz="0" w:space="0" w:color="auto"/>
        <w:left w:val="none" w:sz="0" w:space="0" w:color="auto"/>
        <w:bottom w:val="none" w:sz="0" w:space="0" w:color="auto"/>
        <w:right w:val="none" w:sz="0" w:space="0" w:color="auto"/>
      </w:divBdr>
    </w:div>
    <w:div w:id="165219206">
      <w:bodyDiv w:val="1"/>
      <w:marLeft w:val="0"/>
      <w:marRight w:val="0"/>
      <w:marTop w:val="0"/>
      <w:marBottom w:val="0"/>
      <w:divBdr>
        <w:top w:val="none" w:sz="0" w:space="0" w:color="auto"/>
        <w:left w:val="none" w:sz="0" w:space="0" w:color="auto"/>
        <w:bottom w:val="none" w:sz="0" w:space="0" w:color="auto"/>
        <w:right w:val="none" w:sz="0" w:space="0" w:color="auto"/>
      </w:divBdr>
    </w:div>
    <w:div w:id="166483767">
      <w:bodyDiv w:val="1"/>
      <w:marLeft w:val="0"/>
      <w:marRight w:val="0"/>
      <w:marTop w:val="0"/>
      <w:marBottom w:val="0"/>
      <w:divBdr>
        <w:top w:val="none" w:sz="0" w:space="0" w:color="auto"/>
        <w:left w:val="none" w:sz="0" w:space="0" w:color="auto"/>
        <w:bottom w:val="none" w:sz="0" w:space="0" w:color="auto"/>
        <w:right w:val="none" w:sz="0" w:space="0" w:color="auto"/>
      </w:divBdr>
    </w:div>
    <w:div w:id="167255545">
      <w:bodyDiv w:val="1"/>
      <w:marLeft w:val="0"/>
      <w:marRight w:val="0"/>
      <w:marTop w:val="0"/>
      <w:marBottom w:val="0"/>
      <w:divBdr>
        <w:top w:val="none" w:sz="0" w:space="0" w:color="auto"/>
        <w:left w:val="none" w:sz="0" w:space="0" w:color="auto"/>
        <w:bottom w:val="none" w:sz="0" w:space="0" w:color="auto"/>
        <w:right w:val="none" w:sz="0" w:space="0" w:color="auto"/>
      </w:divBdr>
    </w:div>
    <w:div w:id="167529233">
      <w:bodyDiv w:val="1"/>
      <w:marLeft w:val="0"/>
      <w:marRight w:val="0"/>
      <w:marTop w:val="0"/>
      <w:marBottom w:val="0"/>
      <w:divBdr>
        <w:top w:val="none" w:sz="0" w:space="0" w:color="auto"/>
        <w:left w:val="none" w:sz="0" w:space="0" w:color="auto"/>
        <w:bottom w:val="none" w:sz="0" w:space="0" w:color="auto"/>
        <w:right w:val="none" w:sz="0" w:space="0" w:color="auto"/>
      </w:divBdr>
    </w:div>
    <w:div w:id="167719431">
      <w:bodyDiv w:val="1"/>
      <w:marLeft w:val="0"/>
      <w:marRight w:val="0"/>
      <w:marTop w:val="0"/>
      <w:marBottom w:val="0"/>
      <w:divBdr>
        <w:top w:val="none" w:sz="0" w:space="0" w:color="auto"/>
        <w:left w:val="none" w:sz="0" w:space="0" w:color="auto"/>
        <w:bottom w:val="none" w:sz="0" w:space="0" w:color="auto"/>
        <w:right w:val="none" w:sz="0" w:space="0" w:color="auto"/>
      </w:divBdr>
    </w:div>
    <w:div w:id="168103064">
      <w:bodyDiv w:val="1"/>
      <w:marLeft w:val="0"/>
      <w:marRight w:val="0"/>
      <w:marTop w:val="0"/>
      <w:marBottom w:val="0"/>
      <w:divBdr>
        <w:top w:val="none" w:sz="0" w:space="0" w:color="auto"/>
        <w:left w:val="none" w:sz="0" w:space="0" w:color="auto"/>
        <w:bottom w:val="none" w:sz="0" w:space="0" w:color="auto"/>
        <w:right w:val="none" w:sz="0" w:space="0" w:color="auto"/>
      </w:divBdr>
    </w:div>
    <w:div w:id="168450781">
      <w:bodyDiv w:val="1"/>
      <w:marLeft w:val="0"/>
      <w:marRight w:val="0"/>
      <w:marTop w:val="0"/>
      <w:marBottom w:val="0"/>
      <w:divBdr>
        <w:top w:val="none" w:sz="0" w:space="0" w:color="auto"/>
        <w:left w:val="none" w:sz="0" w:space="0" w:color="auto"/>
        <w:bottom w:val="none" w:sz="0" w:space="0" w:color="auto"/>
        <w:right w:val="none" w:sz="0" w:space="0" w:color="auto"/>
      </w:divBdr>
    </w:div>
    <w:div w:id="169100042">
      <w:bodyDiv w:val="1"/>
      <w:marLeft w:val="0"/>
      <w:marRight w:val="0"/>
      <w:marTop w:val="0"/>
      <w:marBottom w:val="0"/>
      <w:divBdr>
        <w:top w:val="none" w:sz="0" w:space="0" w:color="auto"/>
        <w:left w:val="none" w:sz="0" w:space="0" w:color="auto"/>
        <w:bottom w:val="none" w:sz="0" w:space="0" w:color="auto"/>
        <w:right w:val="none" w:sz="0" w:space="0" w:color="auto"/>
      </w:divBdr>
    </w:div>
    <w:div w:id="169413521">
      <w:bodyDiv w:val="1"/>
      <w:marLeft w:val="0"/>
      <w:marRight w:val="0"/>
      <w:marTop w:val="0"/>
      <w:marBottom w:val="0"/>
      <w:divBdr>
        <w:top w:val="none" w:sz="0" w:space="0" w:color="auto"/>
        <w:left w:val="none" w:sz="0" w:space="0" w:color="auto"/>
        <w:bottom w:val="none" w:sz="0" w:space="0" w:color="auto"/>
        <w:right w:val="none" w:sz="0" w:space="0" w:color="auto"/>
      </w:divBdr>
    </w:div>
    <w:div w:id="169561335">
      <w:bodyDiv w:val="1"/>
      <w:marLeft w:val="0"/>
      <w:marRight w:val="0"/>
      <w:marTop w:val="0"/>
      <w:marBottom w:val="0"/>
      <w:divBdr>
        <w:top w:val="none" w:sz="0" w:space="0" w:color="auto"/>
        <w:left w:val="none" w:sz="0" w:space="0" w:color="auto"/>
        <w:bottom w:val="none" w:sz="0" w:space="0" w:color="auto"/>
        <w:right w:val="none" w:sz="0" w:space="0" w:color="auto"/>
      </w:divBdr>
    </w:div>
    <w:div w:id="169613094">
      <w:bodyDiv w:val="1"/>
      <w:marLeft w:val="0"/>
      <w:marRight w:val="0"/>
      <w:marTop w:val="0"/>
      <w:marBottom w:val="0"/>
      <w:divBdr>
        <w:top w:val="none" w:sz="0" w:space="0" w:color="auto"/>
        <w:left w:val="none" w:sz="0" w:space="0" w:color="auto"/>
        <w:bottom w:val="none" w:sz="0" w:space="0" w:color="auto"/>
        <w:right w:val="none" w:sz="0" w:space="0" w:color="auto"/>
      </w:divBdr>
    </w:div>
    <w:div w:id="170723775">
      <w:bodyDiv w:val="1"/>
      <w:marLeft w:val="0"/>
      <w:marRight w:val="0"/>
      <w:marTop w:val="0"/>
      <w:marBottom w:val="0"/>
      <w:divBdr>
        <w:top w:val="none" w:sz="0" w:space="0" w:color="auto"/>
        <w:left w:val="none" w:sz="0" w:space="0" w:color="auto"/>
        <w:bottom w:val="none" w:sz="0" w:space="0" w:color="auto"/>
        <w:right w:val="none" w:sz="0" w:space="0" w:color="auto"/>
      </w:divBdr>
    </w:div>
    <w:div w:id="171721144">
      <w:bodyDiv w:val="1"/>
      <w:marLeft w:val="0"/>
      <w:marRight w:val="0"/>
      <w:marTop w:val="0"/>
      <w:marBottom w:val="0"/>
      <w:divBdr>
        <w:top w:val="none" w:sz="0" w:space="0" w:color="auto"/>
        <w:left w:val="none" w:sz="0" w:space="0" w:color="auto"/>
        <w:bottom w:val="none" w:sz="0" w:space="0" w:color="auto"/>
        <w:right w:val="none" w:sz="0" w:space="0" w:color="auto"/>
      </w:divBdr>
    </w:div>
    <w:div w:id="172038042">
      <w:bodyDiv w:val="1"/>
      <w:marLeft w:val="0"/>
      <w:marRight w:val="0"/>
      <w:marTop w:val="0"/>
      <w:marBottom w:val="0"/>
      <w:divBdr>
        <w:top w:val="none" w:sz="0" w:space="0" w:color="auto"/>
        <w:left w:val="none" w:sz="0" w:space="0" w:color="auto"/>
        <w:bottom w:val="none" w:sz="0" w:space="0" w:color="auto"/>
        <w:right w:val="none" w:sz="0" w:space="0" w:color="auto"/>
      </w:divBdr>
    </w:div>
    <w:div w:id="172112260">
      <w:bodyDiv w:val="1"/>
      <w:marLeft w:val="0"/>
      <w:marRight w:val="0"/>
      <w:marTop w:val="0"/>
      <w:marBottom w:val="0"/>
      <w:divBdr>
        <w:top w:val="none" w:sz="0" w:space="0" w:color="auto"/>
        <w:left w:val="none" w:sz="0" w:space="0" w:color="auto"/>
        <w:bottom w:val="none" w:sz="0" w:space="0" w:color="auto"/>
        <w:right w:val="none" w:sz="0" w:space="0" w:color="auto"/>
      </w:divBdr>
    </w:div>
    <w:div w:id="172766783">
      <w:bodyDiv w:val="1"/>
      <w:marLeft w:val="0"/>
      <w:marRight w:val="0"/>
      <w:marTop w:val="0"/>
      <w:marBottom w:val="0"/>
      <w:divBdr>
        <w:top w:val="none" w:sz="0" w:space="0" w:color="auto"/>
        <w:left w:val="none" w:sz="0" w:space="0" w:color="auto"/>
        <w:bottom w:val="none" w:sz="0" w:space="0" w:color="auto"/>
        <w:right w:val="none" w:sz="0" w:space="0" w:color="auto"/>
      </w:divBdr>
    </w:div>
    <w:div w:id="173224311">
      <w:bodyDiv w:val="1"/>
      <w:marLeft w:val="0"/>
      <w:marRight w:val="0"/>
      <w:marTop w:val="0"/>
      <w:marBottom w:val="0"/>
      <w:divBdr>
        <w:top w:val="none" w:sz="0" w:space="0" w:color="auto"/>
        <w:left w:val="none" w:sz="0" w:space="0" w:color="auto"/>
        <w:bottom w:val="none" w:sz="0" w:space="0" w:color="auto"/>
        <w:right w:val="none" w:sz="0" w:space="0" w:color="auto"/>
      </w:divBdr>
    </w:div>
    <w:div w:id="173768282">
      <w:bodyDiv w:val="1"/>
      <w:marLeft w:val="0"/>
      <w:marRight w:val="0"/>
      <w:marTop w:val="0"/>
      <w:marBottom w:val="0"/>
      <w:divBdr>
        <w:top w:val="none" w:sz="0" w:space="0" w:color="auto"/>
        <w:left w:val="none" w:sz="0" w:space="0" w:color="auto"/>
        <w:bottom w:val="none" w:sz="0" w:space="0" w:color="auto"/>
        <w:right w:val="none" w:sz="0" w:space="0" w:color="auto"/>
      </w:divBdr>
    </w:div>
    <w:div w:id="173805635">
      <w:bodyDiv w:val="1"/>
      <w:marLeft w:val="0"/>
      <w:marRight w:val="0"/>
      <w:marTop w:val="0"/>
      <w:marBottom w:val="0"/>
      <w:divBdr>
        <w:top w:val="none" w:sz="0" w:space="0" w:color="auto"/>
        <w:left w:val="none" w:sz="0" w:space="0" w:color="auto"/>
        <w:bottom w:val="none" w:sz="0" w:space="0" w:color="auto"/>
        <w:right w:val="none" w:sz="0" w:space="0" w:color="auto"/>
      </w:divBdr>
    </w:div>
    <w:div w:id="174349853">
      <w:bodyDiv w:val="1"/>
      <w:marLeft w:val="0"/>
      <w:marRight w:val="0"/>
      <w:marTop w:val="0"/>
      <w:marBottom w:val="0"/>
      <w:divBdr>
        <w:top w:val="none" w:sz="0" w:space="0" w:color="auto"/>
        <w:left w:val="none" w:sz="0" w:space="0" w:color="auto"/>
        <w:bottom w:val="none" w:sz="0" w:space="0" w:color="auto"/>
        <w:right w:val="none" w:sz="0" w:space="0" w:color="auto"/>
      </w:divBdr>
    </w:div>
    <w:div w:id="174463596">
      <w:bodyDiv w:val="1"/>
      <w:marLeft w:val="0"/>
      <w:marRight w:val="0"/>
      <w:marTop w:val="0"/>
      <w:marBottom w:val="0"/>
      <w:divBdr>
        <w:top w:val="none" w:sz="0" w:space="0" w:color="auto"/>
        <w:left w:val="none" w:sz="0" w:space="0" w:color="auto"/>
        <w:bottom w:val="none" w:sz="0" w:space="0" w:color="auto"/>
        <w:right w:val="none" w:sz="0" w:space="0" w:color="auto"/>
      </w:divBdr>
    </w:div>
    <w:div w:id="174539984">
      <w:bodyDiv w:val="1"/>
      <w:marLeft w:val="0"/>
      <w:marRight w:val="0"/>
      <w:marTop w:val="0"/>
      <w:marBottom w:val="0"/>
      <w:divBdr>
        <w:top w:val="none" w:sz="0" w:space="0" w:color="auto"/>
        <w:left w:val="none" w:sz="0" w:space="0" w:color="auto"/>
        <w:bottom w:val="none" w:sz="0" w:space="0" w:color="auto"/>
        <w:right w:val="none" w:sz="0" w:space="0" w:color="auto"/>
      </w:divBdr>
    </w:div>
    <w:div w:id="174805955">
      <w:bodyDiv w:val="1"/>
      <w:marLeft w:val="0"/>
      <w:marRight w:val="0"/>
      <w:marTop w:val="0"/>
      <w:marBottom w:val="0"/>
      <w:divBdr>
        <w:top w:val="none" w:sz="0" w:space="0" w:color="auto"/>
        <w:left w:val="none" w:sz="0" w:space="0" w:color="auto"/>
        <w:bottom w:val="none" w:sz="0" w:space="0" w:color="auto"/>
        <w:right w:val="none" w:sz="0" w:space="0" w:color="auto"/>
      </w:divBdr>
    </w:div>
    <w:div w:id="174812887">
      <w:bodyDiv w:val="1"/>
      <w:marLeft w:val="0"/>
      <w:marRight w:val="0"/>
      <w:marTop w:val="0"/>
      <w:marBottom w:val="0"/>
      <w:divBdr>
        <w:top w:val="none" w:sz="0" w:space="0" w:color="auto"/>
        <w:left w:val="none" w:sz="0" w:space="0" w:color="auto"/>
        <w:bottom w:val="none" w:sz="0" w:space="0" w:color="auto"/>
        <w:right w:val="none" w:sz="0" w:space="0" w:color="auto"/>
      </w:divBdr>
    </w:div>
    <w:div w:id="176307414">
      <w:bodyDiv w:val="1"/>
      <w:marLeft w:val="0"/>
      <w:marRight w:val="0"/>
      <w:marTop w:val="0"/>
      <w:marBottom w:val="0"/>
      <w:divBdr>
        <w:top w:val="none" w:sz="0" w:space="0" w:color="auto"/>
        <w:left w:val="none" w:sz="0" w:space="0" w:color="auto"/>
        <w:bottom w:val="none" w:sz="0" w:space="0" w:color="auto"/>
        <w:right w:val="none" w:sz="0" w:space="0" w:color="auto"/>
      </w:divBdr>
    </w:div>
    <w:div w:id="177542342">
      <w:bodyDiv w:val="1"/>
      <w:marLeft w:val="0"/>
      <w:marRight w:val="0"/>
      <w:marTop w:val="0"/>
      <w:marBottom w:val="0"/>
      <w:divBdr>
        <w:top w:val="none" w:sz="0" w:space="0" w:color="auto"/>
        <w:left w:val="none" w:sz="0" w:space="0" w:color="auto"/>
        <w:bottom w:val="none" w:sz="0" w:space="0" w:color="auto"/>
        <w:right w:val="none" w:sz="0" w:space="0" w:color="auto"/>
      </w:divBdr>
    </w:div>
    <w:div w:id="177888769">
      <w:bodyDiv w:val="1"/>
      <w:marLeft w:val="0"/>
      <w:marRight w:val="0"/>
      <w:marTop w:val="0"/>
      <w:marBottom w:val="0"/>
      <w:divBdr>
        <w:top w:val="none" w:sz="0" w:space="0" w:color="auto"/>
        <w:left w:val="none" w:sz="0" w:space="0" w:color="auto"/>
        <w:bottom w:val="none" w:sz="0" w:space="0" w:color="auto"/>
        <w:right w:val="none" w:sz="0" w:space="0" w:color="auto"/>
      </w:divBdr>
    </w:div>
    <w:div w:id="177933798">
      <w:bodyDiv w:val="1"/>
      <w:marLeft w:val="0"/>
      <w:marRight w:val="0"/>
      <w:marTop w:val="0"/>
      <w:marBottom w:val="0"/>
      <w:divBdr>
        <w:top w:val="none" w:sz="0" w:space="0" w:color="auto"/>
        <w:left w:val="none" w:sz="0" w:space="0" w:color="auto"/>
        <w:bottom w:val="none" w:sz="0" w:space="0" w:color="auto"/>
        <w:right w:val="none" w:sz="0" w:space="0" w:color="auto"/>
      </w:divBdr>
    </w:div>
    <w:div w:id="179394286">
      <w:bodyDiv w:val="1"/>
      <w:marLeft w:val="0"/>
      <w:marRight w:val="0"/>
      <w:marTop w:val="0"/>
      <w:marBottom w:val="0"/>
      <w:divBdr>
        <w:top w:val="none" w:sz="0" w:space="0" w:color="auto"/>
        <w:left w:val="none" w:sz="0" w:space="0" w:color="auto"/>
        <w:bottom w:val="none" w:sz="0" w:space="0" w:color="auto"/>
        <w:right w:val="none" w:sz="0" w:space="0" w:color="auto"/>
      </w:divBdr>
    </w:div>
    <w:div w:id="179660651">
      <w:bodyDiv w:val="1"/>
      <w:marLeft w:val="0"/>
      <w:marRight w:val="0"/>
      <w:marTop w:val="0"/>
      <w:marBottom w:val="0"/>
      <w:divBdr>
        <w:top w:val="none" w:sz="0" w:space="0" w:color="auto"/>
        <w:left w:val="none" w:sz="0" w:space="0" w:color="auto"/>
        <w:bottom w:val="none" w:sz="0" w:space="0" w:color="auto"/>
        <w:right w:val="none" w:sz="0" w:space="0" w:color="auto"/>
      </w:divBdr>
    </w:div>
    <w:div w:id="180359357">
      <w:bodyDiv w:val="1"/>
      <w:marLeft w:val="0"/>
      <w:marRight w:val="0"/>
      <w:marTop w:val="0"/>
      <w:marBottom w:val="0"/>
      <w:divBdr>
        <w:top w:val="none" w:sz="0" w:space="0" w:color="auto"/>
        <w:left w:val="none" w:sz="0" w:space="0" w:color="auto"/>
        <w:bottom w:val="none" w:sz="0" w:space="0" w:color="auto"/>
        <w:right w:val="none" w:sz="0" w:space="0" w:color="auto"/>
      </w:divBdr>
    </w:div>
    <w:div w:id="180360013">
      <w:bodyDiv w:val="1"/>
      <w:marLeft w:val="0"/>
      <w:marRight w:val="0"/>
      <w:marTop w:val="0"/>
      <w:marBottom w:val="0"/>
      <w:divBdr>
        <w:top w:val="none" w:sz="0" w:space="0" w:color="auto"/>
        <w:left w:val="none" w:sz="0" w:space="0" w:color="auto"/>
        <w:bottom w:val="none" w:sz="0" w:space="0" w:color="auto"/>
        <w:right w:val="none" w:sz="0" w:space="0" w:color="auto"/>
      </w:divBdr>
    </w:div>
    <w:div w:id="180509263">
      <w:bodyDiv w:val="1"/>
      <w:marLeft w:val="0"/>
      <w:marRight w:val="0"/>
      <w:marTop w:val="0"/>
      <w:marBottom w:val="0"/>
      <w:divBdr>
        <w:top w:val="none" w:sz="0" w:space="0" w:color="auto"/>
        <w:left w:val="none" w:sz="0" w:space="0" w:color="auto"/>
        <w:bottom w:val="none" w:sz="0" w:space="0" w:color="auto"/>
        <w:right w:val="none" w:sz="0" w:space="0" w:color="auto"/>
      </w:divBdr>
    </w:div>
    <w:div w:id="180628822">
      <w:bodyDiv w:val="1"/>
      <w:marLeft w:val="0"/>
      <w:marRight w:val="0"/>
      <w:marTop w:val="0"/>
      <w:marBottom w:val="0"/>
      <w:divBdr>
        <w:top w:val="none" w:sz="0" w:space="0" w:color="auto"/>
        <w:left w:val="none" w:sz="0" w:space="0" w:color="auto"/>
        <w:bottom w:val="none" w:sz="0" w:space="0" w:color="auto"/>
        <w:right w:val="none" w:sz="0" w:space="0" w:color="auto"/>
      </w:divBdr>
    </w:div>
    <w:div w:id="180633103">
      <w:bodyDiv w:val="1"/>
      <w:marLeft w:val="0"/>
      <w:marRight w:val="0"/>
      <w:marTop w:val="0"/>
      <w:marBottom w:val="0"/>
      <w:divBdr>
        <w:top w:val="none" w:sz="0" w:space="0" w:color="auto"/>
        <w:left w:val="none" w:sz="0" w:space="0" w:color="auto"/>
        <w:bottom w:val="none" w:sz="0" w:space="0" w:color="auto"/>
        <w:right w:val="none" w:sz="0" w:space="0" w:color="auto"/>
      </w:divBdr>
    </w:div>
    <w:div w:id="180818908">
      <w:bodyDiv w:val="1"/>
      <w:marLeft w:val="0"/>
      <w:marRight w:val="0"/>
      <w:marTop w:val="0"/>
      <w:marBottom w:val="0"/>
      <w:divBdr>
        <w:top w:val="none" w:sz="0" w:space="0" w:color="auto"/>
        <w:left w:val="none" w:sz="0" w:space="0" w:color="auto"/>
        <w:bottom w:val="none" w:sz="0" w:space="0" w:color="auto"/>
        <w:right w:val="none" w:sz="0" w:space="0" w:color="auto"/>
      </w:divBdr>
    </w:div>
    <w:div w:id="180902818">
      <w:bodyDiv w:val="1"/>
      <w:marLeft w:val="0"/>
      <w:marRight w:val="0"/>
      <w:marTop w:val="0"/>
      <w:marBottom w:val="0"/>
      <w:divBdr>
        <w:top w:val="none" w:sz="0" w:space="0" w:color="auto"/>
        <w:left w:val="none" w:sz="0" w:space="0" w:color="auto"/>
        <w:bottom w:val="none" w:sz="0" w:space="0" w:color="auto"/>
        <w:right w:val="none" w:sz="0" w:space="0" w:color="auto"/>
      </w:divBdr>
    </w:div>
    <w:div w:id="180972761">
      <w:bodyDiv w:val="1"/>
      <w:marLeft w:val="0"/>
      <w:marRight w:val="0"/>
      <w:marTop w:val="0"/>
      <w:marBottom w:val="0"/>
      <w:divBdr>
        <w:top w:val="none" w:sz="0" w:space="0" w:color="auto"/>
        <w:left w:val="none" w:sz="0" w:space="0" w:color="auto"/>
        <w:bottom w:val="none" w:sz="0" w:space="0" w:color="auto"/>
        <w:right w:val="none" w:sz="0" w:space="0" w:color="auto"/>
      </w:divBdr>
    </w:div>
    <w:div w:id="181091745">
      <w:bodyDiv w:val="1"/>
      <w:marLeft w:val="0"/>
      <w:marRight w:val="0"/>
      <w:marTop w:val="0"/>
      <w:marBottom w:val="0"/>
      <w:divBdr>
        <w:top w:val="none" w:sz="0" w:space="0" w:color="auto"/>
        <w:left w:val="none" w:sz="0" w:space="0" w:color="auto"/>
        <w:bottom w:val="none" w:sz="0" w:space="0" w:color="auto"/>
        <w:right w:val="none" w:sz="0" w:space="0" w:color="auto"/>
      </w:divBdr>
    </w:div>
    <w:div w:id="182136577">
      <w:bodyDiv w:val="1"/>
      <w:marLeft w:val="0"/>
      <w:marRight w:val="0"/>
      <w:marTop w:val="0"/>
      <w:marBottom w:val="0"/>
      <w:divBdr>
        <w:top w:val="none" w:sz="0" w:space="0" w:color="auto"/>
        <w:left w:val="none" w:sz="0" w:space="0" w:color="auto"/>
        <w:bottom w:val="none" w:sz="0" w:space="0" w:color="auto"/>
        <w:right w:val="none" w:sz="0" w:space="0" w:color="auto"/>
      </w:divBdr>
    </w:div>
    <w:div w:id="182330336">
      <w:bodyDiv w:val="1"/>
      <w:marLeft w:val="0"/>
      <w:marRight w:val="0"/>
      <w:marTop w:val="0"/>
      <w:marBottom w:val="0"/>
      <w:divBdr>
        <w:top w:val="none" w:sz="0" w:space="0" w:color="auto"/>
        <w:left w:val="none" w:sz="0" w:space="0" w:color="auto"/>
        <w:bottom w:val="none" w:sz="0" w:space="0" w:color="auto"/>
        <w:right w:val="none" w:sz="0" w:space="0" w:color="auto"/>
      </w:divBdr>
    </w:div>
    <w:div w:id="183177675">
      <w:bodyDiv w:val="1"/>
      <w:marLeft w:val="0"/>
      <w:marRight w:val="0"/>
      <w:marTop w:val="0"/>
      <w:marBottom w:val="0"/>
      <w:divBdr>
        <w:top w:val="none" w:sz="0" w:space="0" w:color="auto"/>
        <w:left w:val="none" w:sz="0" w:space="0" w:color="auto"/>
        <w:bottom w:val="none" w:sz="0" w:space="0" w:color="auto"/>
        <w:right w:val="none" w:sz="0" w:space="0" w:color="auto"/>
      </w:divBdr>
    </w:div>
    <w:div w:id="183597014">
      <w:bodyDiv w:val="1"/>
      <w:marLeft w:val="0"/>
      <w:marRight w:val="0"/>
      <w:marTop w:val="0"/>
      <w:marBottom w:val="0"/>
      <w:divBdr>
        <w:top w:val="none" w:sz="0" w:space="0" w:color="auto"/>
        <w:left w:val="none" w:sz="0" w:space="0" w:color="auto"/>
        <w:bottom w:val="none" w:sz="0" w:space="0" w:color="auto"/>
        <w:right w:val="none" w:sz="0" w:space="0" w:color="auto"/>
      </w:divBdr>
    </w:div>
    <w:div w:id="183641333">
      <w:bodyDiv w:val="1"/>
      <w:marLeft w:val="0"/>
      <w:marRight w:val="0"/>
      <w:marTop w:val="0"/>
      <w:marBottom w:val="0"/>
      <w:divBdr>
        <w:top w:val="none" w:sz="0" w:space="0" w:color="auto"/>
        <w:left w:val="none" w:sz="0" w:space="0" w:color="auto"/>
        <w:bottom w:val="none" w:sz="0" w:space="0" w:color="auto"/>
        <w:right w:val="none" w:sz="0" w:space="0" w:color="auto"/>
      </w:divBdr>
    </w:div>
    <w:div w:id="184247330">
      <w:bodyDiv w:val="1"/>
      <w:marLeft w:val="0"/>
      <w:marRight w:val="0"/>
      <w:marTop w:val="0"/>
      <w:marBottom w:val="0"/>
      <w:divBdr>
        <w:top w:val="none" w:sz="0" w:space="0" w:color="auto"/>
        <w:left w:val="none" w:sz="0" w:space="0" w:color="auto"/>
        <w:bottom w:val="none" w:sz="0" w:space="0" w:color="auto"/>
        <w:right w:val="none" w:sz="0" w:space="0" w:color="auto"/>
      </w:divBdr>
    </w:div>
    <w:div w:id="184250057">
      <w:bodyDiv w:val="1"/>
      <w:marLeft w:val="0"/>
      <w:marRight w:val="0"/>
      <w:marTop w:val="0"/>
      <w:marBottom w:val="0"/>
      <w:divBdr>
        <w:top w:val="none" w:sz="0" w:space="0" w:color="auto"/>
        <w:left w:val="none" w:sz="0" w:space="0" w:color="auto"/>
        <w:bottom w:val="none" w:sz="0" w:space="0" w:color="auto"/>
        <w:right w:val="none" w:sz="0" w:space="0" w:color="auto"/>
      </w:divBdr>
    </w:div>
    <w:div w:id="184440731">
      <w:bodyDiv w:val="1"/>
      <w:marLeft w:val="0"/>
      <w:marRight w:val="0"/>
      <w:marTop w:val="0"/>
      <w:marBottom w:val="0"/>
      <w:divBdr>
        <w:top w:val="none" w:sz="0" w:space="0" w:color="auto"/>
        <w:left w:val="none" w:sz="0" w:space="0" w:color="auto"/>
        <w:bottom w:val="none" w:sz="0" w:space="0" w:color="auto"/>
        <w:right w:val="none" w:sz="0" w:space="0" w:color="auto"/>
      </w:divBdr>
    </w:div>
    <w:div w:id="185100239">
      <w:bodyDiv w:val="1"/>
      <w:marLeft w:val="0"/>
      <w:marRight w:val="0"/>
      <w:marTop w:val="0"/>
      <w:marBottom w:val="0"/>
      <w:divBdr>
        <w:top w:val="none" w:sz="0" w:space="0" w:color="auto"/>
        <w:left w:val="none" w:sz="0" w:space="0" w:color="auto"/>
        <w:bottom w:val="none" w:sz="0" w:space="0" w:color="auto"/>
        <w:right w:val="none" w:sz="0" w:space="0" w:color="auto"/>
      </w:divBdr>
    </w:div>
    <w:div w:id="185758549">
      <w:bodyDiv w:val="1"/>
      <w:marLeft w:val="0"/>
      <w:marRight w:val="0"/>
      <w:marTop w:val="0"/>
      <w:marBottom w:val="0"/>
      <w:divBdr>
        <w:top w:val="none" w:sz="0" w:space="0" w:color="auto"/>
        <w:left w:val="none" w:sz="0" w:space="0" w:color="auto"/>
        <w:bottom w:val="none" w:sz="0" w:space="0" w:color="auto"/>
        <w:right w:val="none" w:sz="0" w:space="0" w:color="auto"/>
      </w:divBdr>
    </w:div>
    <w:div w:id="186256462">
      <w:bodyDiv w:val="1"/>
      <w:marLeft w:val="0"/>
      <w:marRight w:val="0"/>
      <w:marTop w:val="0"/>
      <w:marBottom w:val="0"/>
      <w:divBdr>
        <w:top w:val="none" w:sz="0" w:space="0" w:color="auto"/>
        <w:left w:val="none" w:sz="0" w:space="0" w:color="auto"/>
        <w:bottom w:val="none" w:sz="0" w:space="0" w:color="auto"/>
        <w:right w:val="none" w:sz="0" w:space="0" w:color="auto"/>
      </w:divBdr>
    </w:div>
    <w:div w:id="186337359">
      <w:bodyDiv w:val="1"/>
      <w:marLeft w:val="0"/>
      <w:marRight w:val="0"/>
      <w:marTop w:val="0"/>
      <w:marBottom w:val="0"/>
      <w:divBdr>
        <w:top w:val="none" w:sz="0" w:space="0" w:color="auto"/>
        <w:left w:val="none" w:sz="0" w:space="0" w:color="auto"/>
        <w:bottom w:val="none" w:sz="0" w:space="0" w:color="auto"/>
        <w:right w:val="none" w:sz="0" w:space="0" w:color="auto"/>
      </w:divBdr>
    </w:div>
    <w:div w:id="186723227">
      <w:bodyDiv w:val="1"/>
      <w:marLeft w:val="0"/>
      <w:marRight w:val="0"/>
      <w:marTop w:val="0"/>
      <w:marBottom w:val="0"/>
      <w:divBdr>
        <w:top w:val="none" w:sz="0" w:space="0" w:color="auto"/>
        <w:left w:val="none" w:sz="0" w:space="0" w:color="auto"/>
        <w:bottom w:val="none" w:sz="0" w:space="0" w:color="auto"/>
        <w:right w:val="none" w:sz="0" w:space="0" w:color="auto"/>
      </w:divBdr>
    </w:div>
    <w:div w:id="187765015">
      <w:bodyDiv w:val="1"/>
      <w:marLeft w:val="0"/>
      <w:marRight w:val="0"/>
      <w:marTop w:val="0"/>
      <w:marBottom w:val="0"/>
      <w:divBdr>
        <w:top w:val="none" w:sz="0" w:space="0" w:color="auto"/>
        <w:left w:val="none" w:sz="0" w:space="0" w:color="auto"/>
        <w:bottom w:val="none" w:sz="0" w:space="0" w:color="auto"/>
        <w:right w:val="none" w:sz="0" w:space="0" w:color="auto"/>
      </w:divBdr>
    </w:div>
    <w:div w:id="188034920">
      <w:bodyDiv w:val="1"/>
      <w:marLeft w:val="0"/>
      <w:marRight w:val="0"/>
      <w:marTop w:val="0"/>
      <w:marBottom w:val="0"/>
      <w:divBdr>
        <w:top w:val="none" w:sz="0" w:space="0" w:color="auto"/>
        <w:left w:val="none" w:sz="0" w:space="0" w:color="auto"/>
        <w:bottom w:val="none" w:sz="0" w:space="0" w:color="auto"/>
        <w:right w:val="none" w:sz="0" w:space="0" w:color="auto"/>
      </w:divBdr>
    </w:div>
    <w:div w:id="188490457">
      <w:bodyDiv w:val="1"/>
      <w:marLeft w:val="0"/>
      <w:marRight w:val="0"/>
      <w:marTop w:val="0"/>
      <w:marBottom w:val="0"/>
      <w:divBdr>
        <w:top w:val="none" w:sz="0" w:space="0" w:color="auto"/>
        <w:left w:val="none" w:sz="0" w:space="0" w:color="auto"/>
        <w:bottom w:val="none" w:sz="0" w:space="0" w:color="auto"/>
        <w:right w:val="none" w:sz="0" w:space="0" w:color="auto"/>
      </w:divBdr>
    </w:div>
    <w:div w:id="188764183">
      <w:bodyDiv w:val="1"/>
      <w:marLeft w:val="0"/>
      <w:marRight w:val="0"/>
      <w:marTop w:val="0"/>
      <w:marBottom w:val="0"/>
      <w:divBdr>
        <w:top w:val="none" w:sz="0" w:space="0" w:color="auto"/>
        <w:left w:val="none" w:sz="0" w:space="0" w:color="auto"/>
        <w:bottom w:val="none" w:sz="0" w:space="0" w:color="auto"/>
        <w:right w:val="none" w:sz="0" w:space="0" w:color="auto"/>
      </w:divBdr>
    </w:div>
    <w:div w:id="188878212">
      <w:bodyDiv w:val="1"/>
      <w:marLeft w:val="0"/>
      <w:marRight w:val="0"/>
      <w:marTop w:val="0"/>
      <w:marBottom w:val="0"/>
      <w:divBdr>
        <w:top w:val="none" w:sz="0" w:space="0" w:color="auto"/>
        <w:left w:val="none" w:sz="0" w:space="0" w:color="auto"/>
        <w:bottom w:val="none" w:sz="0" w:space="0" w:color="auto"/>
        <w:right w:val="none" w:sz="0" w:space="0" w:color="auto"/>
      </w:divBdr>
    </w:div>
    <w:div w:id="189032580">
      <w:bodyDiv w:val="1"/>
      <w:marLeft w:val="0"/>
      <w:marRight w:val="0"/>
      <w:marTop w:val="0"/>
      <w:marBottom w:val="0"/>
      <w:divBdr>
        <w:top w:val="none" w:sz="0" w:space="0" w:color="auto"/>
        <w:left w:val="none" w:sz="0" w:space="0" w:color="auto"/>
        <w:bottom w:val="none" w:sz="0" w:space="0" w:color="auto"/>
        <w:right w:val="none" w:sz="0" w:space="0" w:color="auto"/>
      </w:divBdr>
    </w:div>
    <w:div w:id="190606223">
      <w:bodyDiv w:val="1"/>
      <w:marLeft w:val="0"/>
      <w:marRight w:val="0"/>
      <w:marTop w:val="0"/>
      <w:marBottom w:val="0"/>
      <w:divBdr>
        <w:top w:val="none" w:sz="0" w:space="0" w:color="auto"/>
        <w:left w:val="none" w:sz="0" w:space="0" w:color="auto"/>
        <w:bottom w:val="none" w:sz="0" w:space="0" w:color="auto"/>
        <w:right w:val="none" w:sz="0" w:space="0" w:color="auto"/>
      </w:divBdr>
    </w:div>
    <w:div w:id="191303258">
      <w:bodyDiv w:val="1"/>
      <w:marLeft w:val="0"/>
      <w:marRight w:val="0"/>
      <w:marTop w:val="0"/>
      <w:marBottom w:val="0"/>
      <w:divBdr>
        <w:top w:val="none" w:sz="0" w:space="0" w:color="auto"/>
        <w:left w:val="none" w:sz="0" w:space="0" w:color="auto"/>
        <w:bottom w:val="none" w:sz="0" w:space="0" w:color="auto"/>
        <w:right w:val="none" w:sz="0" w:space="0" w:color="auto"/>
      </w:divBdr>
    </w:div>
    <w:div w:id="191696535">
      <w:bodyDiv w:val="1"/>
      <w:marLeft w:val="0"/>
      <w:marRight w:val="0"/>
      <w:marTop w:val="0"/>
      <w:marBottom w:val="0"/>
      <w:divBdr>
        <w:top w:val="none" w:sz="0" w:space="0" w:color="auto"/>
        <w:left w:val="none" w:sz="0" w:space="0" w:color="auto"/>
        <w:bottom w:val="none" w:sz="0" w:space="0" w:color="auto"/>
        <w:right w:val="none" w:sz="0" w:space="0" w:color="auto"/>
      </w:divBdr>
    </w:div>
    <w:div w:id="191890895">
      <w:bodyDiv w:val="1"/>
      <w:marLeft w:val="0"/>
      <w:marRight w:val="0"/>
      <w:marTop w:val="0"/>
      <w:marBottom w:val="0"/>
      <w:divBdr>
        <w:top w:val="none" w:sz="0" w:space="0" w:color="auto"/>
        <w:left w:val="none" w:sz="0" w:space="0" w:color="auto"/>
        <w:bottom w:val="none" w:sz="0" w:space="0" w:color="auto"/>
        <w:right w:val="none" w:sz="0" w:space="0" w:color="auto"/>
      </w:divBdr>
    </w:div>
    <w:div w:id="191916210">
      <w:bodyDiv w:val="1"/>
      <w:marLeft w:val="0"/>
      <w:marRight w:val="0"/>
      <w:marTop w:val="0"/>
      <w:marBottom w:val="0"/>
      <w:divBdr>
        <w:top w:val="none" w:sz="0" w:space="0" w:color="auto"/>
        <w:left w:val="none" w:sz="0" w:space="0" w:color="auto"/>
        <w:bottom w:val="none" w:sz="0" w:space="0" w:color="auto"/>
        <w:right w:val="none" w:sz="0" w:space="0" w:color="auto"/>
      </w:divBdr>
    </w:div>
    <w:div w:id="192311729">
      <w:bodyDiv w:val="1"/>
      <w:marLeft w:val="0"/>
      <w:marRight w:val="0"/>
      <w:marTop w:val="0"/>
      <w:marBottom w:val="0"/>
      <w:divBdr>
        <w:top w:val="none" w:sz="0" w:space="0" w:color="auto"/>
        <w:left w:val="none" w:sz="0" w:space="0" w:color="auto"/>
        <w:bottom w:val="none" w:sz="0" w:space="0" w:color="auto"/>
        <w:right w:val="none" w:sz="0" w:space="0" w:color="auto"/>
      </w:divBdr>
    </w:div>
    <w:div w:id="192429066">
      <w:bodyDiv w:val="1"/>
      <w:marLeft w:val="0"/>
      <w:marRight w:val="0"/>
      <w:marTop w:val="0"/>
      <w:marBottom w:val="0"/>
      <w:divBdr>
        <w:top w:val="none" w:sz="0" w:space="0" w:color="auto"/>
        <w:left w:val="none" w:sz="0" w:space="0" w:color="auto"/>
        <w:bottom w:val="none" w:sz="0" w:space="0" w:color="auto"/>
        <w:right w:val="none" w:sz="0" w:space="0" w:color="auto"/>
      </w:divBdr>
    </w:div>
    <w:div w:id="192882170">
      <w:bodyDiv w:val="1"/>
      <w:marLeft w:val="0"/>
      <w:marRight w:val="0"/>
      <w:marTop w:val="0"/>
      <w:marBottom w:val="0"/>
      <w:divBdr>
        <w:top w:val="none" w:sz="0" w:space="0" w:color="auto"/>
        <w:left w:val="none" w:sz="0" w:space="0" w:color="auto"/>
        <w:bottom w:val="none" w:sz="0" w:space="0" w:color="auto"/>
        <w:right w:val="none" w:sz="0" w:space="0" w:color="auto"/>
      </w:divBdr>
    </w:div>
    <w:div w:id="193542151">
      <w:bodyDiv w:val="1"/>
      <w:marLeft w:val="0"/>
      <w:marRight w:val="0"/>
      <w:marTop w:val="0"/>
      <w:marBottom w:val="0"/>
      <w:divBdr>
        <w:top w:val="none" w:sz="0" w:space="0" w:color="auto"/>
        <w:left w:val="none" w:sz="0" w:space="0" w:color="auto"/>
        <w:bottom w:val="none" w:sz="0" w:space="0" w:color="auto"/>
        <w:right w:val="none" w:sz="0" w:space="0" w:color="auto"/>
      </w:divBdr>
    </w:div>
    <w:div w:id="194150112">
      <w:bodyDiv w:val="1"/>
      <w:marLeft w:val="0"/>
      <w:marRight w:val="0"/>
      <w:marTop w:val="0"/>
      <w:marBottom w:val="0"/>
      <w:divBdr>
        <w:top w:val="none" w:sz="0" w:space="0" w:color="auto"/>
        <w:left w:val="none" w:sz="0" w:space="0" w:color="auto"/>
        <w:bottom w:val="none" w:sz="0" w:space="0" w:color="auto"/>
        <w:right w:val="none" w:sz="0" w:space="0" w:color="auto"/>
      </w:divBdr>
    </w:div>
    <w:div w:id="195314566">
      <w:bodyDiv w:val="1"/>
      <w:marLeft w:val="0"/>
      <w:marRight w:val="0"/>
      <w:marTop w:val="0"/>
      <w:marBottom w:val="0"/>
      <w:divBdr>
        <w:top w:val="none" w:sz="0" w:space="0" w:color="auto"/>
        <w:left w:val="none" w:sz="0" w:space="0" w:color="auto"/>
        <w:bottom w:val="none" w:sz="0" w:space="0" w:color="auto"/>
        <w:right w:val="none" w:sz="0" w:space="0" w:color="auto"/>
      </w:divBdr>
    </w:div>
    <w:div w:id="195434454">
      <w:bodyDiv w:val="1"/>
      <w:marLeft w:val="0"/>
      <w:marRight w:val="0"/>
      <w:marTop w:val="0"/>
      <w:marBottom w:val="0"/>
      <w:divBdr>
        <w:top w:val="none" w:sz="0" w:space="0" w:color="auto"/>
        <w:left w:val="none" w:sz="0" w:space="0" w:color="auto"/>
        <w:bottom w:val="none" w:sz="0" w:space="0" w:color="auto"/>
        <w:right w:val="none" w:sz="0" w:space="0" w:color="auto"/>
      </w:divBdr>
    </w:div>
    <w:div w:id="195969748">
      <w:bodyDiv w:val="1"/>
      <w:marLeft w:val="0"/>
      <w:marRight w:val="0"/>
      <w:marTop w:val="0"/>
      <w:marBottom w:val="0"/>
      <w:divBdr>
        <w:top w:val="none" w:sz="0" w:space="0" w:color="auto"/>
        <w:left w:val="none" w:sz="0" w:space="0" w:color="auto"/>
        <w:bottom w:val="none" w:sz="0" w:space="0" w:color="auto"/>
        <w:right w:val="none" w:sz="0" w:space="0" w:color="auto"/>
      </w:divBdr>
    </w:div>
    <w:div w:id="197204956">
      <w:bodyDiv w:val="1"/>
      <w:marLeft w:val="0"/>
      <w:marRight w:val="0"/>
      <w:marTop w:val="0"/>
      <w:marBottom w:val="0"/>
      <w:divBdr>
        <w:top w:val="none" w:sz="0" w:space="0" w:color="auto"/>
        <w:left w:val="none" w:sz="0" w:space="0" w:color="auto"/>
        <w:bottom w:val="none" w:sz="0" w:space="0" w:color="auto"/>
        <w:right w:val="none" w:sz="0" w:space="0" w:color="auto"/>
      </w:divBdr>
    </w:div>
    <w:div w:id="198393153">
      <w:bodyDiv w:val="1"/>
      <w:marLeft w:val="0"/>
      <w:marRight w:val="0"/>
      <w:marTop w:val="0"/>
      <w:marBottom w:val="0"/>
      <w:divBdr>
        <w:top w:val="none" w:sz="0" w:space="0" w:color="auto"/>
        <w:left w:val="none" w:sz="0" w:space="0" w:color="auto"/>
        <w:bottom w:val="none" w:sz="0" w:space="0" w:color="auto"/>
        <w:right w:val="none" w:sz="0" w:space="0" w:color="auto"/>
      </w:divBdr>
    </w:div>
    <w:div w:id="198473886">
      <w:bodyDiv w:val="1"/>
      <w:marLeft w:val="0"/>
      <w:marRight w:val="0"/>
      <w:marTop w:val="0"/>
      <w:marBottom w:val="0"/>
      <w:divBdr>
        <w:top w:val="none" w:sz="0" w:space="0" w:color="auto"/>
        <w:left w:val="none" w:sz="0" w:space="0" w:color="auto"/>
        <w:bottom w:val="none" w:sz="0" w:space="0" w:color="auto"/>
        <w:right w:val="none" w:sz="0" w:space="0" w:color="auto"/>
      </w:divBdr>
    </w:div>
    <w:div w:id="198977282">
      <w:bodyDiv w:val="1"/>
      <w:marLeft w:val="0"/>
      <w:marRight w:val="0"/>
      <w:marTop w:val="0"/>
      <w:marBottom w:val="0"/>
      <w:divBdr>
        <w:top w:val="none" w:sz="0" w:space="0" w:color="auto"/>
        <w:left w:val="none" w:sz="0" w:space="0" w:color="auto"/>
        <w:bottom w:val="none" w:sz="0" w:space="0" w:color="auto"/>
        <w:right w:val="none" w:sz="0" w:space="0" w:color="auto"/>
      </w:divBdr>
    </w:div>
    <w:div w:id="199633906">
      <w:bodyDiv w:val="1"/>
      <w:marLeft w:val="0"/>
      <w:marRight w:val="0"/>
      <w:marTop w:val="0"/>
      <w:marBottom w:val="0"/>
      <w:divBdr>
        <w:top w:val="none" w:sz="0" w:space="0" w:color="auto"/>
        <w:left w:val="none" w:sz="0" w:space="0" w:color="auto"/>
        <w:bottom w:val="none" w:sz="0" w:space="0" w:color="auto"/>
        <w:right w:val="none" w:sz="0" w:space="0" w:color="auto"/>
      </w:divBdr>
    </w:div>
    <w:div w:id="199704581">
      <w:bodyDiv w:val="1"/>
      <w:marLeft w:val="0"/>
      <w:marRight w:val="0"/>
      <w:marTop w:val="0"/>
      <w:marBottom w:val="0"/>
      <w:divBdr>
        <w:top w:val="none" w:sz="0" w:space="0" w:color="auto"/>
        <w:left w:val="none" w:sz="0" w:space="0" w:color="auto"/>
        <w:bottom w:val="none" w:sz="0" w:space="0" w:color="auto"/>
        <w:right w:val="none" w:sz="0" w:space="0" w:color="auto"/>
      </w:divBdr>
    </w:div>
    <w:div w:id="200750538">
      <w:bodyDiv w:val="1"/>
      <w:marLeft w:val="0"/>
      <w:marRight w:val="0"/>
      <w:marTop w:val="0"/>
      <w:marBottom w:val="0"/>
      <w:divBdr>
        <w:top w:val="none" w:sz="0" w:space="0" w:color="auto"/>
        <w:left w:val="none" w:sz="0" w:space="0" w:color="auto"/>
        <w:bottom w:val="none" w:sz="0" w:space="0" w:color="auto"/>
        <w:right w:val="none" w:sz="0" w:space="0" w:color="auto"/>
      </w:divBdr>
    </w:div>
    <w:div w:id="202062421">
      <w:bodyDiv w:val="1"/>
      <w:marLeft w:val="0"/>
      <w:marRight w:val="0"/>
      <w:marTop w:val="0"/>
      <w:marBottom w:val="0"/>
      <w:divBdr>
        <w:top w:val="none" w:sz="0" w:space="0" w:color="auto"/>
        <w:left w:val="none" w:sz="0" w:space="0" w:color="auto"/>
        <w:bottom w:val="none" w:sz="0" w:space="0" w:color="auto"/>
        <w:right w:val="none" w:sz="0" w:space="0" w:color="auto"/>
      </w:divBdr>
    </w:div>
    <w:div w:id="202914144">
      <w:bodyDiv w:val="1"/>
      <w:marLeft w:val="0"/>
      <w:marRight w:val="0"/>
      <w:marTop w:val="0"/>
      <w:marBottom w:val="0"/>
      <w:divBdr>
        <w:top w:val="none" w:sz="0" w:space="0" w:color="auto"/>
        <w:left w:val="none" w:sz="0" w:space="0" w:color="auto"/>
        <w:bottom w:val="none" w:sz="0" w:space="0" w:color="auto"/>
        <w:right w:val="none" w:sz="0" w:space="0" w:color="auto"/>
      </w:divBdr>
    </w:div>
    <w:div w:id="203062761">
      <w:bodyDiv w:val="1"/>
      <w:marLeft w:val="0"/>
      <w:marRight w:val="0"/>
      <w:marTop w:val="0"/>
      <w:marBottom w:val="0"/>
      <w:divBdr>
        <w:top w:val="none" w:sz="0" w:space="0" w:color="auto"/>
        <w:left w:val="none" w:sz="0" w:space="0" w:color="auto"/>
        <w:bottom w:val="none" w:sz="0" w:space="0" w:color="auto"/>
        <w:right w:val="none" w:sz="0" w:space="0" w:color="auto"/>
      </w:divBdr>
    </w:div>
    <w:div w:id="203491230">
      <w:bodyDiv w:val="1"/>
      <w:marLeft w:val="0"/>
      <w:marRight w:val="0"/>
      <w:marTop w:val="0"/>
      <w:marBottom w:val="0"/>
      <w:divBdr>
        <w:top w:val="none" w:sz="0" w:space="0" w:color="auto"/>
        <w:left w:val="none" w:sz="0" w:space="0" w:color="auto"/>
        <w:bottom w:val="none" w:sz="0" w:space="0" w:color="auto"/>
        <w:right w:val="none" w:sz="0" w:space="0" w:color="auto"/>
      </w:divBdr>
    </w:div>
    <w:div w:id="203637517">
      <w:bodyDiv w:val="1"/>
      <w:marLeft w:val="0"/>
      <w:marRight w:val="0"/>
      <w:marTop w:val="0"/>
      <w:marBottom w:val="0"/>
      <w:divBdr>
        <w:top w:val="none" w:sz="0" w:space="0" w:color="auto"/>
        <w:left w:val="none" w:sz="0" w:space="0" w:color="auto"/>
        <w:bottom w:val="none" w:sz="0" w:space="0" w:color="auto"/>
        <w:right w:val="none" w:sz="0" w:space="0" w:color="auto"/>
      </w:divBdr>
    </w:div>
    <w:div w:id="204413703">
      <w:bodyDiv w:val="1"/>
      <w:marLeft w:val="0"/>
      <w:marRight w:val="0"/>
      <w:marTop w:val="0"/>
      <w:marBottom w:val="0"/>
      <w:divBdr>
        <w:top w:val="none" w:sz="0" w:space="0" w:color="auto"/>
        <w:left w:val="none" w:sz="0" w:space="0" w:color="auto"/>
        <w:bottom w:val="none" w:sz="0" w:space="0" w:color="auto"/>
        <w:right w:val="none" w:sz="0" w:space="0" w:color="auto"/>
      </w:divBdr>
    </w:div>
    <w:div w:id="204484016">
      <w:bodyDiv w:val="1"/>
      <w:marLeft w:val="0"/>
      <w:marRight w:val="0"/>
      <w:marTop w:val="0"/>
      <w:marBottom w:val="0"/>
      <w:divBdr>
        <w:top w:val="none" w:sz="0" w:space="0" w:color="auto"/>
        <w:left w:val="none" w:sz="0" w:space="0" w:color="auto"/>
        <w:bottom w:val="none" w:sz="0" w:space="0" w:color="auto"/>
        <w:right w:val="none" w:sz="0" w:space="0" w:color="auto"/>
      </w:divBdr>
    </w:div>
    <w:div w:id="205414735">
      <w:bodyDiv w:val="1"/>
      <w:marLeft w:val="0"/>
      <w:marRight w:val="0"/>
      <w:marTop w:val="0"/>
      <w:marBottom w:val="0"/>
      <w:divBdr>
        <w:top w:val="none" w:sz="0" w:space="0" w:color="auto"/>
        <w:left w:val="none" w:sz="0" w:space="0" w:color="auto"/>
        <w:bottom w:val="none" w:sz="0" w:space="0" w:color="auto"/>
        <w:right w:val="none" w:sz="0" w:space="0" w:color="auto"/>
      </w:divBdr>
    </w:div>
    <w:div w:id="205534482">
      <w:bodyDiv w:val="1"/>
      <w:marLeft w:val="0"/>
      <w:marRight w:val="0"/>
      <w:marTop w:val="0"/>
      <w:marBottom w:val="0"/>
      <w:divBdr>
        <w:top w:val="none" w:sz="0" w:space="0" w:color="auto"/>
        <w:left w:val="none" w:sz="0" w:space="0" w:color="auto"/>
        <w:bottom w:val="none" w:sz="0" w:space="0" w:color="auto"/>
        <w:right w:val="none" w:sz="0" w:space="0" w:color="auto"/>
      </w:divBdr>
    </w:div>
    <w:div w:id="205720201">
      <w:bodyDiv w:val="1"/>
      <w:marLeft w:val="0"/>
      <w:marRight w:val="0"/>
      <w:marTop w:val="0"/>
      <w:marBottom w:val="0"/>
      <w:divBdr>
        <w:top w:val="none" w:sz="0" w:space="0" w:color="auto"/>
        <w:left w:val="none" w:sz="0" w:space="0" w:color="auto"/>
        <w:bottom w:val="none" w:sz="0" w:space="0" w:color="auto"/>
        <w:right w:val="none" w:sz="0" w:space="0" w:color="auto"/>
      </w:divBdr>
    </w:div>
    <w:div w:id="206113783">
      <w:bodyDiv w:val="1"/>
      <w:marLeft w:val="0"/>
      <w:marRight w:val="0"/>
      <w:marTop w:val="0"/>
      <w:marBottom w:val="0"/>
      <w:divBdr>
        <w:top w:val="none" w:sz="0" w:space="0" w:color="auto"/>
        <w:left w:val="none" w:sz="0" w:space="0" w:color="auto"/>
        <w:bottom w:val="none" w:sz="0" w:space="0" w:color="auto"/>
        <w:right w:val="none" w:sz="0" w:space="0" w:color="auto"/>
      </w:divBdr>
    </w:div>
    <w:div w:id="206333235">
      <w:bodyDiv w:val="1"/>
      <w:marLeft w:val="0"/>
      <w:marRight w:val="0"/>
      <w:marTop w:val="0"/>
      <w:marBottom w:val="0"/>
      <w:divBdr>
        <w:top w:val="none" w:sz="0" w:space="0" w:color="auto"/>
        <w:left w:val="none" w:sz="0" w:space="0" w:color="auto"/>
        <w:bottom w:val="none" w:sz="0" w:space="0" w:color="auto"/>
        <w:right w:val="none" w:sz="0" w:space="0" w:color="auto"/>
      </w:divBdr>
    </w:div>
    <w:div w:id="206451513">
      <w:bodyDiv w:val="1"/>
      <w:marLeft w:val="0"/>
      <w:marRight w:val="0"/>
      <w:marTop w:val="0"/>
      <w:marBottom w:val="0"/>
      <w:divBdr>
        <w:top w:val="none" w:sz="0" w:space="0" w:color="auto"/>
        <w:left w:val="none" w:sz="0" w:space="0" w:color="auto"/>
        <w:bottom w:val="none" w:sz="0" w:space="0" w:color="auto"/>
        <w:right w:val="none" w:sz="0" w:space="0" w:color="auto"/>
      </w:divBdr>
    </w:div>
    <w:div w:id="207189393">
      <w:bodyDiv w:val="1"/>
      <w:marLeft w:val="0"/>
      <w:marRight w:val="0"/>
      <w:marTop w:val="0"/>
      <w:marBottom w:val="0"/>
      <w:divBdr>
        <w:top w:val="none" w:sz="0" w:space="0" w:color="auto"/>
        <w:left w:val="none" w:sz="0" w:space="0" w:color="auto"/>
        <w:bottom w:val="none" w:sz="0" w:space="0" w:color="auto"/>
        <w:right w:val="none" w:sz="0" w:space="0" w:color="auto"/>
      </w:divBdr>
    </w:div>
    <w:div w:id="207618623">
      <w:bodyDiv w:val="1"/>
      <w:marLeft w:val="0"/>
      <w:marRight w:val="0"/>
      <w:marTop w:val="0"/>
      <w:marBottom w:val="0"/>
      <w:divBdr>
        <w:top w:val="none" w:sz="0" w:space="0" w:color="auto"/>
        <w:left w:val="none" w:sz="0" w:space="0" w:color="auto"/>
        <w:bottom w:val="none" w:sz="0" w:space="0" w:color="auto"/>
        <w:right w:val="none" w:sz="0" w:space="0" w:color="auto"/>
      </w:divBdr>
    </w:div>
    <w:div w:id="207693930">
      <w:bodyDiv w:val="1"/>
      <w:marLeft w:val="0"/>
      <w:marRight w:val="0"/>
      <w:marTop w:val="0"/>
      <w:marBottom w:val="0"/>
      <w:divBdr>
        <w:top w:val="none" w:sz="0" w:space="0" w:color="auto"/>
        <w:left w:val="none" w:sz="0" w:space="0" w:color="auto"/>
        <w:bottom w:val="none" w:sz="0" w:space="0" w:color="auto"/>
        <w:right w:val="none" w:sz="0" w:space="0" w:color="auto"/>
      </w:divBdr>
    </w:div>
    <w:div w:id="208078793">
      <w:bodyDiv w:val="1"/>
      <w:marLeft w:val="0"/>
      <w:marRight w:val="0"/>
      <w:marTop w:val="0"/>
      <w:marBottom w:val="0"/>
      <w:divBdr>
        <w:top w:val="none" w:sz="0" w:space="0" w:color="auto"/>
        <w:left w:val="none" w:sz="0" w:space="0" w:color="auto"/>
        <w:bottom w:val="none" w:sz="0" w:space="0" w:color="auto"/>
        <w:right w:val="none" w:sz="0" w:space="0" w:color="auto"/>
      </w:divBdr>
    </w:div>
    <w:div w:id="208997807">
      <w:bodyDiv w:val="1"/>
      <w:marLeft w:val="0"/>
      <w:marRight w:val="0"/>
      <w:marTop w:val="0"/>
      <w:marBottom w:val="0"/>
      <w:divBdr>
        <w:top w:val="none" w:sz="0" w:space="0" w:color="auto"/>
        <w:left w:val="none" w:sz="0" w:space="0" w:color="auto"/>
        <w:bottom w:val="none" w:sz="0" w:space="0" w:color="auto"/>
        <w:right w:val="none" w:sz="0" w:space="0" w:color="auto"/>
      </w:divBdr>
    </w:div>
    <w:div w:id="211843850">
      <w:bodyDiv w:val="1"/>
      <w:marLeft w:val="0"/>
      <w:marRight w:val="0"/>
      <w:marTop w:val="0"/>
      <w:marBottom w:val="0"/>
      <w:divBdr>
        <w:top w:val="none" w:sz="0" w:space="0" w:color="auto"/>
        <w:left w:val="none" w:sz="0" w:space="0" w:color="auto"/>
        <w:bottom w:val="none" w:sz="0" w:space="0" w:color="auto"/>
        <w:right w:val="none" w:sz="0" w:space="0" w:color="auto"/>
      </w:divBdr>
    </w:div>
    <w:div w:id="211889852">
      <w:bodyDiv w:val="1"/>
      <w:marLeft w:val="0"/>
      <w:marRight w:val="0"/>
      <w:marTop w:val="0"/>
      <w:marBottom w:val="0"/>
      <w:divBdr>
        <w:top w:val="none" w:sz="0" w:space="0" w:color="auto"/>
        <w:left w:val="none" w:sz="0" w:space="0" w:color="auto"/>
        <w:bottom w:val="none" w:sz="0" w:space="0" w:color="auto"/>
        <w:right w:val="none" w:sz="0" w:space="0" w:color="auto"/>
      </w:divBdr>
    </w:div>
    <w:div w:id="211960740">
      <w:bodyDiv w:val="1"/>
      <w:marLeft w:val="0"/>
      <w:marRight w:val="0"/>
      <w:marTop w:val="0"/>
      <w:marBottom w:val="0"/>
      <w:divBdr>
        <w:top w:val="none" w:sz="0" w:space="0" w:color="auto"/>
        <w:left w:val="none" w:sz="0" w:space="0" w:color="auto"/>
        <w:bottom w:val="none" w:sz="0" w:space="0" w:color="auto"/>
        <w:right w:val="none" w:sz="0" w:space="0" w:color="auto"/>
      </w:divBdr>
    </w:div>
    <w:div w:id="212888913">
      <w:bodyDiv w:val="1"/>
      <w:marLeft w:val="0"/>
      <w:marRight w:val="0"/>
      <w:marTop w:val="0"/>
      <w:marBottom w:val="0"/>
      <w:divBdr>
        <w:top w:val="none" w:sz="0" w:space="0" w:color="auto"/>
        <w:left w:val="none" w:sz="0" w:space="0" w:color="auto"/>
        <w:bottom w:val="none" w:sz="0" w:space="0" w:color="auto"/>
        <w:right w:val="none" w:sz="0" w:space="0" w:color="auto"/>
      </w:divBdr>
    </w:div>
    <w:div w:id="213319689">
      <w:bodyDiv w:val="1"/>
      <w:marLeft w:val="0"/>
      <w:marRight w:val="0"/>
      <w:marTop w:val="0"/>
      <w:marBottom w:val="0"/>
      <w:divBdr>
        <w:top w:val="none" w:sz="0" w:space="0" w:color="auto"/>
        <w:left w:val="none" w:sz="0" w:space="0" w:color="auto"/>
        <w:bottom w:val="none" w:sz="0" w:space="0" w:color="auto"/>
        <w:right w:val="none" w:sz="0" w:space="0" w:color="auto"/>
      </w:divBdr>
    </w:div>
    <w:div w:id="213470935">
      <w:bodyDiv w:val="1"/>
      <w:marLeft w:val="0"/>
      <w:marRight w:val="0"/>
      <w:marTop w:val="0"/>
      <w:marBottom w:val="0"/>
      <w:divBdr>
        <w:top w:val="none" w:sz="0" w:space="0" w:color="auto"/>
        <w:left w:val="none" w:sz="0" w:space="0" w:color="auto"/>
        <w:bottom w:val="none" w:sz="0" w:space="0" w:color="auto"/>
        <w:right w:val="none" w:sz="0" w:space="0" w:color="auto"/>
      </w:divBdr>
    </w:div>
    <w:div w:id="213585326">
      <w:bodyDiv w:val="1"/>
      <w:marLeft w:val="0"/>
      <w:marRight w:val="0"/>
      <w:marTop w:val="0"/>
      <w:marBottom w:val="0"/>
      <w:divBdr>
        <w:top w:val="none" w:sz="0" w:space="0" w:color="auto"/>
        <w:left w:val="none" w:sz="0" w:space="0" w:color="auto"/>
        <w:bottom w:val="none" w:sz="0" w:space="0" w:color="auto"/>
        <w:right w:val="none" w:sz="0" w:space="0" w:color="auto"/>
      </w:divBdr>
    </w:div>
    <w:div w:id="213659129">
      <w:bodyDiv w:val="1"/>
      <w:marLeft w:val="0"/>
      <w:marRight w:val="0"/>
      <w:marTop w:val="0"/>
      <w:marBottom w:val="0"/>
      <w:divBdr>
        <w:top w:val="none" w:sz="0" w:space="0" w:color="auto"/>
        <w:left w:val="none" w:sz="0" w:space="0" w:color="auto"/>
        <w:bottom w:val="none" w:sz="0" w:space="0" w:color="auto"/>
        <w:right w:val="none" w:sz="0" w:space="0" w:color="auto"/>
      </w:divBdr>
    </w:div>
    <w:div w:id="213661104">
      <w:bodyDiv w:val="1"/>
      <w:marLeft w:val="0"/>
      <w:marRight w:val="0"/>
      <w:marTop w:val="0"/>
      <w:marBottom w:val="0"/>
      <w:divBdr>
        <w:top w:val="none" w:sz="0" w:space="0" w:color="auto"/>
        <w:left w:val="none" w:sz="0" w:space="0" w:color="auto"/>
        <w:bottom w:val="none" w:sz="0" w:space="0" w:color="auto"/>
        <w:right w:val="none" w:sz="0" w:space="0" w:color="auto"/>
      </w:divBdr>
    </w:div>
    <w:div w:id="214004266">
      <w:bodyDiv w:val="1"/>
      <w:marLeft w:val="0"/>
      <w:marRight w:val="0"/>
      <w:marTop w:val="0"/>
      <w:marBottom w:val="0"/>
      <w:divBdr>
        <w:top w:val="none" w:sz="0" w:space="0" w:color="auto"/>
        <w:left w:val="none" w:sz="0" w:space="0" w:color="auto"/>
        <w:bottom w:val="none" w:sz="0" w:space="0" w:color="auto"/>
        <w:right w:val="none" w:sz="0" w:space="0" w:color="auto"/>
      </w:divBdr>
    </w:div>
    <w:div w:id="214389714">
      <w:bodyDiv w:val="1"/>
      <w:marLeft w:val="0"/>
      <w:marRight w:val="0"/>
      <w:marTop w:val="0"/>
      <w:marBottom w:val="0"/>
      <w:divBdr>
        <w:top w:val="none" w:sz="0" w:space="0" w:color="auto"/>
        <w:left w:val="none" w:sz="0" w:space="0" w:color="auto"/>
        <w:bottom w:val="none" w:sz="0" w:space="0" w:color="auto"/>
        <w:right w:val="none" w:sz="0" w:space="0" w:color="auto"/>
      </w:divBdr>
    </w:div>
    <w:div w:id="214970519">
      <w:bodyDiv w:val="1"/>
      <w:marLeft w:val="0"/>
      <w:marRight w:val="0"/>
      <w:marTop w:val="0"/>
      <w:marBottom w:val="0"/>
      <w:divBdr>
        <w:top w:val="none" w:sz="0" w:space="0" w:color="auto"/>
        <w:left w:val="none" w:sz="0" w:space="0" w:color="auto"/>
        <w:bottom w:val="none" w:sz="0" w:space="0" w:color="auto"/>
        <w:right w:val="none" w:sz="0" w:space="0" w:color="auto"/>
      </w:divBdr>
    </w:div>
    <w:div w:id="215121771">
      <w:bodyDiv w:val="1"/>
      <w:marLeft w:val="0"/>
      <w:marRight w:val="0"/>
      <w:marTop w:val="0"/>
      <w:marBottom w:val="0"/>
      <w:divBdr>
        <w:top w:val="none" w:sz="0" w:space="0" w:color="auto"/>
        <w:left w:val="none" w:sz="0" w:space="0" w:color="auto"/>
        <w:bottom w:val="none" w:sz="0" w:space="0" w:color="auto"/>
        <w:right w:val="none" w:sz="0" w:space="0" w:color="auto"/>
      </w:divBdr>
    </w:div>
    <w:div w:id="216862578">
      <w:bodyDiv w:val="1"/>
      <w:marLeft w:val="0"/>
      <w:marRight w:val="0"/>
      <w:marTop w:val="0"/>
      <w:marBottom w:val="0"/>
      <w:divBdr>
        <w:top w:val="none" w:sz="0" w:space="0" w:color="auto"/>
        <w:left w:val="none" w:sz="0" w:space="0" w:color="auto"/>
        <w:bottom w:val="none" w:sz="0" w:space="0" w:color="auto"/>
        <w:right w:val="none" w:sz="0" w:space="0" w:color="auto"/>
      </w:divBdr>
    </w:div>
    <w:div w:id="218135689">
      <w:bodyDiv w:val="1"/>
      <w:marLeft w:val="0"/>
      <w:marRight w:val="0"/>
      <w:marTop w:val="0"/>
      <w:marBottom w:val="0"/>
      <w:divBdr>
        <w:top w:val="none" w:sz="0" w:space="0" w:color="auto"/>
        <w:left w:val="none" w:sz="0" w:space="0" w:color="auto"/>
        <w:bottom w:val="none" w:sz="0" w:space="0" w:color="auto"/>
        <w:right w:val="none" w:sz="0" w:space="0" w:color="auto"/>
      </w:divBdr>
    </w:div>
    <w:div w:id="218326570">
      <w:bodyDiv w:val="1"/>
      <w:marLeft w:val="0"/>
      <w:marRight w:val="0"/>
      <w:marTop w:val="0"/>
      <w:marBottom w:val="0"/>
      <w:divBdr>
        <w:top w:val="none" w:sz="0" w:space="0" w:color="auto"/>
        <w:left w:val="none" w:sz="0" w:space="0" w:color="auto"/>
        <w:bottom w:val="none" w:sz="0" w:space="0" w:color="auto"/>
        <w:right w:val="none" w:sz="0" w:space="0" w:color="auto"/>
      </w:divBdr>
    </w:div>
    <w:div w:id="218367810">
      <w:bodyDiv w:val="1"/>
      <w:marLeft w:val="0"/>
      <w:marRight w:val="0"/>
      <w:marTop w:val="0"/>
      <w:marBottom w:val="0"/>
      <w:divBdr>
        <w:top w:val="none" w:sz="0" w:space="0" w:color="auto"/>
        <w:left w:val="none" w:sz="0" w:space="0" w:color="auto"/>
        <w:bottom w:val="none" w:sz="0" w:space="0" w:color="auto"/>
        <w:right w:val="none" w:sz="0" w:space="0" w:color="auto"/>
      </w:divBdr>
    </w:div>
    <w:div w:id="218594652">
      <w:bodyDiv w:val="1"/>
      <w:marLeft w:val="0"/>
      <w:marRight w:val="0"/>
      <w:marTop w:val="0"/>
      <w:marBottom w:val="0"/>
      <w:divBdr>
        <w:top w:val="none" w:sz="0" w:space="0" w:color="auto"/>
        <w:left w:val="none" w:sz="0" w:space="0" w:color="auto"/>
        <w:bottom w:val="none" w:sz="0" w:space="0" w:color="auto"/>
        <w:right w:val="none" w:sz="0" w:space="0" w:color="auto"/>
      </w:divBdr>
    </w:div>
    <w:div w:id="220673790">
      <w:bodyDiv w:val="1"/>
      <w:marLeft w:val="0"/>
      <w:marRight w:val="0"/>
      <w:marTop w:val="0"/>
      <w:marBottom w:val="0"/>
      <w:divBdr>
        <w:top w:val="none" w:sz="0" w:space="0" w:color="auto"/>
        <w:left w:val="none" w:sz="0" w:space="0" w:color="auto"/>
        <w:bottom w:val="none" w:sz="0" w:space="0" w:color="auto"/>
        <w:right w:val="none" w:sz="0" w:space="0" w:color="auto"/>
      </w:divBdr>
    </w:div>
    <w:div w:id="221521734">
      <w:bodyDiv w:val="1"/>
      <w:marLeft w:val="0"/>
      <w:marRight w:val="0"/>
      <w:marTop w:val="0"/>
      <w:marBottom w:val="0"/>
      <w:divBdr>
        <w:top w:val="none" w:sz="0" w:space="0" w:color="auto"/>
        <w:left w:val="none" w:sz="0" w:space="0" w:color="auto"/>
        <w:bottom w:val="none" w:sz="0" w:space="0" w:color="auto"/>
        <w:right w:val="none" w:sz="0" w:space="0" w:color="auto"/>
      </w:divBdr>
    </w:div>
    <w:div w:id="221642787">
      <w:bodyDiv w:val="1"/>
      <w:marLeft w:val="0"/>
      <w:marRight w:val="0"/>
      <w:marTop w:val="0"/>
      <w:marBottom w:val="0"/>
      <w:divBdr>
        <w:top w:val="none" w:sz="0" w:space="0" w:color="auto"/>
        <w:left w:val="none" w:sz="0" w:space="0" w:color="auto"/>
        <w:bottom w:val="none" w:sz="0" w:space="0" w:color="auto"/>
        <w:right w:val="none" w:sz="0" w:space="0" w:color="auto"/>
      </w:divBdr>
    </w:div>
    <w:div w:id="221714541">
      <w:bodyDiv w:val="1"/>
      <w:marLeft w:val="0"/>
      <w:marRight w:val="0"/>
      <w:marTop w:val="0"/>
      <w:marBottom w:val="0"/>
      <w:divBdr>
        <w:top w:val="none" w:sz="0" w:space="0" w:color="auto"/>
        <w:left w:val="none" w:sz="0" w:space="0" w:color="auto"/>
        <w:bottom w:val="none" w:sz="0" w:space="0" w:color="auto"/>
        <w:right w:val="none" w:sz="0" w:space="0" w:color="auto"/>
      </w:divBdr>
    </w:div>
    <w:div w:id="222714500">
      <w:bodyDiv w:val="1"/>
      <w:marLeft w:val="0"/>
      <w:marRight w:val="0"/>
      <w:marTop w:val="0"/>
      <w:marBottom w:val="0"/>
      <w:divBdr>
        <w:top w:val="none" w:sz="0" w:space="0" w:color="auto"/>
        <w:left w:val="none" w:sz="0" w:space="0" w:color="auto"/>
        <w:bottom w:val="none" w:sz="0" w:space="0" w:color="auto"/>
        <w:right w:val="none" w:sz="0" w:space="0" w:color="auto"/>
      </w:divBdr>
    </w:div>
    <w:div w:id="222913846">
      <w:bodyDiv w:val="1"/>
      <w:marLeft w:val="0"/>
      <w:marRight w:val="0"/>
      <w:marTop w:val="0"/>
      <w:marBottom w:val="0"/>
      <w:divBdr>
        <w:top w:val="none" w:sz="0" w:space="0" w:color="auto"/>
        <w:left w:val="none" w:sz="0" w:space="0" w:color="auto"/>
        <w:bottom w:val="none" w:sz="0" w:space="0" w:color="auto"/>
        <w:right w:val="none" w:sz="0" w:space="0" w:color="auto"/>
      </w:divBdr>
    </w:div>
    <w:div w:id="223226178">
      <w:bodyDiv w:val="1"/>
      <w:marLeft w:val="0"/>
      <w:marRight w:val="0"/>
      <w:marTop w:val="0"/>
      <w:marBottom w:val="0"/>
      <w:divBdr>
        <w:top w:val="none" w:sz="0" w:space="0" w:color="auto"/>
        <w:left w:val="none" w:sz="0" w:space="0" w:color="auto"/>
        <w:bottom w:val="none" w:sz="0" w:space="0" w:color="auto"/>
        <w:right w:val="none" w:sz="0" w:space="0" w:color="auto"/>
      </w:divBdr>
    </w:div>
    <w:div w:id="223416403">
      <w:bodyDiv w:val="1"/>
      <w:marLeft w:val="0"/>
      <w:marRight w:val="0"/>
      <w:marTop w:val="0"/>
      <w:marBottom w:val="0"/>
      <w:divBdr>
        <w:top w:val="none" w:sz="0" w:space="0" w:color="auto"/>
        <w:left w:val="none" w:sz="0" w:space="0" w:color="auto"/>
        <w:bottom w:val="none" w:sz="0" w:space="0" w:color="auto"/>
        <w:right w:val="none" w:sz="0" w:space="0" w:color="auto"/>
      </w:divBdr>
    </w:div>
    <w:div w:id="223639822">
      <w:bodyDiv w:val="1"/>
      <w:marLeft w:val="0"/>
      <w:marRight w:val="0"/>
      <w:marTop w:val="0"/>
      <w:marBottom w:val="0"/>
      <w:divBdr>
        <w:top w:val="none" w:sz="0" w:space="0" w:color="auto"/>
        <w:left w:val="none" w:sz="0" w:space="0" w:color="auto"/>
        <w:bottom w:val="none" w:sz="0" w:space="0" w:color="auto"/>
        <w:right w:val="none" w:sz="0" w:space="0" w:color="auto"/>
      </w:divBdr>
    </w:div>
    <w:div w:id="224220647">
      <w:bodyDiv w:val="1"/>
      <w:marLeft w:val="0"/>
      <w:marRight w:val="0"/>
      <w:marTop w:val="0"/>
      <w:marBottom w:val="0"/>
      <w:divBdr>
        <w:top w:val="none" w:sz="0" w:space="0" w:color="auto"/>
        <w:left w:val="none" w:sz="0" w:space="0" w:color="auto"/>
        <w:bottom w:val="none" w:sz="0" w:space="0" w:color="auto"/>
        <w:right w:val="none" w:sz="0" w:space="0" w:color="auto"/>
      </w:divBdr>
    </w:div>
    <w:div w:id="225384868">
      <w:bodyDiv w:val="1"/>
      <w:marLeft w:val="0"/>
      <w:marRight w:val="0"/>
      <w:marTop w:val="0"/>
      <w:marBottom w:val="0"/>
      <w:divBdr>
        <w:top w:val="none" w:sz="0" w:space="0" w:color="auto"/>
        <w:left w:val="none" w:sz="0" w:space="0" w:color="auto"/>
        <w:bottom w:val="none" w:sz="0" w:space="0" w:color="auto"/>
        <w:right w:val="none" w:sz="0" w:space="0" w:color="auto"/>
      </w:divBdr>
    </w:div>
    <w:div w:id="226182906">
      <w:bodyDiv w:val="1"/>
      <w:marLeft w:val="0"/>
      <w:marRight w:val="0"/>
      <w:marTop w:val="0"/>
      <w:marBottom w:val="0"/>
      <w:divBdr>
        <w:top w:val="none" w:sz="0" w:space="0" w:color="auto"/>
        <w:left w:val="none" w:sz="0" w:space="0" w:color="auto"/>
        <w:bottom w:val="none" w:sz="0" w:space="0" w:color="auto"/>
        <w:right w:val="none" w:sz="0" w:space="0" w:color="auto"/>
      </w:divBdr>
    </w:div>
    <w:div w:id="226231979">
      <w:bodyDiv w:val="1"/>
      <w:marLeft w:val="0"/>
      <w:marRight w:val="0"/>
      <w:marTop w:val="0"/>
      <w:marBottom w:val="0"/>
      <w:divBdr>
        <w:top w:val="none" w:sz="0" w:space="0" w:color="auto"/>
        <w:left w:val="none" w:sz="0" w:space="0" w:color="auto"/>
        <w:bottom w:val="none" w:sz="0" w:space="0" w:color="auto"/>
        <w:right w:val="none" w:sz="0" w:space="0" w:color="auto"/>
      </w:divBdr>
    </w:div>
    <w:div w:id="226770516">
      <w:bodyDiv w:val="1"/>
      <w:marLeft w:val="0"/>
      <w:marRight w:val="0"/>
      <w:marTop w:val="0"/>
      <w:marBottom w:val="0"/>
      <w:divBdr>
        <w:top w:val="none" w:sz="0" w:space="0" w:color="auto"/>
        <w:left w:val="none" w:sz="0" w:space="0" w:color="auto"/>
        <w:bottom w:val="none" w:sz="0" w:space="0" w:color="auto"/>
        <w:right w:val="none" w:sz="0" w:space="0" w:color="auto"/>
      </w:divBdr>
    </w:div>
    <w:div w:id="227301936">
      <w:bodyDiv w:val="1"/>
      <w:marLeft w:val="0"/>
      <w:marRight w:val="0"/>
      <w:marTop w:val="0"/>
      <w:marBottom w:val="0"/>
      <w:divBdr>
        <w:top w:val="none" w:sz="0" w:space="0" w:color="auto"/>
        <w:left w:val="none" w:sz="0" w:space="0" w:color="auto"/>
        <w:bottom w:val="none" w:sz="0" w:space="0" w:color="auto"/>
        <w:right w:val="none" w:sz="0" w:space="0" w:color="auto"/>
      </w:divBdr>
    </w:div>
    <w:div w:id="228350392">
      <w:bodyDiv w:val="1"/>
      <w:marLeft w:val="0"/>
      <w:marRight w:val="0"/>
      <w:marTop w:val="0"/>
      <w:marBottom w:val="0"/>
      <w:divBdr>
        <w:top w:val="none" w:sz="0" w:space="0" w:color="auto"/>
        <w:left w:val="none" w:sz="0" w:space="0" w:color="auto"/>
        <w:bottom w:val="none" w:sz="0" w:space="0" w:color="auto"/>
        <w:right w:val="none" w:sz="0" w:space="0" w:color="auto"/>
      </w:divBdr>
    </w:div>
    <w:div w:id="228655147">
      <w:bodyDiv w:val="1"/>
      <w:marLeft w:val="0"/>
      <w:marRight w:val="0"/>
      <w:marTop w:val="0"/>
      <w:marBottom w:val="0"/>
      <w:divBdr>
        <w:top w:val="none" w:sz="0" w:space="0" w:color="auto"/>
        <w:left w:val="none" w:sz="0" w:space="0" w:color="auto"/>
        <w:bottom w:val="none" w:sz="0" w:space="0" w:color="auto"/>
        <w:right w:val="none" w:sz="0" w:space="0" w:color="auto"/>
      </w:divBdr>
    </w:div>
    <w:div w:id="228806796">
      <w:bodyDiv w:val="1"/>
      <w:marLeft w:val="0"/>
      <w:marRight w:val="0"/>
      <w:marTop w:val="0"/>
      <w:marBottom w:val="0"/>
      <w:divBdr>
        <w:top w:val="none" w:sz="0" w:space="0" w:color="auto"/>
        <w:left w:val="none" w:sz="0" w:space="0" w:color="auto"/>
        <w:bottom w:val="none" w:sz="0" w:space="0" w:color="auto"/>
        <w:right w:val="none" w:sz="0" w:space="0" w:color="auto"/>
      </w:divBdr>
    </w:div>
    <w:div w:id="229971067">
      <w:bodyDiv w:val="1"/>
      <w:marLeft w:val="0"/>
      <w:marRight w:val="0"/>
      <w:marTop w:val="0"/>
      <w:marBottom w:val="0"/>
      <w:divBdr>
        <w:top w:val="none" w:sz="0" w:space="0" w:color="auto"/>
        <w:left w:val="none" w:sz="0" w:space="0" w:color="auto"/>
        <w:bottom w:val="none" w:sz="0" w:space="0" w:color="auto"/>
        <w:right w:val="none" w:sz="0" w:space="0" w:color="auto"/>
      </w:divBdr>
    </w:div>
    <w:div w:id="229972872">
      <w:bodyDiv w:val="1"/>
      <w:marLeft w:val="0"/>
      <w:marRight w:val="0"/>
      <w:marTop w:val="0"/>
      <w:marBottom w:val="0"/>
      <w:divBdr>
        <w:top w:val="none" w:sz="0" w:space="0" w:color="auto"/>
        <w:left w:val="none" w:sz="0" w:space="0" w:color="auto"/>
        <w:bottom w:val="none" w:sz="0" w:space="0" w:color="auto"/>
        <w:right w:val="none" w:sz="0" w:space="0" w:color="auto"/>
      </w:divBdr>
    </w:div>
    <w:div w:id="231277992">
      <w:bodyDiv w:val="1"/>
      <w:marLeft w:val="0"/>
      <w:marRight w:val="0"/>
      <w:marTop w:val="0"/>
      <w:marBottom w:val="0"/>
      <w:divBdr>
        <w:top w:val="none" w:sz="0" w:space="0" w:color="auto"/>
        <w:left w:val="none" w:sz="0" w:space="0" w:color="auto"/>
        <w:bottom w:val="none" w:sz="0" w:space="0" w:color="auto"/>
        <w:right w:val="none" w:sz="0" w:space="0" w:color="auto"/>
      </w:divBdr>
    </w:div>
    <w:div w:id="232467767">
      <w:bodyDiv w:val="1"/>
      <w:marLeft w:val="0"/>
      <w:marRight w:val="0"/>
      <w:marTop w:val="0"/>
      <w:marBottom w:val="0"/>
      <w:divBdr>
        <w:top w:val="none" w:sz="0" w:space="0" w:color="auto"/>
        <w:left w:val="none" w:sz="0" w:space="0" w:color="auto"/>
        <w:bottom w:val="none" w:sz="0" w:space="0" w:color="auto"/>
        <w:right w:val="none" w:sz="0" w:space="0" w:color="auto"/>
      </w:divBdr>
    </w:div>
    <w:div w:id="232471354">
      <w:bodyDiv w:val="1"/>
      <w:marLeft w:val="0"/>
      <w:marRight w:val="0"/>
      <w:marTop w:val="0"/>
      <w:marBottom w:val="0"/>
      <w:divBdr>
        <w:top w:val="none" w:sz="0" w:space="0" w:color="auto"/>
        <w:left w:val="none" w:sz="0" w:space="0" w:color="auto"/>
        <w:bottom w:val="none" w:sz="0" w:space="0" w:color="auto"/>
        <w:right w:val="none" w:sz="0" w:space="0" w:color="auto"/>
      </w:divBdr>
    </w:div>
    <w:div w:id="233511381">
      <w:bodyDiv w:val="1"/>
      <w:marLeft w:val="0"/>
      <w:marRight w:val="0"/>
      <w:marTop w:val="0"/>
      <w:marBottom w:val="0"/>
      <w:divBdr>
        <w:top w:val="none" w:sz="0" w:space="0" w:color="auto"/>
        <w:left w:val="none" w:sz="0" w:space="0" w:color="auto"/>
        <w:bottom w:val="none" w:sz="0" w:space="0" w:color="auto"/>
        <w:right w:val="none" w:sz="0" w:space="0" w:color="auto"/>
      </w:divBdr>
    </w:div>
    <w:div w:id="234822466">
      <w:bodyDiv w:val="1"/>
      <w:marLeft w:val="0"/>
      <w:marRight w:val="0"/>
      <w:marTop w:val="0"/>
      <w:marBottom w:val="0"/>
      <w:divBdr>
        <w:top w:val="none" w:sz="0" w:space="0" w:color="auto"/>
        <w:left w:val="none" w:sz="0" w:space="0" w:color="auto"/>
        <w:bottom w:val="none" w:sz="0" w:space="0" w:color="auto"/>
        <w:right w:val="none" w:sz="0" w:space="0" w:color="auto"/>
      </w:divBdr>
    </w:div>
    <w:div w:id="234823194">
      <w:bodyDiv w:val="1"/>
      <w:marLeft w:val="0"/>
      <w:marRight w:val="0"/>
      <w:marTop w:val="0"/>
      <w:marBottom w:val="0"/>
      <w:divBdr>
        <w:top w:val="none" w:sz="0" w:space="0" w:color="auto"/>
        <w:left w:val="none" w:sz="0" w:space="0" w:color="auto"/>
        <w:bottom w:val="none" w:sz="0" w:space="0" w:color="auto"/>
        <w:right w:val="none" w:sz="0" w:space="0" w:color="auto"/>
      </w:divBdr>
    </w:div>
    <w:div w:id="234976813">
      <w:bodyDiv w:val="1"/>
      <w:marLeft w:val="0"/>
      <w:marRight w:val="0"/>
      <w:marTop w:val="0"/>
      <w:marBottom w:val="0"/>
      <w:divBdr>
        <w:top w:val="none" w:sz="0" w:space="0" w:color="auto"/>
        <w:left w:val="none" w:sz="0" w:space="0" w:color="auto"/>
        <w:bottom w:val="none" w:sz="0" w:space="0" w:color="auto"/>
        <w:right w:val="none" w:sz="0" w:space="0" w:color="auto"/>
      </w:divBdr>
    </w:div>
    <w:div w:id="236132398">
      <w:bodyDiv w:val="1"/>
      <w:marLeft w:val="0"/>
      <w:marRight w:val="0"/>
      <w:marTop w:val="0"/>
      <w:marBottom w:val="0"/>
      <w:divBdr>
        <w:top w:val="none" w:sz="0" w:space="0" w:color="auto"/>
        <w:left w:val="none" w:sz="0" w:space="0" w:color="auto"/>
        <w:bottom w:val="none" w:sz="0" w:space="0" w:color="auto"/>
        <w:right w:val="none" w:sz="0" w:space="0" w:color="auto"/>
      </w:divBdr>
    </w:div>
    <w:div w:id="236941991">
      <w:bodyDiv w:val="1"/>
      <w:marLeft w:val="0"/>
      <w:marRight w:val="0"/>
      <w:marTop w:val="0"/>
      <w:marBottom w:val="0"/>
      <w:divBdr>
        <w:top w:val="none" w:sz="0" w:space="0" w:color="auto"/>
        <w:left w:val="none" w:sz="0" w:space="0" w:color="auto"/>
        <w:bottom w:val="none" w:sz="0" w:space="0" w:color="auto"/>
        <w:right w:val="none" w:sz="0" w:space="0" w:color="auto"/>
      </w:divBdr>
    </w:div>
    <w:div w:id="237204831">
      <w:bodyDiv w:val="1"/>
      <w:marLeft w:val="0"/>
      <w:marRight w:val="0"/>
      <w:marTop w:val="0"/>
      <w:marBottom w:val="0"/>
      <w:divBdr>
        <w:top w:val="none" w:sz="0" w:space="0" w:color="auto"/>
        <w:left w:val="none" w:sz="0" w:space="0" w:color="auto"/>
        <w:bottom w:val="none" w:sz="0" w:space="0" w:color="auto"/>
        <w:right w:val="none" w:sz="0" w:space="0" w:color="auto"/>
      </w:divBdr>
    </w:div>
    <w:div w:id="237374694">
      <w:bodyDiv w:val="1"/>
      <w:marLeft w:val="0"/>
      <w:marRight w:val="0"/>
      <w:marTop w:val="0"/>
      <w:marBottom w:val="0"/>
      <w:divBdr>
        <w:top w:val="none" w:sz="0" w:space="0" w:color="auto"/>
        <w:left w:val="none" w:sz="0" w:space="0" w:color="auto"/>
        <w:bottom w:val="none" w:sz="0" w:space="0" w:color="auto"/>
        <w:right w:val="none" w:sz="0" w:space="0" w:color="auto"/>
      </w:divBdr>
    </w:div>
    <w:div w:id="237518470">
      <w:bodyDiv w:val="1"/>
      <w:marLeft w:val="0"/>
      <w:marRight w:val="0"/>
      <w:marTop w:val="0"/>
      <w:marBottom w:val="0"/>
      <w:divBdr>
        <w:top w:val="none" w:sz="0" w:space="0" w:color="auto"/>
        <w:left w:val="none" w:sz="0" w:space="0" w:color="auto"/>
        <w:bottom w:val="none" w:sz="0" w:space="0" w:color="auto"/>
        <w:right w:val="none" w:sz="0" w:space="0" w:color="auto"/>
      </w:divBdr>
    </w:div>
    <w:div w:id="238101910">
      <w:bodyDiv w:val="1"/>
      <w:marLeft w:val="0"/>
      <w:marRight w:val="0"/>
      <w:marTop w:val="0"/>
      <w:marBottom w:val="0"/>
      <w:divBdr>
        <w:top w:val="none" w:sz="0" w:space="0" w:color="auto"/>
        <w:left w:val="none" w:sz="0" w:space="0" w:color="auto"/>
        <w:bottom w:val="none" w:sz="0" w:space="0" w:color="auto"/>
        <w:right w:val="none" w:sz="0" w:space="0" w:color="auto"/>
      </w:divBdr>
    </w:div>
    <w:div w:id="238637354">
      <w:bodyDiv w:val="1"/>
      <w:marLeft w:val="0"/>
      <w:marRight w:val="0"/>
      <w:marTop w:val="0"/>
      <w:marBottom w:val="0"/>
      <w:divBdr>
        <w:top w:val="none" w:sz="0" w:space="0" w:color="auto"/>
        <w:left w:val="none" w:sz="0" w:space="0" w:color="auto"/>
        <w:bottom w:val="none" w:sz="0" w:space="0" w:color="auto"/>
        <w:right w:val="none" w:sz="0" w:space="0" w:color="auto"/>
      </w:divBdr>
    </w:div>
    <w:div w:id="239101676">
      <w:bodyDiv w:val="1"/>
      <w:marLeft w:val="0"/>
      <w:marRight w:val="0"/>
      <w:marTop w:val="0"/>
      <w:marBottom w:val="0"/>
      <w:divBdr>
        <w:top w:val="none" w:sz="0" w:space="0" w:color="auto"/>
        <w:left w:val="none" w:sz="0" w:space="0" w:color="auto"/>
        <w:bottom w:val="none" w:sz="0" w:space="0" w:color="auto"/>
        <w:right w:val="none" w:sz="0" w:space="0" w:color="auto"/>
      </w:divBdr>
    </w:div>
    <w:div w:id="239219558">
      <w:bodyDiv w:val="1"/>
      <w:marLeft w:val="0"/>
      <w:marRight w:val="0"/>
      <w:marTop w:val="0"/>
      <w:marBottom w:val="0"/>
      <w:divBdr>
        <w:top w:val="none" w:sz="0" w:space="0" w:color="auto"/>
        <w:left w:val="none" w:sz="0" w:space="0" w:color="auto"/>
        <w:bottom w:val="none" w:sz="0" w:space="0" w:color="auto"/>
        <w:right w:val="none" w:sz="0" w:space="0" w:color="auto"/>
      </w:divBdr>
    </w:div>
    <w:div w:id="240872410">
      <w:bodyDiv w:val="1"/>
      <w:marLeft w:val="0"/>
      <w:marRight w:val="0"/>
      <w:marTop w:val="0"/>
      <w:marBottom w:val="0"/>
      <w:divBdr>
        <w:top w:val="none" w:sz="0" w:space="0" w:color="auto"/>
        <w:left w:val="none" w:sz="0" w:space="0" w:color="auto"/>
        <w:bottom w:val="none" w:sz="0" w:space="0" w:color="auto"/>
        <w:right w:val="none" w:sz="0" w:space="0" w:color="auto"/>
      </w:divBdr>
    </w:div>
    <w:div w:id="241063480">
      <w:bodyDiv w:val="1"/>
      <w:marLeft w:val="0"/>
      <w:marRight w:val="0"/>
      <w:marTop w:val="0"/>
      <w:marBottom w:val="0"/>
      <w:divBdr>
        <w:top w:val="none" w:sz="0" w:space="0" w:color="auto"/>
        <w:left w:val="none" w:sz="0" w:space="0" w:color="auto"/>
        <w:bottom w:val="none" w:sz="0" w:space="0" w:color="auto"/>
        <w:right w:val="none" w:sz="0" w:space="0" w:color="auto"/>
      </w:divBdr>
    </w:div>
    <w:div w:id="241793550">
      <w:bodyDiv w:val="1"/>
      <w:marLeft w:val="0"/>
      <w:marRight w:val="0"/>
      <w:marTop w:val="0"/>
      <w:marBottom w:val="0"/>
      <w:divBdr>
        <w:top w:val="none" w:sz="0" w:space="0" w:color="auto"/>
        <w:left w:val="none" w:sz="0" w:space="0" w:color="auto"/>
        <w:bottom w:val="none" w:sz="0" w:space="0" w:color="auto"/>
        <w:right w:val="none" w:sz="0" w:space="0" w:color="auto"/>
      </w:divBdr>
    </w:div>
    <w:div w:id="242419297">
      <w:bodyDiv w:val="1"/>
      <w:marLeft w:val="0"/>
      <w:marRight w:val="0"/>
      <w:marTop w:val="0"/>
      <w:marBottom w:val="0"/>
      <w:divBdr>
        <w:top w:val="none" w:sz="0" w:space="0" w:color="auto"/>
        <w:left w:val="none" w:sz="0" w:space="0" w:color="auto"/>
        <w:bottom w:val="none" w:sz="0" w:space="0" w:color="auto"/>
        <w:right w:val="none" w:sz="0" w:space="0" w:color="auto"/>
      </w:divBdr>
    </w:div>
    <w:div w:id="242761729">
      <w:bodyDiv w:val="1"/>
      <w:marLeft w:val="0"/>
      <w:marRight w:val="0"/>
      <w:marTop w:val="0"/>
      <w:marBottom w:val="0"/>
      <w:divBdr>
        <w:top w:val="none" w:sz="0" w:space="0" w:color="auto"/>
        <w:left w:val="none" w:sz="0" w:space="0" w:color="auto"/>
        <w:bottom w:val="none" w:sz="0" w:space="0" w:color="auto"/>
        <w:right w:val="none" w:sz="0" w:space="0" w:color="auto"/>
      </w:divBdr>
    </w:div>
    <w:div w:id="243533702">
      <w:bodyDiv w:val="1"/>
      <w:marLeft w:val="0"/>
      <w:marRight w:val="0"/>
      <w:marTop w:val="0"/>
      <w:marBottom w:val="0"/>
      <w:divBdr>
        <w:top w:val="none" w:sz="0" w:space="0" w:color="auto"/>
        <w:left w:val="none" w:sz="0" w:space="0" w:color="auto"/>
        <w:bottom w:val="none" w:sz="0" w:space="0" w:color="auto"/>
        <w:right w:val="none" w:sz="0" w:space="0" w:color="auto"/>
      </w:divBdr>
    </w:div>
    <w:div w:id="243535762">
      <w:bodyDiv w:val="1"/>
      <w:marLeft w:val="0"/>
      <w:marRight w:val="0"/>
      <w:marTop w:val="0"/>
      <w:marBottom w:val="0"/>
      <w:divBdr>
        <w:top w:val="none" w:sz="0" w:space="0" w:color="auto"/>
        <w:left w:val="none" w:sz="0" w:space="0" w:color="auto"/>
        <w:bottom w:val="none" w:sz="0" w:space="0" w:color="auto"/>
        <w:right w:val="none" w:sz="0" w:space="0" w:color="auto"/>
      </w:divBdr>
    </w:div>
    <w:div w:id="243610691">
      <w:bodyDiv w:val="1"/>
      <w:marLeft w:val="0"/>
      <w:marRight w:val="0"/>
      <w:marTop w:val="0"/>
      <w:marBottom w:val="0"/>
      <w:divBdr>
        <w:top w:val="none" w:sz="0" w:space="0" w:color="auto"/>
        <w:left w:val="none" w:sz="0" w:space="0" w:color="auto"/>
        <w:bottom w:val="none" w:sz="0" w:space="0" w:color="auto"/>
        <w:right w:val="none" w:sz="0" w:space="0" w:color="auto"/>
      </w:divBdr>
    </w:div>
    <w:div w:id="243616144">
      <w:bodyDiv w:val="1"/>
      <w:marLeft w:val="0"/>
      <w:marRight w:val="0"/>
      <w:marTop w:val="0"/>
      <w:marBottom w:val="0"/>
      <w:divBdr>
        <w:top w:val="none" w:sz="0" w:space="0" w:color="auto"/>
        <w:left w:val="none" w:sz="0" w:space="0" w:color="auto"/>
        <w:bottom w:val="none" w:sz="0" w:space="0" w:color="auto"/>
        <w:right w:val="none" w:sz="0" w:space="0" w:color="auto"/>
      </w:divBdr>
    </w:div>
    <w:div w:id="244074630">
      <w:bodyDiv w:val="1"/>
      <w:marLeft w:val="0"/>
      <w:marRight w:val="0"/>
      <w:marTop w:val="0"/>
      <w:marBottom w:val="0"/>
      <w:divBdr>
        <w:top w:val="none" w:sz="0" w:space="0" w:color="auto"/>
        <w:left w:val="none" w:sz="0" w:space="0" w:color="auto"/>
        <w:bottom w:val="none" w:sz="0" w:space="0" w:color="auto"/>
        <w:right w:val="none" w:sz="0" w:space="0" w:color="auto"/>
      </w:divBdr>
    </w:div>
    <w:div w:id="244846241">
      <w:bodyDiv w:val="1"/>
      <w:marLeft w:val="0"/>
      <w:marRight w:val="0"/>
      <w:marTop w:val="0"/>
      <w:marBottom w:val="0"/>
      <w:divBdr>
        <w:top w:val="none" w:sz="0" w:space="0" w:color="auto"/>
        <w:left w:val="none" w:sz="0" w:space="0" w:color="auto"/>
        <w:bottom w:val="none" w:sz="0" w:space="0" w:color="auto"/>
        <w:right w:val="none" w:sz="0" w:space="0" w:color="auto"/>
      </w:divBdr>
    </w:div>
    <w:div w:id="245311362">
      <w:bodyDiv w:val="1"/>
      <w:marLeft w:val="0"/>
      <w:marRight w:val="0"/>
      <w:marTop w:val="0"/>
      <w:marBottom w:val="0"/>
      <w:divBdr>
        <w:top w:val="none" w:sz="0" w:space="0" w:color="auto"/>
        <w:left w:val="none" w:sz="0" w:space="0" w:color="auto"/>
        <w:bottom w:val="none" w:sz="0" w:space="0" w:color="auto"/>
        <w:right w:val="none" w:sz="0" w:space="0" w:color="auto"/>
      </w:divBdr>
    </w:div>
    <w:div w:id="245695508">
      <w:bodyDiv w:val="1"/>
      <w:marLeft w:val="0"/>
      <w:marRight w:val="0"/>
      <w:marTop w:val="0"/>
      <w:marBottom w:val="0"/>
      <w:divBdr>
        <w:top w:val="none" w:sz="0" w:space="0" w:color="auto"/>
        <w:left w:val="none" w:sz="0" w:space="0" w:color="auto"/>
        <w:bottom w:val="none" w:sz="0" w:space="0" w:color="auto"/>
        <w:right w:val="none" w:sz="0" w:space="0" w:color="auto"/>
      </w:divBdr>
    </w:div>
    <w:div w:id="245769064">
      <w:bodyDiv w:val="1"/>
      <w:marLeft w:val="0"/>
      <w:marRight w:val="0"/>
      <w:marTop w:val="0"/>
      <w:marBottom w:val="0"/>
      <w:divBdr>
        <w:top w:val="none" w:sz="0" w:space="0" w:color="auto"/>
        <w:left w:val="none" w:sz="0" w:space="0" w:color="auto"/>
        <w:bottom w:val="none" w:sz="0" w:space="0" w:color="auto"/>
        <w:right w:val="none" w:sz="0" w:space="0" w:color="auto"/>
      </w:divBdr>
    </w:div>
    <w:div w:id="247270723">
      <w:bodyDiv w:val="1"/>
      <w:marLeft w:val="0"/>
      <w:marRight w:val="0"/>
      <w:marTop w:val="0"/>
      <w:marBottom w:val="0"/>
      <w:divBdr>
        <w:top w:val="none" w:sz="0" w:space="0" w:color="auto"/>
        <w:left w:val="none" w:sz="0" w:space="0" w:color="auto"/>
        <w:bottom w:val="none" w:sz="0" w:space="0" w:color="auto"/>
        <w:right w:val="none" w:sz="0" w:space="0" w:color="auto"/>
      </w:divBdr>
    </w:div>
    <w:div w:id="247613993">
      <w:bodyDiv w:val="1"/>
      <w:marLeft w:val="0"/>
      <w:marRight w:val="0"/>
      <w:marTop w:val="0"/>
      <w:marBottom w:val="0"/>
      <w:divBdr>
        <w:top w:val="none" w:sz="0" w:space="0" w:color="auto"/>
        <w:left w:val="none" w:sz="0" w:space="0" w:color="auto"/>
        <w:bottom w:val="none" w:sz="0" w:space="0" w:color="auto"/>
        <w:right w:val="none" w:sz="0" w:space="0" w:color="auto"/>
      </w:divBdr>
    </w:div>
    <w:div w:id="248395812">
      <w:bodyDiv w:val="1"/>
      <w:marLeft w:val="0"/>
      <w:marRight w:val="0"/>
      <w:marTop w:val="0"/>
      <w:marBottom w:val="0"/>
      <w:divBdr>
        <w:top w:val="none" w:sz="0" w:space="0" w:color="auto"/>
        <w:left w:val="none" w:sz="0" w:space="0" w:color="auto"/>
        <w:bottom w:val="none" w:sz="0" w:space="0" w:color="auto"/>
        <w:right w:val="none" w:sz="0" w:space="0" w:color="auto"/>
      </w:divBdr>
    </w:div>
    <w:div w:id="248972568">
      <w:bodyDiv w:val="1"/>
      <w:marLeft w:val="0"/>
      <w:marRight w:val="0"/>
      <w:marTop w:val="0"/>
      <w:marBottom w:val="0"/>
      <w:divBdr>
        <w:top w:val="none" w:sz="0" w:space="0" w:color="auto"/>
        <w:left w:val="none" w:sz="0" w:space="0" w:color="auto"/>
        <w:bottom w:val="none" w:sz="0" w:space="0" w:color="auto"/>
        <w:right w:val="none" w:sz="0" w:space="0" w:color="auto"/>
      </w:divBdr>
    </w:div>
    <w:div w:id="249118395">
      <w:bodyDiv w:val="1"/>
      <w:marLeft w:val="0"/>
      <w:marRight w:val="0"/>
      <w:marTop w:val="0"/>
      <w:marBottom w:val="0"/>
      <w:divBdr>
        <w:top w:val="none" w:sz="0" w:space="0" w:color="auto"/>
        <w:left w:val="none" w:sz="0" w:space="0" w:color="auto"/>
        <w:bottom w:val="none" w:sz="0" w:space="0" w:color="auto"/>
        <w:right w:val="none" w:sz="0" w:space="0" w:color="auto"/>
      </w:divBdr>
    </w:div>
    <w:div w:id="249436565">
      <w:bodyDiv w:val="1"/>
      <w:marLeft w:val="0"/>
      <w:marRight w:val="0"/>
      <w:marTop w:val="0"/>
      <w:marBottom w:val="0"/>
      <w:divBdr>
        <w:top w:val="none" w:sz="0" w:space="0" w:color="auto"/>
        <w:left w:val="none" w:sz="0" w:space="0" w:color="auto"/>
        <w:bottom w:val="none" w:sz="0" w:space="0" w:color="auto"/>
        <w:right w:val="none" w:sz="0" w:space="0" w:color="auto"/>
      </w:divBdr>
    </w:div>
    <w:div w:id="252059073">
      <w:bodyDiv w:val="1"/>
      <w:marLeft w:val="0"/>
      <w:marRight w:val="0"/>
      <w:marTop w:val="0"/>
      <w:marBottom w:val="0"/>
      <w:divBdr>
        <w:top w:val="none" w:sz="0" w:space="0" w:color="auto"/>
        <w:left w:val="none" w:sz="0" w:space="0" w:color="auto"/>
        <w:bottom w:val="none" w:sz="0" w:space="0" w:color="auto"/>
        <w:right w:val="none" w:sz="0" w:space="0" w:color="auto"/>
      </w:divBdr>
    </w:div>
    <w:div w:id="252209130">
      <w:bodyDiv w:val="1"/>
      <w:marLeft w:val="0"/>
      <w:marRight w:val="0"/>
      <w:marTop w:val="0"/>
      <w:marBottom w:val="0"/>
      <w:divBdr>
        <w:top w:val="none" w:sz="0" w:space="0" w:color="auto"/>
        <w:left w:val="none" w:sz="0" w:space="0" w:color="auto"/>
        <w:bottom w:val="none" w:sz="0" w:space="0" w:color="auto"/>
        <w:right w:val="none" w:sz="0" w:space="0" w:color="auto"/>
      </w:divBdr>
    </w:div>
    <w:div w:id="252251479">
      <w:bodyDiv w:val="1"/>
      <w:marLeft w:val="0"/>
      <w:marRight w:val="0"/>
      <w:marTop w:val="0"/>
      <w:marBottom w:val="0"/>
      <w:divBdr>
        <w:top w:val="none" w:sz="0" w:space="0" w:color="auto"/>
        <w:left w:val="none" w:sz="0" w:space="0" w:color="auto"/>
        <w:bottom w:val="none" w:sz="0" w:space="0" w:color="auto"/>
        <w:right w:val="none" w:sz="0" w:space="0" w:color="auto"/>
      </w:divBdr>
    </w:div>
    <w:div w:id="252517654">
      <w:bodyDiv w:val="1"/>
      <w:marLeft w:val="0"/>
      <w:marRight w:val="0"/>
      <w:marTop w:val="0"/>
      <w:marBottom w:val="0"/>
      <w:divBdr>
        <w:top w:val="none" w:sz="0" w:space="0" w:color="auto"/>
        <w:left w:val="none" w:sz="0" w:space="0" w:color="auto"/>
        <w:bottom w:val="none" w:sz="0" w:space="0" w:color="auto"/>
        <w:right w:val="none" w:sz="0" w:space="0" w:color="auto"/>
      </w:divBdr>
    </w:div>
    <w:div w:id="252590629">
      <w:bodyDiv w:val="1"/>
      <w:marLeft w:val="0"/>
      <w:marRight w:val="0"/>
      <w:marTop w:val="0"/>
      <w:marBottom w:val="0"/>
      <w:divBdr>
        <w:top w:val="none" w:sz="0" w:space="0" w:color="auto"/>
        <w:left w:val="none" w:sz="0" w:space="0" w:color="auto"/>
        <w:bottom w:val="none" w:sz="0" w:space="0" w:color="auto"/>
        <w:right w:val="none" w:sz="0" w:space="0" w:color="auto"/>
      </w:divBdr>
    </w:div>
    <w:div w:id="253056937">
      <w:bodyDiv w:val="1"/>
      <w:marLeft w:val="0"/>
      <w:marRight w:val="0"/>
      <w:marTop w:val="0"/>
      <w:marBottom w:val="0"/>
      <w:divBdr>
        <w:top w:val="none" w:sz="0" w:space="0" w:color="auto"/>
        <w:left w:val="none" w:sz="0" w:space="0" w:color="auto"/>
        <w:bottom w:val="none" w:sz="0" w:space="0" w:color="auto"/>
        <w:right w:val="none" w:sz="0" w:space="0" w:color="auto"/>
      </w:divBdr>
    </w:div>
    <w:div w:id="253783225">
      <w:bodyDiv w:val="1"/>
      <w:marLeft w:val="0"/>
      <w:marRight w:val="0"/>
      <w:marTop w:val="0"/>
      <w:marBottom w:val="0"/>
      <w:divBdr>
        <w:top w:val="none" w:sz="0" w:space="0" w:color="auto"/>
        <w:left w:val="none" w:sz="0" w:space="0" w:color="auto"/>
        <w:bottom w:val="none" w:sz="0" w:space="0" w:color="auto"/>
        <w:right w:val="none" w:sz="0" w:space="0" w:color="auto"/>
      </w:divBdr>
    </w:div>
    <w:div w:id="253823686">
      <w:bodyDiv w:val="1"/>
      <w:marLeft w:val="0"/>
      <w:marRight w:val="0"/>
      <w:marTop w:val="0"/>
      <w:marBottom w:val="0"/>
      <w:divBdr>
        <w:top w:val="none" w:sz="0" w:space="0" w:color="auto"/>
        <w:left w:val="none" w:sz="0" w:space="0" w:color="auto"/>
        <w:bottom w:val="none" w:sz="0" w:space="0" w:color="auto"/>
        <w:right w:val="none" w:sz="0" w:space="0" w:color="auto"/>
      </w:divBdr>
    </w:div>
    <w:div w:id="253903551">
      <w:bodyDiv w:val="1"/>
      <w:marLeft w:val="0"/>
      <w:marRight w:val="0"/>
      <w:marTop w:val="0"/>
      <w:marBottom w:val="0"/>
      <w:divBdr>
        <w:top w:val="none" w:sz="0" w:space="0" w:color="auto"/>
        <w:left w:val="none" w:sz="0" w:space="0" w:color="auto"/>
        <w:bottom w:val="none" w:sz="0" w:space="0" w:color="auto"/>
        <w:right w:val="none" w:sz="0" w:space="0" w:color="auto"/>
      </w:divBdr>
    </w:div>
    <w:div w:id="254481913">
      <w:bodyDiv w:val="1"/>
      <w:marLeft w:val="0"/>
      <w:marRight w:val="0"/>
      <w:marTop w:val="0"/>
      <w:marBottom w:val="0"/>
      <w:divBdr>
        <w:top w:val="none" w:sz="0" w:space="0" w:color="auto"/>
        <w:left w:val="none" w:sz="0" w:space="0" w:color="auto"/>
        <w:bottom w:val="none" w:sz="0" w:space="0" w:color="auto"/>
        <w:right w:val="none" w:sz="0" w:space="0" w:color="auto"/>
      </w:divBdr>
    </w:div>
    <w:div w:id="254747628">
      <w:bodyDiv w:val="1"/>
      <w:marLeft w:val="0"/>
      <w:marRight w:val="0"/>
      <w:marTop w:val="0"/>
      <w:marBottom w:val="0"/>
      <w:divBdr>
        <w:top w:val="none" w:sz="0" w:space="0" w:color="auto"/>
        <w:left w:val="none" w:sz="0" w:space="0" w:color="auto"/>
        <w:bottom w:val="none" w:sz="0" w:space="0" w:color="auto"/>
        <w:right w:val="none" w:sz="0" w:space="0" w:color="auto"/>
      </w:divBdr>
    </w:div>
    <w:div w:id="255334834">
      <w:bodyDiv w:val="1"/>
      <w:marLeft w:val="0"/>
      <w:marRight w:val="0"/>
      <w:marTop w:val="0"/>
      <w:marBottom w:val="0"/>
      <w:divBdr>
        <w:top w:val="none" w:sz="0" w:space="0" w:color="auto"/>
        <w:left w:val="none" w:sz="0" w:space="0" w:color="auto"/>
        <w:bottom w:val="none" w:sz="0" w:space="0" w:color="auto"/>
        <w:right w:val="none" w:sz="0" w:space="0" w:color="auto"/>
      </w:divBdr>
    </w:div>
    <w:div w:id="255597631">
      <w:bodyDiv w:val="1"/>
      <w:marLeft w:val="0"/>
      <w:marRight w:val="0"/>
      <w:marTop w:val="0"/>
      <w:marBottom w:val="0"/>
      <w:divBdr>
        <w:top w:val="none" w:sz="0" w:space="0" w:color="auto"/>
        <w:left w:val="none" w:sz="0" w:space="0" w:color="auto"/>
        <w:bottom w:val="none" w:sz="0" w:space="0" w:color="auto"/>
        <w:right w:val="none" w:sz="0" w:space="0" w:color="auto"/>
      </w:divBdr>
    </w:div>
    <w:div w:id="255866175">
      <w:bodyDiv w:val="1"/>
      <w:marLeft w:val="0"/>
      <w:marRight w:val="0"/>
      <w:marTop w:val="0"/>
      <w:marBottom w:val="0"/>
      <w:divBdr>
        <w:top w:val="none" w:sz="0" w:space="0" w:color="auto"/>
        <w:left w:val="none" w:sz="0" w:space="0" w:color="auto"/>
        <w:bottom w:val="none" w:sz="0" w:space="0" w:color="auto"/>
        <w:right w:val="none" w:sz="0" w:space="0" w:color="auto"/>
      </w:divBdr>
    </w:div>
    <w:div w:id="255985093">
      <w:bodyDiv w:val="1"/>
      <w:marLeft w:val="0"/>
      <w:marRight w:val="0"/>
      <w:marTop w:val="0"/>
      <w:marBottom w:val="0"/>
      <w:divBdr>
        <w:top w:val="none" w:sz="0" w:space="0" w:color="auto"/>
        <w:left w:val="none" w:sz="0" w:space="0" w:color="auto"/>
        <w:bottom w:val="none" w:sz="0" w:space="0" w:color="auto"/>
        <w:right w:val="none" w:sz="0" w:space="0" w:color="auto"/>
      </w:divBdr>
    </w:div>
    <w:div w:id="256059836">
      <w:bodyDiv w:val="1"/>
      <w:marLeft w:val="0"/>
      <w:marRight w:val="0"/>
      <w:marTop w:val="0"/>
      <w:marBottom w:val="0"/>
      <w:divBdr>
        <w:top w:val="none" w:sz="0" w:space="0" w:color="auto"/>
        <w:left w:val="none" w:sz="0" w:space="0" w:color="auto"/>
        <w:bottom w:val="none" w:sz="0" w:space="0" w:color="auto"/>
        <w:right w:val="none" w:sz="0" w:space="0" w:color="auto"/>
      </w:divBdr>
    </w:div>
    <w:div w:id="256131925">
      <w:bodyDiv w:val="1"/>
      <w:marLeft w:val="0"/>
      <w:marRight w:val="0"/>
      <w:marTop w:val="0"/>
      <w:marBottom w:val="0"/>
      <w:divBdr>
        <w:top w:val="none" w:sz="0" w:space="0" w:color="auto"/>
        <w:left w:val="none" w:sz="0" w:space="0" w:color="auto"/>
        <w:bottom w:val="none" w:sz="0" w:space="0" w:color="auto"/>
        <w:right w:val="none" w:sz="0" w:space="0" w:color="auto"/>
      </w:divBdr>
    </w:div>
    <w:div w:id="256138154">
      <w:bodyDiv w:val="1"/>
      <w:marLeft w:val="0"/>
      <w:marRight w:val="0"/>
      <w:marTop w:val="0"/>
      <w:marBottom w:val="0"/>
      <w:divBdr>
        <w:top w:val="none" w:sz="0" w:space="0" w:color="auto"/>
        <w:left w:val="none" w:sz="0" w:space="0" w:color="auto"/>
        <w:bottom w:val="none" w:sz="0" w:space="0" w:color="auto"/>
        <w:right w:val="none" w:sz="0" w:space="0" w:color="auto"/>
      </w:divBdr>
    </w:div>
    <w:div w:id="256597316">
      <w:bodyDiv w:val="1"/>
      <w:marLeft w:val="0"/>
      <w:marRight w:val="0"/>
      <w:marTop w:val="0"/>
      <w:marBottom w:val="0"/>
      <w:divBdr>
        <w:top w:val="none" w:sz="0" w:space="0" w:color="auto"/>
        <w:left w:val="none" w:sz="0" w:space="0" w:color="auto"/>
        <w:bottom w:val="none" w:sz="0" w:space="0" w:color="auto"/>
        <w:right w:val="none" w:sz="0" w:space="0" w:color="auto"/>
      </w:divBdr>
    </w:div>
    <w:div w:id="256642702">
      <w:bodyDiv w:val="1"/>
      <w:marLeft w:val="0"/>
      <w:marRight w:val="0"/>
      <w:marTop w:val="0"/>
      <w:marBottom w:val="0"/>
      <w:divBdr>
        <w:top w:val="none" w:sz="0" w:space="0" w:color="auto"/>
        <w:left w:val="none" w:sz="0" w:space="0" w:color="auto"/>
        <w:bottom w:val="none" w:sz="0" w:space="0" w:color="auto"/>
        <w:right w:val="none" w:sz="0" w:space="0" w:color="auto"/>
      </w:divBdr>
    </w:div>
    <w:div w:id="257687682">
      <w:bodyDiv w:val="1"/>
      <w:marLeft w:val="0"/>
      <w:marRight w:val="0"/>
      <w:marTop w:val="0"/>
      <w:marBottom w:val="0"/>
      <w:divBdr>
        <w:top w:val="none" w:sz="0" w:space="0" w:color="auto"/>
        <w:left w:val="none" w:sz="0" w:space="0" w:color="auto"/>
        <w:bottom w:val="none" w:sz="0" w:space="0" w:color="auto"/>
        <w:right w:val="none" w:sz="0" w:space="0" w:color="auto"/>
      </w:divBdr>
    </w:div>
    <w:div w:id="258566773">
      <w:bodyDiv w:val="1"/>
      <w:marLeft w:val="0"/>
      <w:marRight w:val="0"/>
      <w:marTop w:val="0"/>
      <w:marBottom w:val="0"/>
      <w:divBdr>
        <w:top w:val="none" w:sz="0" w:space="0" w:color="auto"/>
        <w:left w:val="none" w:sz="0" w:space="0" w:color="auto"/>
        <w:bottom w:val="none" w:sz="0" w:space="0" w:color="auto"/>
        <w:right w:val="none" w:sz="0" w:space="0" w:color="auto"/>
      </w:divBdr>
    </w:div>
    <w:div w:id="259064383">
      <w:bodyDiv w:val="1"/>
      <w:marLeft w:val="0"/>
      <w:marRight w:val="0"/>
      <w:marTop w:val="0"/>
      <w:marBottom w:val="0"/>
      <w:divBdr>
        <w:top w:val="none" w:sz="0" w:space="0" w:color="auto"/>
        <w:left w:val="none" w:sz="0" w:space="0" w:color="auto"/>
        <w:bottom w:val="none" w:sz="0" w:space="0" w:color="auto"/>
        <w:right w:val="none" w:sz="0" w:space="0" w:color="auto"/>
      </w:divBdr>
    </w:div>
    <w:div w:id="260113600">
      <w:bodyDiv w:val="1"/>
      <w:marLeft w:val="0"/>
      <w:marRight w:val="0"/>
      <w:marTop w:val="0"/>
      <w:marBottom w:val="0"/>
      <w:divBdr>
        <w:top w:val="none" w:sz="0" w:space="0" w:color="auto"/>
        <w:left w:val="none" w:sz="0" w:space="0" w:color="auto"/>
        <w:bottom w:val="none" w:sz="0" w:space="0" w:color="auto"/>
        <w:right w:val="none" w:sz="0" w:space="0" w:color="auto"/>
      </w:divBdr>
    </w:div>
    <w:div w:id="260987807">
      <w:bodyDiv w:val="1"/>
      <w:marLeft w:val="0"/>
      <w:marRight w:val="0"/>
      <w:marTop w:val="0"/>
      <w:marBottom w:val="0"/>
      <w:divBdr>
        <w:top w:val="none" w:sz="0" w:space="0" w:color="auto"/>
        <w:left w:val="none" w:sz="0" w:space="0" w:color="auto"/>
        <w:bottom w:val="none" w:sz="0" w:space="0" w:color="auto"/>
        <w:right w:val="none" w:sz="0" w:space="0" w:color="auto"/>
      </w:divBdr>
    </w:div>
    <w:div w:id="261187815">
      <w:bodyDiv w:val="1"/>
      <w:marLeft w:val="0"/>
      <w:marRight w:val="0"/>
      <w:marTop w:val="0"/>
      <w:marBottom w:val="0"/>
      <w:divBdr>
        <w:top w:val="none" w:sz="0" w:space="0" w:color="auto"/>
        <w:left w:val="none" w:sz="0" w:space="0" w:color="auto"/>
        <w:bottom w:val="none" w:sz="0" w:space="0" w:color="auto"/>
        <w:right w:val="none" w:sz="0" w:space="0" w:color="auto"/>
      </w:divBdr>
    </w:div>
    <w:div w:id="262155935">
      <w:bodyDiv w:val="1"/>
      <w:marLeft w:val="0"/>
      <w:marRight w:val="0"/>
      <w:marTop w:val="0"/>
      <w:marBottom w:val="0"/>
      <w:divBdr>
        <w:top w:val="none" w:sz="0" w:space="0" w:color="auto"/>
        <w:left w:val="none" w:sz="0" w:space="0" w:color="auto"/>
        <w:bottom w:val="none" w:sz="0" w:space="0" w:color="auto"/>
        <w:right w:val="none" w:sz="0" w:space="0" w:color="auto"/>
      </w:divBdr>
    </w:div>
    <w:div w:id="262301191">
      <w:bodyDiv w:val="1"/>
      <w:marLeft w:val="0"/>
      <w:marRight w:val="0"/>
      <w:marTop w:val="0"/>
      <w:marBottom w:val="0"/>
      <w:divBdr>
        <w:top w:val="none" w:sz="0" w:space="0" w:color="auto"/>
        <w:left w:val="none" w:sz="0" w:space="0" w:color="auto"/>
        <w:bottom w:val="none" w:sz="0" w:space="0" w:color="auto"/>
        <w:right w:val="none" w:sz="0" w:space="0" w:color="auto"/>
      </w:divBdr>
    </w:div>
    <w:div w:id="262302519">
      <w:bodyDiv w:val="1"/>
      <w:marLeft w:val="0"/>
      <w:marRight w:val="0"/>
      <w:marTop w:val="0"/>
      <w:marBottom w:val="0"/>
      <w:divBdr>
        <w:top w:val="none" w:sz="0" w:space="0" w:color="auto"/>
        <w:left w:val="none" w:sz="0" w:space="0" w:color="auto"/>
        <w:bottom w:val="none" w:sz="0" w:space="0" w:color="auto"/>
        <w:right w:val="none" w:sz="0" w:space="0" w:color="auto"/>
      </w:divBdr>
    </w:div>
    <w:div w:id="263079288">
      <w:bodyDiv w:val="1"/>
      <w:marLeft w:val="0"/>
      <w:marRight w:val="0"/>
      <w:marTop w:val="0"/>
      <w:marBottom w:val="0"/>
      <w:divBdr>
        <w:top w:val="none" w:sz="0" w:space="0" w:color="auto"/>
        <w:left w:val="none" w:sz="0" w:space="0" w:color="auto"/>
        <w:bottom w:val="none" w:sz="0" w:space="0" w:color="auto"/>
        <w:right w:val="none" w:sz="0" w:space="0" w:color="auto"/>
      </w:divBdr>
    </w:div>
    <w:div w:id="263195275">
      <w:bodyDiv w:val="1"/>
      <w:marLeft w:val="0"/>
      <w:marRight w:val="0"/>
      <w:marTop w:val="0"/>
      <w:marBottom w:val="0"/>
      <w:divBdr>
        <w:top w:val="none" w:sz="0" w:space="0" w:color="auto"/>
        <w:left w:val="none" w:sz="0" w:space="0" w:color="auto"/>
        <w:bottom w:val="none" w:sz="0" w:space="0" w:color="auto"/>
        <w:right w:val="none" w:sz="0" w:space="0" w:color="auto"/>
      </w:divBdr>
    </w:div>
    <w:div w:id="264387916">
      <w:bodyDiv w:val="1"/>
      <w:marLeft w:val="0"/>
      <w:marRight w:val="0"/>
      <w:marTop w:val="0"/>
      <w:marBottom w:val="0"/>
      <w:divBdr>
        <w:top w:val="none" w:sz="0" w:space="0" w:color="auto"/>
        <w:left w:val="none" w:sz="0" w:space="0" w:color="auto"/>
        <w:bottom w:val="none" w:sz="0" w:space="0" w:color="auto"/>
        <w:right w:val="none" w:sz="0" w:space="0" w:color="auto"/>
      </w:divBdr>
    </w:div>
    <w:div w:id="264388527">
      <w:bodyDiv w:val="1"/>
      <w:marLeft w:val="0"/>
      <w:marRight w:val="0"/>
      <w:marTop w:val="0"/>
      <w:marBottom w:val="0"/>
      <w:divBdr>
        <w:top w:val="none" w:sz="0" w:space="0" w:color="auto"/>
        <w:left w:val="none" w:sz="0" w:space="0" w:color="auto"/>
        <w:bottom w:val="none" w:sz="0" w:space="0" w:color="auto"/>
        <w:right w:val="none" w:sz="0" w:space="0" w:color="auto"/>
      </w:divBdr>
    </w:div>
    <w:div w:id="264458096">
      <w:bodyDiv w:val="1"/>
      <w:marLeft w:val="0"/>
      <w:marRight w:val="0"/>
      <w:marTop w:val="0"/>
      <w:marBottom w:val="0"/>
      <w:divBdr>
        <w:top w:val="none" w:sz="0" w:space="0" w:color="auto"/>
        <w:left w:val="none" w:sz="0" w:space="0" w:color="auto"/>
        <w:bottom w:val="none" w:sz="0" w:space="0" w:color="auto"/>
        <w:right w:val="none" w:sz="0" w:space="0" w:color="auto"/>
      </w:divBdr>
    </w:div>
    <w:div w:id="264578108">
      <w:bodyDiv w:val="1"/>
      <w:marLeft w:val="0"/>
      <w:marRight w:val="0"/>
      <w:marTop w:val="0"/>
      <w:marBottom w:val="0"/>
      <w:divBdr>
        <w:top w:val="none" w:sz="0" w:space="0" w:color="auto"/>
        <w:left w:val="none" w:sz="0" w:space="0" w:color="auto"/>
        <w:bottom w:val="none" w:sz="0" w:space="0" w:color="auto"/>
        <w:right w:val="none" w:sz="0" w:space="0" w:color="auto"/>
      </w:divBdr>
    </w:div>
    <w:div w:id="265383899">
      <w:bodyDiv w:val="1"/>
      <w:marLeft w:val="0"/>
      <w:marRight w:val="0"/>
      <w:marTop w:val="0"/>
      <w:marBottom w:val="0"/>
      <w:divBdr>
        <w:top w:val="none" w:sz="0" w:space="0" w:color="auto"/>
        <w:left w:val="none" w:sz="0" w:space="0" w:color="auto"/>
        <w:bottom w:val="none" w:sz="0" w:space="0" w:color="auto"/>
        <w:right w:val="none" w:sz="0" w:space="0" w:color="auto"/>
      </w:divBdr>
    </w:div>
    <w:div w:id="265579503">
      <w:bodyDiv w:val="1"/>
      <w:marLeft w:val="0"/>
      <w:marRight w:val="0"/>
      <w:marTop w:val="0"/>
      <w:marBottom w:val="0"/>
      <w:divBdr>
        <w:top w:val="none" w:sz="0" w:space="0" w:color="auto"/>
        <w:left w:val="none" w:sz="0" w:space="0" w:color="auto"/>
        <w:bottom w:val="none" w:sz="0" w:space="0" w:color="auto"/>
        <w:right w:val="none" w:sz="0" w:space="0" w:color="auto"/>
      </w:divBdr>
    </w:div>
    <w:div w:id="265845323">
      <w:bodyDiv w:val="1"/>
      <w:marLeft w:val="0"/>
      <w:marRight w:val="0"/>
      <w:marTop w:val="0"/>
      <w:marBottom w:val="0"/>
      <w:divBdr>
        <w:top w:val="none" w:sz="0" w:space="0" w:color="auto"/>
        <w:left w:val="none" w:sz="0" w:space="0" w:color="auto"/>
        <w:bottom w:val="none" w:sz="0" w:space="0" w:color="auto"/>
        <w:right w:val="none" w:sz="0" w:space="0" w:color="auto"/>
      </w:divBdr>
    </w:div>
    <w:div w:id="266546899">
      <w:bodyDiv w:val="1"/>
      <w:marLeft w:val="0"/>
      <w:marRight w:val="0"/>
      <w:marTop w:val="0"/>
      <w:marBottom w:val="0"/>
      <w:divBdr>
        <w:top w:val="none" w:sz="0" w:space="0" w:color="auto"/>
        <w:left w:val="none" w:sz="0" w:space="0" w:color="auto"/>
        <w:bottom w:val="none" w:sz="0" w:space="0" w:color="auto"/>
        <w:right w:val="none" w:sz="0" w:space="0" w:color="auto"/>
      </w:divBdr>
    </w:div>
    <w:div w:id="266960867">
      <w:bodyDiv w:val="1"/>
      <w:marLeft w:val="0"/>
      <w:marRight w:val="0"/>
      <w:marTop w:val="0"/>
      <w:marBottom w:val="0"/>
      <w:divBdr>
        <w:top w:val="none" w:sz="0" w:space="0" w:color="auto"/>
        <w:left w:val="none" w:sz="0" w:space="0" w:color="auto"/>
        <w:bottom w:val="none" w:sz="0" w:space="0" w:color="auto"/>
        <w:right w:val="none" w:sz="0" w:space="0" w:color="auto"/>
      </w:divBdr>
    </w:div>
    <w:div w:id="267473701">
      <w:bodyDiv w:val="1"/>
      <w:marLeft w:val="0"/>
      <w:marRight w:val="0"/>
      <w:marTop w:val="0"/>
      <w:marBottom w:val="0"/>
      <w:divBdr>
        <w:top w:val="none" w:sz="0" w:space="0" w:color="auto"/>
        <w:left w:val="none" w:sz="0" w:space="0" w:color="auto"/>
        <w:bottom w:val="none" w:sz="0" w:space="0" w:color="auto"/>
        <w:right w:val="none" w:sz="0" w:space="0" w:color="auto"/>
      </w:divBdr>
    </w:div>
    <w:div w:id="267733762">
      <w:bodyDiv w:val="1"/>
      <w:marLeft w:val="0"/>
      <w:marRight w:val="0"/>
      <w:marTop w:val="0"/>
      <w:marBottom w:val="0"/>
      <w:divBdr>
        <w:top w:val="none" w:sz="0" w:space="0" w:color="auto"/>
        <w:left w:val="none" w:sz="0" w:space="0" w:color="auto"/>
        <w:bottom w:val="none" w:sz="0" w:space="0" w:color="auto"/>
        <w:right w:val="none" w:sz="0" w:space="0" w:color="auto"/>
      </w:divBdr>
    </w:div>
    <w:div w:id="267931201">
      <w:bodyDiv w:val="1"/>
      <w:marLeft w:val="0"/>
      <w:marRight w:val="0"/>
      <w:marTop w:val="0"/>
      <w:marBottom w:val="0"/>
      <w:divBdr>
        <w:top w:val="none" w:sz="0" w:space="0" w:color="auto"/>
        <w:left w:val="none" w:sz="0" w:space="0" w:color="auto"/>
        <w:bottom w:val="none" w:sz="0" w:space="0" w:color="auto"/>
        <w:right w:val="none" w:sz="0" w:space="0" w:color="auto"/>
      </w:divBdr>
    </w:div>
    <w:div w:id="268008840">
      <w:bodyDiv w:val="1"/>
      <w:marLeft w:val="0"/>
      <w:marRight w:val="0"/>
      <w:marTop w:val="0"/>
      <w:marBottom w:val="0"/>
      <w:divBdr>
        <w:top w:val="none" w:sz="0" w:space="0" w:color="auto"/>
        <w:left w:val="none" w:sz="0" w:space="0" w:color="auto"/>
        <w:bottom w:val="none" w:sz="0" w:space="0" w:color="auto"/>
        <w:right w:val="none" w:sz="0" w:space="0" w:color="auto"/>
      </w:divBdr>
    </w:div>
    <w:div w:id="268051467">
      <w:bodyDiv w:val="1"/>
      <w:marLeft w:val="0"/>
      <w:marRight w:val="0"/>
      <w:marTop w:val="0"/>
      <w:marBottom w:val="0"/>
      <w:divBdr>
        <w:top w:val="none" w:sz="0" w:space="0" w:color="auto"/>
        <w:left w:val="none" w:sz="0" w:space="0" w:color="auto"/>
        <w:bottom w:val="none" w:sz="0" w:space="0" w:color="auto"/>
        <w:right w:val="none" w:sz="0" w:space="0" w:color="auto"/>
      </w:divBdr>
    </w:div>
    <w:div w:id="268389943">
      <w:bodyDiv w:val="1"/>
      <w:marLeft w:val="0"/>
      <w:marRight w:val="0"/>
      <w:marTop w:val="0"/>
      <w:marBottom w:val="0"/>
      <w:divBdr>
        <w:top w:val="none" w:sz="0" w:space="0" w:color="auto"/>
        <w:left w:val="none" w:sz="0" w:space="0" w:color="auto"/>
        <w:bottom w:val="none" w:sz="0" w:space="0" w:color="auto"/>
        <w:right w:val="none" w:sz="0" w:space="0" w:color="auto"/>
      </w:divBdr>
    </w:div>
    <w:div w:id="268632587">
      <w:bodyDiv w:val="1"/>
      <w:marLeft w:val="0"/>
      <w:marRight w:val="0"/>
      <w:marTop w:val="0"/>
      <w:marBottom w:val="0"/>
      <w:divBdr>
        <w:top w:val="none" w:sz="0" w:space="0" w:color="auto"/>
        <w:left w:val="none" w:sz="0" w:space="0" w:color="auto"/>
        <w:bottom w:val="none" w:sz="0" w:space="0" w:color="auto"/>
        <w:right w:val="none" w:sz="0" w:space="0" w:color="auto"/>
      </w:divBdr>
    </w:div>
    <w:div w:id="268900077">
      <w:bodyDiv w:val="1"/>
      <w:marLeft w:val="0"/>
      <w:marRight w:val="0"/>
      <w:marTop w:val="0"/>
      <w:marBottom w:val="0"/>
      <w:divBdr>
        <w:top w:val="none" w:sz="0" w:space="0" w:color="auto"/>
        <w:left w:val="none" w:sz="0" w:space="0" w:color="auto"/>
        <w:bottom w:val="none" w:sz="0" w:space="0" w:color="auto"/>
        <w:right w:val="none" w:sz="0" w:space="0" w:color="auto"/>
      </w:divBdr>
    </w:div>
    <w:div w:id="269438184">
      <w:bodyDiv w:val="1"/>
      <w:marLeft w:val="0"/>
      <w:marRight w:val="0"/>
      <w:marTop w:val="0"/>
      <w:marBottom w:val="0"/>
      <w:divBdr>
        <w:top w:val="none" w:sz="0" w:space="0" w:color="auto"/>
        <w:left w:val="none" w:sz="0" w:space="0" w:color="auto"/>
        <w:bottom w:val="none" w:sz="0" w:space="0" w:color="auto"/>
        <w:right w:val="none" w:sz="0" w:space="0" w:color="auto"/>
      </w:divBdr>
    </w:div>
    <w:div w:id="270015853">
      <w:bodyDiv w:val="1"/>
      <w:marLeft w:val="0"/>
      <w:marRight w:val="0"/>
      <w:marTop w:val="0"/>
      <w:marBottom w:val="0"/>
      <w:divBdr>
        <w:top w:val="none" w:sz="0" w:space="0" w:color="auto"/>
        <w:left w:val="none" w:sz="0" w:space="0" w:color="auto"/>
        <w:bottom w:val="none" w:sz="0" w:space="0" w:color="auto"/>
        <w:right w:val="none" w:sz="0" w:space="0" w:color="auto"/>
      </w:divBdr>
    </w:div>
    <w:div w:id="271059579">
      <w:bodyDiv w:val="1"/>
      <w:marLeft w:val="0"/>
      <w:marRight w:val="0"/>
      <w:marTop w:val="0"/>
      <w:marBottom w:val="0"/>
      <w:divBdr>
        <w:top w:val="none" w:sz="0" w:space="0" w:color="auto"/>
        <w:left w:val="none" w:sz="0" w:space="0" w:color="auto"/>
        <w:bottom w:val="none" w:sz="0" w:space="0" w:color="auto"/>
        <w:right w:val="none" w:sz="0" w:space="0" w:color="auto"/>
      </w:divBdr>
    </w:div>
    <w:div w:id="271785529">
      <w:bodyDiv w:val="1"/>
      <w:marLeft w:val="0"/>
      <w:marRight w:val="0"/>
      <w:marTop w:val="0"/>
      <w:marBottom w:val="0"/>
      <w:divBdr>
        <w:top w:val="none" w:sz="0" w:space="0" w:color="auto"/>
        <w:left w:val="none" w:sz="0" w:space="0" w:color="auto"/>
        <w:bottom w:val="none" w:sz="0" w:space="0" w:color="auto"/>
        <w:right w:val="none" w:sz="0" w:space="0" w:color="auto"/>
      </w:divBdr>
    </w:div>
    <w:div w:id="272444737">
      <w:bodyDiv w:val="1"/>
      <w:marLeft w:val="0"/>
      <w:marRight w:val="0"/>
      <w:marTop w:val="0"/>
      <w:marBottom w:val="0"/>
      <w:divBdr>
        <w:top w:val="none" w:sz="0" w:space="0" w:color="auto"/>
        <w:left w:val="none" w:sz="0" w:space="0" w:color="auto"/>
        <w:bottom w:val="none" w:sz="0" w:space="0" w:color="auto"/>
        <w:right w:val="none" w:sz="0" w:space="0" w:color="auto"/>
      </w:divBdr>
    </w:div>
    <w:div w:id="272975895">
      <w:bodyDiv w:val="1"/>
      <w:marLeft w:val="0"/>
      <w:marRight w:val="0"/>
      <w:marTop w:val="0"/>
      <w:marBottom w:val="0"/>
      <w:divBdr>
        <w:top w:val="none" w:sz="0" w:space="0" w:color="auto"/>
        <w:left w:val="none" w:sz="0" w:space="0" w:color="auto"/>
        <w:bottom w:val="none" w:sz="0" w:space="0" w:color="auto"/>
        <w:right w:val="none" w:sz="0" w:space="0" w:color="auto"/>
      </w:divBdr>
    </w:div>
    <w:div w:id="273362285">
      <w:bodyDiv w:val="1"/>
      <w:marLeft w:val="0"/>
      <w:marRight w:val="0"/>
      <w:marTop w:val="0"/>
      <w:marBottom w:val="0"/>
      <w:divBdr>
        <w:top w:val="none" w:sz="0" w:space="0" w:color="auto"/>
        <w:left w:val="none" w:sz="0" w:space="0" w:color="auto"/>
        <w:bottom w:val="none" w:sz="0" w:space="0" w:color="auto"/>
        <w:right w:val="none" w:sz="0" w:space="0" w:color="auto"/>
      </w:divBdr>
    </w:div>
    <w:div w:id="274097813">
      <w:bodyDiv w:val="1"/>
      <w:marLeft w:val="0"/>
      <w:marRight w:val="0"/>
      <w:marTop w:val="0"/>
      <w:marBottom w:val="0"/>
      <w:divBdr>
        <w:top w:val="none" w:sz="0" w:space="0" w:color="auto"/>
        <w:left w:val="none" w:sz="0" w:space="0" w:color="auto"/>
        <w:bottom w:val="none" w:sz="0" w:space="0" w:color="auto"/>
        <w:right w:val="none" w:sz="0" w:space="0" w:color="auto"/>
      </w:divBdr>
    </w:div>
    <w:div w:id="274363457">
      <w:bodyDiv w:val="1"/>
      <w:marLeft w:val="0"/>
      <w:marRight w:val="0"/>
      <w:marTop w:val="0"/>
      <w:marBottom w:val="0"/>
      <w:divBdr>
        <w:top w:val="none" w:sz="0" w:space="0" w:color="auto"/>
        <w:left w:val="none" w:sz="0" w:space="0" w:color="auto"/>
        <w:bottom w:val="none" w:sz="0" w:space="0" w:color="auto"/>
        <w:right w:val="none" w:sz="0" w:space="0" w:color="auto"/>
      </w:divBdr>
    </w:div>
    <w:div w:id="274407097">
      <w:bodyDiv w:val="1"/>
      <w:marLeft w:val="0"/>
      <w:marRight w:val="0"/>
      <w:marTop w:val="0"/>
      <w:marBottom w:val="0"/>
      <w:divBdr>
        <w:top w:val="none" w:sz="0" w:space="0" w:color="auto"/>
        <w:left w:val="none" w:sz="0" w:space="0" w:color="auto"/>
        <w:bottom w:val="none" w:sz="0" w:space="0" w:color="auto"/>
        <w:right w:val="none" w:sz="0" w:space="0" w:color="auto"/>
      </w:divBdr>
    </w:div>
    <w:div w:id="275334725">
      <w:bodyDiv w:val="1"/>
      <w:marLeft w:val="0"/>
      <w:marRight w:val="0"/>
      <w:marTop w:val="0"/>
      <w:marBottom w:val="0"/>
      <w:divBdr>
        <w:top w:val="none" w:sz="0" w:space="0" w:color="auto"/>
        <w:left w:val="none" w:sz="0" w:space="0" w:color="auto"/>
        <w:bottom w:val="none" w:sz="0" w:space="0" w:color="auto"/>
        <w:right w:val="none" w:sz="0" w:space="0" w:color="auto"/>
      </w:divBdr>
    </w:div>
    <w:div w:id="275721697">
      <w:bodyDiv w:val="1"/>
      <w:marLeft w:val="0"/>
      <w:marRight w:val="0"/>
      <w:marTop w:val="0"/>
      <w:marBottom w:val="0"/>
      <w:divBdr>
        <w:top w:val="none" w:sz="0" w:space="0" w:color="auto"/>
        <w:left w:val="none" w:sz="0" w:space="0" w:color="auto"/>
        <w:bottom w:val="none" w:sz="0" w:space="0" w:color="auto"/>
        <w:right w:val="none" w:sz="0" w:space="0" w:color="auto"/>
      </w:divBdr>
    </w:div>
    <w:div w:id="275873637">
      <w:bodyDiv w:val="1"/>
      <w:marLeft w:val="0"/>
      <w:marRight w:val="0"/>
      <w:marTop w:val="0"/>
      <w:marBottom w:val="0"/>
      <w:divBdr>
        <w:top w:val="none" w:sz="0" w:space="0" w:color="auto"/>
        <w:left w:val="none" w:sz="0" w:space="0" w:color="auto"/>
        <w:bottom w:val="none" w:sz="0" w:space="0" w:color="auto"/>
        <w:right w:val="none" w:sz="0" w:space="0" w:color="auto"/>
      </w:divBdr>
    </w:div>
    <w:div w:id="276452265">
      <w:bodyDiv w:val="1"/>
      <w:marLeft w:val="0"/>
      <w:marRight w:val="0"/>
      <w:marTop w:val="0"/>
      <w:marBottom w:val="0"/>
      <w:divBdr>
        <w:top w:val="none" w:sz="0" w:space="0" w:color="auto"/>
        <w:left w:val="none" w:sz="0" w:space="0" w:color="auto"/>
        <w:bottom w:val="none" w:sz="0" w:space="0" w:color="auto"/>
        <w:right w:val="none" w:sz="0" w:space="0" w:color="auto"/>
      </w:divBdr>
    </w:div>
    <w:div w:id="276569803">
      <w:bodyDiv w:val="1"/>
      <w:marLeft w:val="0"/>
      <w:marRight w:val="0"/>
      <w:marTop w:val="0"/>
      <w:marBottom w:val="0"/>
      <w:divBdr>
        <w:top w:val="none" w:sz="0" w:space="0" w:color="auto"/>
        <w:left w:val="none" w:sz="0" w:space="0" w:color="auto"/>
        <w:bottom w:val="none" w:sz="0" w:space="0" w:color="auto"/>
        <w:right w:val="none" w:sz="0" w:space="0" w:color="auto"/>
      </w:divBdr>
    </w:div>
    <w:div w:id="276955903">
      <w:bodyDiv w:val="1"/>
      <w:marLeft w:val="0"/>
      <w:marRight w:val="0"/>
      <w:marTop w:val="0"/>
      <w:marBottom w:val="0"/>
      <w:divBdr>
        <w:top w:val="none" w:sz="0" w:space="0" w:color="auto"/>
        <w:left w:val="none" w:sz="0" w:space="0" w:color="auto"/>
        <w:bottom w:val="none" w:sz="0" w:space="0" w:color="auto"/>
        <w:right w:val="none" w:sz="0" w:space="0" w:color="auto"/>
      </w:divBdr>
    </w:div>
    <w:div w:id="278344250">
      <w:bodyDiv w:val="1"/>
      <w:marLeft w:val="0"/>
      <w:marRight w:val="0"/>
      <w:marTop w:val="0"/>
      <w:marBottom w:val="0"/>
      <w:divBdr>
        <w:top w:val="none" w:sz="0" w:space="0" w:color="auto"/>
        <w:left w:val="none" w:sz="0" w:space="0" w:color="auto"/>
        <w:bottom w:val="none" w:sz="0" w:space="0" w:color="auto"/>
        <w:right w:val="none" w:sz="0" w:space="0" w:color="auto"/>
      </w:divBdr>
    </w:div>
    <w:div w:id="279530771">
      <w:bodyDiv w:val="1"/>
      <w:marLeft w:val="0"/>
      <w:marRight w:val="0"/>
      <w:marTop w:val="0"/>
      <w:marBottom w:val="0"/>
      <w:divBdr>
        <w:top w:val="none" w:sz="0" w:space="0" w:color="auto"/>
        <w:left w:val="none" w:sz="0" w:space="0" w:color="auto"/>
        <w:bottom w:val="none" w:sz="0" w:space="0" w:color="auto"/>
        <w:right w:val="none" w:sz="0" w:space="0" w:color="auto"/>
      </w:divBdr>
    </w:div>
    <w:div w:id="280116571">
      <w:bodyDiv w:val="1"/>
      <w:marLeft w:val="0"/>
      <w:marRight w:val="0"/>
      <w:marTop w:val="0"/>
      <w:marBottom w:val="0"/>
      <w:divBdr>
        <w:top w:val="none" w:sz="0" w:space="0" w:color="auto"/>
        <w:left w:val="none" w:sz="0" w:space="0" w:color="auto"/>
        <w:bottom w:val="none" w:sz="0" w:space="0" w:color="auto"/>
        <w:right w:val="none" w:sz="0" w:space="0" w:color="auto"/>
      </w:divBdr>
    </w:div>
    <w:div w:id="280383578">
      <w:bodyDiv w:val="1"/>
      <w:marLeft w:val="0"/>
      <w:marRight w:val="0"/>
      <w:marTop w:val="0"/>
      <w:marBottom w:val="0"/>
      <w:divBdr>
        <w:top w:val="none" w:sz="0" w:space="0" w:color="auto"/>
        <w:left w:val="none" w:sz="0" w:space="0" w:color="auto"/>
        <w:bottom w:val="none" w:sz="0" w:space="0" w:color="auto"/>
        <w:right w:val="none" w:sz="0" w:space="0" w:color="auto"/>
      </w:divBdr>
    </w:div>
    <w:div w:id="280915103">
      <w:bodyDiv w:val="1"/>
      <w:marLeft w:val="0"/>
      <w:marRight w:val="0"/>
      <w:marTop w:val="0"/>
      <w:marBottom w:val="0"/>
      <w:divBdr>
        <w:top w:val="none" w:sz="0" w:space="0" w:color="auto"/>
        <w:left w:val="none" w:sz="0" w:space="0" w:color="auto"/>
        <w:bottom w:val="none" w:sz="0" w:space="0" w:color="auto"/>
        <w:right w:val="none" w:sz="0" w:space="0" w:color="auto"/>
      </w:divBdr>
    </w:div>
    <w:div w:id="282615007">
      <w:bodyDiv w:val="1"/>
      <w:marLeft w:val="0"/>
      <w:marRight w:val="0"/>
      <w:marTop w:val="0"/>
      <w:marBottom w:val="0"/>
      <w:divBdr>
        <w:top w:val="none" w:sz="0" w:space="0" w:color="auto"/>
        <w:left w:val="none" w:sz="0" w:space="0" w:color="auto"/>
        <w:bottom w:val="none" w:sz="0" w:space="0" w:color="auto"/>
        <w:right w:val="none" w:sz="0" w:space="0" w:color="auto"/>
      </w:divBdr>
    </w:div>
    <w:div w:id="282615489">
      <w:bodyDiv w:val="1"/>
      <w:marLeft w:val="0"/>
      <w:marRight w:val="0"/>
      <w:marTop w:val="0"/>
      <w:marBottom w:val="0"/>
      <w:divBdr>
        <w:top w:val="none" w:sz="0" w:space="0" w:color="auto"/>
        <w:left w:val="none" w:sz="0" w:space="0" w:color="auto"/>
        <w:bottom w:val="none" w:sz="0" w:space="0" w:color="auto"/>
        <w:right w:val="none" w:sz="0" w:space="0" w:color="auto"/>
      </w:divBdr>
    </w:div>
    <w:div w:id="283077887">
      <w:bodyDiv w:val="1"/>
      <w:marLeft w:val="0"/>
      <w:marRight w:val="0"/>
      <w:marTop w:val="0"/>
      <w:marBottom w:val="0"/>
      <w:divBdr>
        <w:top w:val="none" w:sz="0" w:space="0" w:color="auto"/>
        <w:left w:val="none" w:sz="0" w:space="0" w:color="auto"/>
        <w:bottom w:val="none" w:sz="0" w:space="0" w:color="auto"/>
        <w:right w:val="none" w:sz="0" w:space="0" w:color="auto"/>
      </w:divBdr>
    </w:div>
    <w:div w:id="283393029">
      <w:bodyDiv w:val="1"/>
      <w:marLeft w:val="0"/>
      <w:marRight w:val="0"/>
      <w:marTop w:val="0"/>
      <w:marBottom w:val="0"/>
      <w:divBdr>
        <w:top w:val="none" w:sz="0" w:space="0" w:color="auto"/>
        <w:left w:val="none" w:sz="0" w:space="0" w:color="auto"/>
        <w:bottom w:val="none" w:sz="0" w:space="0" w:color="auto"/>
        <w:right w:val="none" w:sz="0" w:space="0" w:color="auto"/>
      </w:divBdr>
    </w:div>
    <w:div w:id="283735167">
      <w:bodyDiv w:val="1"/>
      <w:marLeft w:val="0"/>
      <w:marRight w:val="0"/>
      <w:marTop w:val="0"/>
      <w:marBottom w:val="0"/>
      <w:divBdr>
        <w:top w:val="none" w:sz="0" w:space="0" w:color="auto"/>
        <w:left w:val="none" w:sz="0" w:space="0" w:color="auto"/>
        <w:bottom w:val="none" w:sz="0" w:space="0" w:color="auto"/>
        <w:right w:val="none" w:sz="0" w:space="0" w:color="auto"/>
      </w:divBdr>
    </w:div>
    <w:div w:id="283846961">
      <w:bodyDiv w:val="1"/>
      <w:marLeft w:val="0"/>
      <w:marRight w:val="0"/>
      <w:marTop w:val="0"/>
      <w:marBottom w:val="0"/>
      <w:divBdr>
        <w:top w:val="none" w:sz="0" w:space="0" w:color="auto"/>
        <w:left w:val="none" w:sz="0" w:space="0" w:color="auto"/>
        <w:bottom w:val="none" w:sz="0" w:space="0" w:color="auto"/>
        <w:right w:val="none" w:sz="0" w:space="0" w:color="auto"/>
      </w:divBdr>
    </w:div>
    <w:div w:id="283851982">
      <w:bodyDiv w:val="1"/>
      <w:marLeft w:val="0"/>
      <w:marRight w:val="0"/>
      <w:marTop w:val="0"/>
      <w:marBottom w:val="0"/>
      <w:divBdr>
        <w:top w:val="none" w:sz="0" w:space="0" w:color="auto"/>
        <w:left w:val="none" w:sz="0" w:space="0" w:color="auto"/>
        <w:bottom w:val="none" w:sz="0" w:space="0" w:color="auto"/>
        <w:right w:val="none" w:sz="0" w:space="0" w:color="auto"/>
      </w:divBdr>
    </w:div>
    <w:div w:id="284236205">
      <w:bodyDiv w:val="1"/>
      <w:marLeft w:val="0"/>
      <w:marRight w:val="0"/>
      <w:marTop w:val="0"/>
      <w:marBottom w:val="0"/>
      <w:divBdr>
        <w:top w:val="none" w:sz="0" w:space="0" w:color="auto"/>
        <w:left w:val="none" w:sz="0" w:space="0" w:color="auto"/>
        <w:bottom w:val="none" w:sz="0" w:space="0" w:color="auto"/>
        <w:right w:val="none" w:sz="0" w:space="0" w:color="auto"/>
      </w:divBdr>
    </w:div>
    <w:div w:id="284317595">
      <w:bodyDiv w:val="1"/>
      <w:marLeft w:val="0"/>
      <w:marRight w:val="0"/>
      <w:marTop w:val="0"/>
      <w:marBottom w:val="0"/>
      <w:divBdr>
        <w:top w:val="none" w:sz="0" w:space="0" w:color="auto"/>
        <w:left w:val="none" w:sz="0" w:space="0" w:color="auto"/>
        <w:bottom w:val="none" w:sz="0" w:space="0" w:color="auto"/>
        <w:right w:val="none" w:sz="0" w:space="0" w:color="auto"/>
      </w:divBdr>
    </w:div>
    <w:div w:id="285309740">
      <w:bodyDiv w:val="1"/>
      <w:marLeft w:val="0"/>
      <w:marRight w:val="0"/>
      <w:marTop w:val="0"/>
      <w:marBottom w:val="0"/>
      <w:divBdr>
        <w:top w:val="none" w:sz="0" w:space="0" w:color="auto"/>
        <w:left w:val="none" w:sz="0" w:space="0" w:color="auto"/>
        <w:bottom w:val="none" w:sz="0" w:space="0" w:color="auto"/>
        <w:right w:val="none" w:sz="0" w:space="0" w:color="auto"/>
      </w:divBdr>
    </w:div>
    <w:div w:id="285627244">
      <w:bodyDiv w:val="1"/>
      <w:marLeft w:val="0"/>
      <w:marRight w:val="0"/>
      <w:marTop w:val="0"/>
      <w:marBottom w:val="0"/>
      <w:divBdr>
        <w:top w:val="none" w:sz="0" w:space="0" w:color="auto"/>
        <w:left w:val="none" w:sz="0" w:space="0" w:color="auto"/>
        <w:bottom w:val="none" w:sz="0" w:space="0" w:color="auto"/>
        <w:right w:val="none" w:sz="0" w:space="0" w:color="auto"/>
      </w:divBdr>
    </w:div>
    <w:div w:id="285896707">
      <w:bodyDiv w:val="1"/>
      <w:marLeft w:val="0"/>
      <w:marRight w:val="0"/>
      <w:marTop w:val="0"/>
      <w:marBottom w:val="0"/>
      <w:divBdr>
        <w:top w:val="none" w:sz="0" w:space="0" w:color="auto"/>
        <w:left w:val="none" w:sz="0" w:space="0" w:color="auto"/>
        <w:bottom w:val="none" w:sz="0" w:space="0" w:color="auto"/>
        <w:right w:val="none" w:sz="0" w:space="0" w:color="auto"/>
      </w:divBdr>
    </w:div>
    <w:div w:id="286082691">
      <w:bodyDiv w:val="1"/>
      <w:marLeft w:val="0"/>
      <w:marRight w:val="0"/>
      <w:marTop w:val="0"/>
      <w:marBottom w:val="0"/>
      <w:divBdr>
        <w:top w:val="none" w:sz="0" w:space="0" w:color="auto"/>
        <w:left w:val="none" w:sz="0" w:space="0" w:color="auto"/>
        <w:bottom w:val="none" w:sz="0" w:space="0" w:color="auto"/>
        <w:right w:val="none" w:sz="0" w:space="0" w:color="auto"/>
      </w:divBdr>
    </w:div>
    <w:div w:id="286619172">
      <w:bodyDiv w:val="1"/>
      <w:marLeft w:val="0"/>
      <w:marRight w:val="0"/>
      <w:marTop w:val="0"/>
      <w:marBottom w:val="0"/>
      <w:divBdr>
        <w:top w:val="none" w:sz="0" w:space="0" w:color="auto"/>
        <w:left w:val="none" w:sz="0" w:space="0" w:color="auto"/>
        <w:bottom w:val="none" w:sz="0" w:space="0" w:color="auto"/>
        <w:right w:val="none" w:sz="0" w:space="0" w:color="auto"/>
      </w:divBdr>
    </w:div>
    <w:div w:id="287014341">
      <w:bodyDiv w:val="1"/>
      <w:marLeft w:val="0"/>
      <w:marRight w:val="0"/>
      <w:marTop w:val="0"/>
      <w:marBottom w:val="0"/>
      <w:divBdr>
        <w:top w:val="none" w:sz="0" w:space="0" w:color="auto"/>
        <w:left w:val="none" w:sz="0" w:space="0" w:color="auto"/>
        <w:bottom w:val="none" w:sz="0" w:space="0" w:color="auto"/>
        <w:right w:val="none" w:sz="0" w:space="0" w:color="auto"/>
      </w:divBdr>
    </w:div>
    <w:div w:id="287400686">
      <w:bodyDiv w:val="1"/>
      <w:marLeft w:val="0"/>
      <w:marRight w:val="0"/>
      <w:marTop w:val="0"/>
      <w:marBottom w:val="0"/>
      <w:divBdr>
        <w:top w:val="none" w:sz="0" w:space="0" w:color="auto"/>
        <w:left w:val="none" w:sz="0" w:space="0" w:color="auto"/>
        <w:bottom w:val="none" w:sz="0" w:space="0" w:color="auto"/>
        <w:right w:val="none" w:sz="0" w:space="0" w:color="auto"/>
      </w:divBdr>
    </w:div>
    <w:div w:id="287512843">
      <w:bodyDiv w:val="1"/>
      <w:marLeft w:val="0"/>
      <w:marRight w:val="0"/>
      <w:marTop w:val="0"/>
      <w:marBottom w:val="0"/>
      <w:divBdr>
        <w:top w:val="none" w:sz="0" w:space="0" w:color="auto"/>
        <w:left w:val="none" w:sz="0" w:space="0" w:color="auto"/>
        <w:bottom w:val="none" w:sz="0" w:space="0" w:color="auto"/>
        <w:right w:val="none" w:sz="0" w:space="0" w:color="auto"/>
      </w:divBdr>
    </w:div>
    <w:div w:id="287707316">
      <w:bodyDiv w:val="1"/>
      <w:marLeft w:val="0"/>
      <w:marRight w:val="0"/>
      <w:marTop w:val="0"/>
      <w:marBottom w:val="0"/>
      <w:divBdr>
        <w:top w:val="none" w:sz="0" w:space="0" w:color="auto"/>
        <w:left w:val="none" w:sz="0" w:space="0" w:color="auto"/>
        <w:bottom w:val="none" w:sz="0" w:space="0" w:color="auto"/>
        <w:right w:val="none" w:sz="0" w:space="0" w:color="auto"/>
      </w:divBdr>
    </w:div>
    <w:div w:id="288516094">
      <w:bodyDiv w:val="1"/>
      <w:marLeft w:val="0"/>
      <w:marRight w:val="0"/>
      <w:marTop w:val="0"/>
      <w:marBottom w:val="0"/>
      <w:divBdr>
        <w:top w:val="none" w:sz="0" w:space="0" w:color="auto"/>
        <w:left w:val="none" w:sz="0" w:space="0" w:color="auto"/>
        <w:bottom w:val="none" w:sz="0" w:space="0" w:color="auto"/>
        <w:right w:val="none" w:sz="0" w:space="0" w:color="auto"/>
      </w:divBdr>
    </w:div>
    <w:div w:id="289015826">
      <w:bodyDiv w:val="1"/>
      <w:marLeft w:val="0"/>
      <w:marRight w:val="0"/>
      <w:marTop w:val="0"/>
      <w:marBottom w:val="0"/>
      <w:divBdr>
        <w:top w:val="none" w:sz="0" w:space="0" w:color="auto"/>
        <w:left w:val="none" w:sz="0" w:space="0" w:color="auto"/>
        <w:bottom w:val="none" w:sz="0" w:space="0" w:color="auto"/>
        <w:right w:val="none" w:sz="0" w:space="0" w:color="auto"/>
      </w:divBdr>
    </w:div>
    <w:div w:id="289559564">
      <w:bodyDiv w:val="1"/>
      <w:marLeft w:val="0"/>
      <w:marRight w:val="0"/>
      <w:marTop w:val="0"/>
      <w:marBottom w:val="0"/>
      <w:divBdr>
        <w:top w:val="none" w:sz="0" w:space="0" w:color="auto"/>
        <w:left w:val="none" w:sz="0" w:space="0" w:color="auto"/>
        <w:bottom w:val="none" w:sz="0" w:space="0" w:color="auto"/>
        <w:right w:val="none" w:sz="0" w:space="0" w:color="auto"/>
      </w:divBdr>
    </w:div>
    <w:div w:id="289673297">
      <w:bodyDiv w:val="1"/>
      <w:marLeft w:val="0"/>
      <w:marRight w:val="0"/>
      <w:marTop w:val="0"/>
      <w:marBottom w:val="0"/>
      <w:divBdr>
        <w:top w:val="none" w:sz="0" w:space="0" w:color="auto"/>
        <w:left w:val="none" w:sz="0" w:space="0" w:color="auto"/>
        <w:bottom w:val="none" w:sz="0" w:space="0" w:color="auto"/>
        <w:right w:val="none" w:sz="0" w:space="0" w:color="auto"/>
      </w:divBdr>
    </w:div>
    <w:div w:id="290133806">
      <w:bodyDiv w:val="1"/>
      <w:marLeft w:val="0"/>
      <w:marRight w:val="0"/>
      <w:marTop w:val="0"/>
      <w:marBottom w:val="0"/>
      <w:divBdr>
        <w:top w:val="none" w:sz="0" w:space="0" w:color="auto"/>
        <w:left w:val="none" w:sz="0" w:space="0" w:color="auto"/>
        <w:bottom w:val="none" w:sz="0" w:space="0" w:color="auto"/>
        <w:right w:val="none" w:sz="0" w:space="0" w:color="auto"/>
      </w:divBdr>
    </w:div>
    <w:div w:id="290481145">
      <w:bodyDiv w:val="1"/>
      <w:marLeft w:val="0"/>
      <w:marRight w:val="0"/>
      <w:marTop w:val="0"/>
      <w:marBottom w:val="0"/>
      <w:divBdr>
        <w:top w:val="none" w:sz="0" w:space="0" w:color="auto"/>
        <w:left w:val="none" w:sz="0" w:space="0" w:color="auto"/>
        <w:bottom w:val="none" w:sz="0" w:space="0" w:color="auto"/>
        <w:right w:val="none" w:sz="0" w:space="0" w:color="auto"/>
      </w:divBdr>
    </w:div>
    <w:div w:id="290982161">
      <w:bodyDiv w:val="1"/>
      <w:marLeft w:val="0"/>
      <w:marRight w:val="0"/>
      <w:marTop w:val="0"/>
      <w:marBottom w:val="0"/>
      <w:divBdr>
        <w:top w:val="none" w:sz="0" w:space="0" w:color="auto"/>
        <w:left w:val="none" w:sz="0" w:space="0" w:color="auto"/>
        <w:bottom w:val="none" w:sz="0" w:space="0" w:color="auto"/>
        <w:right w:val="none" w:sz="0" w:space="0" w:color="auto"/>
      </w:divBdr>
    </w:div>
    <w:div w:id="291636757">
      <w:bodyDiv w:val="1"/>
      <w:marLeft w:val="0"/>
      <w:marRight w:val="0"/>
      <w:marTop w:val="0"/>
      <w:marBottom w:val="0"/>
      <w:divBdr>
        <w:top w:val="none" w:sz="0" w:space="0" w:color="auto"/>
        <w:left w:val="none" w:sz="0" w:space="0" w:color="auto"/>
        <w:bottom w:val="none" w:sz="0" w:space="0" w:color="auto"/>
        <w:right w:val="none" w:sz="0" w:space="0" w:color="auto"/>
      </w:divBdr>
    </w:div>
    <w:div w:id="292297797">
      <w:bodyDiv w:val="1"/>
      <w:marLeft w:val="0"/>
      <w:marRight w:val="0"/>
      <w:marTop w:val="0"/>
      <w:marBottom w:val="0"/>
      <w:divBdr>
        <w:top w:val="none" w:sz="0" w:space="0" w:color="auto"/>
        <w:left w:val="none" w:sz="0" w:space="0" w:color="auto"/>
        <w:bottom w:val="none" w:sz="0" w:space="0" w:color="auto"/>
        <w:right w:val="none" w:sz="0" w:space="0" w:color="auto"/>
      </w:divBdr>
    </w:div>
    <w:div w:id="293296708">
      <w:bodyDiv w:val="1"/>
      <w:marLeft w:val="0"/>
      <w:marRight w:val="0"/>
      <w:marTop w:val="0"/>
      <w:marBottom w:val="0"/>
      <w:divBdr>
        <w:top w:val="none" w:sz="0" w:space="0" w:color="auto"/>
        <w:left w:val="none" w:sz="0" w:space="0" w:color="auto"/>
        <w:bottom w:val="none" w:sz="0" w:space="0" w:color="auto"/>
        <w:right w:val="none" w:sz="0" w:space="0" w:color="auto"/>
      </w:divBdr>
    </w:div>
    <w:div w:id="293298174">
      <w:bodyDiv w:val="1"/>
      <w:marLeft w:val="0"/>
      <w:marRight w:val="0"/>
      <w:marTop w:val="0"/>
      <w:marBottom w:val="0"/>
      <w:divBdr>
        <w:top w:val="none" w:sz="0" w:space="0" w:color="auto"/>
        <w:left w:val="none" w:sz="0" w:space="0" w:color="auto"/>
        <w:bottom w:val="none" w:sz="0" w:space="0" w:color="auto"/>
        <w:right w:val="none" w:sz="0" w:space="0" w:color="auto"/>
      </w:divBdr>
    </w:div>
    <w:div w:id="293752533">
      <w:bodyDiv w:val="1"/>
      <w:marLeft w:val="0"/>
      <w:marRight w:val="0"/>
      <w:marTop w:val="0"/>
      <w:marBottom w:val="0"/>
      <w:divBdr>
        <w:top w:val="none" w:sz="0" w:space="0" w:color="auto"/>
        <w:left w:val="none" w:sz="0" w:space="0" w:color="auto"/>
        <w:bottom w:val="none" w:sz="0" w:space="0" w:color="auto"/>
        <w:right w:val="none" w:sz="0" w:space="0" w:color="auto"/>
      </w:divBdr>
    </w:div>
    <w:div w:id="294990872">
      <w:bodyDiv w:val="1"/>
      <w:marLeft w:val="0"/>
      <w:marRight w:val="0"/>
      <w:marTop w:val="0"/>
      <w:marBottom w:val="0"/>
      <w:divBdr>
        <w:top w:val="none" w:sz="0" w:space="0" w:color="auto"/>
        <w:left w:val="none" w:sz="0" w:space="0" w:color="auto"/>
        <w:bottom w:val="none" w:sz="0" w:space="0" w:color="auto"/>
        <w:right w:val="none" w:sz="0" w:space="0" w:color="auto"/>
      </w:divBdr>
    </w:div>
    <w:div w:id="295449951">
      <w:bodyDiv w:val="1"/>
      <w:marLeft w:val="0"/>
      <w:marRight w:val="0"/>
      <w:marTop w:val="0"/>
      <w:marBottom w:val="0"/>
      <w:divBdr>
        <w:top w:val="none" w:sz="0" w:space="0" w:color="auto"/>
        <w:left w:val="none" w:sz="0" w:space="0" w:color="auto"/>
        <w:bottom w:val="none" w:sz="0" w:space="0" w:color="auto"/>
        <w:right w:val="none" w:sz="0" w:space="0" w:color="auto"/>
      </w:divBdr>
    </w:div>
    <w:div w:id="296107352">
      <w:bodyDiv w:val="1"/>
      <w:marLeft w:val="0"/>
      <w:marRight w:val="0"/>
      <w:marTop w:val="0"/>
      <w:marBottom w:val="0"/>
      <w:divBdr>
        <w:top w:val="none" w:sz="0" w:space="0" w:color="auto"/>
        <w:left w:val="none" w:sz="0" w:space="0" w:color="auto"/>
        <w:bottom w:val="none" w:sz="0" w:space="0" w:color="auto"/>
        <w:right w:val="none" w:sz="0" w:space="0" w:color="auto"/>
      </w:divBdr>
    </w:div>
    <w:div w:id="297299725">
      <w:bodyDiv w:val="1"/>
      <w:marLeft w:val="0"/>
      <w:marRight w:val="0"/>
      <w:marTop w:val="0"/>
      <w:marBottom w:val="0"/>
      <w:divBdr>
        <w:top w:val="none" w:sz="0" w:space="0" w:color="auto"/>
        <w:left w:val="none" w:sz="0" w:space="0" w:color="auto"/>
        <w:bottom w:val="none" w:sz="0" w:space="0" w:color="auto"/>
        <w:right w:val="none" w:sz="0" w:space="0" w:color="auto"/>
      </w:divBdr>
    </w:div>
    <w:div w:id="298414641">
      <w:bodyDiv w:val="1"/>
      <w:marLeft w:val="0"/>
      <w:marRight w:val="0"/>
      <w:marTop w:val="0"/>
      <w:marBottom w:val="0"/>
      <w:divBdr>
        <w:top w:val="none" w:sz="0" w:space="0" w:color="auto"/>
        <w:left w:val="none" w:sz="0" w:space="0" w:color="auto"/>
        <w:bottom w:val="none" w:sz="0" w:space="0" w:color="auto"/>
        <w:right w:val="none" w:sz="0" w:space="0" w:color="auto"/>
      </w:divBdr>
    </w:div>
    <w:div w:id="299306949">
      <w:bodyDiv w:val="1"/>
      <w:marLeft w:val="0"/>
      <w:marRight w:val="0"/>
      <w:marTop w:val="0"/>
      <w:marBottom w:val="0"/>
      <w:divBdr>
        <w:top w:val="none" w:sz="0" w:space="0" w:color="auto"/>
        <w:left w:val="none" w:sz="0" w:space="0" w:color="auto"/>
        <w:bottom w:val="none" w:sz="0" w:space="0" w:color="auto"/>
        <w:right w:val="none" w:sz="0" w:space="0" w:color="auto"/>
      </w:divBdr>
    </w:div>
    <w:div w:id="299582019">
      <w:bodyDiv w:val="1"/>
      <w:marLeft w:val="0"/>
      <w:marRight w:val="0"/>
      <w:marTop w:val="0"/>
      <w:marBottom w:val="0"/>
      <w:divBdr>
        <w:top w:val="none" w:sz="0" w:space="0" w:color="auto"/>
        <w:left w:val="none" w:sz="0" w:space="0" w:color="auto"/>
        <w:bottom w:val="none" w:sz="0" w:space="0" w:color="auto"/>
        <w:right w:val="none" w:sz="0" w:space="0" w:color="auto"/>
      </w:divBdr>
    </w:div>
    <w:div w:id="299724999">
      <w:bodyDiv w:val="1"/>
      <w:marLeft w:val="0"/>
      <w:marRight w:val="0"/>
      <w:marTop w:val="0"/>
      <w:marBottom w:val="0"/>
      <w:divBdr>
        <w:top w:val="none" w:sz="0" w:space="0" w:color="auto"/>
        <w:left w:val="none" w:sz="0" w:space="0" w:color="auto"/>
        <w:bottom w:val="none" w:sz="0" w:space="0" w:color="auto"/>
        <w:right w:val="none" w:sz="0" w:space="0" w:color="auto"/>
      </w:divBdr>
    </w:div>
    <w:div w:id="303584097">
      <w:bodyDiv w:val="1"/>
      <w:marLeft w:val="0"/>
      <w:marRight w:val="0"/>
      <w:marTop w:val="0"/>
      <w:marBottom w:val="0"/>
      <w:divBdr>
        <w:top w:val="none" w:sz="0" w:space="0" w:color="auto"/>
        <w:left w:val="none" w:sz="0" w:space="0" w:color="auto"/>
        <w:bottom w:val="none" w:sz="0" w:space="0" w:color="auto"/>
        <w:right w:val="none" w:sz="0" w:space="0" w:color="auto"/>
      </w:divBdr>
    </w:div>
    <w:div w:id="303976296">
      <w:bodyDiv w:val="1"/>
      <w:marLeft w:val="0"/>
      <w:marRight w:val="0"/>
      <w:marTop w:val="0"/>
      <w:marBottom w:val="0"/>
      <w:divBdr>
        <w:top w:val="none" w:sz="0" w:space="0" w:color="auto"/>
        <w:left w:val="none" w:sz="0" w:space="0" w:color="auto"/>
        <w:bottom w:val="none" w:sz="0" w:space="0" w:color="auto"/>
        <w:right w:val="none" w:sz="0" w:space="0" w:color="auto"/>
      </w:divBdr>
    </w:div>
    <w:div w:id="304628362">
      <w:bodyDiv w:val="1"/>
      <w:marLeft w:val="0"/>
      <w:marRight w:val="0"/>
      <w:marTop w:val="0"/>
      <w:marBottom w:val="0"/>
      <w:divBdr>
        <w:top w:val="none" w:sz="0" w:space="0" w:color="auto"/>
        <w:left w:val="none" w:sz="0" w:space="0" w:color="auto"/>
        <w:bottom w:val="none" w:sz="0" w:space="0" w:color="auto"/>
        <w:right w:val="none" w:sz="0" w:space="0" w:color="auto"/>
      </w:divBdr>
    </w:div>
    <w:div w:id="304628638">
      <w:bodyDiv w:val="1"/>
      <w:marLeft w:val="0"/>
      <w:marRight w:val="0"/>
      <w:marTop w:val="0"/>
      <w:marBottom w:val="0"/>
      <w:divBdr>
        <w:top w:val="none" w:sz="0" w:space="0" w:color="auto"/>
        <w:left w:val="none" w:sz="0" w:space="0" w:color="auto"/>
        <w:bottom w:val="none" w:sz="0" w:space="0" w:color="auto"/>
        <w:right w:val="none" w:sz="0" w:space="0" w:color="auto"/>
      </w:divBdr>
    </w:div>
    <w:div w:id="304703538">
      <w:bodyDiv w:val="1"/>
      <w:marLeft w:val="0"/>
      <w:marRight w:val="0"/>
      <w:marTop w:val="0"/>
      <w:marBottom w:val="0"/>
      <w:divBdr>
        <w:top w:val="none" w:sz="0" w:space="0" w:color="auto"/>
        <w:left w:val="none" w:sz="0" w:space="0" w:color="auto"/>
        <w:bottom w:val="none" w:sz="0" w:space="0" w:color="auto"/>
        <w:right w:val="none" w:sz="0" w:space="0" w:color="auto"/>
      </w:divBdr>
    </w:div>
    <w:div w:id="304705981">
      <w:bodyDiv w:val="1"/>
      <w:marLeft w:val="0"/>
      <w:marRight w:val="0"/>
      <w:marTop w:val="0"/>
      <w:marBottom w:val="0"/>
      <w:divBdr>
        <w:top w:val="none" w:sz="0" w:space="0" w:color="auto"/>
        <w:left w:val="none" w:sz="0" w:space="0" w:color="auto"/>
        <w:bottom w:val="none" w:sz="0" w:space="0" w:color="auto"/>
        <w:right w:val="none" w:sz="0" w:space="0" w:color="auto"/>
      </w:divBdr>
    </w:div>
    <w:div w:id="304899123">
      <w:bodyDiv w:val="1"/>
      <w:marLeft w:val="0"/>
      <w:marRight w:val="0"/>
      <w:marTop w:val="0"/>
      <w:marBottom w:val="0"/>
      <w:divBdr>
        <w:top w:val="none" w:sz="0" w:space="0" w:color="auto"/>
        <w:left w:val="none" w:sz="0" w:space="0" w:color="auto"/>
        <w:bottom w:val="none" w:sz="0" w:space="0" w:color="auto"/>
        <w:right w:val="none" w:sz="0" w:space="0" w:color="auto"/>
      </w:divBdr>
    </w:div>
    <w:div w:id="305013566">
      <w:bodyDiv w:val="1"/>
      <w:marLeft w:val="0"/>
      <w:marRight w:val="0"/>
      <w:marTop w:val="0"/>
      <w:marBottom w:val="0"/>
      <w:divBdr>
        <w:top w:val="none" w:sz="0" w:space="0" w:color="auto"/>
        <w:left w:val="none" w:sz="0" w:space="0" w:color="auto"/>
        <w:bottom w:val="none" w:sz="0" w:space="0" w:color="auto"/>
        <w:right w:val="none" w:sz="0" w:space="0" w:color="auto"/>
      </w:divBdr>
    </w:div>
    <w:div w:id="305089123">
      <w:bodyDiv w:val="1"/>
      <w:marLeft w:val="0"/>
      <w:marRight w:val="0"/>
      <w:marTop w:val="0"/>
      <w:marBottom w:val="0"/>
      <w:divBdr>
        <w:top w:val="none" w:sz="0" w:space="0" w:color="auto"/>
        <w:left w:val="none" w:sz="0" w:space="0" w:color="auto"/>
        <w:bottom w:val="none" w:sz="0" w:space="0" w:color="auto"/>
        <w:right w:val="none" w:sz="0" w:space="0" w:color="auto"/>
      </w:divBdr>
    </w:div>
    <w:div w:id="305857881">
      <w:bodyDiv w:val="1"/>
      <w:marLeft w:val="0"/>
      <w:marRight w:val="0"/>
      <w:marTop w:val="0"/>
      <w:marBottom w:val="0"/>
      <w:divBdr>
        <w:top w:val="none" w:sz="0" w:space="0" w:color="auto"/>
        <w:left w:val="none" w:sz="0" w:space="0" w:color="auto"/>
        <w:bottom w:val="none" w:sz="0" w:space="0" w:color="auto"/>
        <w:right w:val="none" w:sz="0" w:space="0" w:color="auto"/>
      </w:divBdr>
    </w:div>
    <w:div w:id="306324476">
      <w:bodyDiv w:val="1"/>
      <w:marLeft w:val="0"/>
      <w:marRight w:val="0"/>
      <w:marTop w:val="0"/>
      <w:marBottom w:val="0"/>
      <w:divBdr>
        <w:top w:val="none" w:sz="0" w:space="0" w:color="auto"/>
        <w:left w:val="none" w:sz="0" w:space="0" w:color="auto"/>
        <w:bottom w:val="none" w:sz="0" w:space="0" w:color="auto"/>
        <w:right w:val="none" w:sz="0" w:space="0" w:color="auto"/>
      </w:divBdr>
    </w:div>
    <w:div w:id="307708256">
      <w:bodyDiv w:val="1"/>
      <w:marLeft w:val="0"/>
      <w:marRight w:val="0"/>
      <w:marTop w:val="0"/>
      <w:marBottom w:val="0"/>
      <w:divBdr>
        <w:top w:val="none" w:sz="0" w:space="0" w:color="auto"/>
        <w:left w:val="none" w:sz="0" w:space="0" w:color="auto"/>
        <w:bottom w:val="none" w:sz="0" w:space="0" w:color="auto"/>
        <w:right w:val="none" w:sz="0" w:space="0" w:color="auto"/>
      </w:divBdr>
    </w:div>
    <w:div w:id="308290107">
      <w:bodyDiv w:val="1"/>
      <w:marLeft w:val="0"/>
      <w:marRight w:val="0"/>
      <w:marTop w:val="0"/>
      <w:marBottom w:val="0"/>
      <w:divBdr>
        <w:top w:val="none" w:sz="0" w:space="0" w:color="auto"/>
        <w:left w:val="none" w:sz="0" w:space="0" w:color="auto"/>
        <w:bottom w:val="none" w:sz="0" w:space="0" w:color="auto"/>
        <w:right w:val="none" w:sz="0" w:space="0" w:color="auto"/>
      </w:divBdr>
    </w:div>
    <w:div w:id="308360482">
      <w:bodyDiv w:val="1"/>
      <w:marLeft w:val="0"/>
      <w:marRight w:val="0"/>
      <w:marTop w:val="0"/>
      <w:marBottom w:val="0"/>
      <w:divBdr>
        <w:top w:val="none" w:sz="0" w:space="0" w:color="auto"/>
        <w:left w:val="none" w:sz="0" w:space="0" w:color="auto"/>
        <w:bottom w:val="none" w:sz="0" w:space="0" w:color="auto"/>
        <w:right w:val="none" w:sz="0" w:space="0" w:color="auto"/>
      </w:divBdr>
    </w:div>
    <w:div w:id="308483077">
      <w:bodyDiv w:val="1"/>
      <w:marLeft w:val="0"/>
      <w:marRight w:val="0"/>
      <w:marTop w:val="0"/>
      <w:marBottom w:val="0"/>
      <w:divBdr>
        <w:top w:val="none" w:sz="0" w:space="0" w:color="auto"/>
        <w:left w:val="none" w:sz="0" w:space="0" w:color="auto"/>
        <w:bottom w:val="none" w:sz="0" w:space="0" w:color="auto"/>
        <w:right w:val="none" w:sz="0" w:space="0" w:color="auto"/>
      </w:divBdr>
    </w:div>
    <w:div w:id="308899372">
      <w:bodyDiv w:val="1"/>
      <w:marLeft w:val="0"/>
      <w:marRight w:val="0"/>
      <w:marTop w:val="0"/>
      <w:marBottom w:val="0"/>
      <w:divBdr>
        <w:top w:val="none" w:sz="0" w:space="0" w:color="auto"/>
        <w:left w:val="none" w:sz="0" w:space="0" w:color="auto"/>
        <w:bottom w:val="none" w:sz="0" w:space="0" w:color="auto"/>
        <w:right w:val="none" w:sz="0" w:space="0" w:color="auto"/>
      </w:divBdr>
    </w:div>
    <w:div w:id="309288144">
      <w:bodyDiv w:val="1"/>
      <w:marLeft w:val="0"/>
      <w:marRight w:val="0"/>
      <w:marTop w:val="0"/>
      <w:marBottom w:val="0"/>
      <w:divBdr>
        <w:top w:val="none" w:sz="0" w:space="0" w:color="auto"/>
        <w:left w:val="none" w:sz="0" w:space="0" w:color="auto"/>
        <w:bottom w:val="none" w:sz="0" w:space="0" w:color="auto"/>
        <w:right w:val="none" w:sz="0" w:space="0" w:color="auto"/>
      </w:divBdr>
    </w:div>
    <w:div w:id="309678471">
      <w:bodyDiv w:val="1"/>
      <w:marLeft w:val="0"/>
      <w:marRight w:val="0"/>
      <w:marTop w:val="0"/>
      <w:marBottom w:val="0"/>
      <w:divBdr>
        <w:top w:val="none" w:sz="0" w:space="0" w:color="auto"/>
        <w:left w:val="none" w:sz="0" w:space="0" w:color="auto"/>
        <w:bottom w:val="none" w:sz="0" w:space="0" w:color="auto"/>
        <w:right w:val="none" w:sz="0" w:space="0" w:color="auto"/>
      </w:divBdr>
    </w:div>
    <w:div w:id="310255144">
      <w:bodyDiv w:val="1"/>
      <w:marLeft w:val="0"/>
      <w:marRight w:val="0"/>
      <w:marTop w:val="0"/>
      <w:marBottom w:val="0"/>
      <w:divBdr>
        <w:top w:val="none" w:sz="0" w:space="0" w:color="auto"/>
        <w:left w:val="none" w:sz="0" w:space="0" w:color="auto"/>
        <w:bottom w:val="none" w:sz="0" w:space="0" w:color="auto"/>
        <w:right w:val="none" w:sz="0" w:space="0" w:color="auto"/>
      </w:divBdr>
    </w:div>
    <w:div w:id="310257146">
      <w:bodyDiv w:val="1"/>
      <w:marLeft w:val="0"/>
      <w:marRight w:val="0"/>
      <w:marTop w:val="0"/>
      <w:marBottom w:val="0"/>
      <w:divBdr>
        <w:top w:val="none" w:sz="0" w:space="0" w:color="auto"/>
        <w:left w:val="none" w:sz="0" w:space="0" w:color="auto"/>
        <w:bottom w:val="none" w:sz="0" w:space="0" w:color="auto"/>
        <w:right w:val="none" w:sz="0" w:space="0" w:color="auto"/>
      </w:divBdr>
    </w:div>
    <w:div w:id="310528368">
      <w:bodyDiv w:val="1"/>
      <w:marLeft w:val="0"/>
      <w:marRight w:val="0"/>
      <w:marTop w:val="0"/>
      <w:marBottom w:val="0"/>
      <w:divBdr>
        <w:top w:val="none" w:sz="0" w:space="0" w:color="auto"/>
        <w:left w:val="none" w:sz="0" w:space="0" w:color="auto"/>
        <w:bottom w:val="none" w:sz="0" w:space="0" w:color="auto"/>
        <w:right w:val="none" w:sz="0" w:space="0" w:color="auto"/>
      </w:divBdr>
    </w:div>
    <w:div w:id="310597957">
      <w:bodyDiv w:val="1"/>
      <w:marLeft w:val="0"/>
      <w:marRight w:val="0"/>
      <w:marTop w:val="0"/>
      <w:marBottom w:val="0"/>
      <w:divBdr>
        <w:top w:val="none" w:sz="0" w:space="0" w:color="auto"/>
        <w:left w:val="none" w:sz="0" w:space="0" w:color="auto"/>
        <w:bottom w:val="none" w:sz="0" w:space="0" w:color="auto"/>
        <w:right w:val="none" w:sz="0" w:space="0" w:color="auto"/>
      </w:divBdr>
    </w:div>
    <w:div w:id="310985051">
      <w:bodyDiv w:val="1"/>
      <w:marLeft w:val="0"/>
      <w:marRight w:val="0"/>
      <w:marTop w:val="0"/>
      <w:marBottom w:val="0"/>
      <w:divBdr>
        <w:top w:val="none" w:sz="0" w:space="0" w:color="auto"/>
        <w:left w:val="none" w:sz="0" w:space="0" w:color="auto"/>
        <w:bottom w:val="none" w:sz="0" w:space="0" w:color="auto"/>
        <w:right w:val="none" w:sz="0" w:space="0" w:color="auto"/>
      </w:divBdr>
    </w:div>
    <w:div w:id="311758742">
      <w:bodyDiv w:val="1"/>
      <w:marLeft w:val="0"/>
      <w:marRight w:val="0"/>
      <w:marTop w:val="0"/>
      <w:marBottom w:val="0"/>
      <w:divBdr>
        <w:top w:val="none" w:sz="0" w:space="0" w:color="auto"/>
        <w:left w:val="none" w:sz="0" w:space="0" w:color="auto"/>
        <w:bottom w:val="none" w:sz="0" w:space="0" w:color="auto"/>
        <w:right w:val="none" w:sz="0" w:space="0" w:color="auto"/>
      </w:divBdr>
    </w:div>
    <w:div w:id="311763265">
      <w:bodyDiv w:val="1"/>
      <w:marLeft w:val="0"/>
      <w:marRight w:val="0"/>
      <w:marTop w:val="0"/>
      <w:marBottom w:val="0"/>
      <w:divBdr>
        <w:top w:val="none" w:sz="0" w:space="0" w:color="auto"/>
        <w:left w:val="none" w:sz="0" w:space="0" w:color="auto"/>
        <w:bottom w:val="none" w:sz="0" w:space="0" w:color="auto"/>
        <w:right w:val="none" w:sz="0" w:space="0" w:color="auto"/>
      </w:divBdr>
    </w:div>
    <w:div w:id="312105188">
      <w:bodyDiv w:val="1"/>
      <w:marLeft w:val="0"/>
      <w:marRight w:val="0"/>
      <w:marTop w:val="0"/>
      <w:marBottom w:val="0"/>
      <w:divBdr>
        <w:top w:val="none" w:sz="0" w:space="0" w:color="auto"/>
        <w:left w:val="none" w:sz="0" w:space="0" w:color="auto"/>
        <w:bottom w:val="none" w:sz="0" w:space="0" w:color="auto"/>
        <w:right w:val="none" w:sz="0" w:space="0" w:color="auto"/>
      </w:divBdr>
    </w:div>
    <w:div w:id="312296192">
      <w:bodyDiv w:val="1"/>
      <w:marLeft w:val="0"/>
      <w:marRight w:val="0"/>
      <w:marTop w:val="0"/>
      <w:marBottom w:val="0"/>
      <w:divBdr>
        <w:top w:val="none" w:sz="0" w:space="0" w:color="auto"/>
        <w:left w:val="none" w:sz="0" w:space="0" w:color="auto"/>
        <w:bottom w:val="none" w:sz="0" w:space="0" w:color="auto"/>
        <w:right w:val="none" w:sz="0" w:space="0" w:color="auto"/>
      </w:divBdr>
    </w:div>
    <w:div w:id="312680145">
      <w:bodyDiv w:val="1"/>
      <w:marLeft w:val="0"/>
      <w:marRight w:val="0"/>
      <w:marTop w:val="0"/>
      <w:marBottom w:val="0"/>
      <w:divBdr>
        <w:top w:val="none" w:sz="0" w:space="0" w:color="auto"/>
        <w:left w:val="none" w:sz="0" w:space="0" w:color="auto"/>
        <w:bottom w:val="none" w:sz="0" w:space="0" w:color="auto"/>
        <w:right w:val="none" w:sz="0" w:space="0" w:color="auto"/>
      </w:divBdr>
    </w:div>
    <w:div w:id="313262340">
      <w:bodyDiv w:val="1"/>
      <w:marLeft w:val="0"/>
      <w:marRight w:val="0"/>
      <w:marTop w:val="0"/>
      <w:marBottom w:val="0"/>
      <w:divBdr>
        <w:top w:val="none" w:sz="0" w:space="0" w:color="auto"/>
        <w:left w:val="none" w:sz="0" w:space="0" w:color="auto"/>
        <w:bottom w:val="none" w:sz="0" w:space="0" w:color="auto"/>
        <w:right w:val="none" w:sz="0" w:space="0" w:color="auto"/>
      </w:divBdr>
    </w:div>
    <w:div w:id="313728289">
      <w:bodyDiv w:val="1"/>
      <w:marLeft w:val="0"/>
      <w:marRight w:val="0"/>
      <w:marTop w:val="0"/>
      <w:marBottom w:val="0"/>
      <w:divBdr>
        <w:top w:val="none" w:sz="0" w:space="0" w:color="auto"/>
        <w:left w:val="none" w:sz="0" w:space="0" w:color="auto"/>
        <w:bottom w:val="none" w:sz="0" w:space="0" w:color="auto"/>
        <w:right w:val="none" w:sz="0" w:space="0" w:color="auto"/>
      </w:divBdr>
    </w:div>
    <w:div w:id="314602357">
      <w:bodyDiv w:val="1"/>
      <w:marLeft w:val="0"/>
      <w:marRight w:val="0"/>
      <w:marTop w:val="0"/>
      <w:marBottom w:val="0"/>
      <w:divBdr>
        <w:top w:val="none" w:sz="0" w:space="0" w:color="auto"/>
        <w:left w:val="none" w:sz="0" w:space="0" w:color="auto"/>
        <w:bottom w:val="none" w:sz="0" w:space="0" w:color="auto"/>
        <w:right w:val="none" w:sz="0" w:space="0" w:color="auto"/>
      </w:divBdr>
    </w:div>
    <w:div w:id="314604668">
      <w:bodyDiv w:val="1"/>
      <w:marLeft w:val="0"/>
      <w:marRight w:val="0"/>
      <w:marTop w:val="0"/>
      <w:marBottom w:val="0"/>
      <w:divBdr>
        <w:top w:val="none" w:sz="0" w:space="0" w:color="auto"/>
        <w:left w:val="none" w:sz="0" w:space="0" w:color="auto"/>
        <w:bottom w:val="none" w:sz="0" w:space="0" w:color="auto"/>
        <w:right w:val="none" w:sz="0" w:space="0" w:color="auto"/>
      </w:divBdr>
    </w:div>
    <w:div w:id="315187857">
      <w:bodyDiv w:val="1"/>
      <w:marLeft w:val="0"/>
      <w:marRight w:val="0"/>
      <w:marTop w:val="0"/>
      <w:marBottom w:val="0"/>
      <w:divBdr>
        <w:top w:val="none" w:sz="0" w:space="0" w:color="auto"/>
        <w:left w:val="none" w:sz="0" w:space="0" w:color="auto"/>
        <w:bottom w:val="none" w:sz="0" w:space="0" w:color="auto"/>
        <w:right w:val="none" w:sz="0" w:space="0" w:color="auto"/>
      </w:divBdr>
    </w:div>
    <w:div w:id="316108648">
      <w:bodyDiv w:val="1"/>
      <w:marLeft w:val="0"/>
      <w:marRight w:val="0"/>
      <w:marTop w:val="0"/>
      <w:marBottom w:val="0"/>
      <w:divBdr>
        <w:top w:val="none" w:sz="0" w:space="0" w:color="auto"/>
        <w:left w:val="none" w:sz="0" w:space="0" w:color="auto"/>
        <w:bottom w:val="none" w:sz="0" w:space="0" w:color="auto"/>
        <w:right w:val="none" w:sz="0" w:space="0" w:color="auto"/>
      </w:divBdr>
    </w:div>
    <w:div w:id="316150027">
      <w:bodyDiv w:val="1"/>
      <w:marLeft w:val="0"/>
      <w:marRight w:val="0"/>
      <w:marTop w:val="0"/>
      <w:marBottom w:val="0"/>
      <w:divBdr>
        <w:top w:val="none" w:sz="0" w:space="0" w:color="auto"/>
        <w:left w:val="none" w:sz="0" w:space="0" w:color="auto"/>
        <w:bottom w:val="none" w:sz="0" w:space="0" w:color="auto"/>
        <w:right w:val="none" w:sz="0" w:space="0" w:color="auto"/>
      </w:divBdr>
    </w:div>
    <w:div w:id="316424587">
      <w:bodyDiv w:val="1"/>
      <w:marLeft w:val="0"/>
      <w:marRight w:val="0"/>
      <w:marTop w:val="0"/>
      <w:marBottom w:val="0"/>
      <w:divBdr>
        <w:top w:val="none" w:sz="0" w:space="0" w:color="auto"/>
        <w:left w:val="none" w:sz="0" w:space="0" w:color="auto"/>
        <w:bottom w:val="none" w:sz="0" w:space="0" w:color="auto"/>
        <w:right w:val="none" w:sz="0" w:space="0" w:color="auto"/>
      </w:divBdr>
    </w:div>
    <w:div w:id="316884285">
      <w:bodyDiv w:val="1"/>
      <w:marLeft w:val="0"/>
      <w:marRight w:val="0"/>
      <w:marTop w:val="0"/>
      <w:marBottom w:val="0"/>
      <w:divBdr>
        <w:top w:val="none" w:sz="0" w:space="0" w:color="auto"/>
        <w:left w:val="none" w:sz="0" w:space="0" w:color="auto"/>
        <w:bottom w:val="none" w:sz="0" w:space="0" w:color="auto"/>
        <w:right w:val="none" w:sz="0" w:space="0" w:color="auto"/>
      </w:divBdr>
    </w:div>
    <w:div w:id="316957071">
      <w:bodyDiv w:val="1"/>
      <w:marLeft w:val="0"/>
      <w:marRight w:val="0"/>
      <w:marTop w:val="0"/>
      <w:marBottom w:val="0"/>
      <w:divBdr>
        <w:top w:val="none" w:sz="0" w:space="0" w:color="auto"/>
        <w:left w:val="none" w:sz="0" w:space="0" w:color="auto"/>
        <w:bottom w:val="none" w:sz="0" w:space="0" w:color="auto"/>
        <w:right w:val="none" w:sz="0" w:space="0" w:color="auto"/>
      </w:divBdr>
    </w:div>
    <w:div w:id="317198102">
      <w:bodyDiv w:val="1"/>
      <w:marLeft w:val="0"/>
      <w:marRight w:val="0"/>
      <w:marTop w:val="0"/>
      <w:marBottom w:val="0"/>
      <w:divBdr>
        <w:top w:val="none" w:sz="0" w:space="0" w:color="auto"/>
        <w:left w:val="none" w:sz="0" w:space="0" w:color="auto"/>
        <w:bottom w:val="none" w:sz="0" w:space="0" w:color="auto"/>
        <w:right w:val="none" w:sz="0" w:space="0" w:color="auto"/>
      </w:divBdr>
    </w:div>
    <w:div w:id="317811989">
      <w:bodyDiv w:val="1"/>
      <w:marLeft w:val="0"/>
      <w:marRight w:val="0"/>
      <w:marTop w:val="0"/>
      <w:marBottom w:val="0"/>
      <w:divBdr>
        <w:top w:val="none" w:sz="0" w:space="0" w:color="auto"/>
        <w:left w:val="none" w:sz="0" w:space="0" w:color="auto"/>
        <w:bottom w:val="none" w:sz="0" w:space="0" w:color="auto"/>
        <w:right w:val="none" w:sz="0" w:space="0" w:color="auto"/>
      </w:divBdr>
    </w:div>
    <w:div w:id="318702353">
      <w:bodyDiv w:val="1"/>
      <w:marLeft w:val="0"/>
      <w:marRight w:val="0"/>
      <w:marTop w:val="0"/>
      <w:marBottom w:val="0"/>
      <w:divBdr>
        <w:top w:val="none" w:sz="0" w:space="0" w:color="auto"/>
        <w:left w:val="none" w:sz="0" w:space="0" w:color="auto"/>
        <w:bottom w:val="none" w:sz="0" w:space="0" w:color="auto"/>
        <w:right w:val="none" w:sz="0" w:space="0" w:color="auto"/>
      </w:divBdr>
    </w:div>
    <w:div w:id="319577085">
      <w:bodyDiv w:val="1"/>
      <w:marLeft w:val="0"/>
      <w:marRight w:val="0"/>
      <w:marTop w:val="0"/>
      <w:marBottom w:val="0"/>
      <w:divBdr>
        <w:top w:val="none" w:sz="0" w:space="0" w:color="auto"/>
        <w:left w:val="none" w:sz="0" w:space="0" w:color="auto"/>
        <w:bottom w:val="none" w:sz="0" w:space="0" w:color="auto"/>
        <w:right w:val="none" w:sz="0" w:space="0" w:color="auto"/>
      </w:divBdr>
    </w:div>
    <w:div w:id="320044756">
      <w:bodyDiv w:val="1"/>
      <w:marLeft w:val="0"/>
      <w:marRight w:val="0"/>
      <w:marTop w:val="0"/>
      <w:marBottom w:val="0"/>
      <w:divBdr>
        <w:top w:val="none" w:sz="0" w:space="0" w:color="auto"/>
        <w:left w:val="none" w:sz="0" w:space="0" w:color="auto"/>
        <w:bottom w:val="none" w:sz="0" w:space="0" w:color="auto"/>
        <w:right w:val="none" w:sz="0" w:space="0" w:color="auto"/>
      </w:divBdr>
    </w:div>
    <w:div w:id="320696711">
      <w:bodyDiv w:val="1"/>
      <w:marLeft w:val="0"/>
      <w:marRight w:val="0"/>
      <w:marTop w:val="0"/>
      <w:marBottom w:val="0"/>
      <w:divBdr>
        <w:top w:val="none" w:sz="0" w:space="0" w:color="auto"/>
        <w:left w:val="none" w:sz="0" w:space="0" w:color="auto"/>
        <w:bottom w:val="none" w:sz="0" w:space="0" w:color="auto"/>
        <w:right w:val="none" w:sz="0" w:space="0" w:color="auto"/>
      </w:divBdr>
    </w:div>
    <w:div w:id="321205919">
      <w:bodyDiv w:val="1"/>
      <w:marLeft w:val="0"/>
      <w:marRight w:val="0"/>
      <w:marTop w:val="0"/>
      <w:marBottom w:val="0"/>
      <w:divBdr>
        <w:top w:val="none" w:sz="0" w:space="0" w:color="auto"/>
        <w:left w:val="none" w:sz="0" w:space="0" w:color="auto"/>
        <w:bottom w:val="none" w:sz="0" w:space="0" w:color="auto"/>
        <w:right w:val="none" w:sz="0" w:space="0" w:color="auto"/>
      </w:divBdr>
    </w:div>
    <w:div w:id="324943004">
      <w:bodyDiv w:val="1"/>
      <w:marLeft w:val="0"/>
      <w:marRight w:val="0"/>
      <w:marTop w:val="0"/>
      <w:marBottom w:val="0"/>
      <w:divBdr>
        <w:top w:val="none" w:sz="0" w:space="0" w:color="auto"/>
        <w:left w:val="none" w:sz="0" w:space="0" w:color="auto"/>
        <w:bottom w:val="none" w:sz="0" w:space="0" w:color="auto"/>
        <w:right w:val="none" w:sz="0" w:space="0" w:color="auto"/>
      </w:divBdr>
    </w:div>
    <w:div w:id="325477486">
      <w:bodyDiv w:val="1"/>
      <w:marLeft w:val="0"/>
      <w:marRight w:val="0"/>
      <w:marTop w:val="0"/>
      <w:marBottom w:val="0"/>
      <w:divBdr>
        <w:top w:val="none" w:sz="0" w:space="0" w:color="auto"/>
        <w:left w:val="none" w:sz="0" w:space="0" w:color="auto"/>
        <w:bottom w:val="none" w:sz="0" w:space="0" w:color="auto"/>
        <w:right w:val="none" w:sz="0" w:space="0" w:color="auto"/>
      </w:divBdr>
    </w:div>
    <w:div w:id="325791478">
      <w:bodyDiv w:val="1"/>
      <w:marLeft w:val="0"/>
      <w:marRight w:val="0"/>
      <w:marTop w:val="0"/>
      <w:marBottom w:val="0"/>
      <w:divBdr>
        <w:top w:val="none" w:sz="0" w:space="0" w:color="auto"/>
        <w:left w:val="none" w:sz="0" w:space="0" w:color="auto"/>
        <w:bottom w:val="none" w:sz="0" w:space="0" w:color="auto"/>
        <w:right w:val="none" w:sz="0" w:space="0" w:color="auto"/>
      </w:divBdr>
    </w:div>
    <w:div w:id="326397737">
      <w:bodyDiv w:val="1"/>
      <w:marLeft w:val="0"/>
      <w:marRight w:val="0"/>
      <w:marTop w:val="0"/>
      <w:marBottom w:val="0"/>
      <w:divBdr>
        <w:top w:val="none" w:sz="0" w:space="0" w:color="auto"/>
        <w:left w:val="none" w:sz="0" w:space="0" w:color="auto"/>
        <w:bottom w:val="none" w:sz="0" w:space="0" w:color="auto"/>
        <w:right w:val="none" w:sz="0" w:space="0" w:color="auto"/>
      </w:divBdr>
    </w:div>
    <w:div w:id="326514526">
      <w:bodyDiv w:val="1"/>
      <w:marLeft w:val="0"/>
      <w:marRight w:val="0"/>
      <w:marTop w:val="0"/>
      <w:marBottom w:val="0"/>
      <w:divBdr>
        <w:top w:val="none" w:sz="0" w:space="0" w:color="auto"/>
        <w:left w:val="none" w:sz="0" w:space="0" w:color="auto"/>
        <w:bottom w:val="none" w:sz="0" w:space="0" w:color="auto"/>
        <w:right w:val="none" w:sz="0" w:space="0" w:color="auto"/>
      </w:divBdr>
    </w:div>
    <w:div w:id="326517430">
      <w:bodyDiv w:val="1"/>
      <w:marLeft w:val="0"/>
      <w:marRight w:val="0"/>
      <w:marTop w:val="0"/>
      <w:marBottom w:val="0"/>
      <w:divBdr>
        <w:top w:val="none" w:sz="0" w:space="0" w:color="auto"/>
        <w:left w:val="none" w:sz="0" w:space="0" w:color="auto"/>
        <w:bottom w:val="none" w:sz="0" w:space="0" w:color="auto"/>
        <w:right w:val="none" w:sz="0" w:space="0" w:color="auto"/>
      </w:divBdr>
    </w:div>
    <w:div w:id="326596905">
      <w:bodyDiv w:val="1"/>
      <w:marLeft w:val="0"/>
      <w:marRight w:val="0"/>
      <w:marTop w:val="0"/>
      <w:marBottom w:val="0"/>
      <w:divBdr>
        <w:top w:val="none" w:sz="0" w:space="0" w:color="auto"/>
        <w:left w:val="none" w:sz="0" w:space="0" w:color="auto"/>
        <w:bottom w:val="none" w:sz="0" w:space="0" w:color="auto"/>
        <w:right w:val="none" w:sz="0" w:space="0" w:color="auto"/>
      </w:divBdr>
    </w:div>
    <w:div w:id="326901608">
      <w:bodyDiv w:val="1"/>
      <w:marLeft w:val="0"/>
      <w:marRight w:val="0"/>
      <w:marTop w:val="0"/>
      <w:marBottom w:val="0"/>
      <w:divBdr>
        <w:top w:val="none" w:sz="0" w:space="0" w:color="auto"/>
        <w:left w:val="none" w:sz="0" w:space="0" w:color="auto"/>
        <w:bottom w:val="none" w:sz="0" w:space="0" w:color="auto"/>
        <w:right w:val="none" w:sz="0" w:space="0" w:color="auto"/>
      </w:divBdr>
    </w:div>
    <w:div w:id="327834070">
      <w:bodyDiv w:val="1"/>
      <w:marLeft w:val="0"/>
      <w:marRight w:val="0"/>
      <w:marTop w:val="0"/>
      <w:marBottom w:val="0"/>
      <w:divBdr>
        <w:top w:val="none" w:sz="0" w:space="0" w:color="auto"/>
        <w:left w:val="none" w:sz="0" w:space="0" w:color="auto"/>
        <w:bottom w:val="none" w:sz="0" w:space="0" w:color="auto"/>
        <w:right w:val="none" w:sz="0" w:space="0" w:color="auto"/>
      </w:divBdr>
    </w:div>
    <w:div w:id="328212184">
      <w:bodyDiv w:val="1"/>
      <w:marLeft w:val="0"/>
      <w:marRight w:val="0"/>
      <w:marTop w:val="0"/>
      <w:marBottom w:val="0"/>
      <w:divBdr>
        <w:top w:val="none" w:sz="0" w:space="0" w:color="auto"/>
        <w:left w:val="none" w:sz="0" w:space="0" w:color="auto"/>
        <w:bottom w:val="none" w:sz="0" w:space="0" w:color="auto"/>
        <w:right w:val="none" w:sz="0" w:space="0" w:color="auto"/>
      </w:divBdr>
    </w:div>
    <w:div w:id="328675072">
      <w:bodyDiv w:val="1"/>
      <w:marLeft w:val="0"/>
      <w:marRight w:val="0"/>
      <w:marTop w:val="0"/>
      <w:marBottom w:val="0"/>
      <w:divBdr>
        <w:top w:val="none" w:sz="0" w:space="0" w:color="auto"/>
        <w:left w:val="none" w:sz="0" w:space="0" w:color="auto"/>
        <w:bottom w:val="none" w:sz="0" w:space="0" w:color="auto"/>
        <w:right w:val="none" w:sz="0" w:space="0" w:color="auto"/>
      </w:divBdr>
    </w:div>
    <w:div w:id="329214830">
      <w:bodyDiv w:val="1"/>
      <w:marLeft w:val="0"/>
      <w:marRight w:val="0"/>
      <w:marTop w:val="0"/>
      <w:marBottom w:val="0"/>
      <w:divBdr>
        <w:top w:val="none" w:sz="0" w:space="0" w:color="auto"/>
        <w:left w:val="none" w:sz="0" w:space="0" w:color="auto"/>
        <w:bottom w:val="none" w:sz="0" w:space="0" w:color="auto"/>
        <w:right w:val="none" w:sz="0" w:space="0" w:color="auto"/>
      </w:divBdr>
    </w:div>
    <w:div w:id="329404435">
      <w:bodyDiv w:val="1"/>
      <w:marLeft w:val="0"/>
      <w:marRight w:val="0"/>
      <w:marTop w:val="0"/>
      <w:marBottom w:val="0"/>
      <w:divBdr>
        <w:top w:val="none" w:sz="0" w:space="0" w:color="auto"/>
        <w:left w:val="none" w:sz="0" w:space="0" w:color="auto"/>
        <w:bottom w:val="none" w:sz="0" w:space="0" w:color="auto"/>
        <w:right w:val="none" w:sz="0" w:space="0" w:color="auto"/>
      </w:divBdr>
    </w:div>
    <w:div w:id="329455243">
      <w:bodyDiv w:val="1"/>
      <w:marLeft w:val="0"/>
      <w:marRight w:val="0"/>
      <w:marTop w:val="0"/>
      <w:marBottom w:val="0"/>
      <w:divBdr>
        <w:top w:val="none" w:sz="0" w:space="0" w:color="auto"/>
        <w:left w:val="none" w:sz="0" w:space="0" w:color="auto"/>
        <w:bottom w:val="none" w:sz="0" w:space="0" w:color="auto"/>
        <w:right w:val="none" w:sz="0" w:space="0" w:color="auto"/>
      </w:divBdr>
    </w:div>
    <w:div w:id="332758170">
      <w:bodyDiv w:val="1"/>
      <w:marLeft w:val="0"/>
      <w:marRight w:val="0"/>
      <w:marTop w:val="0"/>
      <w:marBottom w:val="0"/>
      <w:divBdr>
        <w:top w:val="none" w:sz="0" w:space="0" w:color="auto"/>
        <w:left w:val="none" w:sz="0" w:space="0" w:color="auto"/>
        <w:bottom w:val="none" w:sz="0" w:space="0" w:color="auto"/>
        <w:right w:val="none" w:sz="0" w:space="0" w:color="auto"/>
      </w:divBdr>
    </w:div>
    <w:div w:id="332998549">
      <w:bodyDiv w:val="1"/>
      <w:marLeft w:val="0"/>
      <w:marRight w:val="0"/>
      <w:marTop w:val="0"/>
      <w:marBottom w:val="0"/>
      <w:divBdr>
        <w:top w:val="none" w:sz="0" w:space="0" w:color="auto"/>
        <w:left w:val="none" w:sz="0" w:space="0" w:color="auto"/>
        <w:bottom w:val="none" w:sz="0" w:space="0" w:color="auto"/>
        <w:right w:val="none" w:sz="0" w:space="0" w:color="auto"/>
      </w:divBdr>
    </w:div>
    <w:div w:id="333192048">
      <w:bodyDiv w:val="1"/>
      <w:marLeft w:val="0"/>
      <w:marRight w:val="0"/>
      <w:marTop w:val="0"/>
      <w:marBottom w:val="0"/>
      <w:divBdr>
        <w:top w:val="none" w:sz="0" w:space="0" w:color="auto"/>
        <w:left w:val="none" w:sz="0" w:space="0" w:color="auto"/>
        <w:bottom w:val="none" w:sz="0" w:space="0" w:color="auto"/>
        <w:right w:val="none" w:sz="0" w:space="0" w:color="auto"/>
      </w:divBdr>
    </w:div>
    <w:div w:id="333530759">
      <w:bodyDiv w:val="1"/>
      <w:marLeft w:val="0"/>
      <w:marRight w:val="0"/>
      <w:marTop w:val="0"/>
      <w:marBottom w:val="0"/>
      <w:divBdr>
        <w:top w:val="none" w:sz="0" w:space="0" w:color="auto"/>
        <w:left w:val="none" w:sz="0" w:space="0" w:color="auto"/>
        <w:bottom w:val="none" w:sz="0" w:space="0" w:color="auto"/>
        <w:right w:val="none" w:sz="0" w:space="0" w:color="auto"/>
      </w:divBdr>
    </w:div>
    <w:div w:id="334041548">
      <w:bodyDiv w:val="1"/>
      <w:marLeft w:val="0"/>
      <w:marRight w:val="0"/>
      <w:marTop w:val="0"/>
      <w:marBottom w:val="0"/>
      <w:divBdr>
        <w:top w:val="none" w:sz="0" w:space="0" w:color="auto"/>
        <w:left w:val="none" w:sz="0" w:space="0" w:color="auto"/>
        <w:bottom w:val="none" w:sz="0" w:space="0" w:color="auto"/>
        <w:right w:val="none" w:sz="0" w:space="0" w:color="auto"/>
      </w:divBdr>
    </w:div>
    <w:div w:id="334041902">
      <w:bodyDiv w:val="1"/>
      <w:marLeft w:val="0"/>
      <w:marRight w:val="0"/>
      <w:marTop w:val="0"/>
      <w:marBottom w:val="0"/>
      <w:divBdr>
        <w:top w:val="none" w:sz="0" w:space="0" w:color="auto"/>
        <w:left w:val="none" w:sz="0" w:space="0" w:color="auto"/>
        <w:bottom w:val="none" w:sz="0" w:space="0" w:color="auto"/>
        <w:right w:val="none" w:sz="0" w:space="0" w:color="auto"/>
      </w:divBdr>
    </w:div>
    <w:div w:id="334917895">
      <w:bodyDiv w:val="1"/>
      <w:marLeft w:val="0"/>
      <w:marRight w:val="0"/>
      <w:marTop w:val="0"/>
      <w:marBottom w:val="0"/>
      <w:divBdr>
        <w:top w:val="none" w:sz="0" w:space="0" w:color="auto"/>
        <w:left w:val="none" w:sz="0" w:space="0" w:color="auto"/>
        <w:bottom w:val="none" w:sz="0" w:space="0" w:color="auto"/>
        <w:right w:val="none" w:sz="0" w:space="0" w:color="auto"/>
      </w:divBdr>
    </w:div>
    <w:div w:id="335035358">
      <w:bodyDiv w:val="1"/>
      <w:marLeft w:val="0"/>
      <w:marRight w:val="0"/>
      <w:marTop w:val="0"/>
      <w:marBottom w:val="0"/>
      <w:divBdr>
        <w:top w:val="none" w:sz="0" w:space="0" w:color="auto"/>
        <w:left w:val="none" w:sz="0" w:space="0" w:color="auto"/>
        <w:bottom w:val="none" w:sz="0" w:space="0" w:color="auto"/>
        <w:right w:val="none" w:sz="0" w:space="0" w:color="auto"/>
      </w:divBdr>
    </w:div>
    <w:div w:id="335690137">
      <w:bodyDiv w:val="1"/>
      <w:marLeft w:val="0"/>
      <w:marRight w:val="0"/>
      <w:marTop w:val="0"/>
      <w:marBottom w:val="0"/>
      <w:divBdr>
        <w:top w:val="none" w:sz="0" w:space="0" w:color="auto"/>
        <w:left w:val="none" w:sz="0" w:space="0" w:color="auto"/>
        <w:bottom w:val="none" w:sz="0" w:space="0" w:color="auto"/>
        <w:right w:val="none" w:sz="0" w:space="0" w:color="auto"/>
      </w:divBdr>
    </w:div>
    <w:div w:id="336034201">
      <w:bodyDiv w:val="1"/>
      <w:marLeft w:val="0"/>
      <w:marRight w:val="0"/>
      <w:marTop w:val="0"/>
      <w:marBottom w:val="0"/>
      <w:divBdr>
        <w:top w:val="none" w:sz="0" w:space="0" w:color="auto"/>
        <w:left w:val="none" w:sz="0" w:space="0" w:color="auto"/>
        <w:bottom w:val="none" w:sz="0" w:space="0" w:color="auto"/>
        <w:right w:val="none" w:sz="0" w:space="0" w:color="auto"/>
      </w:divBdr>
    </w:div>
    <w:div w:id="336345374">
      <w:bodyDiv w:val="1"/>
      <w:marLeft w:val="0"/>
      <w:marRight w:val="0"/>
      <w:marTop w:val="0"/>
      <w:marBottom w:val="0"/>
      <w:divBdr>
        <w:top w:val="none" w:sz="0" w:space="0" w:color="auto"/>
        <w:left w:val="none" w:sz="0" w:space="0" w:color="auto"/>
        <w:bottom w:val="none" w:sz="0" w:space="0" w:color="auto"/>
        <w:right w:val="none" w:sz="0" w:space="0" w:color="auto"/>
      </w:divBdr>
    </w:div>
    <w:div w:id="336737801">
      <w:bodyDiv w:val="1"/>
      <w:marLeft w:val="0"/>
      <w:marRight w:val="0"/>
      <w:marTop w:val="0"/>
      <w:marBottom w:val="0"/>
      <w:divBdr>
        <w:top w:val="none" w:sz="0" w:space="0" w:color="auto"/>
        <w:left w:val="none" w:sz="0" w:space="0" w:color="auto"/>
        <w:bottom w:val="none" w:sz="0" w:space="0" w:color="auto"/>
        <w:right w:val="none" w:sz="0" w:space="0" w:color="auto"/>
      </w:divBdr>
    </w:div>
    <w:div w:id="336813412">
      <w:bodyDiv w:val="1"/>
      <w:marLeft w:val="0"/>
      <w:marRight w:val="0"/>
      <w:marTop w:val="0"/>
      <w:marBottom w:val="0"/>
      <w:divBdr>
        <w:top w:val="none" w:sz="0" w:space="0" w:color="auto"/>
        <w:left w:val="none" w:sz="0" w:space="0" w:color="auto"/>
        <w:bottom w:val="none" w:sz="0" w:space="0" w:color="auto"/>
        <w:right w:val="none" w:sz="0" w:space="0" w:color="auto"/>
      </w:divBdr>
    </w:div>
    <w:div w:id="337082210">
      <w:bodyDiv w:val="1"/>
      <w:marLeft w:val="0"/>
      <w:marRight w:val="0"/>
      <w:marTop w:val="0"/>
      <w:marBottom w:val="0"/>
      <w:divBdr>
        <w:top w:val="none" w:sz="0" w:space="0" w:color="auto"/>
        <w:left w:val="none" w:sz="0" w:space="0" w:color="auto"/>
        <w:bottom w:val="none" w:sz="0" w:space="0" w:color="auto"/>
        <w:right w:val="none" w:sz="0" w:space="0" w:color="auto"/>
      </w:divBdr>
    </w:div>
    <w:div w:id="337083288">
      <w:bodyDiv w:val="1"/>
      <w:marLeft w:val="0"/>
      <w:marRight w:val="0"/>
      <w:marTop w:val="0"/>
      <w:marBottom w:val="0"/>
      <w:divBdr>
        <w:top w:val="none" w:sz="0" w:space="0" w:color="auto"/>
        <w:left w:val="none" w:sz="0" w:space="0" w:color="auto"/>
        <w:bottom w:val="none" w:sz="0" w:space="0" w:color="auto"/>
        <w:right w:val="none" w:sz="0" w:space="0" w:color="auto"/>
      </w:divBdr>
    </w:div>
    <w:div w:id="337274467">
      <w:bodyDiv w:val="1"/>
      <w:marLeft w:val="0"/>
      <w:marRight w:val="0"/>
      <w:marTop w:val="0"/>
      <w:marBottom w:val="0"/>
      <w:divBdr>
        <w:top w:val="none" w:sz="0" w:space="0" w:color="auto"/>
        <w:left w:val="none" w:sz="0" w:space="0" w:color="auto"/>
        <w:bottom w:val="none" w:sz="0" w:space="0" w:color="auto"/>
        <w:right w:val="none" w:sz="0" w:space="0" w:color="auto"/>
      </w:divBdr>
    </w:div>
    <w:div w:id="337343167">
      <w:bodyDiv w:val="1"/>
      <w:marLeft w:val="0"/>
      <w:marRight w:val="0"/>
      <w:marTop w:val="0"/>
      <w:marBottom w:val="0"/>
      <w:divBdr>
        <w:top w:val="none" w:sz="0" w:space="0" w:color="auto"/>
        <w:left w:val="none" w:sz="0" w:space="0" w:color="auto"/>
        <w:bottom w:val="none" w:sz="0" w:space="0" w:color="auto"/>
        <w:right w:val="none" w:sz="0" w:space="0" w:color="auto"/>
      </w:divBdr>
    </w:div>
    <w:div w:id="337731127">
      <w:bodyDiv w:val="1"/>
      <w:marLeft w:val="0"/>
      <w:marRight w:val="0"/>
      <w:marTop w:val="0"/>
      <w:marBottom w:val="0"/>
      <w:divBdr>
        <w:top w:val="none" w:sz="0" w:space="0" w:color="auto"/>
        <w:left w:val="none" w:sz="0" w:space="0" w:color="auto"/>
        <w:bottom w:val="none" w:sz="0" w:space="0" w:color="auto"/>
        <w:right w:val="none" w:sz="0" w:space="0" w:color="auto"/>
      </w:divBdr>
    </w:div>
    <w:div w:id="337733875">
      <w:bodyDiv w:val="1"/>
      <w:marLeft w:val="0"/>
      <w:marRight w:val="0"/>
      <w:marTop w:val="0"/>
      <w:marBottom w:val="0"/>
      <w:divBdr>
        <w:top w:val="none" w:sz="0" w:space="0" w:color="auto"/>
        <w:left w:val="none" w:sz="0" w:space="0" w:color="auto"/>
        <w:bottom w:val="none" w:sz="0" w:space="0" w:color="auto"/>
        <w:right w:val="none" w:sz="0" w:space="0" w:color="auto"/>
      </w:divBdr>
    </w:div>
    <w:div w:id="338771956">
      <w:bodyDiv w:val="1"/>
      <w:marLeft w:val="0"/>
      <w:marRight w:val="0"/>
      <w:marTop w:val="0"/>
      <w:marBottom w:val="0"/>
      <w:divBdr>
        <w:top w:val="none" w:sz="0" w:space="0" w:color="auto"/>
        <w:left w:val="none" w:sz="0" w:space="0" w:color="auto"/>
        <w:bottom w:val="none" w:sz="0" w:space="0" w:color="auto"/>
        <w:right w:val="none" w:sz="0" w:space="0" w:color="auto"/>
      </w:divBdr>
    </w:div>
    <w:div w:id="338966673">
      <w:bodyDiv w:val="1"/>
      <w:marLeft w:val="0"/>
      <w:marRight w:val="0"/>
      <w:marTop w:val="0"/>
      <w:marBottom w:val="0"/>
      <w:divBdr>
        <w:top w:val="none" w:sz="0" w:space="0" w:color="auto"/>
        <w:left w:val="none" w:sz="0" w:space="0" w:color="auto"/>
        <w:bottom w:val="none" w:sz="0" w:space="0" w:color="auto"/>
        <w:right w:val="none" w:sz="0" w:space="0" w:color="auto"/>
      </w:divBdr>
    </w:div>
    <w:div w:id="339312102">
      <w:bodyDiv w:val="1"/>
      <w:marLeft w:val="0"/>
      <w:marRight w:val="0"/>
      <w:marTop w:val="0"/>
      <w:marBottom w:val="0"/>
      <w:divBdr>
        <w:top w:val="none" w:sz="0" w:space="0" w:color="auto"/>
        <w:left w:val="none" w:sz="0" w:space="0" w:color="auto"/>
        <w:bottom w:val="none" w:sz="0" w:space="0" w:color="auto"/>
        <w:right w:val="none" w:sz="0" w:space="0" w:color="auto"/>
      </w:divBdr>
    </w:div>
    <w:div w:id="339501908">
      <w:bodyDiv w:val="1"/>
      <w:marLeft w:val="0"/>
      <w:marRight w:val="0"/>
      <w:marTop w:val="0"/>
      <w:marBottom w:val="0"/>
      <w:divBdr>
        <w:top w:val="none" w:sz="0" w:space="0" w:color="auto"/>
        <w:left w:val="none" w:sz="0" w:space="0" w:color="auto"/>
        <w:bottom w:val="none" w:sz="0" w:space="0" w:color="auto"/>
        <w:right w:val="none" w:sz="0" w:space="0" w:color="auto"/>
      </w:divBdr>
    </w:div>
    <w:div w:id="340743284">
      <w:bodyDiv w:val="1"/>
      <w:marLeft w:val="0"/>
      <w:marRight w:val="0"/>
      <w:marTop w:val="0"/>
      <w:marBottom w:val="0"/>
      <w:divBdr>
        <w:top w:val="none" w:sz="0" w:space="0" w:color="auto"/>
        <w:left w:val="none" w:sz="0" w:space="0" w:color="auto"/>
        <w:bottom w:val="none" w:sz="0" w:space="0" w:color="auto"/>
        <w:right w:val="none" w:sz="0" w:space="0" w:color="auto"/>
      </w:divBdr>
    </w:div>
    <w:div w:id="340744125">
      <w:bodyDiv w:val="1"/>
      <w:marLeft w:val="0"/>
      <w:marRight w:val="0"/>
      <w:marTop w:val="0"/>
      <w:marBottom w:val="0"/>
      <w:divBdr>
        <w:top w:val="none" w:sz="0" w:space="0" w:color="auto"/>
        <w:left w:val="none" w:sz="0" w:space="0" w:color="auto"/>
        <w:bottom w:val="none" w:sz="0" w:space="0" w:color="auto"/>
        <w:right w:val="none" w:sz="0" w:space="0" w:color="auto"/>
      </w:divBdr>
    </w:div>
    <w:div w:id="341516305">
      <w:bodyDiv w:val="1"/>
      <w:marLeft w:val="0"/>
      <w:marRight w:val="0"/>
      <w:marTop w:val="0"/>
      <w:marBottom w:val="0"/>
      <w:divBdr>
        <w:top w:val="none" w:sz="0" w:space="0" w:color="auto"/>
        <w:left w:val="none" w:sz="0" w:space="0" w:color="auto"/>
        <w:bottom w:val="none" w:sz="0" w:space="0" w:color="auto"/>
        <w:right w:val="none" w:sz="0" w:space="0" w:color="auto"/>
      </w:divBdr>
    </w:div>
    <w:div w:id="341787938">
      <w:bodyDiv w:val="1"/>
      <w:marLeft w:val="0"/>
      <w:marRight w:val="0"/>
      <w:marTop w:val="0"/>
      <w:marBottom w:val="0"/>
      <w:divBdr>
        <w:top w:val="none" w:sz="0" w:space="0" w:color="auto"/>
        <w:left w:val="none" w:sz="0" w:space="0" w:color="auto"/>
        <w:bottom w:val="none" w:sz="0" w:space="0" w:color="auto"/>
        <w:right w:val="none" w:sz="0" w:space="0" w:color="auto"/>
      </w:divBdr>
    </w:div>
    <w:div w:id="342128739">
      <w:bodyDiv w:val="1"/>
      <w:marLeft w:val="0"/>
      <w:marRight w:val="0"/>
      <w:marTop w:val="0"/>
      <w:marBottom w:val="0"/>
      <w:divBdr>
        <w:top w:val="none" w:sz="0" w:space="0" w:color="auto"/>
        <w:left w:val="none" w:sz="0" w:space="0" w:color="auto"/>
        <w:bottom w:val="none" w:sz="0" w:space="0" w:color="auto"/>
        <w:right w:val="none" w:sz="0" w:space="0" w:color="auto"/>
      </w:divBdr>
    </w:div>
    <w:div w:id="342509604">
      <w:bodyDiv w:val="1"/>
      <w:marLeft w:val="0"/>
      <w:marRight w:val="0"/>
      <w:marTop w:val="0"/>
      <w:marBottom w:val="0"/>
      <w:divBdr>
        <w:top w:val="none" w:sz="0" w:space="0" w:color="auto"/>
        <w:left w:val="none" w:sz="0" w:space="0" w:color="auto"/>
        <w:bottom w:val="none" w:sz="0" w:space="0" w:color="auto"/>
        <w:right w:val="none" w:sz="0" w:space="0" w:color="auto"/>
      </w:divBdr>
    </w:div>
    <w:div w:id="342974539">
      <w:bodyDiv w:val="1"/>
      <w:marLeft w:val="0"/>
      <w:marRight w:val="0"/>
      <w:marTop w:val="0"/>
      <w:marBottom w:val="0"/>
      <w:divBdr>
        <w:top w:val="none" w:sz="0" w:space="0" w:color="auto"/>
        <w:left w:val="none" w:sz="0" w:space="0" w:color="auto"/>
        <w:bottom w:val="none" w:sz="0" w:space="0" w:color="auto"/>
        <w:right w:val="none" w:sz="0" w:space="0" w:color="auto"/>
      </w:divBdr>
    </w:div>
    <w:div w:id="343092327">
      <w:bodyDiv w:val="1"/>
      <w:marLeft w:val="0"/>
      <w:marRight w:val="0"/>
      <w:marTop w:val="0"/>
      <w:marBottom w:val="0"/>
      <w:divBdr>
        <w:top w:val="none" w:sz="0" w:space="0" w:color="auto"/>
        <w:left w:val="none" w:sz="0" w:space="0" w:color="auto"/>
        <w:bottom w:val="none" w:sz="0" w:space="0" w:color="auto"/>
        <w:right w:val="none" w:sz="0" w:space="0" w:color="auto"/>
      </w:divBdr>
    </w:div>
    <w:div w:id="343289802">
      <w:bodyDiv w:val="1"/>
      <w:marLeft w:val="0"/>
      <w:marRight w:val="0"/>
      <w:marTop w:val="0"/>
      <w:marBottom w:val="0"/>
      <w:divBdr>
        <w:top w:val="none" w:sz="0" w:space="0" w:color="auto"/>
        <w:left w:val="none" w:sz="0" w:space="0" w:color="auto"/>
        <w:bottom w:val="none" w:sz="0" w:space="0" w:color="auto"/>
        <w:right w:val="none" w:sz="0" w:space="0" w:color="auto"/>
      </w:divBdr>
    </w:div>
    <w:div w:id="343551449">
      <w:bodyDiv w:val="1"/>
      <w:marLeft w:val="0"/>
      <w:marRight w:val="0"/>
      <w:marTop w:val="0"/>
      <w:marBottom w:val="0"/>
      <w:divBdr>
        <w:top w:val="none" w:sz="0" w:space="0" w:color="auto"/>
        <w:left w:val="none" w:sz="0" w:space="0" w:color="auto"/>
        <w:bottom w:val="none" w:sz="0" w:space="0" w:color="auto"/>
        <w:right w:val="none" w:sz="0" w:space="0" w:color="auto"/>
      </w:divBdr>
    </w:div>
    <w:div w:id="344137397">
      <w:bodyDiv w:val="1"/>
      <w:marLeft w:val="0"/>
      <w:marRight w:val="0"/>
      <w:marTop w:val="0"/>
      <w:marBottom w:val="0"/>
      <w:divBdr>
        <w:top w:val="none" w:sz="0" w:space="0" w:color="auto"/>
        <w:left w:val="none" w:sz="0" w:space="0" w:color="auto"/>
        <w:bottom w:val="none" w:sz="0" w:space="0" w:color="auto"/>
        <w:right w:val="none" w:sz="0" w:space="0" w:color="auto"/>
      </w:divBdr>
    </w:div>
    <w:div w:id="344282923">
      <w:bodyDiv w:val="1"/>
      <w:marLeft w:val="0"/>
      <w:marRight w:val="0"/>
      <w:marTop w:val="0"/>
      <w:marBottom w:val="0"/>
      <w:divBdr>
        <w:top w:val="none" w:sz="0" w:space="0" w:color="auto"/>
        <w:left w:val="none" w:sz="0" w:space="0" w:color="auto"/>
        <w:bottom w:val="none" w:sz="0" w:space="0" w:color="auto"/>
        <w:right w:val="none" w:sz="0" w:space="0" w:color="auto"/>
      </w:divBdr>
    </w:div>
    <w:div w:id="344554907">
      <w:bodyDiv w:val="1"/>
      <w:marLeft w:val="0"/>
      <w:marRight w:val="0"/>
      <w:marTop w:val="0"/>
      <w:marBottom w:val="0"/>
      <w:divBdr>
        <w:top w:val="none" w:sz="0" w:space="0" w:color="auto"/>
        <w:left w:val="none" w:sz="0" w:space="0" w:color="auto"/>
        <w:bottom w:val="none" w:sz="0" w:space="0" w:color="auto"/>
        <w:right w:val="none" w:sz="0" w:space="0" w:color="auto"/>
      </w:divBdr>
    </w:div>
    <w:div w:id="344870274">
      <w:bodyDiv w:val="1"/>
      <w:marLeft w:val="0"/>
      <w:marRight w:val="0"/>
      <w:marTop w:val="0"/>
      <w:marBottom w:val="0"/>
      <w:divBdr>
        <w:top w:val="none" w:sz="0" w:space="0" w:color="auto"/>
        <w:left w:val="none" w:sz="0" w:space="0" w:color="auto"/>
        <w:bottom w:val="none" w:sz="0" w:space="0" w:color="auto"/>
        <w:right w:val="none" w:sz="0" w:space="0" w:color="auto"/>
      </w:divBdr>
    </w:div>
    <w:div w:id="345521960">
      <w:bodyDiv w:val="1"/>
      <w:marLeft w:val="0"/>
      <w:marRight w:val="0"/>
      <w:marTop w:val="0"/>
      <w:marBottom w:val="0"/>
      <w:divBdr>
        <w:top w:val="none" w:sz="0" w:space="0" w:color="auto"/>
        <w:left w:val="none" w:sz="0" w:space="0" w:color="auto"/>
        <w:bottom w:val="none" w:sz="0" w:space="0" w:color="auto"/>
        <w:right w:val="none" w:sz="0" w:space="0" w:color="auto"/>
      </w:divBdr>
    </w:div>
    <w:div w:id="345833826">
      <w:bodyDiv w:val="1"/>
      <w:marLeft w:val="0"/>
      <w:marRight w:val="0"/>
      <w:marTop w:val="0"/>
      <w:marBottom w:val="0"/>
      <w:divBdr>
        <w:top w:val="none" w:sz="0" w:space="0" w:color="auto"/>
        <w:left w:val="none" w:sz="0" w:space="0" w:color="auto"/>
        <w:bottom w:val="none" w:sz="0" w:space="0" w:color="auto"/>
        <w:right w:val="none" w:sz="0" w:space="0" w:color="auto"/>
      </w:divBdr>
    </w:div>
    <w:div w:id="347869916">
      <w:bodyDiv w:val="1"/>
      <w:marLeft w:val="0"/>
      <w:marRight w:val="0"/>
      <w:marTop w:val="0"/>
      <w:marBottom w:val="0"/>
      <w:divBdr>
        <w:top w:val="none" w:sz="0" w:space="0" w:color="auto"/>
        <w:left w:val="none" w:sz="0" w:space="0" w:color="auto"/>
        <w:bottom w:val="none" w:sz="0" w:space="0" w:color="auto"/>
        <w:right w:val="none" w:sz="0" w:space="0" w:color="auto"/>
      </w:divBdr>
    </w:div>
    <w:div w:id="348525748">
      <w:bodyDiv w:val="1"/>
      <w:marLeft w:val="0"/>
      <w:marRight w:val="0"/>
      <w:marTop w:val="0"/>
      <w:marBottom w:val="0"/>
      <w:divBdr>
        <w:top w:val="none" w:sz="0" w:space="0" w:color="auto"/>
        <w:left w:val="none" w:sz="0" w:space="0" w:color="auto"/>
        <w:bottom w:val="none" w:sz="0" w:space="0" w:color="auto"/>
        <w:right w:val="none" w:sz="0" w:space="0" w:color="auto"/>
      </w:divBdr>
    </w:div>
    <w:div w:id="348873427">
      <w:bodyDiv w:val="1"/>
      <w:marLeft w:val="0"/>
      <w:marRight w:val="0"/>
      <w:marTop w:val="0"/>
      <w:marBottom w:val="0"/>
      <w:divBdr>
        <w:top w:val="none" w:sz="0" w:space="0" w:color="auto"/>
        <w:left w:val="none" w:sz="0" w:space="0" w:color="auto"/>
        <w:bottom w:val="none" w:sz="0" w:space="0" w:color="auto"/>
        <w:right w:val="none" w:sz="0" w:space="0" w:color="auto"/>
      </w:divBdr>
    </w:div>
    <w:div w:id="349454935">
      <w:bodyDiv w:val="1"/>
      <w:marLeft w:val="0"/>
      <w:marRight w:val="0"/>
      <w:marTop w:val="0"/>
      <w:marBottom w:val="0"/>
      <w:divBdr>
        <w:top w:val="none" w:sz="0" w:space="0" w:color="auto"/>
        <w:left w:val="none" w:sz="0" w:space="0" w:color="auto"/>
        <w:bottom w:val="none" w:sz="0" w:space="0" w:color="auto"/>
        <w:right w:val="none" w:sz="0" w:space="0" w:color="auto"/>
      </w:divBdr>
    </w:div>
    <w:div w:id="349723051">
      <w:bodyDiv w:val="1"/>
      <w:marLeft w:val="0"/>
      <w:marRight w:val="0"/>
      <w:marTop w:val="0"/>
      <w:marBottom w:val="0"/>
      <w:divBdr>
        <w:top w:val="none" w:sz="0" w:space="0" w:color="auto"/>
        <w:left w:val="none" w:sz="0" w:space="0" w:color="auto"/>
        <w:bottom w:val="none" w:sz="0" w:space="0" w:color="auto"/>
        <w:right w:val="none" w:sz="0" w:space="0" w:color="auto"/>
      </w:divBdr>
    </w:div>
    <w:div w:id="349915050">
      <w:bodyDiv w:val="1"/>
      <w:marLeft w:val="0"/>
      <w:marRight w:val="0"/>
      <w:marTop w:val="0"/>
      <w:marBottom w:val="0"/>
      <w:divBdr>
        <w:top w:val="none" w:sz="0" w:space="0" w:color="auto"/>
        <w:left w:val="none" w:sz="0" w:space="0" w:color="auto"/>
        <w:bottom w:val="none" w:sz="0" w:space="0" w:color="auto"/>
        <w:right w:val="none" w:sz="0" w:space="0" w:color="auto"/>
      </w:divBdr>
    </w:div>
    <w:div w:id="352389397">
      <w:bodyDiv w:val="1"/>
      <w:marLeft w:val="0"/>
      <w:marRight w:val="0"/>
      <w:marTop w:val="0"/>
      <w:marBottom w:val="0"/>
      <w:divBdr>
        <w:top w:val="none" w:sz="0" w:space="0" w:color="auto"/>
        <w:left w:val="none" w:sz="0" w:space="0" w:color="auto"/>
        <w:bottom w:val="none" w:sz="0" w:space="0" w:color="auto"/>
        <w:right w:val="none" w:sz="0" w:space="0" w:color="auto"/>
      </w:divBdr>
    </w:div>
    <w:div w:id="353504074">
      <w:bodyDiv w:val="1"/>
      <w:marLeft w:val="0"/>
      <w:marRight w:val="0"/>
      <w:marTop w:val="0"/>
      <w:marBottom w:val="0"/>
      <w:divBdr>
        <w:top w:val="none" w:sz="0" w:space="0" w:color="auto"/>
        <w:left w:val="none" w:sz="0" w:space="0" w:color="auto"/>
        <w:bottom w:val="none" w:sz="0" w:space="0" w:color="auto"/>
        <w:right w:val="none" w:sz="0" w:space="0" w:color="auto"/>
      </w:divBdr>
    </w:div>
    <w:div w:id="354041064">
      <w:bodyDiv w:val="1"/>
      <w:marLeft w:val="0"/>
      <w:marRight w:val="0"/>
      <w:marTop w:val="0"/>
      <w:marBottom w:val="0"/>
      <w:divBdr>
        <w:top w:val="none" w:sz="0" w:space="0" w:color="auto"/>
        <w:left w:val="none" w:sz="0" w:space="0" w:color="auto"/>
        <w:bottom w:val="none" w:sz="0" w:space="0" w:color="auto"/>
        <w:right w:val="none" w:sz="0" w:space="0" w:color="auto"/>
      </w:divBdr>
    </w:div>
    <w:div w:id="354623738">
      <w:bodyDiv w:val="1"/>
      <w:marLeft w:val="0"/>
      <w:marRight w:val="0"/>
      <w:marTop w:val="0"/>
      <w:marBottom w:val="0"/>
      <w:divBdr>
        <w:top w:val="none" w:sz="0" w:space="0" w:color="auto"/>
        <w:left w:val="none" w:sz="0" w:space="0" w:color="auto"/>
        <w:bottom w:val="none" w:sz="0" w:space="0" w:color="auto"/>
        <w:right w:val="none" w:sz="0" w:space="0" w:color="auto"/>
      </w:divBdr>
    </w:div>
    <w:div w:id="355084749">
      <w:bodyDiv w:val="1"/>
      <w:marLeft w:val="0"/>
      <w:marRight w:val="0"/>
      <w:marTop w:val="0"/>
      <w:marBottom w:val="0"/>
      <w:divBdr>
        <w:top w:val="none" w:sz="0" w:space="0" w:color="auto"/>
        <w:left w:val="none" w:sz="0" w:space="0" w:color="auto"/>
        <w:bottom w:val="none" w:sz="0" w:space="0" w:color="auto"/>
        <w:right w:val="none" w:sz="0" w:space="0" w:color="auto"/>
      </w:divBdr>
    </w:div>
    <w:div w:id="355808909">
      <w:bodyDiv w:val="1"/>
      <w:marLeft w:val="0"/>
      <w:marRight w:val="0"/>
      <w:marTop w:val="0"/>
      <w:marBottom w:val="0"/>
      <w:divBdr>
        <w:top w:val="none" w:sz="0" w:space="0" w:color="auto"/>
        <w:left w:val="none" w:sz="0" w:space="0" w:color="auto"/>
        <w:bottom w:val="none" w:sz="0" w:space="0" w:color="auto"/>
        <w:right w:val="none" w:sz="0" w:space="0" w:color="auto"/>
      </w:divBdr>
    </w:div>
    <w:div w:id="355931801">
      <w:bodyDiv w:val="1"/>
      <w:marLeft w:val="0"/>
      <w:marRight w:val="0"/>
      <w:marTop w:val="0"/>
      <w:marBottom w:val="0"/>
      <w:divBdr>
        <w:top w:val="none" w:sz="0" w:space="0" w:color="auto"/>
        <w:left w:val="none" w:sz="0" w:space="0" w:color="auto"/>
        <w:bottom w:val="none" w:sz="0" w:space="0" w:color="auto"/>
        <w:right w:val="none" w:sz="0" w:space="0" w:color="auto"/>
      </w:divBdr>
    </w:div>
    <w:div w:id="356737992">
      <w:bodyDiv w:val="1"/>
      <w:marLeft w:val="0"/>
      <w:marRight w:val="0"/>
      <w:marTop w:val="0"/>
      <w:marBottom w:val="0"/>
      <w:divBdr>
        <w:top w:val="none" w:sz="0" w:space="0" w:color="auto"/>
        <w:left w:val="none" w:sz="0" w:space="0" w:color="auto"/>
        <w:bottom w:val="none" w:sz="0" w:space="0" w:color="auto"/>
        <w:right w:val="none" w:sz="0" w:space="0" w:color="auto"/>
      </w:divBdr>
    </w:div>
    <w:div w:id="357119897">
      <w:bodyDiv w:val="1"/>
      <w:marLeft w:val="0"/>
      <w:marRight w:val="0"/>
      <w:marTop w:val="0"/>
      <w:marBottom w:val="0"/>
      <w:divBdr>
        <w:top w:val="none" w:sz="0" w:space="0" w:color="auto"/>
        <w:left w:val="none" w:sz="0" w:space="0" w:color="auto"/>
        <w:bottom w:val="none" w:sz="0" w:space="0" w:color="auto"/>
        <w:right w:val="none" w:sz="0" w:space="0" w:color="auto"/>
      </w:divBdr>
    </w:div>
    <w:div w:id="357313510">
      <w:bodyDiv w:val="1"/>
      <w:marLeft w:val="0"/>
      <w:marRight w:val="0"/>
      <w:marTop w:val="0"/>
      <w:marBottom w:val="0"/>
      <w:divBdr>
        <w:top w:val="none" w:sz="0" w:space="0" w:color="auto"/>
        <w:left w:val="none" w:sz="0" w:space="0" w:color="auto"/>
        <w:bottom w:val="none" w:sz="0" w:space="0" w:color="auto"/>
        <w:right w:val="none" w:sz="0" w:space="0" w:color="auto"/>
      </w:divBdr>
    </w:div>
    <w:div w:id="357582161">
      <w:bodyDiv w:val="1"/>
      <w:marLeft w:val="0"/>
      <w:marRight w:val="0"/>
      <w:marTop w:val="0"/>
      <w:marBottom w:val="0"/>
      <w:divBdr>
        <w:top w:val="none" w:sz="0" w:space="0" w:color="auto"/>
        <w:left w:val="none" w:sz="0" w:space="0" w:color="auto"/>
        <w:bottom w:val="none" w:sz="0" w:space="0" w:color="auto"/>
        <w:right w:val="none" w:sz="0" w:space="0" w:color="auto"/>
      </w:divBdr>
    </w:div>
    <w:div w:id="357700029">
      <w:bodyDiv w:val="1"/>
      <w:marLeft w:val="0"/>
      <w:marRight w:val="0"/>
      <w:marTop w:val="0"/>
      <w:marBottom w:val="0"/>
      <w:divBdr>
        <w:top w:val="none" w:sz="0" w:space="0" w:color="auto"/>
        <w:left w:val="none" w:sz="0" w:space="0" w:color="auto"/>
        <w:bottom w:val="none" w:sz="0" w:space="0" w:color="auto"/>
        <w:right w:val="none" w:sz="0" w:space="0" w:color="auto"/>
      </w:divBdr>
    </w:div>
    <w:div w:id="358051808">
      <w:bodyDiv w:val="1"/>
      <w:marLeft w:val="0"/>
      <w:marRight w:val="0"/>
      <w:marTop w:val="0"/>
      <w:marBottom w:val="0"/>
      <w:divBdr>
        <w:top w:val="none" w:sz="0" w:space="0" w:color="auto"/>
        <w:left w:val="none" w:sz="0" w:space="0" w:color="auto"/>
        <w:bottom w:val="none" w:sz="0" w:space="0" w:color="auto"/>
        <w:right w:val="none" w:sz="0" w:space="0" w:color="auto"/>
      </w:divBdr>
    </w:div>
    <w:div w:id="358429545">
      <w:bodyDiv w:val="1"/>
      <w:marLeft w:val="0"/>
      <w:marRight w:val="0"/>
      <w:marTop w:val="0"/>
      <w:marBottom w:val="0"/>
      <w:divBdr>
        <w:top w:val="none" w:sz="0" w:space="0" w:color="auto"/>
        <w:left w:val="none" w:sz="0" w:space="0" w:color="auto"/>
        <w:bottom w:val="none" w:sz="0" w:space="0" w:color="auto"/>
        <w:right w:val="none" w:sz="0" w:space="0" w:color="auto"/>
      </w:divBdr>
    </w:div>
    <w:div w:id="358972304">
      <w:bodyDiv w:val="1"/>
      <w:marLeft w:val="0"/>
      <w:marRight w:val="0"/>
      <w:marTop w:val="0"/>
      <w:marBottom w:val="0"/>
      <w:divBdr>
        <w:top w:val="none" w:sz="0" w:space="0" w:color="auto"/>
        <w:left w:val="none" w:sz="0" w:space="0" w:color="auto"/>
        <w:bottom w:val="none" w:sz="0" w:space="0" w:color="auto"/>
        <w:right w:val="none" w:sz="0" w:space="0" w:color="auto"/>
      </w:divBdr>
    </w:div>
    <w:div w:id="359554112">
      <w:bodyDiv w:val="1"/>
      <w:marLeft w:val="0"/>
      <w:marRight w:val="0"/>
      <w:marTop w:val="0"/>
      <w:marBottom w:val="0"/>
      <w:divBdr>
        <w:top w:val="none" w:sz="0" w:space="0" w:color="auto"/>
        <w:left w:val="none" w:sz="0" w:space="0" w:color="auto"/>
        <w:bottom w:val="none" w:sz="0" w:space="0" w:color="auto"/>
        <w:right w:val="none" w:sz="0" w:space="0" w:color="auto"/>
      </w:divBdr>
    </w:div>
    <w:div w:id="359746713">
      <w:bodyDiv w:val="1"/>
      <w:marLeft w:val="0"/>
      <w:marRight w:val="0"/>
      <w:marTop w:val="0"/>
      <w:marBottom w:val="0"/>
      <w:divBdr>
        <w:top w:val="none" w:sz="0" w:space="0" w:color="auto"/>
        <w:left w:val="none" w:sz="0" w:space="0" w:color="auto"/>
        <w:bottom w:val="none" w:sz="0" w:space="0" w:color="auto"/>
        <w:right w:val="none" w:sz="0" w:space="0" w:color="auto"/>
      </w:divBdr>
    </w:div>
    <w:div w:id="359824193">
      <w:bodyDiv w:val="1"/>
      <w:marLeft w:val="0"/>
      <w:marRight w:val="0"/>
      <w:marTop w:val="0"/>
      <w:marBottom w:val="0"/>
      <w:divBdr>
        <w:top w:val="none" w:sz="0" w:space="0" w:color="auto"/>
        <w:left w:val="none" w:sz="0" w:space="0" w:color="auto"/>
        <w:bottom w:val="none" w:sz="0" w:space="0" w:color="auto"/>
        <w:right w:val="none" w:sz="0" w:space="0" w:color="auto"/>
      </w:divBdr>
    </w:div>
    <w:div w:id="360939149">
      <w:bodyDiv w:val="1"/>
      <w:marLeft w:val="0"/>
      <w:marRight w:val="0"/>
      <w:marTop w:val="0"/>
      <w:marBottom w:val="0"/>
      <w:divBdr>
        <w:top w:val="none" w:sz="0" w:space="0" w:color="auto"/>
        <w:left w:val="none" w:sz="0" w:space="0" w:color="auto"/>
        <w:bottom w:val="none" w:sz="0" w:space="0" w:color="auto"/>
        <w:right w:val="none" w:sz="0" w:space="0" w:color="auto"/>
      </w:divBdr>
    </w:div>
    <w:div w:id="361519113">
      <w:bodyDiv w:val="1"/>
      <w:marLeft w:val="0"/>
      <w:marRight w:val="0"/>
      <w:marTop w:val="0"/>
      <w:marBottom w:val="0"/>
      <w:divBdr>
        <w:top w:val="none" w:sz="0" w:space="0" w:color="auto"/>
        <w:left w:val="none" w:sz="0" w:space="0" w:color="auto"/>
        <w:bottom w:val="none" w:sz="0" w:space="0" w:color="auto"/>
        <w:right w:val="none" w:sz="0" w:space="0" w:color="auto"/>
      </w:divBdr>
    </w:div>
    <w:div w:id="362022079">
      <w:bodyDiv w:val="1"/>
      <w:marLeft w:val="0"/>
      <w:marRight w:val="0"/>
      <w:marTop w:val="0"/>
      <w:marBottom w:val="0"/>
      <w:divBdr>
        <w:top w:val="none" w:sz="0" w:space="0" w:color="auto"/>
        <w:left w:val="none" w:sz="0" w:space="0" w:color="auto"/>
        <w:bottom w:val="none" w:sz="0" w:space="0" w:color="auto"/>
        <w:right w:val="none" w:sz="0" w:space="0" w:color="auto"/>
      </w:divBdr>
    </w:div>
    <w:div w:id="362483344">
      <w:bodyDiv w:val="1"/>
      <w:marLeft w:val="0"/>
      <w:marRight w:val="0"/>
      <w:marTop w:val="0"/>
      <w:marBottom w:val="0"/>
      <w:divBdr>
        <w:top w:val="none" w:sz="0" w:space="0" w:color="auto"/>
        <w:left w:val="none" w:sz="0" w:space="0" w:color="auto"/>
        <w:bottom w:val="none" w:sz="0" w:space="0" w:color="auto"/>
        <w:right w:val="none" w:sz="0" w:space="0" w:color="auto"/>
      </w:divBdr>
    </w:div>
    <w:div w:id="362487480">
      <w:bodyDiv w:val="1"/>
      <w:marLeft w:val="0"/>
      <w:marRight w:val="0"/>
      <w:marTop w:val="0"/>
      <w:marBottom w:val="0"/>
      <w:divBdr>
        <w:top w:val="none" w:sz="0" w:space="0" w:color="auto"/>
        <w:left w:val="none" w:sz="0" w:space="0" w:color="auto"/>
        <w:bottom w:val="none" w:sz="0" w:space="0" w:color="auto"/>
        <w:right w:val="none" w:sz="0" w:space="0" w:color="auto"/>
      </w:divBdr>
    </w:div>
    <w:div w:id="363218442">
      <w:bodyDiv w:val="1"/>
      <w:marLeft w:val="0"/>
      <w:marRight w:val="0"/>
      <w:marTop w:val="0"/>
      <w:marBottom w:val="0"/>
      <w:divBdr>
        <w:top w:val="none" w:sz="0" w:space="0" w:color="auto"/>
        <w:left w:val="none" w:sz="0" w:space="0" w:color="auto"/>
        <w:bottom w:val="none" w:sz="0" w:space="0" w:color="auto"/>
        <w:right w:val="none" w:sz="0" w:space="0" w:color="auto"/>
      </w:divBdr>
    </w:div>
    <w:div w:id="363873953">
      <w:bodyDiv w:val="1"/>
      <w:marLeft w:val="0"/>
      <w:marRight w:val="0"/>
      <w:marTop w:val="0"/>
      <w:marBottom w:val="0"/>
      <w:divBdr>
        <w:top w:val="none" w:sz="0" w:space="0" w:color="auto"/>
        <w:left w:val="none" w:sz="0" w:space="0" w:color="auto"/>
        <w:bottom w:val="none" w:sz="0" w:space="0" w:color="auto"/>
        <w:right w:val="none" w:sz="0" w:space="0" w:color="auto"/>
      </w:divBdr>
    </w:div>
    <w:div w:id="364521411">
      <w:bodyDiv w:val="1"/>
      <w:marLeft w:val="0"/>
      <w:marRight w:val="0"/>
      <w:marTop w:val="0"/>
      <w:marBottom w:val="0"/>
      <w:divBdr>
        <w:top w:val="none" w:sz="0" w:space="0" w:color="auto"/>
        <w:left w:val="none" w:sz="0" w:space="0" w:color="auto"/>
        <w:bottom w:val="none" w:sz="0" w:space="0" w:color="auto"/>
        <w:right w:val="none" w:sz="0" w:space="0" w:color="auto"/>
      </w:divBdr>
    </w:div>
    <w:div w:id="365064204">
      <w:bodyDiv w:val="1"/>
      <w:marLeft w:val="0"/>
      <w:marRight w:val="0"/>
      <w:marTop w:val="0"/>
      <w:marBottom w:val="0"/>
      <w:divBdr>
        <w:top w:val="none" w:sz="0" w:space="0" w:color="auto"/>
        <w:left w:val="none" w:sz="0" w:space="0" w:color="auto"/>
        <w:bottom w:val="none" w:sz="0" w:space="0" w:color="auto"/>
        <w:right w:val="none" w:sz="0" w:space="0" w:color="auto"/>
      </w:divBdr>
    </w:div>
    <w:div w:id="366031939">
      <w:bodyDiv w:val="1"/>
      <w:marLeft w:val="0"/>
      <w:marRight w:val="0"/>
      <w:marTop w:val="0"/>
      <w:marBottom w:val="0"/>
      <w:divBdr>
        <w:top w:val="none" w:sz="0" w:space="0" w:color="auto"/>
        <w:left w:val="none" w:sz="0" w:space="0" w:color="auto"/>
        <w:bottom w:val="none" w:sz="0" w:space="0" w:color="auto"/>
        <w:right w:val="none" w:sz="0" w:space="0" w:color="auto"/>
      </w:divBdr>
    </w:div>
    <w:div w:id="366608767">
      <w:bodyDiv w:val="1"/>
      <w:marLeft w:val="0"/>
      <w:marRight w:val="0"/>
      <w:marTop w:val="0"/>
      <w:marBottom w:val="0"/>
      <w:divBdr>
        <w:top w:val="none" w:sz="0" w:space="0" w:color="auto"/>
        <w:left w:val="none" w:sz="0" w:space="0" w:color="auto"/>
        <w:bottom w:val="none" w:sz="0" w:space="0" w:color="auto"/>
        <w:right w:val="none" w:sz="0" w:space="0" w:color="auto"/>
      </w:divBdr>
    </w:div>
    <w:div w:id="366834521">
      <w:bodyDiv w:val="1"/>
      <w:marLeft w:val="0"/>
      <w:marRight w:val="0"/>
      <w:marTop w:val="0"/>
      <w:marBottom w:val="0"/>
      <w:divBdr>
        <w:top w:val="none" w:sz="0" w:space="0" w:color="auto"/>
        <w:left w:val="none" w:sz="0" w:space="0" w:color="auto"/>
        <w:bottom w:val="none" w:sz="0" w:space="0" w:color="auto"/>
        <w:right w:val="none" w:sz="0" w:space="0" w:color="auto"/>
      </w:divBdr>
    </w:div>
    <w:div w:id="367684250">
      <w:bodyDiv w:val="1"/>
      <w:marLeft w:val="0"/>
      <w:marRight w:val="0"/>
      <w:marTop w:val="0"/>
      <w:marBottom w:val="0"/>
      <w:divBdr>
        <w:top w:val="none" w:sz="0" w:space="0" w:color="auto"/>
        <w:left w:val="none" w:sz="0" w:space="0" w:color="auto"/>
        <w:bottom w:val="none" w:sz="0" w:space="0" w:color="auto"/>
        <w:right w:val="none" w:sz="0" w:space="0" w:color="auto"/>
      </w:divBdr>
    </w:div>
    <w:div w:id="367686990">
      <w:bodyDiv w:val="1"/>
      <w:marLeft w:val="0"/>
      <w:marRight w:val="0"/>
      <w:marTop w:val="0"/>
      <w:marBottom w:val="0"/>
      <w:divBdr>
        <w:top w:val="none" w:sz="0" w:space="0" w:color="auto"/>
        <w:left w:val="none" w:sz="0" w:space="0" w:color="auto"/>
        <w:bottom w:val="none" w:sz="0" w:space="0" w:color="auto"/>
        <w:right w:val="none" w:sz="0" w:space="0" w:color="auto"/>
      </w:divBdr>
    </w:div>
    <w:div w:id="367722533">
      <w:bodyDiv w:val="1"/>
      <w:marLeft w:val="0"/>
      <w:marRight w:val="0"/>
      <w:marTop w:val="0"/>
      <w:marBottom w:val="0"/>
      <w:divBdr>
        <w:top w:val="none" w:sz="0" w:space="0" w:color="auto"/>
        <w:left w:val="none" w:sz="0" w:space="0" w:color="auto"/>
        <w:bottom w:val="none" w:sz="0" w:space="0" w:color="auto"/>
        <w:right w:val="none" w:sz="0" w:space="0" w:color="auto"/>
      </w:divBdr>
    </w:div>
    <w:div w:id="367723319">
      <w:bodyDiv w:val="1"/>
      <w:marLeft w:val="0"/>
      <w:marRight w:val="0"/>
      <w:marTop w:val="0"/>
      <w:marBottom w:val="0"/>
      <w:divBdr>
        <w:top w:val="none" w:sz="0" w:space="0" w:color="auto"/>
        <w:left w:val="none" w:sz="0" w:space="0" w:color="auto"/>
        <w:bottom w:val="none" w:sz="0" w:space="0" w:color="auto"/>
        <w:right w:val="none" w:sz="0" w:space="0" w:color="auto"/>
      </w:divBdr>
    </w:div>
    <w:div w:id="368263091">
      <w:bodyDiv w:val="1"/>
      <w:marLeft w:val="0"/>
      <w:marRight w:val="0"/>
      <w:marTop w:val="0"/>
      <w:marBottom w:val="0"/>
      <w:divBdr>
        <w:top w:val="none" w:sz="0" w:space="0" w:color="auto"/>
        <w:left w:val="none" w:sz="0" w:space="0" w:color="auto"/>
        <w:bottom w:val="none" w:sz="0" w:space="0" w:color="auto"/>
        <w:right w:val="none" w:sz="0" w:space="0" w:color="auto"/>
      </w:divBdr>
    </w:div>
    <w:div w:id="368534183">
      <w:bodyDiv w:val="1"/>
      <w:marLeft w:val="0"/>
      <w:marRight w:val="0"/>
      <w:marTop w:val="0"/>
      <w:marBottom w:val="0"/>
      <w:divBdr>
        <w:top w:val="none" w:sz="0" w:space="0" w:color="auto"/>
        <w:left w:val="none" w:sz="0" w:space="0" w:color="auto"/>
        <w:bottom w:val="none" w:sz="0" w:space="0" w:color="auto"/>
        <w:right w:val="none" w:sz="0" w:space="0" w:color="auto"/>
      </w:divBdr>
    </w:div>
    <w:div w:id="369308563">
      <w:bodyDiv w:val="1"/>
      <w:marLeft w:val="0"/>
      <w:marRight w:val="0"/>
      <w:marTop w:val="0"/>
      <w:marBottom w:val="0"/>
      <w:divBdr>
        <w:top w:val="none" w:sz="0" w:space="0" w:color="auto"/>
        <w:left w:val="none" w:sz="0" w:space="0" w:color="auto"/>
        <w:bottom w:val="none" w:sz="0" w:space="0" w:color="auto"/>
        <w:right w:val="none" w:sz="0" w:space="0" w:color="auto"/>
      </w:divBdr>
    </w:div>
    <w:div w:id="369457012">
      <w:bodyDiv w:val="1"/>
      <w:marLeft w:val="0"/>
      <w:marRight w:val="0"/>
      <w:marTop w:val="0"/>
      <w:marBottom w:val="0"/>
      <w:divBdr>
        <w:top w:val="none" w:sz="0" w:space="0" w:color="auto"/>
        <w:left w:val="none" w:sz="0" w:space="0" w:color="auto"/>
        <w:bottom w:val="none" w:sz="0" w:space="0" w:color="auto"/>
        <w:right w:val="none" w:sz="0" w:space="0" w:color="auto"/>
      </w:divBdr>
    </w:div>
    <w:div w:id="369889694">
      <w:bodyDiv w:val="1"/>
      <w:marLeft w:val="0"/>
      <w:marRight w:val="0"/>
      <w:marTop w:val="0"/>
      <w:marBottom w:val="0"/>
      <w:divBdr>
        <w:top w:val="none" w:sz="0" w:space="0" w:color="auto"/>
        <w:left w:val="none" w:sz="0" w:space="0" w:color="auto"/>
        <w:bottom w:val="none" w:sz="0" w:space="0" w:color="auto"/>
        <w:right w:val="none" w:sz="0" w:space="0" w:color="auto"/>
      </w:divBdr>
    </w:div>
    <w:div w:id="370307696">
      <w:bodyDiv w:val="1"/>
      <w:marLeft w:val="0"/>
      <w:marRight w:val="0"/>
      <w:marTop w:val="0"/>
      <w:marBottom w:val="0"/>
      <w:divBdr>
        <w:top w:val="none" w:sz="0" w:space="0" w:color="auto"/>
        <w:left w:val="none" w:sz="0" w:space="0" w:color="auto"/>
        <w:bottom w:val="none" w:sz="0" w:space="0" w:color="auto"/>
        <w:right w:val="none" w:sz="0" w:space="0" w:color="auto"/>
      </w:divBdr>
    </w:div>
    <w:div w:id="370686151">
      <w:bodyDiv w:val="1"/>
      <w:marLeft w:val="0"/>
      <w:marRight w:val="0"/>
      <w:marTop w:val="0"/>
      <w:marBottom w:val="0"/>
      <w:divBdr>
        <w:top w:val="none" w:sz="0" w:space="0" w:color="auto"/>
        <w:left w:val="none" w:sz="0" w:space="0" w:color="auto"/>
        <w:bottom w:val="none" w:sz="0" w:space="0" w:color="auto"/>
        <w:right w:val="none" w:sz="0" w:space="0" w:color="auto"/>
      </w:divBdr>
    </w:div>
    <w:div w:id="370885149">
      <w:bodyDiv w:val="1"/>
      <w:marLeft w:val="0"/>
      <w:marRight w:val="0"/>
      <w:marTop w:val="0"/>
      <w:marBottom w:val="0"/>
      <w:divBdr>
        <w:top w:val="none" w:sz="0" w:space="0" w:color="auto"/>
        <w:left w:val="none" w:sz="0" w:space="0" w:color="auto"/>
        <w:bottom w:val="none" w:sz="0" w:space="0" w:color="auto"/>
        <w:right w:val="none" w:sz="0" w:space="0" w:color="auto"/>
      </w:divBdr>
    </w:div>
    <w:div w:id="372048121">
      <w:bodyDiv w:val="1"/>
      <w:marLeft w:val="0"/>
      <w:marRight w:val="0"/>
      <w:marTop w:val="0"/>
      <w:marBottom w:val="0"/>
      <w:divBdr>
        <w:top w:val="none" w:sz="0" w:space="0" w:color="auto"/>
        <w:left w:val="none" w:sz="0" w:space="0" w:color="auto"/>
        <w:bottom w:val="none" w:sz="0" w:space="0" w:color="auto"/>
        <w:right w:val="none" w:sz="0" w:space="0" w:color="auto"/>
      </w:divBdr>
    </w:div>
    <w:div w:id="372779442">
      <w:bodyDiv w:val="1"/>
      <w:marLeft w:val="0"/>
      <w:marRight w:val="0"/>
      <w:marTop w:val="0"/>
      <w:marBottom w:val="0"/>
      <w:divBdr>
        <w:top w:val="none" w:sz="0" w:space="0" w:color="auto"/>
        <w:left w:val="none" w:sz="0" w:space="0" w:color="auto"/>
        <w:bottom w:val="none" w:sz="0" w:space="0" w:color="auto"/>
        <w:right w:val="none" w:sz="0" w:space="0" w:color="auto"/>
      </w:divBdr>
    </w:div>
    <w:div w:id="373238974">
      <w:bodyDiv w:val="1"/>
      <w:marLeft w:val="0"/>
      <w:marRight w:val="0"/>
      <w:marTop w:val="0"/>
      <w:marBottom w:val="0"/>
      <w:divBdr>
        <w:top w:val="none" w:sz="0" w:space="0" w:color="auto"/>
        <w:left w:val="none" w:sz="0" w:space="0" w:color="auto"/>
        <w:bottom w:val="none" w:sz="0" w:space="0" w:color="auto"/>
        <w:right w:val="none" w:sz="0" w:space="0" w:color="auto"/>
      </w:divBdr>
    </w:div>
    <w:div w:id="373307579">
      <w:bodyDiv w:val="1"/>
      <w:marLeft w:val="0"/>
      <w:marRight w:val="0"/>
      <w:marTop w:val="0"/>
      <w:marBottom w:val="0"/>
      <w:divBdr>
        <w:top w:val="none" w:sz="0" w:space="0" w:color="auto"/>
        <w:left w:val="none" w:sz="0" w:space="0" w:color="auto"/>
        <w:bottom w:val="none" w:sz="0" w:space="0" w:color="auto"/>
        <w:right w:val="none" w:sz="0" w:space="0" w:color="auto"/>
      </w:divBdr>
    </w:div>
    <w:div w:id="374545746">
      <w:bodyDiv w:val="1"/>
      <w:marLeft w:val="0"/>
      <w:marRight w:val="0"/>
      <w:marTop w:val="0"/>
      <w:marBottom w:val="0"/>
      <w:divBdr>
        <w:top w:val="none" w:sz="0" w:space="0" w:color="auto"/>
        <w:left w:val="none" w:sz="0" w:space="0" w:color="auto"/>
        <w:bottom w:val="none" w:sz="0" w:space="0" w:color="auto"/>
        <w:right w:val="none" w:sz="0" w:space="0" w:color="auto"/>
      </w:divBdr>
    </w:div>
    <w:div w:id="374888698">
      <w:bodyDiv w:val="1"/>
      <w:marLeft w:val="0"/>
      <w:marRight w:val="0"/>
      <w:marTop w:val="0"/>
      <w:marBottom w:val="0"/>
      <w:divBdr>
        <w:top w:val="none" w:sz="0" w:space="0" w:color="auto"/>
        <w:left w:val="none" w:sz="0" w:space="0" w:color="auto"/>
        <w:bottom w:val="none" w:sz="0" w:space="0" w:color="auto"/>
        <w:right w:val="none" w:sz="0" w:space="0" w:color="auto"/>
      </w:divBdr>
    </w:div>
    <w:div w:id="375088926">
      <w:bodyDiv w:val="1"/>
      <w:marLeft w:val="0"/>
      <w:marRight w:val="0"/>
      <w:marTop w:val="0"/>
      <w:marBottom w:val="0"/>
      <w:divBdr>
        <w:top w:val="none" w:sz="0" w:space="0" w:color="auto"/>
        <w:left w:val="none" w:sz="0" w:space="0" w:color="auto"/>
        <w:bottom w:val="none" w:sz="0" w:space="0" w:color="auto"/>
        <w:right w:val="none" w:sz="0" w:space="0" w:color="auto"/>
      </w:divBdr>
    </w:div>
    <w:div w:id="375201178">
      <w:bodyDiv w:val="1"/>
      <w:marLeft w:val="0"/>
      <w:marRight w:val="0"/>
      <w:marTop w:val="0"/>
      <w:marBottom w:val="0"/>
      <w:divBdr>
        <w:top w:val="none" w:sz="0" w:space="0" w:color="auto"/>
        <w:left w:val="none" w:sz="0" w:space="0" w:color="auto"/>
        <w:bottom w:val="none" w:sz="0" w:space="0" w:color="auto"/>
        <w:right w:val="none" w:sz="0" w:space="0" w:color="auto"/>
      </w:divBdr>
    </w:div>
    <w:div w:id="375201981">
      <w:bodyDiv w:val="1"/>
      <w:marLeft w:val="0"/>
      <w:marRight w:val="0"/>
      <w:marTop w:val="0"/>
      <w:marBottom w:val="0"/>
      <w:divBdr>
        <w:top w:val="none" w:sz="0" w:space="0" w:color="auto"/>
        <w:left w:val="none" w:sz="0" w:space="0" w:color="auto"/>
        <w:bottom w:val="none" w:sz="0" w:space="0" w:color="auto"/>
        <w:right w:val="none" w:sz="0" w:space="0" w:color="auto"/>
      </w:divBdr>
    </w:div>
    <w:div w:id="375663399">
      <w:bodyDiv w:val="1"/>
      <w:marLeft w:val="0"/>
      <w:marRight w:val="0"/>
      <w:marTop w:val="0"/>
      <w:marBottom w:val="0"/>
      <w:divBdr>
        <w:top w:val="none" w:sz="0" w:space="0" w:color="auto"/>
        <w:left w:val="none" w:sz="0" w:space="0" w:color="auto"/>
        <w:bottom w:val="none" w:sz="0" w:space="0" w:color="auto"/>
        <w:right w:val="none" w:sz="0" w:space="0" w:color="auto"/>
      </w:divBdr>
    </w:div>
    <w:div w:id="376441525">
      <w:bodyDiv w:val="1"/>
      <w:marLeft w:val="0"/>
      <w:marRight w:val="0"/>
      <w:marTop w:val="0"/>
      <w:marBottom w:val="0"/>
      <w:divBdr>
        <w:top w:val="none" w:sz="0" w:space="0" w:color="auto"/>
        <w:left w:val="none" w:sz="0" w:space="0" w:color="auto"/>
        <w:bottom w:val="none" w:sz="0" w:space="0" w:color="auto"/>
        <w:right w:val="none" w:sz="0" w:space="0" w:color="auto"/>
      </w:divBdr>
    </w:div>
    <w:div w:id="376973584">
      <w:bodyDiv w:val="1"/>
      <w:marLeft w:val="0"/>
      <w:marRight w:val="0"/>
      <w:marTop w:val="0"/>
      <w:marBottom w:val="0"/>
      <w:divBdr>
        <w:top w:val="none" w:sz="0" w:space="0" w:color="auto"/>
        <w:left w:val="none" w:sz="0" w:space="0" w:color="auto"/>
        <w:bottom w:val="none" w:sz="0" w:space="0" w:color="auto"/>
        <w:right w:val="none" w:sz="0" w:space="0" w:color="auto"/>
      </w:divBdr>
    </w:div>
    <w:div w:id="377629360">
      <w:bodyDiv w:val="1"/>
      <w:marLeft w:val="0"/>
      <w:marRight w:val="0"/>
      <w:marTop w:val="0"/>
      <w:marBottom w:val="0"/>
      <w:divBdr>
        <w:top w:val="none" w:sz="0" w:space="0" w:color="auto"/>
        <w:left w:val="none" w:sz="0" w:space="0" w:color="auto"/>
        <w:bottom w:val="none" w:sz="0" w:space="0" w:color="auto"/>
        <w:right w:val="none" w:sz="0" w:space="0" w:color="auto"/>
      </w:divBdr>
    </w:div>
    <w:div w:id="377820988">
      <w:bodyDiv w:val="1"/>
      <w:marLeft w:val="0"/>
      <w:marRight w:val="0"/>
      <w:marTop w:val="0"/>
      <w:marBottom w:val="0"/>
      <w:divBdr>
        <w:top w:val="none" w:sz="0" w:space="0" w:color="auto"/>
        <w:left w:val="none" w:sz="0" w:space="0" w:color="auto"/>
        <w:bottom w:val="none" w:sz="0" w:space="0" w:color="auto"/>
        <w:right w:val="none" w:sz="0" w:space="0" w:color="auto"/>
      </w:divBdr>
    </w:div>
    <w:div w:id="377976889">
      <w:bodyDiv w:val="1"/>
      <w:marLeft w:val="0"/>
      <w:marRight w:val="0"/>
      <w:marTop w:val="0"/>
      <w:marBottom w:val="0"/>
      <w:divBdr>
        <w:top w:val="none" w:sz="0" w:space="0" w:color="auto"/>
        <w:left w:val="none" w:sz="0" w:space="0" w:color="auto"/>
        <w:bottom w:val="none" w:sz="0" w:space="0" w:color="auto"/>
        <w:right w:val="none" w:sz="0" w:space="0" w:color="auto"/>
      </w:divBdr>
    </w:div>
    <w:div w:id="378361062">
      <w:bodyDiv w:val="1"/>
      <w:marLeft w:val="0"/>
      <w:marRight w:val="0"/>
      <w:marTop w:val="0"/>
      <w:marBottom w:val="0"/>
      <w:divBdr>
        <w:top w:val="none" w:sz="0" w:space="0" w:color="auto"/>
        <w:left w:val="none" w:sz="0" w:space="0" w:color="auto"/>
        <w:bottom w:val="none" w:sz="0" w:space="0" w:color="auto"/>
        <w:right w:val="none" w:sz="0" w:space="0" w:color="auto"/>
      </w:divBdr>
    </w:div>
    <w:div w:id="378408196">
      <w:bodyDiv w:val="1"/>
      <w:marLeft w:val="0"/>
      <w:marRight w:val="0"/>
      <w:marTop w:val="0"/>
      <w:marBottom w:val="0"/>
      <w:divBdr>
        <w:top w:val="none" w:sz="0" w:space="0" w:color="auto"/>
        <w:left w:val="none" w:sz="0" w:space="0" w:color="auto"/>
        <w:bottom w:val="none" w:sz="0" w:space="0" w:color="auto"/>
        <w:right w:val="none" w:sz="0" w:space="0" w:color="auto"/>
      </w:divBdr>
    </w:div>
    <w:div w:id="379018259">
      <w:bodyDiv w:val="1"/>
      <w:marLeft w:val="0"/>
      <w:marRight w:val="0"/>
      <w:marTop w:val="0"/>
      <w:marBottom w:val="0"/>
      <w:divBdr>
        <w:top w:val="none" w:sz="0" w:space="0" w:color="auto"/>
        <w:left w:val="none" w:sz="0" w:space="0" w:color="auto"/>
        <w:bottom w:val="none" w:sz="0" w:space="0" w:color="auto"/>
        <w:right w:val="none" w:sz="0" w:space="0" w:color="auto"/>
      </w:divBdr>
    </w:div>
    <w:div w:id="379748173">
      <w:bodyDiv w:val="1"/>
      <w:marLeft w:val="0"/>
      <w:marRight w:val="0"/>
      <w:marTop w:val="0"/>
      <w:marBottom w:val="0"/>
      <w:divBdr>
        <w:top w:val="none" w:sz="0" w:space="0" w:color="auto"/>
        <w:left w:val="none" w:sz="0" w:space="0" w:color="auto"/>
        <w:bottom w:val="none" w:sz="0" w:space="0" w:color="auto"/>
        <w:right w:val="none" w:sz="0" w:space="0" w:color="auto"/>
      </w:divBdr>
    </w:div>
    <w:div w:id="379986782">
      <w:bodyDiv w:val="1"/>
      <w:marLeft w:val="0"/>
      <w:marRight w:val="0"/>
      <w:marTop w:val="0"/>
      <w:marBottom w:val="0"/>
      <w:divBdr>
        <w:top w:val="none" w:sz="0" w:space="0" w:color="auto"/>
        <w:left w:val="none" w:sz="0" w:space="0" w:color="auto"/>
        <w:bottom w:val="none" w:sz="0" w:space="0" w:color="auto"/>
        <w:right w:val="none" w:sz="0" w:space="0" w:color="auto"/>
      </w:divBdr>
    </w:div>
    <w:div w:id="380135950">
      <w:bodyDiv w:val="1"/>
      <w:marLeft w:val="0"/>
      <w:marRight w:val="0"/>
      <w:marTop w:val="0"/>
      <w:marBottom w:val="0"/>
      <w:divBdr>
        <w:top w:val="none" w:sz="0" w:space="0" w:color="auto"/>
        <w:left w:val="none" w:sz="0" w:space="0" w:color="auto"/>
        <w:bottom w:val="none" w:sz="0" w:space="0" w:color="auto"/>
        <w:right w:val="none" w:sz="0" w:space="0" w:color="auto"/>
      </w:divBdr>
    </w:div>
    <w:div w:id="380979819">
      <w:bodyDiv w:val="1"/>
      <w:marLeft w:val="0"/>
      <w:marRight w:val="0"/>
      <w:marTop w:val="0"/>
      <w:marBottom w:val="0"/>
      <w:divBdr>
        <w:top w:val="none" w:sz="0" w:space="0" w:color="auto"/>
        <w:left w:val="none" w:sz="0" w:space="0" w:color="auto"/>
        <w:bottom w:val="none" w:sz="0" w:space="0" w:color="auto"/>
        <w:right w:val="none" w:sz="0" w:space="0" w:color="auto"/>
      </w:divBdr>
    </w:div>
    <w:div w:id="382291102">
      <w:bodyDiv w:val="1"/>
      <w:marLeft w:val="0"/>
      <w:marRight w:val="0"/>
      <w:marTop w:val="0"/>
      <w:marBottom w:val="0"/>
      <w:divBdr>
        <w:top w:val="none" w:sz="0" w:space="0" w:color="auto"/>
        <w:left w:val="none" w:sz="0" w:space="0" w:color="auto"/>
        <w:bottom w:val="none" w:sz="0" w:space="0" w:color="auto"/>
        <w:right w:val="none" w:sz="0" w:space="0" w:color="auto"/>
      </w:divBdr>
    </w:div>
    <w:div w:id="382604382">
      <w:bodyDiv w:val="1"/>
      <w:marLeft w:val="0"/>
      <w:marRight w:val="0"/>
      <w:marTop w:val="0"/>
      <w:marBottom w:val="0"/>
      <w:divBdr>
        <w:top w:val="none" w:sz="0" w:space="0" w:color="auto"/>
        <w:left w:val="none" w:sz="0" w:space="0" w:color="auto"/>
        <w:bottom w:val="none" w:sz="0" w:space="0" w:color="auto"/>
        <w:right w:val="none" w:sz="0" w:space="0" w:color="auto"/>
      </w:divBdr>
    </w:div>
    <w:div w:id="383022750">
      <w:bodyDiv w:val="1"/>
      <w:marLeft w:val="0"/>
      <w:marRight w:val="0"/>
      <w:marTop w:val="0"/>
      <w:marBottom w:val="0"/>
      <w:divBdr>
        <w:top w:val="none" w:sz="0" w:space="0" w:color="auto"/>
        <w:left w:val="none" w:sz="0" w:space="0" w:color="auto"/>
        <w:bottom w:val="none" w:sz="0" w:space="0" w:color="auto"/>
        <w:right w:val="none" w:sz="0" w:space="0" w:color="auto"/>
      </w:divBdr>
    </w:div>
    <w:div w:id="383598746">
      <w:bodyDiv w:val="1"/>
      <w:marLeft w:val="0"/>
      <w:marRight w:val="0"/>
      <w:marTop w:val="0"/>
      <w:marBottom w:val="0"/>
      <w:divBdr>
        <w:top w:val="none" w:sz="0" w:space="0" w:color="auto"/>
        <w:left w:val="none" w:sz="0" w:space="0" w:color="auto"/>
        <w:bottom w:val="none" w:sz="0" w:space="0" w:color="auto"/>
        <w:right w:val="none" w:sz="0" w:space="0" w:color="auto"/>
      </w:divBdr>
    </w:div>
    <w:div w:id="384333538">
      <w:bodyDiv w:val="1"/>
      <w:marLeft w:val="0"/>
      <w:marRight w:val="0"/>
      <w:marTop w:val="0"/>
      <w:marBottom w:val="0"/>
      <w:divBdr>
        <w:top w:val="none" w:sz="0" w:space="0" w:color="auto"/>
        <w:left w:val="none" w:sz="0" w:space="0" w:color="auto"/>
        <w:bottom w:val="none" w:sz="0" w:space="0" w:color="auto"/>
        <w:right w:val="none" w:sz="0" w:space="0" w:color="auto"/>
      </w:divBdr>
    </w:div>
    <w:div w:id="384762259">
      <w:bodyDiv w:val="1"/>
      <w:marLeft w:val="0"/>
      <w:marRight w:val="0"/>
      <w:marTop w:val="0"/>
      <w:marBottom w:val="0"/>
      <w:divBdr>
        <w:top w:val="none" w:sz="0" w:space="0" w:color="auto"/>
        <w:left w:val="none" w:sz="0" w:space="0" w:color="auto"/>
        <w:bottom w:val="none" w:sz="0" w:space="0" w:color="auto"/>
        <w:right w:val="none" w:sz="0" w:space="0" w:color="auto"/>
      </w:divBdr>
    </w:div>
    <w:div w:id="384842428">
      <w:bodyDiv w:val="1"/>
      <w:marLeft w:val="0"/>
      <w:marRight w:val="0"/>
      <w:marTop w:val="0"/>
      <w:marBottom w:val="0"/>
      <w:divBdr>
        <w:top w:val="none" w:sz="0" w:space="0" w:color="auto"/>
        <w:left w:val="none" w:sz="0" w:space="0" w:color="auto"/>
        <w:bottom w:val="none" w:sz="0" w:space="0" w:color="auto"/>
        <w:right w:val="none" w:sz="0" w:space="0" w:color="auto"/>
      </w:divBdr>
    </w:div>
    <w:div w:id="385377868">
      <w:bodyDiv w:val="1"/>
      <w:marLeft w:val="0"/>
      <w:marRight w:val="0"/>
      <w:marTop w:val="0"/>
      <w:marBottom w:val="0"/>
      <w:divBdr>
        <w:top w:val="none" w:sz="0" w:space="0" w:color="auto"/>
        <w:left w:val="none" w:sz="0" w:space="0" w:color="auto"/>
        <w:bottom w:val="none" w:sz="0" w:space="0" w:color="auto"/>
        <w:right w:val="none" w:sz="0" w:space="0" w:color="auto"/>
      </w:divBdr>
    </w:div>
    <w:div w:id="385448124">
      <w:bodyDiv w:val="1"/>
      <w:marLeft w:val="0"/>
      <w:marRight w:val="0"/>
      <w:marTop w:val="0"/>
      <w:marBottom w:val="0"/>
      <w:divBdr>
        <w:top w:val="none" w:sz="0" w:space="0" w:color="auto"/>
        <w:left w:val="none" w:sz="0" w:space="0" w:color="auto"/>
        <w:bottom w:val="none" w:sz="0" w:space="0" w:color="auto"/>
        <w:right w:val="none" w:sz="0" w:space="0" w:color="auto"/>
      </w:divBdr>
    </w:div>
    <w:div w:id="386226916">
      <w:bodyDiv w:val="1"/>
      <w:marLeft w:val="0"/>
      <w:marRight w:val="0"/>
      <w:marTop w:val="0"/>
      <w:marBottom w:val="0"/>
      <w:divBdr>
        <w:top w:val="none" w:sz="0" w:space="0" w:color="auto"/>
        <w:left w:val="none" w:sz="0" w:space="0" w:color="auto"/>
        <w:bottom w:val="none" w:sz="0" w:space="0" w:color="auto"/>
        <w:right w:val="none" w:sz="0" w:space="0" w:color="auto"/>
      </w:divBdr>
    </w:div>
    <w:div w:id="387075161">
      <w:bodyDiv w:val="1"/>
      <w:marLeft w:val="0"/>
      <w:marRight w:val="0"/>
      <w:marTop w:val="0"/>
      <w:marBottom w:val="0"/>
      <w:divBdr>
        <w:top w:val="none" w:sz="0" w:space="0" w:color="auto"/>
        <w:left w:val="none" w:sz="0" w:space="0" w:color="auto"/>
        <w:bottom w:val="none" w:sz="0" w:space="0" w:color="auto"/>
        <w:right w:val="none" w:sz="0" w:space="0" w:color="auto"/>
      </w:divBdr>
    </w:div>
    <w:div w:id="387336643">
      <w:bodyDiv w:val="1"/>
      <w:marLeft w:val="0"/>
      <w:marRight w:val="0"/>
      <w:marTop w:val="0"/>
      <w:marBottom w:val="0"/>
      <w:divBdr>
        <w:top w:val="none" w:sz="0" w:space="0" w:color="auto"/>
        <w:left w:val="none" w:sz="0" w:space="0" w:color="auto"/>
        <w:bottom w:val="none" w:sz="0" w:space="0" w:color="auto"/>
        <w:right w:val="none" w:sz="0" w:space="0" w:color="auto"/>
      </w:divBdr>
    </w:div>
    <w:div w:id="389310064">
      <w:bodyDiv w:val="1"/>
      <w:marLeft w:val="0"/>
      <w:marRight w:val="0"/>
      <w:marTop w:val="0"/>
      <w:marBottom w:val="0"/>
      <w:divBdr>
        <w:top w:val="none" w:sz="0" w:space="0" w:color="auto"/>
        <w:left w:val="none" w:sz="0" w:space="0" w:color="auto"/>
        <w:bottom w:val="none" w:sz="0" w:space="0" w:color="auto"/>
        <w:right w:val="none" w:sz="0" w:space="0" w:color="auto"/>
      </w:divBdr>
    </w:div>
    <w:div w:id="390278140">
      <w:bodyDiv w:val="1"/>
      <w:marLeft w:val="0"/>
      <w:marRight w:val="0"/>
      <w:marTop w:val="0"/>
      <w:marBottom w:val="0"/>
      <w:divBdr>
        <w:top w:val="none" w:sz="0" w:space="0" w:color="auto"/>
        <w:left w:val="none" w:sz="0" w:space="0" w:color="auto"/>
        <w:bottom w:val="none" w:sz="0" w:space="0" w:color="auto"/>
        <w:right w:val="none" w:sz="0" w:space="0" w:color="auto"/>
      </w:divBdr>
    </w:div>
    <w:div w:id="390661772">
      <w:bodyDiv w:val="1"/>
      <w:marLeft w:val="0"/>
      <w:marRight w:val="0"/>
      <w:marTop w:val="0"/>
      <w:marBottom w:val="0"/>
      <w:divBdr>
        <w:top w:val="none" w:sz="0" w:space="0" w:color="auto"/>
        <w:left w:val="none" w:sz="0" w:space="0" w:color="auto"/>
        <w:bottom w:val="none" w:sz="0" w:space="0" w:color="auto"/>
        <w:right w:val="none" w:sz="0" w:space="0" w:color="auto"/>
      </w:divBdr>
    </w:div>
    <w:div w:id="390814623">
      <w:bodyDiv w:val="1"/>
      <w:marLeft w:val="0"/>
      <w:marRight w:val="0"/>
      <w:marTop w:val="0"/>
      <w:marBottom w:val="0"/>
      <w:divBdr>
        <w:top w:val="none" w:sz="0" w:space="0" w:color="auto"/>
        <w:left w:val="none" w:sz="0" w:space="0" w:color="auto"/>
        <w:bottom w:val="none" w:sz="0" w:space="0" w:color="auto"/>
        <w:right w:val="none" w:sz="0" w:space="0" w:color="auto"/>
      </w:divBdr>
    </w:div>
    <w:div w:id="391000849">
      <w:bodyDiv w:val="1"/>
      <w:marLeft w:val="0"/>
      <w:marRight w:val="0"/>
      <w:marTop w:val="0"/>
      <w:marBottom w:val="0"/>
      <w:divBdr>
        <w:top w:val="none" w:sz="0" w:space="0" w:color="auto"/>
        <w:left w:val="none" w:sz="0" w:space="0" w:color="auto"/>
        <w:bottom w:val="none" w:sz="0" w:space="0" w:color="auto"/>
        <w:right w:val="none" w:sz="0" w:space="0" w:color="auto"/>
      </w:divBdr>
    </w:div>
    <w:div w:id="391196024">
      <w:bodyDiv w:val="1"/>
      <w:marLeft w:val="0"/>
      <w:marRight w:val="0"/>
      <w:marTop w:val="0"/>
      <w:marBottom w:val="0"/>
      <w:divBdr>
        <w:top w:val="none" w:sz="0" w:space="0" w:color="auto"/>
        <w:left w:val="none" w:sz="0" w:space="0" w:color="auto"/>
        <w:bottom w:val="none" w:sz="0" w:space="0" w:color="auto"/>
        <w:right w:val="none" w:sz="0" w:space="0" w:color="auto"/>
      </w:divBdr>
    </w:div>
    <w:div w:id="391463184">
      <w:bodyDiv w:val="1"/>
      <w:marLeft w:val="0"/>
      <w:marRight w:val="0"/>
      <w:marTop w:val="0"/>
      <w:marBottom w:val="0"/>
      <w:divBdr>
        <w:top w:val="none" w:sz="0" w:space="0" w:color="auto"/>
        <w:left w:val="none" w:sz="0" w:space="0" w:color="auto"/>
        <w:bottom w:val="none" w:sz="0" w:space="0" w:color="auto"/>
        <w:right w:val="none" w:sz="0" w:space="0" w:color="auto"/>
      </w:divBdr>
    </w:div>
    <w:div w:id="391662622">
      <w:bodyDiv w:val="1"/>
      <w:marLeft w:val="0"/>
      <w:marRight w:val="0"/>
      <w:marTop w:val="0"/>
      <w:marBottom w:val="0"/>
      <w:divBdr>
        <w:top w:val="none" w:sz="0" w:space="0" w:color="auto"/>
        <w:left w:val="none" w:sz="0" w:space="0" w:color="auto"/>
        <w:bottom w:val="none" w:sz="0" w:space="0" w:color="auto"/>
        <w:right w:val="none" w:sz="0" w:space="0" w:color="auto"/>
      </w:divBdr>
    </w:div>
    <w:div w:id="391927868">
      <w:bodyDiv w:val="1"/>
      <w:marLeft w:val="0"/>
      <w:marRight w:val="0"/>
      <w:marTop w:val="0"/>
      <w:marBottom w:val="0"/>
      <w:divBdr>
        <w:top w:val="none" w:sz="0" w:space="0" w:color="auto"/>
        <w:left w:val="none" w:sz="0" w:space="0" w:color="auto"/>
        <w:bottom w:val="none" w:sz="0" w:space="0" w:color="auto"/>
        <w:right w:val="none" w:sz="0" w:space="0" w:color="auto"/>
      </w:divBdr>
    </w:div>
    <w:div w:id="393238199">
      <w:bodyDiv w:val="1"/>
      <w:marLeft w:val="0"/>
      <w:marRight w:val="0"/>
      <w:marTop w:val="0"/>
      <w:marBottom w:val="0"/>
      <w:divBdr>
        <w:top w:val="none" w:sz="0" w:space="0" w:color="auto"/>
        <w:left w:val="none" w:sz="0" w:space="0" w:color="auto"/>
        <w:bottom w:val="none" w:sz="0" w:space="0" w:color="auto"/>
        <w:right w:val="none" w:sz="0" w:space="0" w:color="auto"/>
      </w:divBdr>
    </w:div>
    <w:div w:id="393549760">
      <w:bodyDiv w:val="1"/>
      <w:marLeft w:val="0"/>
      <w:marRight w:val="0"/>
      <w:marTop w:val="0"/>
      <w:marBottom w:val="0"/>
      <w:divBdr>
        <w:top w:val="none" w:sz="0" w:space="0" w:color="auto"/>
        <w:left w:val="none" w:sz="0" w:space="0" w:color="auto"/>
        <w:bottom w:val="none" w:sz="0" w:space="0" w:color="auto"/>
        <w:right w:val="none" w:sz="0" w:space="0" w:color="auto"/>
      </w:divBdr>
    </w:div>
    <w:div w:id="393746533">
      <w:bodyDiv w:val="1"/>
      <w:marLeft w:val="0"/>
      <w:marRight w:val="0"/>
      <w:marTop w:val="0"/>
      <w:marBottom w:val="0"/>
      <w:divBdr>
        <w:top w:val="none" w:sz="0" w:space="0" w:color="auto"/>
        <w:left w:val="none" w:sz="0" w:space="0" w:color="auto"/>
        <w:bottom w:val="none" w:sz="0" w:space="0" w:color="auto"/>
        <w:right w:val="none" w:sz="0" w:space="0" w:color="auto"/>
      </w:divBdr>
    </w:div>
    <w:div w:id="394357543">
      <w:bodyDiv w:val="1"/>
      <w:marLeft w:val="0"/>
      <w:marRight w:val="0"/>
      <w:marTop w:val="0"/>
      <w:marBottom w:val="0"/>
      <w:divBdr>
        <w:top w:val="none" w:sz="0" w:space="0" w:color="auto"/>
        <w:left w:val="none" w:sz="0" w:space="0" w:color="auto"/>
        <w:bottom w:val="none" w:sz="0" w:space="0" w:color="auto"/>
        <w:right w:val="none" w:sz="0" w:space="0" w:color="auto"/>
      </w:divBdr>
    </w:div>
    <w:div w:id="394934769">
      <w:bodyDiv w:val="1"/>
      <w:marLeft w:val="0"/>
      <w:marRight w:val="0"/>
      <w:marTop w:val="0"/>
      <w:marBottom w:val="0"/>
      <w:divBdr>
        <w:top w:val="none" w:sz="0" w:space="0" w:color="auto"/>
        <w:left w:val="none" w:sz="0" w:space="0" w:color="auto"/>
        <w:bottom w:val="none" w:sz="0" w:space="0" w:color="auto"/>
        <w:right w:val="none" w:sz="0" w:space="0" w:color="auto"/>
      </w:divBdr>
    </w:div>
    <w:div w:id="395015592">
      <w:bodyDiv w:val="1"/>
      <w:marLeft w:val="0"/>
      <w:marRight w:val="0"/>
      <w:marTop w:val="0"/>
      <w:marBottom w:val="0"/>
      <w:divBdr>
        <w:top w:val="none" w:sz="0" w:space="0" w:color="auto"/>
        <w:left w:val="none" w:sz="0" w:space="0" w:color="auto"/>
        <w:bottom w:val="none" w:sz="0" w:space="0" w:color="auto"/>
        <w:right w:val="none" w:sz="0" w:space="0" w:color="auto"/>
      </w:divBdr>
    </w:div>
    <w:div w:id="395396808">
      <w:bodyDiv w:val="1"/>
      <w:marLeft w:val="0"/>
      <w:marRight w:val="0"/>
      <w:marTop w:val="0"/>
      <w:marBottom w:val="0"/>
      <w:divBdr>
        <w:top w:val="none" w:sz="0" w:space="0" w:color="auto"/>
        <w:left w:val="none" w:sz="0" w:space="0" w:color="auto"/>
        <w:bottom w:val="none" w:sz="0" w:space="0" w:color="auto"/>
        <w:right w:val="none" w:sz="0" w:space="0" w:color="auto"/>
      </w:divBdr>
    </w:div>
    <w:div w:id="396132158">
      <w:bodyDiv w:val="1"/>
      <w:marLeft w:val="0"/>
      <w:marRight w:val="0"/>
      <w:marTop w:val="0"/>
      <w:marBottom w:val="0"/>
      <w:divBdr>
        <w:top w:val="none" w:sz="0" w:space="0" w:color="auto"/>
        <w:left w:val="none" w:sz="0" w:space="0" w:color="auto"/>
        <w:bottom w:val="none" w:sz="0" w:space="0" w:color="auto"/>
        <w:right w:val="none" w:sz="0" w:space="0" w:color="auto"/>
      </w:divBdr>
    </w:div>
    <w:div w:id="398095564">
      <w:bodyDiv w:val="1"/>
      <w:marLeft w:val="0"/>
      <w:marRight w:val="0"/>
      <w:marTop w:val="0"/>
      <w:marBottom w:val="0"/>
      <w:divBdr>
        <w:top w:val="none" w:sz="0" w:space="0" w:color="auto"/>
        <w:left w:val="none" w:sz="0" w:space="0" w:color="auto"/>
        <w:bottom w:val="none" w:sz="0" w:space="0" w:color="auto"/>
        <w:right w:val="none" w:sz="0" w:space="0" w:color="auto"/>
      </w:divBdr>
    </w:div>
    <w:div w:id="398133985">
      <w:bodyDiv w:val="1"/>
      <w:marLeft w:val="0"/>
      <w:marRight w:val="0"/>
      <w:marTop w:val="0"/>
      <w:marBottom w:val="0"/>
      <w:divBdr>
        <w:top w:val="none" w:sz="0" w:space="0" w:color="auto"/>
        <w:left w:val="none" w:sz="0" w:space="0" w:color="auto"/>
        <w:bottom w:val="none" w:sz="0" w:space="0" w:color="auto"/>
        <w:right w:val="none" w:sz="0" w:space="0" w:color="auto"/>
      </w:divBdr>
    </w:div>
    <w:div w:id="398792406">
      <w:bodyDiv w:val="1"/>
      <w:marLeft w:val="0"/>
      <w:marRight w:val="0"/>
      <w:marTop w:val="0"/>
      <w:marBottom w:val="0"/>
      <w:divBdr>
        <w:top w:val="none" w:sz="0" w:space="0" w:color="auto"/>
        <w:left w:val="none" w:sz="0" w:space="0" w:color="auto"/>
        <w:bottom w:val="none" w:sz="0" w:space="0" w:color="auto"/>
        <w:right w:val="none" w:sz="0" w:space="0" w:color="auto"/>
      </w:divBdr>
    </w:div>
    <w:div w:id="399138741">
      <w:bodyDiv w:val="1"/>
      <w:marLeft w:val="0"/>
      <w:marRight w:val="0"/>
      <w:marTop w:val="0"/>
      <w:marBottom w:val="0"/>
      <w:divBdr>
        <w:top w:val="none" w:sz="0" w:space="0" w:color="auto"/>
        <w:left w:val="none" w:sz="0" w:space="0" w:color="auto"/>
        <w:bottom w:val="none" w:sz="0" w:space="0" w:color="auto"/>
        <w:right w:val="none" w:sz="0" w:space="0" w:color="auto"/>
      </w:divBdr>
    </w:div>
    <w:div w:id="399139508">
      <w:bodyDiv w:val="1"/>
      <w:marLeft w:val="0"/>
      <w:marRight w:val="0"/>
      <w:marTop w:val="0"/>
      <w:marBottom w:val="0"/>
      <w:divBdr>
        <w:top w:val="none" w:sz="0" w:space="0" w:color="auto"/>
        <w:left w:val="none" w:sz="0" w:space="0" w:color="auto"/>
        <w:bottom w:val="none" w:sz="0" w:space="0" w:color="auto"/>
        <w:right w:val="none" w:sz="0" w:space="0" w:color="auto"/>
      </w:divBdr>
    </w:div>
    <w:div w:id="399407503">
      <w:bodyDiv w:val="1"/>
      <w:marLeft w:val="0"/>
      <w:marRight w:val="0"/>
      <w:marTop w:val="0"/>
      <w:marBottom w:val="0"/>
      <w:divBdr>
        <w:top w:val="none" w:sz="0" w:space="0" w:color="auto"/>
        <w:left w:val="none" w:sz="0" w:space="0" w:color="auto"/>
        <w:bottom w:val="none" w:sz="0" w:space="0" w:color="auto"/>
        <w:right w:val="none" w:sz="0" w:space="0" w:color="auto"/>
      </w:divBdr>
    </w:div>
    <w:div w:id="399640068">
      <w:bodyDiv w:val="1"/>
      <w:marLeft w:val="0"/>
      <w:marRight w:val="0"/>
      <w:marTop w:val="0"/>
      <w:marBottom w:val="0"/>
      <w:divBdr>
        <w:top w:val="none" w:sz="0" w:space="0" w:color="auto"/>
        <w:left w:val="none" w:sz="0" w:space="0" w:color="auto"/>
        <w:bottom w:val="none" w:sz="0" w:space="0" w:color="auto"/>
        <w:right w:val="none" w:sz="0" w:space="0" w:color="auto"/>
      </w:divBdr>
    </w:div>
    <w:div w:id="400100077">
      <w:bodyDiv w:val="1"/>
      <w:marLeft w:val="0"/>
      <w:marRight w:val="0"/>
      <w:marTop w:val="0"/>
      <w:marBottom w:val="0"/>
      <w:divBdr>
        <w:top w:val="none" w:sz="0" w:space="0" w:color="auto"/>
        <w:left w:val="none" w:sz="0" w:space="0" w:color="auto"/>
        <w:bottom w:val="none" w:sz="0" w:space="0" w:color="auto"/>
        <w:right w:val="none" w:sz="0" w:space="0" w:color="auto"/>
      </w:divBdr>
    </w:div>
    <w:div w:id="400837368">
      <w:bodyDiv w:val="1"/>
      <w:marLeft w:val="0"/>
      <w:marRight w:val="0"/>
      <w:marTop w:val="0"/>
      <w:marBottom w:val="0"/>
      <w:divBdr>
        <w:top w:val="none" w:sz="0" w:space="0" w:color="auto"/>
        <w:left w:val="none" w:sz="0" w:space="0" w:color="auto"/>
        <w:bottom w:val="none" w:sz="0" w:space="0" w:color="auto"/>
        <w:right w:val="none" w:sz="0" w:space="0" w:color="auto"/>
      </w:divBdr>
    </w:div>
    <w:div w:id="402803420">
      <w:bodyDiv w:val="1"/>
      <w:marLeft w:val="0"/>
      <w:marRight w:val="0"/>
      <w:marTop w:val="0"/>
      <w:marBottom w:val="0"/>
      <w:divBdr>
        <w:top w:val="none" w:sz="0" w:space="0" w:color="auto"/>
        <w:left w:val="none" w:sz="0" w:space="0" w:color="auto"/>
        <w:bottom w:val="none" w:sz="0" w:space="0" w:color="auto"/>
        <w:right w:val="none" w:sz="0" w:space="0" w:color="auto"/>
      </w:divBdr>
    </w:div>
    <w:div w:id="403144179">
      <w:bodyDiv w:val="1"/>
      <w:marLeft w:val="0"/>
      <w:marRight w:val="0"/>
      <w:marTop w:val="0"/>
      <w:marBottom w:val="0"/>
      <w:divBdr>
        <w:top w:val="none" w:sz="0" w:space="0" w:color="auto"/>
        <w:left w:val="none" w:sz="0" w:space="0" w:color="auto"/>
        <w:bottom w:val="none" w:sz="0" w:space="0" w:color="auto"/>
        <w:right w:val="none" w:sz="0" w:space="0" w:color="auto"/>
      </w:divBdr>
    </w:div>
    <w:div w:id="403374148">
      <w:bodyDiv w:val="1"/>
      <w:marLeft w:val="0"/>
      <w:marRight w:val="0"/>
      <w:marTop w:val="0"/>
      <w:marBottom w:val="0"/>
      <w:divBdr>
        <w:top w:val="none" w:sz="0" w:space="0" w:color="auto"/>
        <w:left w:val="none" w:sz="0" w:space="0" w:color="auto"/>
        <w:bottom w:val="none" w:sz="0" w:space="0" w:color="auto"/>
        <w:right w:val="none" w:sz="0" w:space="0" w:color="auto"/>
      </w:divBdr>
    </w:div>
    <w:div w:id="403456480">
      <w:bodyDiv w:val="1"/>
      <w:marLeft w:val="0"/>
      <w:marRight w:val="0"/>
      <w:marTop w:val="0"/>
      <w:marBottom w:val="0"/>
      <w:divBdr>
        <w:top w:val="none" w:sz="0" w:space="0" w:color="auto"/>
        <w:left w:val="none" w:sz="0" w:space="0" w:color="auto"/>
        <w:bottom w:val="none" w:sz="0" w:space="0" w:color="auto"/>
        <w:right w:val="none" w:sz="0" w:space="0" w:color="auto"/>
      </w:divBdr>
    </w:div>
    <w:div w:id="403719141">
      <w:bodyDiv w:val="1"/>
      <w:marLeft w:val="0"/>
      <w:marRight w:val="0"/>
      <w:marTop w:val="0"/>
      <w:marBottom w:val="0"/>
      <w:divBdr>
        <w:top w:val="none" w:sz="0" w:space="0" w:color="auto"/>
        <w:left w:val="none" w:sz="0" w:space="0" w:color="auto"/>
        <w:bottom w:val="none" w:sz="0" w:space="0" w:color="auto"/>
        <w:right w:val="none" w:sz="0" w:space="0" w:color="auto"/>
      </w:divBdr>
    </w:div>
    <w:div w:id="404956712">
      <w:bodyDiv w:val="1"/>
      <w:marLeft w:val="0"/>
      <w:marRight w:val="0"/>
      <w:marTop w:val="0"/>
      <w:marBottom w:val="0"/>
      <w:divBdr>
        <w:top w:val="none" w:sz="0" w:space="0" w:color="auto"/>
        <w:left w:val="none" w:sz="0" w:space="0" w:color="auto"/>
        <w:bottom w:val="none" w:sz="0" w:space="0" w:color="auto"/>
        <w:right w:val="none" w:sz="0" w:space="0" w:color="auto"/>
      </w:divBdr>
    </w:div>
    <w:div w:id="407306689">
      <w:bodyDiv w:val="1"/>
      <w:marLeft w:val="0"/>
      <w:marRight w:val="0"/>
      <w:marTop w:val="0"/>
      <w:marBottom w:val="0"/>
      <w:divBdr>
        <w:top w:val="none" w:sz="0" w:space="0" w:color="auto"/>
        <w:left w:val="none" w:sz="0" w:space="0" w:color="auto"/>
        <w:bottom w:val="none" w:sz="0" w:space="0" w:color="auto"/>
        <w:right w:val="none" w:sz="0" w:space="0" w:color="auto"/>
      </w:divBdr>
    </w:div>
    <w:div w:id="408238352">
      <w:bodyDiv w:val="1"/>
      <w:marLeft w:val="0"/>
      <w:marRight w:val="0"/>
      <w:marTop w:val="0"/>
      <w:marBottom w:val="0"/>
      <w:divBdr>
        <w:top w:val="none" w:sz="0" w:space="0" w:color="auto"/>
        <w:left w:val="none" w:sz="0" w:space="0" w:color="auto"/>
        <w:bottom w:val="none" w:sz="0" w:space="0" w:color="auto"/>
        <w:right w:val="none" w:sz="0" w:space="0" w:color="auto"/>
      </w:divBdr>
    </w:div>
    <w:div w:id="408380615">
      <w:bodyDiv w:val="1"/>
      <w:marLeft w:val="0"/>
      <w:marRight w:val="0"/>
      <w:marTop w:val="0"/>
      <w:marBottom w:val="0"/>
      <w:divBdr>
        <w:top w:val="none" w:sz="0" w:space="0" w:color="auto"/>
        <w:left w:val="none" w:sz="0" w:space="0" w:color="auto"/>
        <w:bottom w:val="none" w:sz="0" w:space="0" w:color="auto"/>
        <w:right w:val="none" w:sz="0" w:space="0" w:color="auto"/>
      </w:divBdr>
    </w:div>
    <w:div w:id="409085123">
      <w:bodyDiv w:val="1"/>
      <w:marLeft w:val="0"/>
      <w:marRight w:val="0"/>
      <w:marTop w:val="0"/>
      <w:marBottom w:val="0"/>
      <w:divBdr>
        <w:top w:val="none" w:sz="0" w:space="0" w:color="auto"/>
        <w:left w:val="none" w:sz="0" w:space="0" w:color="auto"/>
        <w:bottom w:val="none" w:sz="0" w:space="0" w:color="auto"/>
        <w:right w:val="none" w:sz="0" w:space="0" w:color="auto"/>
      </w:divBdr>
    </w:div>
    <w:div w:id="409237764">
      <w:bodyDiv w:val="1"/>
      <w:marLeft w:val="0"/>
      <w:marRight w:val="0"/>
      <w:marTop w:val="0"/>
      <w:marBottom w:val="0"/>
      <w:divBdr>
        <w:top w:val="none" w:sz="0" w:space="0" w:color="auto"/>
        <w:left w:val="none" w:sz="0" w:space="0" w:color="auto"/>
        <w:bottom w:val="none" w:sz="0" w:space="0" w:color="auto"/>
        <w:right w:val="none" w:sz="0" w:space="0" w:color="auto"/>
      </w:divBdr>
    </w:div>
    <w:div w:id="410811446">
      <w:bodyDiv w:val="1"/>
      <w:marLeft w:val="0"/>
      <w:marRight w:val="0"/>
      <w:marTop w:val="0"/>
      <w:marBottom w:val="0"/>
      <w:divBdr>
        <w:top w:val="none" w:sz="0" w:space="0" w:color="auto"/>
        <w:left w:val="none" w:sz="0" w:space="0" w:color="auto"/>
        <w:bottom w:val="none" w:sz="0" w:space="0" w:color="auto"/>
        <w:right w:val="none" w:sz="0" w:space="0" w:color="auto"/>
      </w:divBdr>
    </w:div>
    <w:div w:id="411661839">
      <w:bodyDiv w:val="1"/>
      <w:marLeft w:val="0"/>
      <w:marRight w:val="0"/>
      <w:marTop w:val="0"/>
      <w:marBottom w:val="0"/>
      <w:divBdr>
        <w:top w:val="none" w:sz="0" w:space="0" w:color="auto"/>
        <w:left w:val="none" w:sz="0" w:space="0" w:color="auto"/>
        <w:bottom w:val="none" w:sz="0" w:space="0" w:color="auto"/>
        <w:right w:val="none" w:sz="0" w:space="0" w:color="auto"/>
      </w:divBdr>
    </w:div>
    <w:div w:id="411776364">
      <w:bodyDiv w:val="1"/>
      <w:marLeft w:val="0"/>
      <w:marRight w:val="0"/>
      <w:marTop w:val="0"/>
      <w:marBottom w:val="0"/>
      <w:divBdr>
        <w:top w:val="none" w:sz="0" w:space="0" w:color="auto"/>
        <w:left w:val="none" w:sz="0" w:space="0" w:color="auto"/>
        <w:bottom w:val="none" w:sz="0" w:space="0" w:color="auto"/>
        <w:right w:val="none" w:sz="0" w:space="0" w:color="auto"/>
      </w:divBdr>
    </w:div>
    <w:div w:id="412355517">
      <w:bodyDiv w:val="1"/>
      <w:marLeft w:val="0"/>
      <w:marRight w:val="0"/>
      <w:marTop w:val="0"/>
      <w:marBottom w:val="0"/>
      <w:divBdr>
        <w:top w:val="none" w:sz="0" w:space="0" w:color="auto"/>
        <w:left w:val="none" w:sz="0" w:space="0" w:color="auto"/>
        <w:bottom w:val="none" w:sz="0" w:space="0" w:color="auto"/>
        <w:right w:val="none" w:sz="0" w:space="0" w:color="auto"/>
      </w:divBdr>
    </w:div>
    <w:div w:id="412360845">
      <w:bodyDiv w:val="1"/>
      <w:marLeft w:val="0"/>
      <w:marRight w:val="0"/>
      <w:marTop w:val="0"/>
      <w:marBottom w:val="0"/>
      <w:divBdr>
        <w:top w:val="none" w:sz="0" w:space="0" w:color="auto"/>
        <w:left w:val="none" w:sz="0" w:space="0" w:color="auto"/>
        <w:bottom w:val="none" w:sz="0" w:space="0" w:color="auto"/>
        <w:right w:val="none" w:sz="0" w:space="0" w:color="auto"/>
      </w:divBdr>
    </w:div>
    <w:div w:id="413403113">
      <w:bodyDiv w:val="1"/>
      <w:marLeft w:val="0"/>
      <w:marRight w:val="0"/>
      <w:marTop w:val="0"/>
      <w:marBottom w:val="0"/>
      <w:divBdr>
        <w:top w:val="none" w:sz="0" w:space="0" w:color="auto"/>
        <w:left w:val="none" w:sz="0" w:space="0" w:color="auto"/>
        <w:bottom w:val="none" w:sz="0" w:space="0" w:color="auto"/>
        <w:right w:val="none" w:sz="0" w:space="0" w:color="auto"/>
      </w:divBdr>
    </w:div>
    <w:div w:id="413429964">
      <w:bodyDiv w:val="1"/>
      <w:marLeft w:val="0"/>
      <w:marRight w:val="0"/>
      <w:marTop w:val="0"/>
      <w:marBottom w:val="0"/>
      <w:divBdr>
        <w:top w:val="none" w:sz="0" w:space="0" w:color="auto"/>
        <w:left w:val="none" w:sz="0" w:space="0" w:color="auto"/>
        <w:bottom w:val="none" w:sz="0" w:space="0" w:color="auto"/>
        <w:right w:val="none" w:sz="0" w:space="0" w:color="auto"/>
      </w:divBdr>
    </w:div>
    <w:div w:id="413741739">
      <w:bodyDiv w:val="1"/>
      <w:marLeft w:val="0"/>
      <w:marRight w:val="0"/>
      <w:marTop w:val="0"/>
      <w:marBottom w:val="0"/>
      <w:divBdr>
        <w:top w:val="none" w:sz="0" w:space="0" w:color="auto"/>
        <w:left w:val="none" w:sz="0" w:space="0" w:color="auto"/>
        <w:bottom w:val="none" w:sz="0" w:space="0" w:color="auto"/>
        <w:right w:val="none" w:sz="0" w:space="0" w:color="auto"/>
      </w:divBdr>
    </w:div>
    <w:div w:id="414017620">
      <w:bodyDiv w:val="1"/>
      <w:marLeft w:val="0"/>
      <w:marRight w:val="0"/>
      <w:marTop w:val="0"/>
      <w:marBottom w:val="0"/>
      <w:divBdr>
        <w:top w:val="none" w:sz="0" w:space="0" w:color="auto"/>
        <w:left w:val="none" w:sz="0" w:space="0" w:color="auto"/>
        <w:bottom w:val="none" w:sz="0" w:space="0" w:color="auto"/>
        <w:right w:val="none" w:sz="0" w:space="0" w:color="auto"/>
      </w:divBdr>
    </w:div>
    <w:div w:id="414210367">
      <w:bodyDiv w:val="1"/>
      <w:marLeft w:val="0"/>
      <w:marRight w:val="0"/>
      <w:marTop w:val="0"/>
      <w:marBottom w:val="0"/>
      <w:divBdr>
        <w:top w:val="none" w:sz="0" w:space="0" w:color="auto"/>
        <w:left w:val="none" w:sz="0" w:space="0" w:color="auto"/>
        <w:bottom w:val="none" w:sz="0" w:space="0" w:color="auto"/>
        <w:right w:val="none" w:sz="0" w:space="0" w:color="auto"/>
      </w:divBdr>
    </w:div>
    <w:div w:id="414320602">
      <w:bodyDiv w:val="1"/>
      <w:marLeft w:val="0"/>
      <w:marRight w:val="0"/>
      <w:marTop w:val="0"/>
      <w:marBottom w:val="0"/>
      <w:divBdr>
        <w:top w:val="none" w:sz="0" w:space="0" w:color="auto"/>
        <w:left w:val="none" w:sz="0" w:space="0" w:color="auto"/>
        <w:bottom w:val="none" w:sz="0" w:space="0" w:color="auto"/>
        <w:right w:val="none" w:sz="0" w:space="0" w:color="auto"/>
      </w:divBdr>
    </w:div>
    <w:div w:id="414937680">
      <w:bodyDiv w:val="1"/>
      <w:marLeft w:val="0"/>
      <w:marRight w:val="0"/>
      <w:marTop w:val="0"/>
      <w:marBottom w:val="0"/>
      <w:divBdr>
        <w:top w:val="none" w:sz="0" w:space="0" w:color="auto"/>
        <w:left w:val="none" w:sz="0" w:space="0" w:color="auto"/>
        <w:bottom w:val="none" w:sz="0" w:space="0" w:color="auto"/>
        <w:right w:val="none" w:sz="0" w:space="0" w:color="auto"/>
      </w:divBdr>
    </w:div>
    <w:div w:id="418407245">
      <w:bodyDiv w:val="1"/>
      <w:marLeft w:val="0"/>
      <w:marRight w:val="0"/>
      <w:marTop w:val="0"/>
      <w:marBottom w:val="0"/>
      <w:divBdr>
        <w:top w:val="none" w:sz="0" w:space="0" w:color="auto"/>
        <w:left w:val="none" w:sz="0" w:space="0" w:color="auto"/>
        <w:bottom w:val="none" w:sz="0" w:space="0" w:color="auto"/>
        <w:right w:val="none" w:sz="0" w:space="0" w:color="auto"/>
      </w:divBdr>
    </w:div>
    <w:div w:id="418411735">
      <w:bodyDiv w:val="1"/>
      <w:marLeft w:val="0"/>
      <w:marRight w:val="0"/>
      <w:marTop w:val="0"/>
      <w:marBottom w:val="0"/>
      <w:divBdr>
        <w:top w:val="none" w:sz="0" w:space="0" w:color="auto"/>
        <w:left w:val="none" w:sz="0" w:space="0" w:color="auto"/>
        <w:bottom w:val="none" w:sz="0" w:space="0" w:color="auto"/>
        <w:right w:val="none" w:sz="0" w:space="0" w:color="auto"/>
      </w:divBdr>
    </w:div>
    <w:div w:id="418527548">
      <w:bodyDiv w:val="1"/>
      <w:marLeft w:val="0"/>
      <w:marRight w:val="0"/>
      <w:marTop w:val="0"/>
      <w:marBottom w:val="0"/>
      <w:divBdr>
        <w:top w:val="none" w:sz="0" w:space="0" w:color="auto"/>
        <w:left w:val="none" w:sz="0" w:space="0" w:color="auto"/>
        <w:bottom w:val="none" w:sz="0" w:space="0" w:color="auto"/>
        <w:right w:val="none" w:sz="0" w:space="0" w:color="auto"/>
      </w:divBdr>
    </w:div>
    <w:div w:id="419331656">
      <w:bodyDiv w:val="1"/>
      <w:marLeft w:val="0"/>
      <w:marRight w:val="0"/>
      <w:marTop w:val="0"/>
      <w:marBottom w:val="0"/>
      <w:divBdr>
        <w:top w:val="none" w:sz="0" w:space="0" w:color="auto"/>
        <w:left w:val="none" w:sz="0" w:space="0" w:color="auto"/>
        <w:bottom w:val="none" w:sz="0" w:space="0" w:color="auto"/>
        <w:right w:val="none" w:sz="0" w:space="0" w:color="auto"/>
      </w:divBdr>
    </w:div>
    <w:div w:id="420807284">
      <w:bodyDiv w:val="1"/>
      <w:marLeft w:val="0"/>
      <w:marRight w:val="0"/>
      <w:marTop w:val="0"/>
      <w:marBottom w:val="0"/>
      <w:divBdr>
        <w:top w:val="none" w:sz="0" w:space="0" w:color="auto"/>
        <w:left w:val="none" w:sz="0" w:space="0" w:color="auto"/>
        <w:bottom w:val="none" w:sz="0" w:space="0" w:color="auto"/>
        <w:right w:val="none" w:sz="0" w:space="0" w:color="auto"/>
      </w:divBdr>
    </w:div>
    <w:div w:id="420831076">
      <w:bodyDiv w:val="1"/>
      <w:marLeft w:val="0"/>
      <w:marRight w:val="0"/>
      <w:marTop w:val="0"/>
      <w:marBottom w:val="0"/>
      <w:divBdr>
        <w:top w:val="none" w:sz="0" w:space="0" w:color="auto"/>
        <w:left w:val="none" w:sz="0" w:space="0" w:color="auto"/>
        <w:bottom w:val="none" w:sz="0" w:space="0" w:color="auto"/>
        <w:right w:val="none" w:sz="0" w:space="0" w:color="auto"/>
      </w:divBdr>
    </w:div>
    <w:div w:id="420836489">
      <w:bodyDiv w:val="1"/>
      <w:marLeft w:val="0"/>
      <w:marRight w:val="0"/>
      <w:marTop w:val="0"/>
      <w:marBottom w:val="0"/>
      <w:divBdr>
        <w:top w:val="none" w:sz="0" w:space="0" w:color="auto"/>
        <w:left w:val="none" w:sz="0" w:space="0" w:color="auto"/>
        <w:bottom w:val="none" w:sz="0" w:space="0" w:color="auto"/>
        <w:right w:val="none" w:sz="0" w:space="0" w:color="auto"/>
      </w:divBdr>
    </w:div>
    <w:div w:id="421031146">
      <w:bodyDiv w:val="1"/>
      <w:marLeft w:val="0"/>
      <w:marRight w:val="0"/>
      <w:marTop w:val="0"/>
      <w:marBottom w:val="0"/>
      <w:divBdr>
        <w:top w:val="none" w:sz="0" w:space="0" w:color="auto"/>
        <w:left w:val="none" w:sz="0" w:space="0" w:color="auto"/>
        <w:bottom w:val="none" w:sz="0" w:space="0" w:color="auto"/>
        <w:right w:val="none" w:sz="0" w:space="0" w:color="auto"/>
      </w:divBdr>
    </w:div>
    <w:div w:id="421726457">
      <w:bodyDiv w:val="1"/>
      <w:marLeft w:val="0"/>
      <w:marRight w:val="0"/>
      <w:marTop w:val="0"/>
      <w:marBottom w:val="0"/>
      <w:divBdr>
        <w:top w:val="none" w:sz="0" w:space="0" w:color="auto"/>
        <w:left w:val="none" w:sz="0" w:space="0" w:color="auto"/>
        <w:bottom w:val="none" w:sz="0" w:space="0" w:color="auto"/>
        <w:right w:val="none" w:sz="0" w:space="0" w:color="auto"/>
      </w:divBdr>
    </w:div>
    <w:div w:id="421949144">
      <w:bodyDiv w:val="1"/>
      <w:marLeft w:val="0"/>
      <w:marRight w:val="0"/>
      <w:marTop w:val="0"/>
      <w:marBottom w:val="0"/>
      <w:divBdr>
        <w:top w:val="none" w:sz="0" w:space="0" w:color="auto"/>
        <w:left w:val="none" w:sz="0" w:space="0" w:color="auto"/>
        <w:bottom w:val="none" w:sz="0" w:space="0" w:color="auto"/>
        <w:right w:val="none" w:sz="0" w:space="0" w:color="auto"/>
      </w:divBdr>
    </w:div>
    <w:div w:id="422728815">
      <w:bodyDiv w:val="1"/>
      <w:marLeft w:val="0"/>
      <w:marRight w:val="0"/>
      <w:marTop w:val="0"/>
      <w:marBottom w:val="0"/>
      <w:divBdr>
        <w:top w:val="none" w:sz="0" w:space="0" w:color="auto"/>
        <w:left w:val="none" w:sz="0" w:space="0" w:color="auto"/>
        <w:bottom w:val="none" w:sz="0" w:space="0" w:color="auto"/>
        <w:right w:val="none" w:sz="0" w:space="0" w:color="auto"/>
      </w:divBdr>
    </w:div>
    <w:div w:id="423571009">
      <w:bodyDiv w:val="1"/>
      <w:marLeft w:val="0"/>
      <w:marRight w:val="0"/>
      <w:marTop w:val="0"/>
      <w:marBottom w:val="0"/>
      <w:divBdr>
        <w:top w:val="none" w:sz="0" w:space="0" w:color="auto"/>
        <w:left w:val="none" w:sz="0" w:space="0" w:color="auto"/>
        <w:bottom w:val="none" w:sz="0" w:space="0" w:color="auto"/>
        <w:right w:val="none" w:sz="0" w:space="0" w:color="auto"/>
      </w:divBdr>
    </w:div>
    <w:div w:id="424032264">
      <w:bodyDiv w:val="1"/>
      <w:marLeft w:val="0"/>
      <w:marRight w:val="0"/>
      <w:marTop w:val="0"/>
      <w:marBottom w:val="0"/>
      <w:divBdr>
        <w:top w:val="none" w:sz="0" w:space="0" w:color="auto"/>
        <w:left w:val="none" w:sz="0" w:space="0" w:color="auto"/>
        <w:bottom w:val="none" w:sz="0" w:space="0" w:color="auto"/>
        <w:right w:val="none" w:sz="0" w:space="0" w:color="auto"/>
      </w:divBdr>
    </w:div>
    <w:div w:id="424153995">
      <w:bodyDiv w:val="1"/>
      <w:marLeft w:val="0"/>
      <w:marRight w:val="0"/>
      <w:marTop w:val="0"/>
      <w:marBottom w:val="0"/>
      <w:divBdr>
        <w:top w:val="none" w:sz="0" w:space="0" w:color="auto"/>
        <w:left w:val="none" w:sz="0" w:space="0" w:color="auto"/>
        <w:bottom w:val="none" w:sz="0" w:space="0" w:color="auto"/>
        <w:right w:val="none" w:sz="0" w:space="0" w:color="auto"/>
      </w:divBdr>
    </w:div>
    <w:div w:id="424956335">
      <w:bodyDiv w:val="1"/>
      <w:marLeft w:val="0"/>
      <w:marRight w:val="0"/>
      <w:marTop w:val="0"/>
      <w:marBottom w:val="0"/>
      <w:divBdr>
        <w:top w:val="none" w:sz="0" w:space="0" w:color="auto"/>
        <w:left w:val="none" w:sz="0" w:space="0" w:color="auto"/>
        <w:bottom w:val="none" w:sz="0" w:space="0" w:color="auto"/>
        <w:right w:val="none" w:sz="0" w:space="0" w:color="auto"/>
      </w:divBdr>
    </w:div>
    <w:div w:id="425420382">
      <w:bodyDiv w:val="1"/>
      <w:marLeft w:val="0"/>
      <w:marRight w:val="0"/>
      <w:marTop w:val="0"/>
      <w:marBottom w:val="0"/>
      <w:divBdr>
        <w:top w:val="none" w:sz="0" w:space="0" w:color="auto"/>
        <w:left w:val="none" w:sz="0" w:space="0" w:color="auto"/>
        <w:bottom w:val="none" w:sz="0" w:space="0" w:color="auto"/>
        <w:right w:val="none" w:sz="0" w:space="0" w:color="auto"/>
      </w:divBdr>
    </w:div>
    <w:div w:id="426659822">
      <w:bodyDiv w:val="1"/>
      <w:marLeft w:val="0"/>
      <w:marRight w:val="0"/>
      <w:marTop w:val="0"/>
      <w:marBottom w:val="0"/>
      <w:divBdr>
        <w:top w:val="none" w:sz="0" w:space="0" w:color="auto"/>
        <w:left w:val="none" w:sz="0" w:space="0" w:color="auto"/>
        <w:bottom w:val="none" w:sz="0" w:space="0" w:color="auto"/>
        <w:right w:val="none" w:sz="0" w:space="0" w:color="auto"/>
      </w:divBdr>
    </w:div>
    <w:div w:id="427701332">
      <w:bodyDiv w:val="1"/>
      <w:marLeft w:val="0"/>
      <w:marRight w:val="0"/>
      <w:marTop w:val="0"/>
      <w:marBottom w:val="0"/>
      <w:divBdr>
        <w:top w:val="none" w:sz="0" w:space="0" w:color="auto"/>
        <w:left w:val="none" w:sz="0" w:space="0" w:color="auto"/>
        <w:bottom w:val="none" w:sz="0" w:space="0" w:color="auto"/>
        <w:right w:val="none" w:sz="0" w:space="0" w:color="auto"/>
      </w:divBdr>
    </w:div>
    <w:div w:id="428163754">
      <w:bodyDiv w:val="1"/>
      <w:marLeft w:val="0"/>
      <w:marRight w:val="0"/>
      <w:marTop w:val="0"/>
      <w:marBottom w:val="0"/>
      <w:divBdr>
        <w:top w:val="none" w:sz="0" w:space="0" w:color="auto"/>
        <w:left w:val="none" w:sz="0" w:space="0" w:color="auto"/>
        <w:bottom w:val="none" w:sz="0" w:space="0" w:color="auto"/>
        <w:right w:val="none" w:sz="0" w:space="0" w:color="auto"/>
      </w:divBdr>
    </w:div>
    <w:div w:id="428164878">
      <w:bodyDiv w:val="1"/>
      <w:marLeft w:val="0"/>
      <w:marRight w:val="0"/>
      <w:marTop w:val="0"/>
      <w:marBottom w:val="0"/>
      <w:divBdr>
        <w:top w:val="none" w:sz="0" w:space="0" w:color="auto"/>
        <w:left w:val="none" w:sz="0" w:space="0" w:color="auto"/>
        <w:bottom w:val="none" w:sz="0" w:space="0" w:color="auto"/>
        <w:right w:val="none" w:sz="0" w:space="0" w:color="auto"/>
      </w:divBdr>
    </w:div>
    <w:div w:id="428236172">
      <w:bodyDiv w:val="1"/>
      <w:marLeft w:val="0"/>
      <w:marRight w:val="0"/>
      <w:marTop w:val="0"/>
      <w:marBottom w:val="0"/>
      <w:divBdr>
        <w:top w:val="none" w:sz="0" w:space="0" w:color="auto"/>
        <w:left w:val="none" w:sz="0" w:space="0" w:color="auto"/>
        <w:bottom w:val="none" w:sz="0" w:space="0" w:color="auto"/>
        <w:right w:val="none" w:sz="0" w:space="0" w:color="auto"/>
      </w:divBdr>
    </w:div>
    <w:div w:id="429547508">
      <w:bodyDiv w:val="1"/>
      <w:marLeft w:val="0"/>
      <w:marRight w:val="0"/>
      <w:marTop w:val="0"/>
      <w:marBottom w:val="0"/>
      <w:divBdr>
        <w:top w:val="none" w:sz="0" w:space="0" w:color="auto"/>
        <w:left w:val="none" w:sz="0" w:space="0" w:color="auto"/>
        <w:bottom w:val="none" w:sz="0" w:space="0" w:color="auto"/>
        <w:right w:val="none" w:sz="0" w:space="0" w:color="auto"/>
      </w:divBdr>
    </w:div>
    <w:div w:id="431046193">
      <w:bodyDiv w:val="1"/>
      <w:marLeft w:val="0"/>
      <w:marRight w:val="0"/>
      <w:marTop w:val="0"/>
      <w:marBottom w:val="0"/>
      <w:divBdr>
        <w:top w:val="none" w:sz="0" w:space="0" w:color="auto"/>
        <w:left w:val="none" w:sz="0" w:space="0" w:color="auto"/>
        <w:bottom w:val="none" w:sz="0" w:space="0" w:color="auto"/>
        <w:right w:val="none" w:sz="0" w:space="0" w:color="auto"/>
      </w:divBdr>
    </w:div>
    <w:div w:id="431317332">
      <w:bodyDiv w:val="1"/>
      <w:marLeft w:val="0"/>
      <w:marRight w:val="0"/>
      <w:marTop w:val="0"/>
      <w:marBottom w:val="0"/>
      <w:divBdr>
        <w:top w:val="none" w:sz="0" w:space="0" w:color="auto"/>
        <w:left w:val="none" w:sz="0" w:space="0" w:color="auto"/>
        <w:bottom w:val="none" w:sz="0" w:space="0" w:color="auto"/>
        <w:right w:val="none" w:sz="0" w:space="0" w:color="auto"/>
      </w:divBdr>
    </w:div>
    <w:div w:id="431362366">
      <w:bodyDiv w:val="1"/>
      <w:marLeft w:val="0"/>
      <w:marRight w:val="0"/>
      <w:marTop w:val="0"/>
      <w:marBottom w:val="0"/>
      <w:divBdr>
        <w:top w:val="none" w:sz="0" w:space="0" w:color="auto"/>
        <w:left w:val="none" w:sz="0" w:space="0" w:color="auto"/>
        <w:bottom w:val="none" w:sz="0" w:space="0" w:color="auto"/>
        <w:right w:val="none" w:sz="0" w:space="0" w:color="auto"/>
      </w:divBdr>
    </w:div>
    <w:div w:id="431975538">
      <w:bodyDiv w:val="1"/>
      <w:marLeft w:val="0"/>
      <w:marRight w:val="0"/>
      <w:marTop w:val="0"/>
      <w:marBottom w:val="0"/>
      <w:divBdr>
        <w:top w:val="none" w:sz="0" w:space="0" w:color="auto"/>
        <w:left w:val="none" w:sz="0" w:space="0" w:color="auto"/>
        <w:bottom w:val="none" w:sz="0" w:space="0" w:color="auto"/>
        <w:right w:val="none" w:sz="0" w:space="0" w:color="auto"/>
      </w:divBdr>
    </w:div>
    <w:div w:id="432212186">
      <w:bodyDiv w:val="1"/>
      <w:marLeft w:val="0"/>
      <w:marRight w:val="0"/>
      <w:marTop w:val="0"/>
      <w:marBottom w:val="0"/>
      <w:divBdr>
        <w:top w:val="none" w:sz="0" w:space="0" w:color="auto"/>
        <w:left w:val="none" w:sz="0" w:space="0" w:color="auto"/>
        <w:bottom w:val="none" w:sz="0" w:space="0" w:color="auto"/>
        <w:right w:val="none" w:sz="0" w:space="0" w:color="auto"/>
      </w:divBdr>
    </w:div>
    <w:div w:id="433281001">
      <w:bodyDiv w:val="1"/>
      <w:marLeft w:val="0"/>
      <w:marRight w:val="0"/>
      <w:marTop w:val="0"/>
      <w:marBottom w:val="0"/>
      <w:divBdr>
        <w:top w:val="none" w:sz="0" w:space="0" w:color="auto"/>
        <w:left w:val="none" w:sz="0" w:space="0" w:color="auto"/>
        <w:bottom w:val="none" w:sz="0" w:space="0" w:color="auto"/>
        <w:right w:val="none" w:sz="0" w:space="0" w:color="auto"/>
      </w:divBdr>
    </w:div>
    <w:div w:id="433483303">
      <w:bodyDiv w:val="1"/>
      <w:marLeft w:val="0"/>
      <w:marRight w:val="0"/>
      <w:marTop w:val="0"/>
      <w:marBottom w:val="0"/>
      <w:divBdr>
        <w:top w:val="none" w:sz="0" w:space="0" w:color="auto"/>
        <w:left w:val="none" w:sz="0" w:space="0" w:color="auto"/>
        <w:bottom w:val="none" w:sz="0" w:space="0" w:color="auto"/>
        <w:right w:val="none" w:sz="0" w:space="0" w:color="auto"/>
      </w:divBdr>
    </w:div>
    <w:div w:id="434600302">
      <w:bodyDiv w:val="1"/>
      <w:marLeft w:val="0"/>
      <w:marRight w:val="0"/>
      <w:marTop w:val="0"/>
      <w:marBottom w:val="0"/>
      <w:divBdr>
        <w:top w:val="none" w:sz="0" w:space="0" w:color="auto"/>
        <w:left w:val="none" w:sz="0" w:space="0" w:color="auto"/>
        <w:bottom w:val="none" w:sz="0" w:space="0" w:color="auto"/>
        <w:right w:val="none" w:sz="0" w:space="0" w:color="auto"/>
      </w:divBdr>
    </w:div>
    <w:div w:id="435519263">
      <w:bodyDiv w:val="1"/>
      <w:marLeft w:val="0"/>
      <w:marRight w:val="0"/>
      <w:marTop w:val="0"/>
      <w:marBottom w:val="0"/>
      <w:divBdr>
        <w:top w:val="none" w:sz="0" w:space="0" w:color="auto"/>
        <w:left w:val="none" w:sz="0" w:space="0" w:color="auto"/>
        <w:bottom w:val="none" w:sz="0" w:space="0" w:color="auto"/>
        <w:right w:val="none" w:sz="0" w:space="0" w:color="auto"/>
      </w:divBdr>
    </w:div>
    <w:div w:id="435830759">
      <w:bodyDiv w:val="1"/>
      <w:marLeft w:val="0"/>
      <w:marRight w:val="0"/>
      <w:marTop w:val="0"/>
      <w:marBottom w:val="0"/>
      <w:divBdr>
        <w:top w:val="none" w:sz="0" w:space="0" w:color="auto"/>
        <w:left w:val="none" w:sz="0" w:space="0" w:color="auto"/>
        <w:bottom w:val="none" w:sz="0" w:space="0" w:color="auto"/>
        <w:right w:val="none" w:sz="0" w:space="0" w:color="auto"/>
      </w:divBdr>
    </w:div>
    <w:div w:id="435831940">
      <w:bodyDiv w:val="1"/>
      <w:marLeft w:val="0"/>
      <w:marRight w:val="0"/>
      <w:marTop w:val="0"/>
      <w:marBottom w:val="0"/>
      <w:divBdr>
        <w:top w:val="none" w:sz="0" w:space="0" w:color="auto"/>
        <w:left w:val="none" w:sz="0" w:space="0" w:color="auto"/>
        <w:bottom w:val="none" w:sz="0" w:space="0" w:color="auto"/>
        <w:right w:val="none" w:sz="0" w:space="0" w:color="auto"/>
      </w:divBdr>
    </w:div>
    <w:div w:id="435948156">
      <w:bodyDiv w:val="1"/>
      <w:marLeft w:val="0"/>
      <w:marRight w:val="0"/>
      <w:marTop w:val="0"/>
      <w:marBottom w:val="0"/>
      <w:divBdr>
        <w:top w:val="none" w:sz="0" w:space="0" w:color="auto"/>
        <w:left w:val="none" w:sz="0" w:space="0" w:color="auto"/>
        <w:bottom w:val="none" w:sz="0" w:space="0" w:color="auto"/>
        <w:right w:val="none" w:sz="0" w:space="0" w:color="auto"/>
      </w:divBdr>
    </w:div>
    <w:div w:id="436483965">
      <w:bodyDiv w:val="1"/>
      <w:marLeft w:val="0"/>
      <w:marRight w:val="0"/>
      <w:marTop w:val="0"/>
      <w:marBottom w:val="0"/>
      <w:divBdr>
        <w:top w:val="none" w:sz="0" w:space="0" w:color="auto"/>
        <w:left w:val="none" w:sz="0" w:space="0" w:color="auto"/>
        <w:bottom w:val="none" w:sz="0" w:space="0" w:color="auto"/>
        <w:right w:val="none" w:sz="0" w:space="0" w:color="auto"/>
      </w:divBdr>
    </w:div>
    <w:div w:id="436565430">
      <w:bodyDiv w:val="1"/>
      <w:marLeft w:val="0"/>
      <w:marRight w:val="0"/>
      <w:marTop w:val="0"/>
      <w:marBottom w:val="0"/>
      <w:divBdr>
        <w:top w:val="none" w:sz="0" w:space="0" w:color="auto"/>
        <w:left w:val="none" w:sz="0" w:space="0" w:color="auto"/>
        <w:bottom w:val="none" w:sz="0" w:space="0" w:color="auto"/>
        <w:right w:val="none" w:sz="0" w:space="0" w:color="auto"/>
      </w:divBdr>
    </w:div>
    <w:div w:id="437069112">
      <w:bodyDiv w:val="1"/>
      <w:marLeft w:val="0"/>
      <w:marRight w:val="0"/>
      <w:marTop w:val="0"/>
      <w:marBottom w:val="0"/>
      <w:divBdr>
        <w:top w:val="none" w:sz="0" w:space="0" w:color="auto"/>
        <w:left w:val="none" w:sz="0" w:space="0" w:color="auto"/>
        <w:bottom w:val="none" w:sz="0" w:space="0" w:color="auto"/>
        <w:right w:val="none" w:sz="0" w:space="0" w:color="auto"/>
      </w:divBdr>
    </w:div>
    <w:div w:id="438070468">
      <w:bodyDiv w:val="1"/>
      <w:marLeft w:val="0"/>
      <w:marRight w:val="0"/>
      <w:marTop w:val="0"/>
      <w:marBottom w:val="0"/>
      <w:divBdr>
        <w:top w:val="none" w:sz="0" w:space="0" w:color="auto"/>
        <w:left w:val="none" w:sz="0" w:space="0" w:color="auto"/>
        <w:bottom w:val="none" w:sz="0" w:space="0" w:color="auto"/>
        <w:right w:val="none" w:sz="0" w:space="0" w:color="auto"/>
      </w:divBdr>
    </w:div>
    <w:div w:id="438337486">
      <w:bodyDiv w:val="1"/>
      <w:marLeft w:val="0"/>
      <w:marRight w:val="0"/>
      <w:marTop w:val="0"/>
      <w:marBottom w:val="0"/>
      <w:divBdr>
        <w:top w:val="none" w:sz="0" w:space="0" w:color="auto"/>
        <w:left w:val="none" w:sz="0" w:space="0" w:color="auto"/>
        <w:bottom w:val="none" w:sz="0" w:space="0" w:color="auto"/>
        <w:right w:val="none" w:sz="0" w:space="0" w:color="auto"/>
      </w:divBdr>
    </w:div>
    <w:div w:id="439029859">
      <w:bodyDiv w:val="1"/>
      <w:marLeft w:val="0"/>
      <w:marRight w:val="0"/>
      <w:marTop w:val="0"/>
      <w:marBottom w:val="0"/>
      <w:divBdr>
        <w:top w:val="none" w:sz="0" w:space="0" w:color="auto"/>
        <w:left w:val="none" w:sz="0" w:space="0" w:color="auto"/>
        <w:bottom w:val="none" w:sz="0" w:space="0" w:color="auto"/>
        <w:right w:val="none" w:sz="0" w:space="0" w:color="auto"/>
      </w:divBdr>
    </w:div>
    <w:div w:id="439683924">
      <w:bodyDiv w:val="1"/>
      <w:marLeft w:val="0"/>
      <w:marRight w:val="0"/>
      <w:marTop w:val="0"/>
      <w:marBottom w:val="0"/>
      <w:divBdr>
        <w:top w:val="none" w:sz="0" w:space="0" w:color="auto"/>
        <w:left w:val="none" w:sz="0" w:space="0" w:color="auto"/>
        <w:bottom w:val="none" w:sz="0" w:space="0" w:color="auto"/>
        <w:right w:val="none" w:sz="0" w:space="0" w:color="auto"/>
      </w:divBdr>
    </w:div>
    <w:div w:id="439842376">
      <w:bodyDiv w:val="1"/>
      <w:marLeft w:val="0"/>
      <w:marRight w:val="0"/>
      <w:marTop w:val="0"/>
      <w:marBottom w:val="0"/>
      <w:divBdr>
        <w:top w:val="none" w:sz="0" w:space="0" w:color="auto"/>
        <w:left w:val="none" w:sz="0" w:space="0" w:color="auto"/>
        <w:bottom w:val="none" w:sz="0" w:space="0" w:color="auto"/>
        <w:right w:val="none" w:sz="0" w:space="0" w:color="auto"/>
      </w:divBdr>
    </w:div>
    <w:div w:id="439957107">
      <w:bodyDiv w:val="1"/>
      <w:marLeft w:val="0"/>
      <w:marRight w:val="0"/>
      <w:marTop w:val="0"/>
      <w:marBottom w:val="0"/>
      <w:divBdr>
        <w:top w:val="none" w:sz="0" w:space="0" w:color="auto"/>
        <w:left w:val="none" w:sz="0" w:space="0" w:color="auto"/>
        <w:bottom w:val="none" w:sz="0" w:space="0" w:color="auto"/>
        <w:right w:val="none" w:sz="0" w:space="0" w:color="auto"/>
      </w:divBdr>
    </w:div>
    <w:div w:id="441144690">
      <w:bodyDiv w:val="1"/>
      <w:marLeft w:val="0"/>
      <w:marRight w:val="0"/>
      <w:marTop w:val="0"/>
      <w:marBottom w:val="0"/>
      <w:divBdr>
        <w:top w:val="none" w:sz="0" w:space="0" w:color="auto"/>
        <w:left w:val="none" w:sz="0" w:space="0" w:color="auto"/>
        <w:bottom w:val="none" w:sz="0" w:space="0" w:color="auto"/>
        <w:right w:val="none" w:sz="0" w:space="0" w:color="auto"/>
      </w:divBdr>
    </w:div>
    <w:div w:id="442506446">
      <w:bodyDiv w:val="1"/>
      <w:marLeft w:val="0"/>
      <w:marRight w:val="0"/>
      <w:marTop w:val="0"/>
      <w:marBottom w:val="0"/>
      <w:divBdr>
        <w:top w:val="none" w:sz="0" w:space="0" w:color="auto"/>
        <w:left w:val="none" w:sz="0" w:space="0" w:color="auto"/>
        <w:bottom w:val="none" w:sz="0" w:space="0" w:color="auto"/>
        <w:right w:val="none" w:sz="0" w:space="0" w:color="auto"/>
      </w:divBdr>
    </w:div>
    <w:div w:id="443111217">
      <w:bodyDiv w:val="1"/>
      <w:marLeft w:val="0"/>
      <w:marRight w:val="0"/>
      <w:marTop w:val="0"/>
      <w:marBottom w:val="0"/>
      <w:divBdr>
        <w:top w:val="none" w:sz="0" w:space="0" w:color="auto"/>
        <w:left w:val="none" w:sz="0" w:space="0" w:color="auto"/>
        <w:bottom w:val="none" w:sz="0" w:space="0" w:color="auto"/>
        <w:right w:val="none" w:sz="0" w:space="0" w:color="auto"/>
      </w:divBdr>
    </w:div>
    <w:div w:id="444662747">
      <w:bodyDiv w:val="1"/>
      <w:marLeft w:val="0"/>
      <w:marRight w:val="0"/>
      <w:marTop w:val="0"/>
      <w:marBottom w:val="0"/>
      <w:divBdr>
        <w:top w:val="none" w:sz="0" w:space="0" w:color="auto"/>
        <w:left w:val="none" w:sz="0" w:space="0" w:color="auto"/>
        <w:bottom w:val="none" w:sz="0" w:space="0" w:color="auto"/>
        <w:right w:val="none" w:sz="0" w:space="0" w:color="auto"/>
      </w:divBdr>
    </w:div>
    <w:div w:id="445545469">
      <w:bodyDiv w:val="1"/>
      <w:marLeft w:val="0"/>
      <w:marRight w:val="0"/>
      <w:marTop w:val="0"/>
      <w:marBottom w:val="0"/>
      <w:divBdr>
        <w:top w:val="none" w:sz="0" w:space="0" w:color="auto"/>
        <w:left w:val="none" w:sz="0" w:space="0" w:color="auto"/>
        <w:bottom w:val="none" w:sz="0" w:space="0" w:color="auto"/>
        <w:right w:val="none" w:sz="0" w:space="0" w:color="auto"/>
      </w:divBdr>
    </w:div>
    <w:div w:id="445585984">
      <w:bodyDiv w:val="1"/>
      <w:marLeft w:val="0"/>
      <w:marRight w:val="0"/>
      <w:marTop w:val="0"/>
      <w:marBottom w:val="0"/>
      <w:divBdr>
        <w:top w:val="none" w:sz="0" w:space="0" w:color="auto"/>
        <w:left w:val="none" w:sz="0" w:space="0" w:color="auto"/>
        <w:bottom w:val="none" w:sz="0" w:space="0" w:color="auto"/>
        <w:right w:val="none" w:sz="0" w:space="0" w:color="auto"/>
      </w:divBdr>
    </w:div>
    <w:div w:id="446773939">
      <w:bodyDiv w:val="1"/>
      <w:marLeft w:val="0"/>
      <w:marRight w:val="0"/>
      <w:marTop w:val="0"/>
      <w:marBottom w:val="0"/>
      <w:divBdr>
        <w:top w:val="none" w:sz="0" w:space="0" w:color="auto"/>
        <w:left w:val="none" w:sz="0" w:space="0" w:color="auto"/>
        <w:bottom w:val="none" w:sz="0" w:space="0" w:color="auto"/>
        <w:right w:val="none" w:sz="0" w:space="0" w:color="auto"/>
      </w:divBdr>
    </w:div>
    <w:div w:id="447745694">
      <w:bodyDiv w:val="1"/>
      <w:marLeft w:val="0"/>
      <w:marRight w:val="0"/>
      <w:marTop w:val="0"/>
      <w:marBottom w:val="0"/>
      <w:divBdr>
        <w:top w:val="none" w:sz="0" w:space="0" w:color="auto"/>
        <w:left w:val="none" w:sz="0" w:space="0" w:color="auto"/>
        <w:bottom w:val="none" w:sz="0" w:space="0" w:color="auto"/>
        <w:right w:val="none" w:sz="0" w:space="0" w:color="auto"/>
      </w:divBdr>
    </w:div>
    <w:div w:id="448163737">
      <w:bodyDiv w:val="1"/>
      <w:marLeft w:val="0"/>
      <w:marRight w:val="0"/>
      <w:marTop w:val="0"/>
      <w:marBottom w:val="0"/>
      <w:divBdr>
        <w:top w:val="none" w:sz="0" w:space="0" w:color="auto"/>
        <w:left w:val="none" w:sz="0" w:space="0" w:color="auto"/>
        <w:bottom w:val="none" w:sz="0" w:space="0" w:color="auto"/>
        <w:right w:val="none" w:sz="0" w:space="0" w:color="auto"/>
      </w:divBdr>
    </w:div>
    <w:div w:id="448403772">
      <w:bodyDiv w:val="1"/>
      <w:marLeft w:val="0"/>
      <w:marRight w:val="0"/>
      <w:marTop w:val="0"/>
      <w:marBottom w:val="0"/>
      <w:divBdr>
        <w:top w:val="none" w:sz="0" w:space="0" w:color="auto"/>
        <w:left w:val="none" w:sz="0" w:space="0" w:color="auto"/>
        <w:bottom w:val="none" w:sz="0" w:space="0" w:color="auto"/>
        <w:right w:val="none" w:sz="0" w:space="0" w:color="auto"/>
      </w:divBdr>
    </w:div>
    <w:div w:id="448746181">
      <w:bodyDiv w:val="1"/>
      <w:marLeft w:val="0"/>
      <w:marRight w:val="0"/>
      <w:marTop w:val="0"/>
      <w:marBottom w:val="0"/>
      <w:divBdr>
        <w:top w:val="none" w:sz="0" w:space="0" w:color="auto"/>
        <w:left w:val="none" w:sz="0" w:space="0" w:color="auto"/>
        <w:bottom w:val="none" w:sz="0" w:space="0" w:color="auto"/>
        <w:right w:val="none" w:sz="0" w:space="0" w:color="auto"/>
      </w:divBdr>
    </w:div>
    <w:div w:id="448863748">
      <w:bodyDiv w:val="1"/>
      <w:marLeft w:val="0"/>
      <w:marRight w:val="0"/>
      <w:marTop w:val="0"/>
      <w:marBottom w:val="0"/>
      <w:divBdr>
        <w:top w:val="none" w:sz="0" w:space="0" w:color="auto"/>
        <w:left w:val="none" w:sz="0" w:space="0" w:color="auto"/>
        <w:bottom w:val="none" w:sz="0" w:space="0" w:color="auto"/>
        <w:right w:val="none" w:sz="0" w:space="0" w:color="auto"/>
      </w:divBdr>
    </w:div>
    <w:div w:id="449587332">
      <w:bodyDiv w:val="1"/>
      <w:marLeft w:val="0"/>
      <w:marRight w:val="0"/>
      <w:marTop w:val="0"/>
      <w:marBottom w:val="0"/>
      <w:divBdr>
        <w:top w:val="none" w:sz="0" w:space="0" w:color="auto"/>
        <w:left w:val="none" w:sz="0" w:space="0" w:color="auto"/>
        <w:bottom w:val="none" w:sz="0" w:space="0" w:color="auto"/>
        <w:right w:val="none" w:sz="0" w:space="0" w:color="auto"/>
      </w:divBdr>
    </w:div>
    <w:div w:id="449668431">
      <w:bodyDiv w:val="1"/>
      <w:marLeft w:val="0"/>
      <w:marRight w:val="0"/>
      <w:marTop w:val="0"/>
      <w:marBottom w:val="0"/>
      <w:divBdr>
        <w:top w:val="none" w:sz="0" w:space="0" w:color="auto"/>
        <w:left w:val="none" w:sz="0" w:space="0" w:color="auto"/>
        <w:bottom w:val="none" w:sz="0" w:space="0" w:color="auto"/>
        <w:right w:val="none" w:sz="0" w:space="0" w:color="auto"/>
      </w:divBdr>
    </w:div>
    <w:div w:id="450325394">
      <w:bodyDiv w:val="1"/>
      <w:marLeft w:val="0"/>
      <w:marRight w:val="0"/>
      <w:marTop w:val="0"/>
      <w:marBottom w:val="0"/>
      <w:divBdr>
        <w:top w:val="none" w:sz="0" w:space="0" w:color="auto"/>
        <w:left w:val="none" w:sz="0" w:space="0" w:color="auto"/>
        <w:bottom w:val="none" w:sz="0" w:space="0" w:color="auto"/>
        <w:right w:val="none" w:sz="0" w:space="0" w:color="auto"/>
      </w:divBdr>
    </w:div>
    <w:div w:id="450512828">
      <w:bodyDiv w:val="1"/>
      <w:marLeft w:val="0"/>
      <w:marRight w:val="0"/>
      <w:marTop w:val="0"/>
      <w:marBottom w:val="0"/>
      <w:divBdr>
        <w:top w:val="none" w:sz="0" w:space="0" w:color="auto"/>
        <w:left w:val="none" w:sz="0" w:space="0" w:color="auto"/>
        <w:bottom w:val="none" w:sz="0" w:space="0" w:color="auto"/>
        <w:right w:val="none" w:sz="0" w:space="0" w:color="auto"/>
      </w:divBdr>
    </w:div>
    <w:div w:id="450900753">
      <w:bodyDiv w:val="1"/>
      <w:marLeft w:val="0"/>
      <w:marRight w:val="0"/>
      <w:marTop w:val="0"/>
      <w:marBottom w:val="0"/>
      <w:divBdr>
        <w:top w:val="none" w:sz="0" w:space="0" w:color="auto"/>
        <w:left w:val="none" w:sz="0" w:space="0" w:color="auto"/>
        <w:bottom w:val="none" w:sz="0" w:space="0" w:color="auto"/>
        <w:right w:val="none" w:sz="0" w:space="0" w:color="auto"/>
      </w:divBdr>
    </w:div>
    <w:div w:id="451706145">
      <w:bodyDiv w:val="1"/>
      <w:marLeft w:val="0"/>
      <w:marRight w:val="0"/>
      <w:marTop w:val="0"/>
      <w:marBottom w:val="0"/>
      <w:divBdr>
        <w:top w:val="none" w:sz="0" w:space="0" w:color="auto"/>
        <w:left w:val="none" w:sz="0" w:space="0" w:color="auto"/>
        <w:bottom w:val="none" w:sz="0" w:space="0" w:color="auto"/>
        <w:right w:val="none" w:sz="0" w:space="0" w:color="auto"/>
      </w:divBdr>
    </w:div>
    <w:div w:id="452017962">
      <w:bodyDiv w:val="1"/>
      <w:marLeft w:val="0"/>
      <w:marRight w:val="0"/>
      <w:marTop w:val="0"/>
      <w:marBottom w:val="0"/>
      <w:divBdr>
        <w:top w:val="none" w:sz="0" w:space="0" w:color="auto"/>
        <w:left w:val="none" w:sz="0" w:space="0" w:color="auto"/>
        <w:bottom w:val="none" w:sz="0" w:space="0" w:color="auto"/>
        <w:right w:val="none" w:sz="0" w:space="0" w:color="auto"/>
      </w:divBdr>
    </w:div>
    <w:div w:id="452745522">
      <w:bodyDiv w:val="1"/>
      <w:marLeft w:val="0"/>
      <w:marRight w:val="0"/>
      <w:marTop w:val="0"/>
      <w:marBottom w:val="0"/>
      <w:divBdr>
        <w:top w:val="none" w:sz="0" w:space="0" w:color="auto"/>
        <w:left w:val="none" w:sz="0" w:space="0" w:color="auto"/>
        <w:bottom w:val="none" w:sz="0" w:space="0" w:color="auto"/>
        <w:right w:val="none" w:sz="0" w:space="0" w:color="auto"/>
      </w:divBdr>
    </w:div>
    <w:div w:id="452797255">
      <w:bodyDiv w:val="1"/>
      <w:marLeft w:val="0"/>
      <w:marRight w:val="0"/>
      <w:marTop w:val="0"/>
      <w:marBottom w:val="0"/>
      <w:divBdr>
        <w:top w:val="none" w:sz="0" w:space="0" w:color="auto"/>
        <w:left w:val="none" w:sz="0" w:space="0" w:color="auto"/>
        <w:bottom w:val="none" w:sz="0" w:space="0" w:color="auto"/>
        <w:right w:val="none" w:sz="0" w:space="0" w:color="auto"/>
      </w:divBdr>
    </w:div>
    <w:div w:id="453258997">
      <w:bodyDiv w:val="1"/>
      <w:marLeft w:val="0"/>
      <w:marRight w:val="0"/>
      <w:marTop w:val="0"/>
      <w:marBottom w:val="0"/>
      <w:divBdr>
        <w:top w:val="none" w:sz="0" w:space="0" w:color="auto"/>
        <w:left w:val="none" w:sz="0" w:space="0" w:color="auto"/>
        <w:bottom w:val="none" w:sz="0" w:space="0" w:color="auto"/>
        <w:right w:val="none" w:sz="0" w:space="0" w:color="auto"/>
      </w:divBdr>
    </w:div>
    <w:div w:id="453452923">
      <w:bodyDiv w:val="1"/>
      <w:marLeft w:val="0"/>
      <w:marRight w:val="0"/>
      <w:marTop w:val="0"/>
      <w:marBottom w:val="0"/>
      <w:divBdr>
        <w:top w:val="none" w:sz="0" w:space="0" w:color="auto"/>
        <w:left w:val="none" w:sz="0" w:space="0" w:color="auto"/>
        <w:bottom w:val="none" w:sz="0" w:space="0" w:color="auto"/>
        <w:right w:val="none" w:sz="0" w:space="0" w:color="auto"/>
      </w:divBdr>
    </w:div>
    <w:div w:id="454370905">
      <w:bodyDiv w:val="1"/>
      <w:marLeft w:val="0"/>
      <w:marRight w:val="0"/>
      <w:marTop w:val="0"/>
      <w:marBottom w:val="0"/>
      <w:divBdr>
        <w:top w:val="none" w:sz="0" w:space="0" w:color="auto"/>
        <w:left w:val="none" w:sz="0" w:space="0" w:color="auto"/>
        <w:bottom w:val="none" w:sz="0" w:space="0" w:color="auto"/>
        <w:right w:val="none" w:sz="0" w:space="0" w:color="auto"/>
      </w:divBdr>
    </w:div>
    <w:div w:id="454909374">
      <w:bodyDiv w:val="1"/>
      <w:marLeft w:val="0"/>
      <w:marRight w:val="0"/>
      <w:marTop w:val="0"/>
      <w:marBottom w:val="0"/>
      <w:divBdr>
        <w:top w:val="none" w:sz="0" w:space="0" w:color="auto"/>
        <w:left w:val="none" w:sz="0" w:space="0" w:color="auto"/>
        <w:bottom w:val="none" w:sz="0" w:space="0" w:color="auto"/>
        <w:right w:val="none" w:sz="0" w:space="0" w:color="auto"/>
      </w:divBdr>
    </w:div>
    <w:div w:id="455410387">
      <w:bodyDiv w:val="1"/>
      <w:marLeft w:val="0"/>
      <w:marRight w:val="0"/>
      <w:marTop w:val="0"/>
      <w:marBottom w:val="0"/>
      <w:divBdr>
        <w:top w:val="none" w:sz="0" w:space="0" w:color="auto"/>
        <w:left w:val="none" w:sz="0" w:space="0" w:color="auto"/>
        <w:bottom w:val="none" w:sz="0" w:space="0" w:color="auto"/>
        <w:right w:val="none" w:sz="0" w:space="0" w:color="auto"/>
      </w:divBdr>
    </w:div>
    <w:div w:id="455610049">
      <w:bodyDiv w:val="1"/>
      <w:marLeft w:val="0"/>
      <w:marRight w:val="0"/>
      <w:marTop w:val="0"/>
      <w:marBottom w:val="0"/>
      <w:divBdr>
        <w:top w:val="none" w:sz="0" w:space="0" w:color="auto"/>
        <w:left w:val="none" w:sz="0" w:space="0" w:color="auto"/>
        <w:bottom w:val="none" w:sz="0" w:space="0" w:color="auto"/>
        <w:right w:val="none" w:sz="0" w:space="0" w:color="auto"/>
      </w:divBdr>
    </w:div>
    <w:div w:id="456875419">
      <w:bodyDiv w:val="1"/>
      <w:marLeft w:val="0"/>
      <w:marRight w:val="0"/>
      <w:marTop w:val="0"/>
      <w:marBottom w:val="0"/>
      <w:divBdr>
        <w:top w:val="none" w:sz="0" w:space="0" w:color="auto"/>
        <w:left w:val="none" w:sz="0" w:space="0" w:color="auto"/>
        <w:bottom w:val="none" w:sz="0" w:space="0" w:color="auto"/>
        <w:right w:val="none" w:sz="0" w:space="0" w:color="auto"/>
      </w:divBdr>
    </w:div>
    <w:div w:id="457376539">
      <w:bodyDiv w:val="1"/>
      <w:marLeft w:val="0"/>
      <w:marRight w:val="0"/>
      <w:marTop w:val="0"/>
      <w:marBottom w:val="0"/>
      <w:divBdr>
        <w:top w:val="none" w:sz="0" w:space="0" w:color="auto"/>
        <w:left w:val="none" w:sz="0" w:space="0" w:color="auto"/>
        <w:bottom w:val="none" w:sz="0" w:space="0" w:color="auto"/>
        <w:right w:val="none" w:sz="0" w:space="0" w:color="auto"/>
      </w:divBdr>
    </w:div>
    <w:div w:id="458686674">
      <w:bodyDiv w:val="1"/>
      <w:marLeft w:val="0"/>
      <w:marRight w:val="0"/>
      <w:marTop w:val="0"/>
      <w:marBottom w:val="0"/>
      <w:divBdr>
        <w:top w:val="none" w:sz="0" w:space="0" w:color="auto"/>
        <w:left w:val="none" w:sz="0" w:space="0" w:color="auto"/>
        <w:bottom w:val="none" w:sz="0" w:space="0" w:color="auto"/>
        <w:right w:val="none" w:sz="0" w:space="0" w:color="auto"/>
      </w:divBdr>
    </w:div>
    <w:div w:id="459038032">
      <w:bodyDiv w:val="1"/>
      <w:marLeft w:val="0"/>
      <w:marRight w:val="0"/>
      <w:marTop w:val="0"/>
      <w:marBottom w:val="0"/>
      <w:divBdr>
        <w:top w:val="none" w:sz="0" w:space="0" w:color="auto"/>
        <w:left w:val="none" w:sz="0" w:space="0" w:color="auto"/>
        <w:bottom w:val="none" w:sz="0" w:space="0" w:color="auto"/>
        <w:right w:val="none" w:sz="0" w:space="0" w:color="auto"/>
      </w:divBdr>
    </w:div>
    <w:div w:id="459693554">
      <w:bodyDiv w:val="1"/>
      <w:marLeft w:val="0"/>
      <w:marRight w:val="0"/>
      <w:marTop w:val="0"/>
      <w:marBottom w:val="0"/>
      <w:divBdr>
        <w:top w:val="none" w:sz="0" w:space="0" w:color="auto"/>
        <w:left w:val="none" w:sz="0" w:space="0" w:color="auto"/>
        <w:bottom w:val="none" w:sz="0" w:space="0" w:color="auto"/>
        <w:right w:val="none" w:sz="0" w:space="0" w:color="auto"/>
      </w:divBdr>
    </w:div>
    <w:div w:id="459806988">
      <w:bodyDiv w:val="1"/>
      <w:marLeft w:val="0"/>
      <w:marRight w:val="0"/>
      <w:marTop w:val="0"/>
      <w:marBottom w:val="0"/>
      <w:divBdr>
        <w:top w:val="none" w:sz="0" w:space="0" w:color="auto"/>
        <w:left w:val="none" w:sz="0" w:space="0" w:color="auto"/>
        <w:bottom w:val="none" w:sz="0" w:space="0" w:color="auto"/>
        <w:right w:val="none" w:sz="0" w:space="0" w:color="auto"/>
      </w:divBdr>
    </w:div>
    <w:div w:id="460734831">
      <w:bodyDiv w:val="1"/>
      <w:marLeft w:val="0"/>
      <w:marRight w:val="0"/>
      <w:marTop w:val="0"/>
      <w:marBottom w:val="0"/>
      <w:divBdr>
        <w:top w:val="none" w:sz="0" w:space="0" w:color="auto"/>
        <w:left w:val="none" w:sz="0" w:space="0" w:color="auto"/>
        <w:bottom w:val="none" w:sz="0" w:space="0" w:color="auto"/>
        <w:right w:val="none" w:sz="0" w:space="0" w:color="auto"/>
      </w:divBdr>
    </w:div>
    <w:div w:id="461000436">
      <w:bodyDiv w:val="1"/>
      <w:marLeft w:val="0"/>
      <w:marRight w:val="0"/>
      <w:marTop w:val="0"/>
      <w:marBottom w:val="0"/>
      <w:divBdr>
        <w:top w:val="none" w:sz="0" w:space="0" w:color="auto"/>
        <w:left w:val="none" w:sz="0" w:space="0" w:color="auto"/>
        <w:bottom w:val="none" w:sz="0" w:space="0" w:color="auto"/>
        <w:right w:val="none" w:sz="0" w:space="0" w:color="auto"/>
      </w:divBdr>
    </w:div>
    <w:div w:id="461844052">
      <w:bodyDiv w:val="1"/>
      <w:marLeft w:val="0"/>
      <w:marRight w:val="0"/>
      <w:marTop w:val="0"/>
      <w:marBottom w:val="0"/>
      <w:divBdr>
        <w:top w:val="none" w:sz="0" w:space="0" w:color="auto"/>
        <w:left w:val="none" w:sz="0" w:space="0" w:color="auto"/>
        <w:bottom w:val="none" w:sz="0" w:space="0" w:color="auto"/>
        <w:right w:val="none" w:sz="0" w:space="0" w:color="auto"/>
      </w:divBdr>
    </w:div>
    <w:div w:id="462161797">
      <w:bodyDiv w:val="1"/>
      <w:marLeft w:val="0"/>
      <w:marRight w:val="0"/>
      <w:marTop w:val="0"/>
      <w:marBottom w:val="0"/>
      <w:divBdr>
        <w:top w:val="none" w:sz="0" w:space="0" w:color="auto"/>
        <w:left w:val="none" w:sz="0" w:space="0" w:color="auto"/>
        <w:bottom w:val="none" w:sz="0" w:space="0" w:color="auto"/>
        <w:right w:val="none" w:sz="0" w:space="0" w:color="auto"/>
      </w:divBdr>
    </w:div>
    <w:div w:id="462433293">
      <w:bodyDiv w:val="1"/>
      <w:marLeft w:val="0"/>
      <w:marRight w:val="0"/>
      <w:marTop w:val="0"/>
      <w:marBottom w:val="0"/>
      <w:divBdr>
        <w:top w:val="none" w:sz="0" w:space="0" w:color="auto"/>
        <w:left w:val="none" w:sz="0" w:space="0" w:color="auto"/>
        <w:bottom w:val="none" w:sz="0" w:space="0" w:color="auto"/>
        <w:right w:val="none" w:sz="0" w:space="0" w:color="auto"/>
      </w:divBdr>
    </w:div>
    <w:div w:id="462891289">
      <w:bodyDiv w:val="1"/>
      <w:marLeft w:val="0"/>
      <w:marRight w:val="0"/>
      <w:marTop w:val="0"/>
      <w:marBottom w:val="0"/>
      <w:divBdr>
        <w:top w:val="none" w:sz="0" w:space="0" w:color="auto"/>
        <w:left w:val="none" w:sz="0" w:space="0" w:color="auto"/>
        <w:bottom w:val="none" w:sz="0" w:space="0" w:color="auto"/>
        <w:right w:val="none" w:sz="0" w:space="0" w:color="auto"/>
      </w:divBdr>
    </w:div>
    <w:div w:id="463815192">
      <w:bodyDiv w:val="1"/>
      <w:marLeft w:val="0"/>
      <w:marRight w:val="0"/>
      <w:marTop w:val="0"/>
      <w:marBottom w:val="0"/>
      <w:divBdr>
        <w:top w:val="none" w:sz="0" w:space="0" w:color="auto"/>
        <w:left w:val="none" w:sz="0" w:space="0" w:color="auto"/>
        <w:bottom w:val="none" w:sz="0" w:space="0" w:color="auto"/>
        <w:right w:val="none" w:sz="0" w:space="0" w:color="auto"/>
      </w:divBdr>
    </w:div>
    <w:div w:id="464197077">
      <w:bodyDiv w:val="1"/>
      <w:marLeft w:val="0"/>
      <w:marRight w:val="0"/>
      <w:marTop w:val="0"/>
      <w:marBottom w:val="0"/>
      <w:divBdr>
        <w:top w:val="none" w:sz="0" w:space="0" w:color="auto"/>
        <w:left w:val="none" w:sz="0" w:space="0" w:color="auto"/>
        <w:bottom w:val="none" w:sz="0" w:space="0" w:color="auto"/>
        <w:right w:val="none" w:sz="0" w:space="0" w:color="auto"/>
      </w:divBdr>
    </w:div>
    <w:div w:id="464585990">
      <w:bodyDiv w:val="1"/>
      <w:marLeft w:val="0"/>
      <w:marRight w:val="0"/>
      <w:marTop w:val="0"/>
      <w:marBottom w:val="0"/>
      <w:divBdr>
        <w:top w:val="none" w:sz="0" w:space="0" w:color="auto"/>
        <w:left w:val="none" w:sz="0" w:space="0" w:color="auto"/>
        <w:bottom w:val="none" w:sz="0" w:space="0" w:color="auto"/>
        <w:right w:val="none" w:sz="0" w:space="0" w:color="auto"/>
      </w:divBdr>
    </w:div>
    <w:div w:id="465247171">
      <w:bodyDiv w:val="1"/>
      <w:marLeft w:val="0"/>
      <w:marRight w:val="0"/>
      <w:marTop w:val="0"/>
      <w:marBottom w:val="0"/>
      <w:divBdr>
        <w:top w:val="none" w:sz="0" w:space="0" w:color="auto"/>
        <w:left w:val="none" w:sz="0" w:space="0" w:color="auto"/>
        <w:bottom w:val="none" w:sz="0" w:space="0" w:color="auto"/>
        <w:right w:val="none" w:sz="0" w:space="0" w:color="auto"/>
      </w:divBdr>
    </w:div>
    <w:div w:id="465467583">
      <w:bodyDiv w:val="1"/>
      <w:marLeft w:val="0"/>
      <w:marRight w:val="0"/>
      <w:marTop w:val="0"/>
      <w:marBottom w:val="0"/>
      <w:divBdr>
        <w:top w:val="none" w:sz="0" w:space="0" w:color="auto"/>
        <w:left w:val="none" w:sz="0" w:space="0" w:color="auto"/>
        <w:bottom w:val="none" w:sz="0" w:space="0" w:color="auto"/>
        <w:right w:val="none" w:sz="0" w:space="0" w:color="auto"/>
      </w:divBdr>
    </w:div>
    <w:div w:id="465507537">
      <w:bodyDiv w:val="1"/>
      <w:marLeft w:val="0"/>
      <w:marRight w:val="0"/>
      <w:marTop w:val="0"/>
      <w:marBottom w:val="0"/>
      <w:divBdr>
        <w:top w:val="none" w:sz="0" w:space="0" w:color="auto"/>
        <w:left w:val="none" w:sz="0" w:space="0" w:color="auto"/>
        <w:bottom w:val="none" w:sz="0" w:space="0" w:color="auto"/>
        <w:right w:val="none" w:sz="0" w:space="0" w:color="auto"/>
      </w:divBdr>
    </w:div>
    <w:div w:id="466318587">
      <w:bodyDiv w:val="1"/>
      <w:marLeft w:val="0"/>
      <w:marRight w:val="0"/>
      <w:marTop w:val="0"/>
      <w:marBottom w:val="0"/>
      <w:divBdr>
        <w:top w:val="none" w:sz="0" w:space="0" w:color="auto"/>
        <w:left w:val="none" w:sz="0" w:space="0" w:color="auto"/>
        <w:bottom w:val="none" w:sz="0" w:space="0" w:color="auto"/>
        <w:right w:val="none" w:sz="0" w:space="0" w:color="auto"/>
      </w:divBdr>
    </w:div>
    <w:div w:id="466551838">
      <w:bodyDiv w:val="1"/>
      <w:marLeft w:val="0"/>
      <w:marRight w:val="0"/>
      <w:marTop w:val="0"/>
      <w:marBottom w:val="0"/>
      <w:divBdr>
        <w:top w:val="none" w:sz="0" w:space="0" w:color="auto"/>
        <w:left w:val="none" w:sz="0" w:space="0" w:color="auto"/>
        <w:bottom w:val="none" w:sz="0" w:space="0" w:color="auto"/>
        <w:right w:val="none" w:sz="0" w:space="0" w:color="auto"/>
      </w:divBdr>
    </w:div>
    <w:div w:id="466700415">
      <w:bodyDiv w:val="1"/>
      <w:marLeft w:val="0"/>
      <w:marRight w:val="0"/>
      <w:marTop w:val="0"/>
      <w:marBottom w:val="0"/>
      <w:divBdr>
        <w:top w:val="none" w:sz="0" w:space="0" w:color="auto"/>
        <w:left w:val="none" w:sz="0" w:space="0" w:color="auto"/>
        <w:bottom w:val="none" w:sz="0" w:space="0" w:color="auto"/>
        <w:right w:val="none" w:sz="0" w:space="0" w:color="auto"/>
      </w:divBdr>
    </w:div>
    <w:div w:id="469203108">
      <w:bodyDiv w:val="1"/>
      <w:marLeft w:val="0"/>
      <w:marRight w:val="0"/>
      <w:marTop w:val="0"/>
      <w:marBottom w:val="0"/>
      <w:divBdr>
        <w:top w:val="none" w:sz="0" w:space="0" w:color="auto"/>
        <w:left w:val="none" w:sz="0" w:space="0" w:color="auto"/>
        <w:bottom w:val="none" w:sz="0" w:space="0" w:color="auto"/>
        <w:right w:val="none" w:sz="0" w:space="0" w:color="auto"/>
      </w:divBdr>
    </w:div>
    <w:div w:id="469204847">
      <w:bodyDiv w:val="1"/>
      <w:marLeft w:val="0"/>
      <w:marRight w:val="0"/>
      <w:marTop w:val="0"/>
      <w:marBottom w:val="0"/>
      <w:divBdr>
        <w:top w:val="none" w:sz="0" w:space="0" w:color="auto"/>
        <w:left w:val="none" w:sz="0" w:space="0" w:color="auto"/>
        <w:bottom w:val="none" w:sz="0" w:space="0" w:color="auto"/>
        <w:right w:val="none" w:sz="0" w:space="0" w:color="auto"/>
      </w:divBdr>
    </w:div>
    <w:div w:id="469327148">
      <w:bodyDiv w:val="1"/>
      <w:marLeft w:val="0"/>
      <w:marRight w:val="0"/>
      <w:marTop w:val="0"/>
      <w:marBottom w:val="0"/>
      <w:divBdr>
        <w:top w:val="none" w:sz="0" w:space="0" w:color="auto"/>
        <w:left w:val="none" w:sz="0" w:space="0" w:color="auto"/>
        <w:bottom w:val="none" w:sz="0" w:space="0" w:color="auto"/>
        <w:right w:val="none" w:sz="0" w:space="0" w:color="auto"/>
      </w:divBdr>
    </w:div>
    <w:div w:id="469327512">
      <w:bodyDiv w:val="1"/>
      <w:marLeft w:val="0"/>
      <w:marRight w:val="0"/>
      <w:marTop w:val="0"/>
      <w:marBottom w:val="0"/>
      <w:divBdr>
        <w:top w:val="none" w:sz="0" w:space="0" w:color="auto"/>
        <w:left w:val="none" w:sz="0" w:space="0" w:color="auto"/>
        <w:bottom w:val="none" w:sz="0" w:space="0" w:color="auto"/>
        <w:right w:val="none" w:sz="0" w:space="0" w:color="auto"/>
      </w:divBdr>
    </w:div>
    <w:div w:id="469979565">
      <w:bodyDiv w:val="1"/>
      <w:marLeft w:val="0"/>
      <w:marRight w:val="0"/>
      <w:marTop w:val="0"/>
      <w:marBottom w:val="0"/>
      <w:divBdr>
        <w:top w:val="none" w:sz="0" w:space="0" w:color="auto"/>
        <w:left w:val="none" w:sz="0" w:space="0" w:color="auto"/>
        <w:bottom w:val="none" w:sz="0" w:space="0" w:color="auto"/>
        <w:right w:val="none" w:sz="0" w:space="0" w:color="auto"/>
      </w:divBdr>
    </w:div>
    <w:div w:id="470098252">
      <w:bodyDiv w:val="1"/>
      <w:marLeft w:val="0"/>
      <w:marRight w:val="0"/>
      <w:marTop w:val="0"/>
      <w:marBottom w:val="0"/>
      <w:divBdr>
        <w:top w:val="none" w:sz="0" w:space="0" w:color="auto"/>
        <w:left w:val="none" w:sz="0" w:space="0" w:color="auto"/>
        <w:bottom w:val="none" w:sz="0" w:space="0" w:color="auto"/>
        <w:right w:val="none" w:sz="0" w:space="0" w:color="auto"/>
      </w:divBdr>
    </w:div>
    <w:div w:id="470250846">
      <w:bodyDiv w:val="1"/>
      <w:marLeft w:val="0"/>
      <w:marRight w:val="0"/>
      <w:marTop w:val="0"/>
      <w:marBottom w:val="0"/>
      <w:divBdr>
        <w:top w:val="none" w:sz="0" w:space="0" w:color="auto"/>
        <w:left w:val="none" w:sz="0" w:space="0" w:color="auto"/>
        <w:bottom w:val="none" w:sz="0" w:space="0" w:color="auto"/>
        <w:right w:val="none" w:sz="0" w:space="0" w:color="auto"/>
      </w:divBdr>
    </w:div>
    <w:div w:id="470292484">
      <w:bodyDiv w:val="1"/>
      <w:marLeft w:val="0"/>
      <w:marRight w:val="0"/>
      <w:marTop w:val="0"/>
      <w:marBottom w:val="0"/>
      <w:divBdr>
        <w:top w:val="none" w:sz="0" w:space="0" w:color="auto"/>
        <w:left w:val="none" w:sz="0" w:space="0" w:color="auto"/>
        <w:bottom w:val="none" w:sz="0" w:space="0" w:color="auto"/>
        <w:right w:val="none" w:sz="0" w:space="0" w:color="auto"/>
      </w:divBdr>
    </w:div>
    <w:div w:id="470365105">
      <w:bodyDiv w:val="1"/>
      <w:marLeft w:val="0"/>
      <w:marRight w:val="0"/>
      <w:marTop w:val="0"/>
      <w:marBottom w:val="0"/>
      <w:divBdr>
        <w:top w:val="none" w:sz="0" w:space="0" w:color="auto"/>
        <w:left w:val="none" w:sz="0" w:space="0" w:color="auto"/>
        <w:bottom w:val="none" w:sz="0" w:space="0" w:color="auto"/>
        <w:right w:val="none" w:sz="0" w:space="0" w:color="auto"/>
      </w:divBdr>
    </w:div>
    <w:div w:id="471944491">
      <w:bodyDiv w:val="1"/>
      <w:marLeft w:val="0"/>
      <w:marRight w:val="0"/>
      <w:marTop w:val="0"/>
      <w:marBottom w:val="0"/>
      <w:divBdr>
        <w:top w:val="none" w:sz="0" w:space="0" w:color="auto"/>
        <w:left w:val="none" w:sz="0" w:space="0" w:color="auto"/>
        <w:bottom w:val="none" w:sz="0" w:space="0" w:color="auto"/>
        <w:right w:val="none" w:sz="0" w:space="0" w:color="auto"/>
      </w:divBdr>
    </w:div>
    <w:div w:id="471945978">
      <w:bodyDiv w:val="1"/>
      <w:marLeft w:val="0"/>
      <w:marRight w:val="0"/>
      <w:marTop w:val="0"/>
      <w:marBottom w:val="0"/>
      <w:divBdr>
        <w:top w:val="none" w:sz="0" w:space="0" w:color="auto"/>
        <w:left w:val="none" w:sz="0" w:space="0" w:color="auto"/>
        <w:bottom w:val="none" w:sz="0" w:space="0" w:color="auto"/>
        <w:right w:val="none" w:sz="0" w:space="0" w:color="auto"/>
      </w:divBdr>
    </w:div>
    <w:div w:id="472069178">
      <w:bodyDiv w:val="1"/>
      <w:marLeft w:val="0"/>
      <w:marRight w:val="0"/>
      <w:marTop w:val="0"/>
      <w:marBottom w:val="0"/>
      <w:divBdr>
        <w:top w:val="none" w:sz="0" w:space="0" w:color="auto"/>
        <w:left w:val="none" w:sz="0" w:space="0" w:color="auto"/>
        <w:bottom w:val="none" w:sz="0" w:space="0" w:color="auto"/>
        <w:right w:val="none" w:sz="0" w:space="0" w:color="auto"/>
      </w:divBdr>
    </w:div>
    <w:div w:id="472134860">
      <w:bodyDiv w:val="1"/>
      <w:marLeft w:val="0"/>
      <w:marRight w:val="0"/>
      <w:marTop w:val="0"/>
      <w:marBottom w:val="0"/>
      <w:divBdr>
        <w:top w:val="none" w:sz="0" w:space="0" w:color="auto"/>
        <w:left w:val="none" w:sz="0" w:space="0" w:color="auto"/>
        <w:bottom w:val="none" w:sz="0" w:space="0" w:color="auto"/>
        <w:right w:val="none" w:sz="0" w:space="0" w:color="auto"/>
      </w:divBdr>
    </w:div>
    <w:div w:id="472216435">
      <w:bodyDiv w:val="1"/>
      <w:marLeft w:val="0"/>
      <w:marRight w:val="0"/>
      <w:marTop w:val="0"/>
      <w:marBottom w:val="0"/>
      <w:divBdr>
        <w:top w:val="none" w:sz="0" w:space="0" w:color="auto"/>
        <w:left w:val="none" w:sz="0" w:space="0" w:color="auto"/>
        <w:bottom w:val="none" w:sz="0" w:space="0" w:color="auto"/>
        <w:right w:val="none" w:sz="0" w:space="0" w:color="auto"/>
      </w:divBdr>
    </w:div>
    <w:div w:id="472335050">
      <w:bodyDiv w:val="1"/>
      <w:marLeft w:val="0"/>
      <w:marRight w:val="0"/>
      <w:marTop w:val="0"/>
      <w:marBottom w:val="0"/>
      <w:divBdr>
        <w:top w:val="none" w:sz="0" w:space="0" w:color="auto"/>
        <w:left w:val="none" w:sz="0" w:space="0" w:color="auto"/>
        <w:bottom w:val="none" w:sz="0" w:space="0" w:color="auto"/>
        <w:right w:val="none" w:sz="0" w:space="0" w:color="auto"/>
      </w:divBdr>
    </w:div>
    <w:div w:id="472867547">
      <w:bodyDiv w:val="1"/>
      <w:marLeft w:val="0"/>
      <w:marRight w:val="0"/>
      <w:marTop w:val="0"/>
      <w:marBottom w:val="0"/>
      <w:divBdr>
        <w:top w:val="none" w:sz="0" w:space="0" w:color="auto"/>
        <w:left w:val="none" w:sz="0" w:space="0" w:color="auto"/>
        <w:bottom w:val="none" w:sz="0" w:space="0" w:color="auto"/>
        <w:right w:val="none" w:sz="0" w:space="0" w:color="auto"/>
      </w:divBdr>
    </w:div>
    <w:div w:id="473524783">
      <w:bodyDiv w:val="1"/>
      <w:marLeft w:val="0"/>
      <w:marRight w:val="0"/>
      <w:marTop w:val="0"/>
      <w:marBottom w:val="0"/>
      <w:divBdr>
        <w:top w:val="none" w:sz="0" w:space="0" w:color="auto"/>
        <w:left w:val="none" w:sz="0" w:space="0" w:color="auto"/>
        <w:bottom w:val="none" w:sz="0" w:space="0" w:color="auto"/>
        <w:right w:val="none" w:sz="0" w:space="0" w:color="auto"/>
      </w:divBdr>
    </w:div>
    <w:div w:id="473644515">
      <w:bodyDiv w:val="1"/>
      <w:marLeft w:val="0"/>
      <w:marRight w:val="0"/>
      <w:marTop w:val="0"/>
      <w:marBottom w:val="0"/>
      <w:divBdr>
        <w:top w:val="none" w:sz="0" w:space="0" w:color="auto"/>
        <w:left w:val="none" w:sz="0" w:space="0" w:color="auto"/>
        <w:bottom w:val="none" w:sz="0" w:space="0" w:color="auto"/>
        <w:right w:val="none" w:sz="0" w:space="0" w:color="auto"/>
      </w:divBdr>
    </w:div>
    <w:div w:id="474101206">
      <w:bodyDiv w:val="1"/>
      <w:marLeft w:val="0"/>
      <w:marRight w:val="0"/>
      <w:marTop w:val="0"/>
      <w:marBottom w:val="0"/>
      <w:divBdr>
        <w:top w:val="none" w:sz="0" w:space="0" w:color="auto"/>
        <w:left w:val="none" w:sz="0" w:space="0" w:color="auto"/>
        <w:bottom w:val="none" w:sz="0" w:space="0" w:color="auto"/>
        <w:right w:val="none" w:sz="0" w:space="0" w:color="auto"/>
      </w:divBdr>
    </w:div>
    <w:div w:id="474375818">
      <w:bodyDiv w:val="1"/>
      <w:marLeft w:val="0"/>
      <w:marRight w:val="0"/>
      <w:marTop w:val="0"/>
      <w:marBottom w:val="0"/>
      <w:divBdr>
        <w:top w:val="none" w:sz="0" w:space="0" w:color="auto"/>
        <w:left w:val="none" w:sz="0" w:space="0" w:color="auto"/>
        <w:bottom w:val="none" w:sz="0" w:space="0" w:color="auto"/>
        <w:right w:val="none" w:sz="0" w:space="0" w:color="auto"/>
      </w:divBdr>
    </w:div>
    <w:div w:id="474569992">
      <w:bodyDiv w:val="1"/>
      <w:marLeft w:val="0"/>
      <w:marRight w:val="0"/>
      <w:marTop w:val="0"/>
      <w:marBottom w:val="0"/>
      <w:divBdr>
        <w:top w:val="none" w:sz="0" w:space="0" w:color="auto"/>
        <w:left w:val="none" w:sz="0" w:space="0" w:color="auto"/>
        <w:bottom w:val="none" w:sz="0" w:space="0" w:color="auto"/>
        <w:right w:val="none" w:sz="0" w:space="0" w:color="auto"/>
      </w:divBdr>
    </w:div>
    <w:div w:id="474572302">
      <w:bodyDiv w:val="1"/>
      <w:marLeft w:val="0"/>
      <w:marRight w:val="0"/>
      <w:marTop w:val="0"/>
      <w:marBottom w:val="0"/>
      <w:divBdr>
        <w:top w:val="none" w:sz="0" w:space="0" w:color="auto"/>
        <w:left w:val="none" w:sz="0" w:space="0" w:color="auto"/>
        <w:bottom w:val="none" w:sz="0" w:space="0" w:color="auto"/>
        <w:right w:val="none" w:sz="0" w:space="0" w:color="auto"/>
      </w:divBdr>
    </w:div>
    <w:div w:id="474763496">
      <w:bodyDiv w:val="1"/>
      <w:marLeft w:val="0"/>
      <w:marRight w:val="0"/>
      <w:marTop w:val="0"/>
      <w:marBottom w:val="0"/>
      <w:divBdr>
        <w:top w:val="none" w:sz="0" w:space="0" w:color="auto"/>
        <w:left w:val="none" w:sz="0" w:space="0" w:color="auto"/>
        <w:bottom w:val="none" w:sz="0" w:space="0" w:color="auto"/>
        <w:right w:val="none" w:sz="0" w:space="0" w:color="auto"/>
      </w:divBdr>
    </w:div>
    <w:div w:id="474833993">
      <w:bodyDiv w:val="1"/>
      <w:marLeft w:val="0"/>
      <w:marRight w:val="0"/>
      <w:marTop w:val="0"/>
      <w:marBottom w:val="0"/>
      <w:divBdr>
        <w:top w:val="none" w:sz="0" w:space="0" w:color="auto"/>
        <w:left w:val="none" w:sz="0" w:space="0" w:color="auto"/>
        <w:bottom w:val="none" w:sz="0" w:space="0" w:color="auto"/>
        <w:right w:val="none" w:sz="0" w:space="0" w:color="auto"/>
      </w:divBdr>
    </w:div>
    <w:div w:id="475922531">
      <w:bodyDiv w:val="1"/>
      <w:marLeft w:val="0"/>
      <w:marRight w:val="0"/>
      <w:marTop w:val="0"/>
      <w:marBottom w:val="0"/>
      <w:divBdr>
        <w:top w:val="none" w:sz="0" w:space="0" w:color="auto"/>
        <w:left w:val="none" w:sz="0" w:space="0" w:color="auto"/>
        <w:bottom w:val="none" w:sz="0" w:space="0" w:color="auto"/>
        <w:right w:val="none" w:sz="0" w:space="0" w:color="auto"/>
      </w:divBdr>
    </w:div>
    <w:div w:id="477770031">
      <w:bodyDiv w:val="1"/>
      <w:marLeft w:val="0"/>
      <w:marRight w:val="0"/>
      <w:marTop w:val="0"/>
      <w:marBottom w:val="0"/>
      <w:divBdr>
        <w:top w:val="none" w:sz="0" w:space="0" w:color="auto"/>
        <w:left w:val="none" w:sz="0" w:space="0" w:color="auto"/>
        <w:bottom w:val="none" w:sz="0" w:space="0" w:color="auto"/>
        <w:right w:val="none" w:sz="0" w:space="0" w:color="auto"/>
      </w:divBdr>
    </w:div>
    <w:div w:id="479227452">
      <w:bodyDiv w:val="1"/>
      <w:marLeft w:val="0"/>
      <w:marRight w:val="0"/>
      <w:marTop w:val="0"/>
      <w:marBottom w:val="0"/>
      <w:divBdr>
        <w:top w:val="none" w:sz="0" w:space="0" w:color="auto"/>
        <w:left w:val="none" w:sz="0" w:space="0" w:color="auto"/>
        <w:bottom w:val="none" w:sz="0" w:space="0" w:color="auto"/>
        <w:right w:val="none" w:sz="0" w:space="0" w:color="auto"/>
      </w:divBdr>
    </w:div>
    <w:div w:id="479349030">
      <w:bodyDiv w:val="1"/>
      <w:marLeft w:val="0"/>
      <w:marRight w:val="0"/>
      <w:marTop w:val="0"/>
      <w:marBottom w:val="0"/>
      <w:divBdr>
        <w:top w:val="none" w:sz="0" w:space="0" w:color="auto"/>
        <w:left w:val="none" w:sz="0" w:space="0" w:color="auto"/>
        <w:bottom w:val="none" w:sz="0" w:space="0" w:color="auto"/>
        <w:right w:val="none" w:sz="0" w:space="0" w:color="auto"/>
      </w:divBdr>
    </w:div>
    <w:div w:id="481046711">
      <w:bodyDiv w:val="1"/>
      <w:marLeft w:val="0"/>
      <w:marRight w:val="0"/>
      <w:marTop w:val="0"/>
      <w:marBottom w:val="0"/>
      <w:divBdr>
        <w:top w:val="none" w:sz="0" w:space="0" w:color="auto"/>
        <w:left w:val="none" w:sz="0" w:space="0" w:color="auto"/>
        <w:bottom w:val="none" w:sz="0" w:space="0" w:color="auto"/>
        <w:right w:val="none" w:sz="0" w:space="0" w:color="auto"/>
      </w:divBdr>
    </w:div>
    <w:div w:id="481166095">
      <w:bodyDiv w:val="1"/>
      <w:marLeft w:val="0"/>
      <w:marRight w:val="0"/>
      <w:marTop w:val="0"/>
      <w:marBottom w:val="0"/>
      <w:divBdr>
        <w:top w:val="none" w:sz="0" w:space="0" w:color="auto"/>
        <w:left w:val="none" w:sz="0" w:space="0" w:color="auto"/>
        <w:bottom w:val="none" w:sz="0" w:space="0" w:color="auto"/>
        <w:right w:val="none" w:sz="0" w:space="0" w:color="auto"/>
      </w:divBdr>
    </w:div>
    <w:div w:id="481167593">
      <w:bodyDiv w:val="1"/>
      <w:marLeft w:val="0"/>
      <w:marRight w:val="0"/>
      <w:marTop w:val="0"/>
      <w:marBottom w:val="0"/>
      <w:divBdr>
        <w:top w:val="none" w:sz="0" w:space="0" w:color="auto"/>
        <w:left w:val="none" w:sz="0" w:space="0" w:color="auto"/>
        <w:bottom w:val="none" w:sz="0" w:space="0" w:color="auto"/>
        <w:right w:val="none" w:sz="0" w:space="0" w:color="auto"/>
      </w:divBdr>
    </w:div>
    <w:div w:id="481509813">
      <w:bodyDiv w:val="1"/>
      <w:marLeft w:val="0"/>
      <w:marRight w:val="0"/>
      <w:marTop w:val="0"/>
      <w:marBottom w:val="0"/>
      <w:divBdr>
        <w:top w:val="none" w:sz="0" w:space="0" w:color="auto"/>
        <w:left w:val="none" w:sz="0" w:space="0" w:color="auto"/>
        <w:bottom w:val="none" w:sz="0" w:space="0" w:color="auto"/>
        <w:right w:val="none" w:sz="0" w:space="0" w:color="auto"/>
      </w:divBdr>
    </w:div>
    <w:div w:id="481583901">
      <w:bodyDiv w:val="1"/>
      <w:marLeft w:val="0"/>
      <w:marRight w:val="0"/>
      <w:marTop w:val="0"/>
      <w:marBottom w:val="0"/>
      <w:divBdr>
        <w:top w:val="none" w:sz="0" w:space="0" w:color="auto"/>
        <w:left w:val="none" w:sz="0" w:space="0" w:color="auto"/>
        <w:bottom w:val="none" w:sz="0" w:space="0" w:color="auto"/>
        <w:right w:val="none" w:sz="0" w:space="0" w:color="auto"/>
      </w:divBdr>
    </w:div>
    <w:div w:id="481626420">
      <w:bodyDiv w:val="1"/>
      <w:marLeft w:val="0"/>
      <w:marRight w:val="0"/>
      <w:marTop w:val="0"/>
      <w:marBottom w:val="0"/>
      <w:divBdr>
        <w:top w:val="none" w:sz="0" w:space="0" w:color="auto"/>
        <w:left w:val="none" w:sz="0" w:space="0" w:color="auto"/>
        <w:bottom w:val="none" w:sz="0" w:space="0" w:color="auto"/>
        <w:right w:val="none" w:sz="0" w:space="0" w:color="auto"/>
      </w:divBdr>
    </w:div>
    <w:div w:id="482625087">
      <w:bodyDiv w:val="1"/>
      <w:marLeft w:val="0"/>
      <w:marRight w:val="0"/>
      <w:marTop w:val="0"/>
      <w:marBottom w:val="0"/>
      <w:divBdr>
        <w:top w:val="none" w:sz="0" w:space="0" w:color="auto"/>
        <w:left w:val="none" w:sz="0" w:space="0" w:color="auto"/>
        <w:bottom w:val="none" w:sz="0" w:space="0" w:color="auto"/>
        <w:right w:val="none" w:sz="0" w:space="0" w:color="auto"/>
      </w:divBdr>
    </w:div>
    <w:div w:id="482963307">
      <w:bodyDiv w:val="1"/>
      <w:marLeft w:val="0"/>
      <w:marRight w:val="0"/>
      <w:marTop w:val="0"/>
      <w:marBottom w:val="0"/>
      <w:divBdr>
        <w:top w:val="none" w:sz="0" w:space="0" w:color="auto"/>
        <w:left w:val="none" w:sz="0" w:space="0" w:color="auto"/>
        <w:bottom w:val="none" w:sz="0" w:space="0" w:color="auto"/>
        <w:right w:val="none" w:sz="0" w:space="0" w:color="auto"/>
      </w:divBdr>
    </w:div>
    <w:div w:id="483744722">
      <w:bodyDiv w:val="1"/>
      <w:marLeft w:val="0"/>
      <w:marRight w:val="0"/>
      <w:marTop w:val="0"/>
      <w:marBottom w:val="0"/>
      <w:divBdr>
        <w:top w:val="none" w:sz="0" w:space="0" w:color="auto"/>
        <w:left w:val="none" w:sz="0" w:space="0" w:color="auto"/>
        <w:bottom w:val="none" w:sz="0" w:space="0" w:color="auto"/>
        <w:right w:val="none" w:sz="0" w:space="0" w:color="auto"/>
      </w:divBdr>
    </w:div>
    <w:div w:id="484007198">
      <w:bodyDiv w:val="1"/>
      <w:marLeft w:val="0"/>
      <w:marRight w:val="0"/>
      <w:marTop w:val="0"/>
      <w:marBottom w:val="0"/>
      <w:divBdr>
        <w:top w:val="none" w:sz="0" w:space="0" w:color="auto"/>
        <w:left w:val="none" w:sz="0" w:space="0" w:color="auto"/>
        <w:bottom w:val="none" w:sz="0" w:space="0" w:color="auto"/>
        <w:right w:val="none" w:sz="0" w:space="0" w:color="auto"/>
      </w:divBdr>
    </w:div>
    <w:div w:id="484124487">
      <w:bodyDiv w:val="1"/>
      <w:marLeft w:val="0"/>
      <w:marRight w:val="0"/>
      <w:marTop w:val="0"/>
      <w:marBottom w:val="0"/>
      <w:divBdr>
        <w:top w:val="none" w:sz="0" w:space="0" w:color="auto"/>
        <w:left w:val="none" w:sz="0" w:space="0" w:color="auto"/>
        <w:bottom w:val="none" w:sz="0" w:space="0" w:color="auto"/>
        <w:right w:val="none" w:sz="0" w:space="0" w:color="auto"/>
      </w:divBdr>
    </w:div>
    <w:div w:id="484783333">
      <w:bodyDiv w:val="1"/>
      <w:marLeft w:val="0"/>
      <w:marRight w:val="0"/>
      <w:marTop w:val="0"/>
      <w:marBottom w:val="0"/>
      <w:divBdr>
        <w:top w:val="none" w:sz="0" w:space="0" w:color="auto"/>
        <w:left w:val="none" w:sz="0" w:space="0" w:color="auto"/>
        <w:bottom w:val="none" w:sz="0" w:space="0" w:color="auto"/>
        <w:right w:val="none" w:sz="0" w:space="0" w:color="auto"/>
      </w:divBdr>
    </w:div>
    <w:div w:id="485515270">
      <w:bodyDiv w:val="1"/>
      <w:marLeft w:val="0"/>
      <w:marRight w:val="0"/>
      <w:marTop w:val="0"/>
      <w:marBottom w:val="0"/>
      <w:divBdr>
        <w:top w:val="none" w:sz="0" w:space="0" w:color="auto"/>
        <w:left w:val="none" w:sz="0" w:space="0" w:color="auto"/>
        <w:bottom w:val="none" w:sz="0" w:space="0" w:color="auto"/>
        <w:right w:val="none" w:sz="0" w:space="0" w:color="auto"/>
      </w:divBdr>
    </w:div>
    <w:div w:id="485560819">
      <w:bodyDiv w:val="1"/>
      <w:marLeft w:val="0"/>
      <w:marRight w:val="0"/>
      <w:marTop w:val="0"/>
      <w:marBottom w:val="0"/>
      <w:divBdr>
        <w:top w:val="none" w:sz="0" w:space="0" w:color="auto"/>
        <w:left w:val="none" w:sz="0" w:space="0" w:color="auto"/>
        <w:bottom w:val="none" w:sz="0" w:space="0" w:color="auto"/>
        <w:right w:val="none" w:sz="0" w:space="0" w:color="auto"/>
      </w:divBdr>
    </w:div>
    <w:div w:id="486095091">
      <w:bodyDiv w:val="1"/>
      <w:marLeft w:val="0"/>
      <w:marRight w:val="0"/>
      <w:marTop w:val="0"/>
      <w:marBottom w:val="0"/>
      <w:divBdr>
        <w:top w:val="none" w:sz="0" w:space="0" w:color="auto"/>
        <w:left w:val="none" w:sz="0" w:space="0" w:color="auto"/>
        <w:bottom w:val="none" w:sz="0" w:space="0" w:color="auto"/>
        <w:right w:val="none" w:sz="0" w:space="0" w:color="auto"/>
      </w:divBdr>
    </w:div>
    <w:div w:id="486476408">
      <w:bodyDiv w:val="1"/>
      <w:marLeft w:val="0"/>
      <w:marRight w:val="0"/>
      <w:marTop w:val="0"/>
      <w:marBottom w:val="0"/>
      <w:divBdr>
        <w:top w:val="none" w:sz="0" w:space="0" w:color="auto"/>
        <w:left w:val="none" w:sz="0" w:space="0" w:color="auto"/>
        <w:bottom w:val="none" w:sz="0" w:space="0" w:color="auto"/>
        <w:right w:val="none" w:sz="0" w:space="0" w:color="auto"/>
      </w:divBdr>
    </w:div>
    <w:div w:id="487285534">
      <w:bodyDiv w:val="1"/>
      <w:marLeft w:val="0"/>
      <w:marRight w:val="0"/>
      <w:marTop w:val="0"/>
      <w:marBottom w:val="0"/>
      <w:divBdr>
        <w:top w:val="none" w:sz="0" w:space="0" w:color="auto"/>
        <w:left w:val="none" w:sz="0" w:space="0" w:color="auto"/>
        <w:bottom w:val="none" w:sz="0" w:space="0" w:color="auto"/>
        <w:right w:val="none" w:sz="0" w:space="0" w:color="auto"/>
      </w:divBdr>
    </w:div>
    <w:div w:id="487940844">
      <w:bodyDiv w:val="1"/>
      <w:marLeft w:val="0"/>
      <w:marRight w:val="0"/>
      <w:marTop w:val="0"/>
      <w:marBottom w:val="0"/>
      <w:divBdr>
        <w:top w:val="none" w:sz="0" w:space="0" w:color="auto"/>
        <w:left w:val="none" w:sz="0" w:space="0" w:color="auto"/>
        <w:bottom w:val="none" w:sz="0" w:space="0" w:color="auto"/>
        <w:right w:val="none" w:sz="0" w:space="0" w:color="auto"/>
      </w:divBdr>
    </w:div>
    <w:div w:id="488059618">
      <w:bodyDiv w:val="1"/>
      <w:marLeft w:val="0"/>
      <w:marRight w:val="0"/>
      <w:marTop w:val="0"/>
      <w:marBottom w:val="0"/>
      <w:divBdr>
        <w:top w:val="none" w:sz="0" w:space="0" w:color="auto"/>
        <w:left w:val="none" w:sz="0" w:space="0" w:color="auto"/>
        <w:bottom w:val="none" w:sz="0" w:space="0" w:color="auto"/>
        <w:right w:val="none" w:sz="0" w:space="0" w:color="auto"/>
      </w:divBdr>
    </w:div>
    <w:div w:id="488255690">
      <w:bodyDiv w:val="1"/>
      <w:marLeft w:val="0"/>
      <w:marRight w:val="0"/>
      <w:marTop w:val="0"/>
      <w:marBottom w:val="0"/>
      <w:divBdr>
        <w:top w:val="none" w:sz="0" w:space="0" w:color="auto"/>
        <w:left w:val="none" w:sz="0" w:space="0" w:color="auto"/>
        <w:bottom w:val="none" w:sz="0" w:space="0" w:color="auto"/>
        <w:right w:val="none" w:sz="0" w:space="0" w:color="auto"/>
      </w:divBdr>
    </w:div>
    <w:div w:id="488444455">
      <w:bodyDiv w:val="1"/>
      <w:marLeft w:val="0"/>
      <w:marRight w:val="0"/>
      <w:marTop w:val="0"/>
      <w:marBottom w:val="0"/>
      <w:divBdr>
        <w:top w:val="none" w:sz="0" w:space="0" w:color="auto"/>
        <w:left w:val="none" w:sz="0" w:space="0" w:color="auto"/>
        <w:bottom w:val="none" w:sz="0" w:space="0" w:color="auto"/>
        <w:right w:val="none" w:sz="0" w:space="0" w:color="auto"/>
      </w:divBdr>
    </w:div>
    <w:div w:id="488792561">
      <w:bodyDiv w:val="1"/>
      <w:marLeft w:val="0"/>
      <w:marRight w:val="0"/>
      <w:marTop w:val="0"/>
      <w:marBottom w:val="0"/>
      <w:divBdr>
        <w:top w:val="none" w:sz="0" w:space="0" w:color="auto"/>
        <w:left w:val="none" w:sz="0" w:space="0" w:color="auto"/>
        <w:bottom w:val="none" w:sz="0" w:space="0" w:color="auto"/>
        <w:right w:val="none" w:sz="0" w:space="0" w:color="auto"/>
      </w:divBdr>
    </w:div>
    <w:div w:id="488835888">
      <w:bodyDiv w:val="1"/>
      <w:marLeft w:val="0"/>
      <w:marRight w:val="0"/>
      <w:marTop w:val="0"/>
      <w:marBottom w:val="0"/>
      <w:divBdr>
        <w:top w:val="none" w:sz="0" w:space="0" w:color="auto"/>
        <w:left w:val="none" w:sz="0" w:space="0" w:color="auto"/>
        <w:bottom w:val="none" w:sz="0" w:space="0" w:color="auto"/>
        <w:right w:val="none" w:sz="0" w:space="0" w:color="auto"/>
      </w:divBdr>
    </w:div>
    <w:div w:id="489055067">
      <w:bodyDiv w:val="1"/>
      <w:marLeft w:val="0"/>
      <w:marRight w:val="0"/>
      <w:marTop w:val="0"/>
      <w:marBottom w:val="0"/>
      <w:divBdr>
        <w:top w:val="none" w:sz="0" w:space="0" w:color="auto"/>
        <w:left w:val="none" w:sz="0" w:space="0" w:color="auto"/>
        <w:bottom w:val="none" w:sz="0" w:space="0" w:color="auto"/>
        <w:right w:val="none" w:sz="0" w:space="0" w:color="auto"/>
      </w:divBdr>
    </w:div>
    <w:div w:id="489562253">
      <w:bodyDiv w:val="1"/>
      <w:marLeft w:val="0"/>
      <w:marRight w:val="0"/>
      <w:marTop w:val="0"/>
      <w:marBottom w:val="0"/>
      <w:divBdr>
        <w:top w:val="none" w:sz="0" w:space="0" w:color="auto"/>
        <w:left w:val="none" w:sz="0" w:space="0" w:color="auto"/>
        <w:bottom w:val="none" w:sz="0" w:space="0" w:color="auto"/>
        <w:right w:val="none" w:sz="0" w:space="0" w:color="auto"/>
      </w:divBdr>
    </w:div>
    <w:div w:id="490099134">
      <w:bodyDiv w:val="1"/>
      <w:marLeft w:val="0"/>
      <w:marRight w:val="0"/>
      <w:marTop w:val="0"/>
      <w:marBottom w:val="0"/>
      <w:divBdr>
        <w:top w:val="none" w:sz="0" w:space="0" w:color="auto"/>
        <w:left w:val="none" w:sz="0" w:space="0" w:color="auto"/>
        <w:bottom w:val="none" w:sz="0" w:space="0" w:color="auto"/>
        <w:right w:val="none" w:sz="0" w:space="0" w:color="auto"/>
      </w:divBdr>
    </w:div>
    <w:div w:id="490297848">
      <w:bodyDiv w:val="1"/>
      <w:marLeft w:val="0"/>
      <w:marRight w:val="0"/>
      <w:marTop w:val="0"/>
      <w:marBottom w:val="0"/>
      <w:divBdr>
        <w:top w:val="none" w:sz="0" w:space="0" w:color="auto"/>
        <w:left w:val="none" w:sz="0" w:space="0" w:color="auto"/>
        <w:bottom w:val="none" w:sz="0" w:space="0" w:color="auto"/>
        <w:right w:val="none" w:sz="0" w:space="0" w:color="auto"/>
      </w:divBdr>
    </w:div>
    <w:div w:id="490371329">
      <w:bodyDiv w:val="1"/>
      <w:marLeft w:val="0"/>
      <w:marRight w:val="0"/>
      <w:marTop w:val="0"/>
      <w:marBottom w:val="0"/>
      <w:divBdr>
        <w:top w:val="none" w:sz="0" w:space="0" w:color="auto"/>
        <w:left w:val="none" w:sz="0" w:space="0" w:color="auto"/>
        <w:bottom w:val="none" w:sz="0" w:space="0" w:color="auto"/>
        <w:right w:val="none" w:sz="0" w:space="0" w:color="auto"/>
      </w:divBdr>
    </w:div>
    <w:div w:id="490415970">
      <w:bodyDiv w:val="1"/>
      <w:marLeft w:val="0"/>
      <w:marRight w:val="0"/>
      <w:marTop w:val="0"/>
      <w:marBottom w:val="0"/>
      <w:divBdr>
        <w:top w:val="none" w:sz="0" w:space="0" w:color="auto"/>
        <w:left w:val="none" w:sz="0" w:space="0" w:color="auto"/>
        <w:bottom w:val="none" w:sz="0" w:space="0" w:color="auto"/>
        <w:right w:val="none" w:sz="0" w:space="0" w:color="auto"/>
      </w:divBdr>
    </w:div>
    <w:div w:id="490491357">
      <w:bodyDiv w:val="1"/>
      <w:marLeft w:val="0"/>
      <w:marRight w:val="0"/>
      <w:marTop w:val="0"/>
      <w:marBottom w:val="0"/>
      <w:divBdr>
        <w:top w:val="none" w:sz="0" w:space="0" w:color="auto"/>
        <w:left w:val="none" w:sz="0" w:space="0" w:color="auto"/>
        <w:bottom w:val="none" w:sz="0" w:space="0" w:color="auto"/>
        <w:right w:val="none" w:sz="0" w:space="0" w:color="auto"/>
      </w:divBdr>
    </w:div>
    <w:div w:id="490758279">
      <w:bodyDiv w:val="1"/>
      <w:marLeft w:val="0"/>
      <w:marRight w:val="0"/>
      <w:marTop w:val="0"/>
      <w:marBottom w:val="0"/>
      <w:divBdr>
        <w:top w:val="none" w:sz="0" w:space="0" w:color="auto"/>
        <w:left w:val="none" w:sz="0" w:space="0" w:color="auto"/>
        <w:bottom w:val="none" w:sz="0" w:space="0" w:color="auto"/>
        <w:right w:val="none" w:sz="0" w:space="0" w:color="auto"/>
      </w:divBdr>
    </w:div>
    <w:div w:id="491676127">
      <w:bodyDiv w:val="1"/>
      <w:marLeft w:val="0"/>
      <w:marRight w:val="0"/>
      <w:marTop w:val="0"/>
      <w:marBottom w:val="0"/>
      <w:divBdr>
        <w:top w:val="none" w:sz="0" w:space="0" w:color="auto"/>
        <w:left w:val="none" w:sz="0" w:space="0" w:color="auto"/>
        <w:bottom w:val="none" w:sz="0" w:space="0" w:color="auto"/>
        <w:right w:val="none" w:sz="0" w:space="0" w:color="auto"/>
      </w:divBdr>
    </w:div>
    <w:div w:id="491677510">
      <w:bodyDiv w:val="1"/>
      <w:marLeft w:val="0"/>
      <w:marRight w:val="0"/>
      <w:marTop w:val="0"/>
      <w:marBottom w:val="0"/>
      <w:divBdr>
        <w:top w:val="none" w:sz="0" w:space="0" w:color="auto"/>
        <w:left w:val="none" w:sz="0" w:space="0" w:color="auto"/>
        <w:bottom w:val="none" w:sz="0" w:space="0" w:color="auto"/>
        <w:right w:val="none" w:sz="0" w:space="0" w:color="auto"/>
      </w:divBdr>
    </w:div>
    <w:div w:id="491799360">
      <w:bodyDiv w:val="1"/>
      <w:marLeft w:val="0"/>
      <w:marRight w:val="0"/>
      <w:marTop w:val="0"/>
      <w:marBottom w:val="0"/>
      <w:divBdr>
        <w:top w:val="none" w:sz="0" w:space="0" w:color="auto"/>
        <w:left w:val="none" w:sz="0" w:space="0" w:color="auto"/>
        <w:bottom w:val="none" w:sz="0" w:space="0" w:color="auto"/>
        <w:right w:val="none" w:sz="0" w:space="0" w:color="auto"/>
      </w:divBdr>
    </w:div>
    <w:div w:id="491919877">
      <w:bodyDiv w:val="1"/>
      <w:marLeft w:val="0"/>
      <w:marRight w:val="0"/>
      <w:marTop w:val="0"/>
      <w:marBottom w:val="0"/>
      <w:divBdr>
        <w:top w:val="none" w:sz="0" w:space="0" w:color="auto"/>
        <w:left w:val="none" w:sz="0" w:space="0" w:color="auto"/>
        <w:bottom w:val="none" w:sz="0" w:space="0" w:color="auto"/>
        <w:right w:val="none" w:sz="0" w:space="0" w:color="auto"/>
      </w:divBdr>
    </w:div>
    <w:div w:id="492375567">
      <w:bodyDiv w:val="1"/>
      <w:marLeft w:val="0"/>
      <w:marRight w:val="0"/>
      <w:marTop w:val="0"/>
      <w:marBottom w:val="0"/>
      <w:divBdr>
        <w:top w:val="none" w:sz="0" w:space="0" w:color="auto"/>
        <w:left w:val="none" w:sz="0" w:space="0" w:color="auto"/>
        <w:bottom w:val="none" w:sz="0" w:space="0" w:color="auto"/>
        <w:right w:val="none" w:sz="0" w:space="0" w:color="auto"/>
      </w:divBdr>
    </w:div>
    <w:div w:id="492916970">
      <w:bodyDiv w:val="1"/>
      <w:marLeft w:val="0"/>
      <w:marRight w:val="0"/>
      <w:marTop w:val="0"/>
      <w:marBottom w:val="0"/>
      <w:divBdr>
        <w:top w:val="none" w:sz="0" w:space="0" w:color="auto"/>
        <w:left w:val="none" w:sz="0" w:space="0" w:color="auto"/>
        <w:bottom w:val="none" w:sz="0" w:space="0" w:color="auto"/>
        <w:right w:val="none" w:sz="0" w:space="0" w:color="auto"/>
      </w:divBdr>
    </w:div>
    <w:div w:id="493036249">
      <w:bodyDiv w:val="1"/>
      <w:marLeft w:val="0"/>
      <w:marRight w:val="0"/>
      <w:marTop w:val="0"/>
      <w:marBottom w:val="0"/>
      <w:divBdr>
        <w:top w:val="none" w:sz="0" w:space="0" w:color="auto"/>
        <w:left w:val="none" w:sz="0" w:space="0" w:color="auto"/>
        <w:bottom w:val="none" w:sz="0" w:space="0" w:color="auto"/>
        <w:right w:val="none" w:sz="0" w:space="0" w:color="auto"/>
      </w:divBdr>
    </w:div>
    <w:div w:id="494884690">
      <w:bodyDiv w:val="1"/>
      <w:marLeft w:val="0"/>
      <w:marRight w:val="0"/>
      <w:marTop w:val="0"/>
      <w:marBottom w:val="0"/>
      <w:divBdr>
        <w:top w:val="none" w:sz="0" w:space="0" w:color="auto"/>
        <w:left w:val="none" w:sz="0" w:space="0" w:color="auto"/>
        <w:bottom w:val="none" w:sz="0" w:space="0" w:color="auto"/>
        <w:right w:val="none" w:sz="0" w:space="0" w:color="auto"/>
      </w:divBdr>
    </w:div>
    <w:div w:id="495850069">
      <w:bodyDiv w:val="1"/>
      <w:marLeft w:val="0"/>
      <w:marRight w:val="0"/>
      <w:marTop w:val="0"/>
      <w:marBottom w:val="0"/>
      <w:divBdr>
        <w:top w:val="none" w:sz="0" w:space="0" w:color="auto"/>
        <w:left w:val="none" w:sz="0" w:space="0" w:color="auto"/>
        <w:bottom w:val="none" w:sz="0" w:space="0" w:color="auto"/>
        <w:right w:val="none" w:sz="0" w:space="0" w:color="auto"/>
      </w:divBdr>
    </w:div>
    <w:div w:id="495918762">
      <w:bodyDiv w:val="1"/>
      <w:marLeft w:val="0"/>
      <w:marRight w:val="0"/>
      <w:marTop w:val="0"/>
      <w:marBottom w:val="0"/>
      <w:divBdr>
        <w:top w:val="none" w:sz="0" w:space="0" w:color="auto"/>
        <w:left w:val="none" w:sz="0" w:space="0" w:color="auto"/>
        <w:bottom w:val="none" w:sz="0" w:space="0" w:color="auto"/>
        <w:right w:val="none" w:sz="0" w:space="0" w:color="auto"/>
      </w:divBdr>
    </w:div>
    <w:div w:id="496655025">
      <w:bodyDiv w:val="1"/>
      <w:marLeft w:val="0"/>
      <w:marRight w:val="0"/>
      <w:marTop w:val="0"/>
      <w:marBottom w:val="0"/>
      <w:divBdr>
        <w:top w:val="none" w:sz="0" w:space="0" w:color="auto"/>
        <w:left w:val="none" w:sz="0" w:space="0" w:color="auto"/>
        <w:bottom w:val="none" w:sz="0" w:space="0" w:color="auto"/>
        <w:right w:val="none" w:sz="0" w:space="0" w:color="auto"/>
      </w:divBdr>
    </w:div>
    <w:div w:id="497313024">
      <w:bodyDiv w:val="1"/>
      <w:marLeft w:val="0"/>
      <w:marRight w:val="0"/>
      <w:marTop w:val="0"/>
      <w:marBottom w:val="0"/>
      <w:divBdr>
        <w:top w:val="none" w:sz="0" w:space="0" w:color="auto"/>
        <w:left w:val="none" w:sz="0" w:space="0" w:color="auto"/>
        <w:bottom w:val="none" w:sz="0" w:space="0" w:color="auto"/>
        <w:right w:val="none" w:sz="0" w:space="0" w:color="auto"/>
      </w:divBdr>
    </w:div>
    <w:div w:id="497814590">
      <w:bodyDiv w:val="1"/>
      <w:marLeft w:val="0"/>
      <w:marRight w:val="0"/>
      <w:marTop w:val="0"/>
      <w:marBottom w:val="0"/>
      <w:divBdr>
        <w:top w:val="none" w:sz="0" w:space="0" w:color="auto"/>
        <w:left w:val="none" w:sz="0" w:space="0" w:color="auto"/>
        <w:bottom w:val="none" w:sz="0" w:space="0" w:color="auto"/>
        <w:right w:val="none" w:sz="0" w:space="0" w:color="auto"/>
      </w:divBdr>
    </w:div>
    <w:div w:id="498542309">
      <w:bodyDiv w:val="1"/>
      <w:marLeft w:val="0"/>
      <w:marRight w:val="0"/>
      <w:marTop w:val="0"/>
      <w:marBottom w:val="0"/>
      <w:divBdr>
        <w:top w:val="none" w:sz="0" w:space="0" w:color="auto"/>
        <w:left w:val="none" w:sz="0" w:space="0" w:color="auto"/>
        <w:bottom w:val="none" w:sz="0" w:space="0" w:color="auto"/>
        <w:right w:val="none" w:sz="0" w:space="0" w:color="auto"/>
      </w:divBdr>
    </w:div>
    <w:div w:id="498926249">
      <w:bodyDiv w:val="1"/>
      <w:marLeft w:val="0"/>
      <w:marRight w:val="0"/>
      <w:marTop w:val="0"/>
      <w:marBottom w:val="0"/>
      <w:divBdr>
        <w:top w:val="none" w:sz="0" w:space="0" w:color="auto"/>
        <w:left w:val="none" w:sz="0" w:space="0" w:color="auto"/>
        <w:bottom w:val="none" w:sz="0" w:space="0" w:color="auto"/>
        <w:right w:val="none" w:sz="0" w:space="0" w:color="auto"/>
      </w:divBdr>
    </w:div>
    <w:div w:id="499154861">
      <w:bodyDiv w:val="1"/>
      <w:marLeft w:val="0"/>
      <w:marRight w:val="0"/>
      <w:marTop w:val="0"/>
      <w:marBottom w:val="0"/>
      <w:divBdr>
        <w:top w:val="none" w:sz="0" w:space="0" w:color="auto"/>
        <w:left w:val="none" w:sz="0" w:space="0" w:color="auto"/>
        <w:bottom w:val="none" w:sz="0" w:space="0" w:color="auto"/>
        <w:right w:val="none" w:sz="0" w:space="0" w:color="auto"/>
      </w:divBdr>
    </w:div>
    <w:div w:id="499202038">
      <w:bodyDiv w:val="1"/>
      <w:marLeft w:val="0"/>
      <w:marRight w:val="0"/>
      <w:marTop w:val="0"/>
      <w:marBottom w:val="0"/>
      <w:divBdr>
        <w:top w:val="none" w:sz="0" w:space="0" w:color="auto"/>
        <w:left w:val="none" w:sz="0" w:space="0" w:color="auto"/>
        <w:bottom w:val="none" w:sz="0" w:space="0" w:color="auto"/>
        <w:right w:val="none" w:sz="0" w:space="0" w:color="auto"/>
      </w:divBdr>
    </w:div>
    <w:div w:id="499740978">
      <w:bodyDiv w:val="1"/>
      <w:marLeft w:val="0"/>
      <w:marRight w:val="0"/>
      <w:marTop w:val="0"/>
      <w:marBottom w:val="0"/>
      <w:divBdr>
        <w:top w:val="none" w:sz="0" w:space="0" w:color="auto"/>
        <w:left w:val="none" w:sz="0" w:space="0" w:color="auto"/>
        <w:bottom w:val="none" w:sz="0" w:space="0" w:color="auto"/>
        <w:right w:val="none" w:sz="0" w:space="0" w:color="auto"/>
      </w:divBdr>
    </w:div>
    <w:div w:id="500123352">
      <w:bodyDiv w:val="1"/>
      <w:marLeft w:val="0"/>
      <w:marRight w:val="0"/>
      <w:marTop w:val="0"/>
      <w:marBottom w:val="0"/>
      <w:divBdr>
        <w:top w:val="none" w:sz="0" w:space="0" w:color="auto"/>
        <w:left w:val="none" w:sz="0" w:space="0" w:color="auto"/>
        <w:bottom w:val="none" w:sz="0" w:space="0" w:color="auto"/>
        <w:right w:val="none" w:sz="0" w:space="0" w:color="auto"/>
      </w:divBdr>
    </w:div>
    <w:div w:id="500396056">
      <w:bodyDiv w:val="1"/>
      <w:marLeft w:val="0"/>
      <w:marRight w:val="0"/>
      <w:marTop w:val="0"/>
      <w:marBottom w:val="0"/>
      <w:divBdr>
        <w:top w:val="none" w:sz="0" w:space="0" w:color="auto"/>
        <w:left w:val="none" w:sz="0" w:space="0" w:color="auto"/>
        <w:bottom w:val="none" w:sz="0" w:space="0" w:color="auto"/>
        <w:right w:val="none" w:sz="0" w:space="0" w:color="auto"/>
      </w:divBdr>
    </w:div>
    <w:div w:id="500702087">
      <w:bodyDiv w:val="1"/>
      <w:marLeft w:val="0"/>
      <w:marRight w:val="0"/>
      <w:marTop w:val="0"/>
      <w:marBottom w:val="0"/>
      <w:divBdr>
        <w:top w:val="none" w:sz="0" w:space="0" w:color="auto"/>
        <w:left w:val="none" w:sz="0" w:space="0" w:color="auto"/>
        <w:bottom w:val="none" w:sz="0" w:space="0" w:color="auto"/>
        <w:right w:val="none" w:sz="0" w:space="0" w:color="auto"/>
      </w:divBdr>
    </w:div>
    <w:div w:id="500849655">
      <w:bodyDiv w:val="1"/>
      <w:marLeft w:val="0"/>
      <w:marRight w:val="0"/>
      <w:marTop w:val="0"/>
      <w:marBottom w:val="0"/>
      <w:divBdr>
        <w:top w:val="none" w:sz="0" w:space="0" w:color="auto"/>
        <w:left w:val="none" w:sz="0" w:space="0" w:color="auto"/>
        <w:bottom w:val="none" w:sz="0" w:space="0" w:color="auto"/>
        <w:right w:val="none" w:sz="0" w:space="0" w:color="auto"/>
      </w:divBdr>
    </w:div>
    <w:div w:id="500976267">
      <w:bodyDiv w:val="1"/>
      <w:marLeft w:val="0"/>
      <w:marRight w:val="0"/>
      <w:marTop w:val="0"/>
      <w:marBottom w:val="0"/>
      <w:divBdr>
        <w:top w:val="none" w:sz="0" w:space="0" w:color="auto"/>
        <w:left w:val="none" w:sz="0" w:space="0" w:color="auto"/>
        <w:bottom w:val="none" w:sz="0" w:space="0" w:color="auto"/>
        <w:right w:val="none" w:sz="0" w:space="0" w:color="auto"/>
      </w:divBdr>
    </w:div>
    <w:div w:id="501551129">
      <w:bodyDiv w:val="1"/>
      <w:marLeft w:val="0"/>
      <w:marRight w:val="0"/>
      <w:marTop w:val="0"/>
      <w:marBottom w:val="0"/>
      <w:divBdr>
        <w:top w:val="none" w:sz="0" w:space="0" w:color="auto"/>
        <w:left w:val="none" w:sz="0" w:space="0" w:color="auto"/>
        <w:bottom w:val="none" w:sz="0" w:space="0" w:color="auto"/>
        <w:right w:val="none" w:sz="0" w:space="0" w:color="auto"/>
      </w:divBdr>
    </w:div>
    <w:div w:id="501819320">
      <w:bodyDiv w:val="1"/>
      <w:marLeft w:val="0"/>
      <w:marRight w:val="0"/>
      <w:marTop w:val="0"/>
      <w:marBottom w:val="0"/>
      <w:divBdr>
        <w:top w:val="none" w:sz="0" w:space="0" w:color="auto"/>
        <w:left w:val="none" w:sz="0" w:space="0" w:color="auto"/>
        <w:bottom w:val="none" w:sz="0" w:space="0" w:color="auto"/>
        <w:right w:val="none" w:sz="0" w:space="0" w:color="auto"/>
      </w:divBdr>
    </w:div>
    <w:div w:id="501968148">
      <w:bodyDiv w:val="1"/>
      <w:marLeft w:val="0"/>
      <w:marRight w:val="0"/>
      <w:marTop w:val="0"/>
      <w:marBottom w:val="0"/>
      <w:divBdr>
        <w:top w:val="none" w:sz="0" w:space="0" w:color="auto"/>
        <w:left w:val="none" w:sz="0" w:space="0" w:color="auto"/>
        <w:bottom w:val="none" w:sz="0" w:space="0" w:color="auto"/>
        <w:right w:val="none" w:sz="0" w:space="0" w:color="auto"/>
      </w:divBdr>
    </w:div>
    <w:div w:id="502818567">
      <w:bodyDiv w:val="1"/>
      <w:marLeft w:val="0"/>
      <w:marRight w:val="0"/>
      <w:marTop w:val="0"/>
      <w:marBottom w:val="0"/>
      <w:divBdr>
        <w:top w:val="none" w:sz="0" w:space="0" w:color="auto"/>
        <w:left w:val="none" w:sz="0" w:space="0" w:color="auto"/>
        <w:bottom w:val="none" w:sz="0" w:space="0" w:color="auto"/>
        <w:right w:val="none" w:sz="0" w:space="0" w:color="auto"/>
      </w:divBdr>
    </w:div>
    <w:div w:id="503324562">
      <w:bodyDiv w:val="1"/>
      <w:marLeft w:val="0"/>
      <w:marRight w:val="0"/>
      <w:marTop w:val="0"/>
      <w:marBottom w:val="0"/>
      <w:divBdr>
        <w:top w:val="none" w:sz="0" w:space="0" w:color="auto"/>
        <w:left w:val="none" w:sz="0" w:space="0" w:color="auto"/>
        <w:bottom w:val="none" w:sz="0" w:space="0" w:color="auto"/>
        <w:right w:val="none" w:sz="0" w:space="0" w:color="auto"/>
      </w:divBdr>
    </w:div>
    <w:div w:id="503784492">
      <w:bodyDiv w:val="1"/>
      <w:marLeft w:val="0"/>
      <w:marRight w:val="0"/>
      <w:marTop w:val="0"/>
      <w:marBottom w:val="0"/>
      <w:divBdr>
        <w:top w:val="none" w:sz="0" w:space="0" w:color="auto"/>
        <w:left w:val="none" w:sz="0" w:space="0" w:color="auto"/>
        <w:bottom w:val="none" w:sz="0" w:space="0" w:color="auto"/>
        <w:right w:val="none" w:sz="0" w:space="0" w:color="auto"/>
      </w:divBdr>
    </w:div>
    <w:div w:id="503790304">
      <w:bodyDiv w:val="1"/>
      <w:marLeft w:val="0"/>
      <w:marRight w:val="0"/>
      <w:marTop w:val="0"/>
      <w:marBottom w:val="0"/>
      <w:divBdr>
        <w:top w:val="none" w:sz="0" w:space="0" w:color="auto"/>
        <w:left w:val="none" w:sz="0" w:space="0" w:color="auto"/>
        <w:bottom w:val="none" w:sz="0" w:space="0" w:color="auto"/>
        <w:right w:val="none" w:sz="0" w:space="0" w:color="auto"/>
      </w:divBdr>
    </w:div>
    <w:div w:id="504324708">
      <w:bodyDiv w:val="1"/>
      <w:marLeft w:val="0"/>
      <w:marRight w:val="0"/>
      <w:marTop w:val="0"/>
      <w:marBottom w:val="0"/>
      <w:divBdr>
        <w:top w:val="none" w:sz="0" w:space="0" w:color="auto"/>
        <w:left w:val="none" w:sz="0" w:space="0" w:color="auto"/>
        <w:bottom w:val="none" w:sz="0" w:space="0" w:color="auto"/>
        <w:right w:val="none" w:sz="0" w:space="0" w:color="auto"/>
      </w:divBdr>
    </w:div>
    <w:div w:id="504787366">
      <w:bodyDiv w:val="1"/>
      <w:marLeft w:val="0"/>
      <w:marRight w:val="0"/>
      <w:marTop w:val="0"/>
      <w:marBottom w:val="0"/>
      <w:divBdr>
        <w:top w:val="none" w:sz="0" w:space="0" w:color="auto"/>
        <w:left w:val="none" w:sz="0" w:space="0" w:color="auto"/>
        <w:bottom w:val="none" w:sz="0" w:space="0" w:color="auto"/>
        <w:right w:val="none" w:sz="0" w:space="0" w:color="auto"/>
      </w:divBdr>
    </w:div>
    <w:div w:id="505557139">
      <w:bodyDiv w:val="1"/>
      <w:marLeft w:val="0"/>
      <w:marRight w:val="0"/>
      <w:marTop w:val="0"/>
      <w:marBottom w:val="0"/>
      <w:divBdr>
        <w:top w:val="none" w:sz="0" w:space="0" w:color="auto"/>
        <w:left w:val="none" w:sz="0" w:space="0" w:color="auto"/>
        <w:bottom w:val="none" w:sz="0" w:space="0" w:color="auto"/>
        <w:right w:val="none" w:sz="0" w:space="0" w:color="auto"/>
      </w:divBdr>
    </w:div>
    <w:div w:id="505636569">
      <w:bodyDiv w:val="1"/>
      <w:marLeft w:val="0"/>
      <w:marRight w:val="0"/>
      <w:marTop w:val="0"/>
      <w:marBottom w:val="0"/>
      <w:divBdr>
        <w:top w:val="none" w:sz="0" w:space="0" w:color="auto"/>
        <w:left w:val="none" w:sz="0" w:space="0" w:color="auto"/>
        <w:bottom w:val="none" w:sz="0" w:space="0" w:color="auto"/>
        <w:right w:val="none" w:sz="0" w:space="0" w:color="auto"/>
      </w:divBdr>
    </w:div>
    <w:div w:id="506407243">
      <w:bodyDiv w:val="1"/>
      <w:marLeft w:val="0"/>
      <w:marRight w:val="0"/>
      <w:marTop w:val="0"/>
      <w:marBottom w:val="0"/>
      <w:divBdr>
        <w:top w:val="none" w:sz="0" w:space="0" w:color="auto"/>
        <w:left w:val="none" w:sz="0" w:space="0" w:color="auto"/>
        <w:bottom w:val="none" w:sz="0" w:space="0" w:color="auto"/>
        <w:right w:val="none" w:sz="0" w:space="0" w:color="auto"/>
      </w:divBdr>
    </w:div>
    <w:div w:id="506796039">
      <w:bodyDiv w:val="1"/>
      <w:marLeft w:val="0"/>
      <w:marRight w:val="0"/>
      <w:marTop w:val="0"/>
      <w:marBottom w:val="0"/>
      <w:divBdr>
        <w:top w:val="none" w:sz="0" w:space="0" w:color="auto"/>
        <w:left w:val="none" w:sz="0" w:space="0" w:color="auto"/>
        <w:bottom w:val="none" w:sz="0" w:space="0" w:color="auto"/>
        <w:right w:val="none" w:sz="0" w:space="0" w:color="auto"/>
      </w:divBdr>
    </w:div>
    <w:div w:id="507142167">
      <w:bodyDiv w:val="1"/>
      <w:marLeft w:val="0"/>
      <w:marRight w:val="0"/>
      <w:marTop w:val="0"/>
      <w:marBottom w:val="0"/>
      <w:divBdr>
        <w:top w:val="none" w:sz="0" w:space="0" w:color="auto"/>
        <w:left w:val="none" w:sz="0" w:space="0" w:color="auto"/>
        <w:bottom w:val="none" w:sz="0" w:space="0" w:color="auto"/>
        <w:right w:val="none" w:sz="0" w:space="0" w:color="auto"/>
      </w:divBdr>
    </w:div>
    <w:div w:id="508106048">
      <w:bodyDiv w:val="1"/>
      <w:marLeft w:val="0"/>
      <w:marRight w:val="0"/>
      <w:marTop w:val="0"/>
      <w:marBottom w:val="0"/>
      <w:divBdr>
        <w:top w:val="none" w:sz="0" w:space="0" w:color="auto"/>
        <w:left w:val="none" w:sz="0" w:space="0" w:color="auto"/>
        <w:bottom w:val="none" w:sz="0" w:space="0" w:color="auto"/>
        <w:right w:val="none" w:sz="0" w:space="0" w:color="auto"/>
      </w:divBdr>
    </w:div>
    <w:div w:id="508177325">
      <w:bodyDiv w:val="1"/>
      <w:marLeft w:val="0"/>
      <w:marRight w:val="0"/>
      <w:marTop w:val="0"/>
      <w:marBottom w:val="0"/>
      <w:divBdr>
        <w:top w:val="none" w:sz="0" w:space="0" w:color="auto"/>
        <w:left w:val="none" w:sz="0" w:space="0" w:color="auto"/>
        <w:bottom w:val="none" w:sz="0" w:space="0" w:color="auto"/>
        <w:right w:val="none" w:sz="0" w:space="0" w:color="auto"/>
      </w:divBdr>
    </w:div>
    <w:div w:id="509106957">
      <w:bodyDiv w:val="1"/>
      <w:marLeft w:val="0"/>
      <w:marRight w:val="0"/>
      <w:marTop w:val="0"/>
      <w:marBottom w:val="0"/>
      <w:divBdr>
        <w:top w:val="none" w:sz="0" w:space="0" w:color="auto"/>
        <w:left w:val="none" w:sz="0" w:space="0" w:color="auto"/>
        <w:bottom w:val="none" w:sz="0" w:space="0" w:color="auto"/>
        <w:right w:val="none" w:sz="0" w:space="0" w:color="auto"/>
      </w:divBdr>
    </w:div>
    <w:div w:id="509762385">
      <w:bodyDiv w:val="1"/>
      <w:marLeft w:val="0"/>
      <w:marRight w:val="0"/>
      <w:marTop w:val="0"/>
      <w:marBottom w:val="0"/>
      <w:divBdr>
        <w:top w:val="none" w:sz="0" w:space="0" w:color="auto"/>
        <w:left w:val="none" w:sz="0" w:space="0" w:color="auto"/>
        <w:bottom w:val="none" w:sz="0" w:space="0" w:color="auto"/>
        <w:right w:val="none" w:sz="0" w:space="0" w:color="auto"/>
      </w:divBdr>
    </w:div>
    <w:div w:id="510071158">
      <w:bodyDiv w:val="1"/>
      <w:marLeft w:val="0"/>
      <w:marRight w:val="0"/>
      <w:marTop w:val="0"/>
      <w:marBottom w:val="0"/>
      <w:divBdr>
        <w:top w:val="none" w:sz="0" w:space="0" w:color="auto"/>
        <w:left w:val="none" w:sz="0" w:space="0" w:color="auto"/>
        <w:bottom w:val="none" w:sz="0" w:space="0" w:color="auto"/>
        <w:right w:val="none" w:sz="0" w:space="0" w:color="auto"/>
      </w:divBdr>
    </w:div>
    <w:div w:id="511381572">
      <w:bodyDiv w:val="1"/>
      <w:marLeft w:val="0"/>
      <w:marRight w:val="0"/>
      <w:marTop w:val="0"/>
      <w:marBottom w:val="0"/>
      <w:divBdr>
        <w:top w:val="none" w:sz="0" w:space="0" w:color="auto"/>
        <w:left w:val="none" w:sz="0" w:space="0" w:color="auto"/>
        <w:bottom w:val="none" w:sz="0" w:space="0" w:color="auto"/>
        <w:right w:val="none" w:sz="0" w:space="0" w:color="auto"/>
      </w:divBdr>
    </w:div>
    <w:div w:id="512039531">
      <w:bodyDiv w:val="1"/>
      <w:marLeft w:val="0"/>
      <w:marRight w:val="0"/>
      <w:marTop w:val="0"/>
      <w:marBottom w:val="0"/>
      <w:divBdr>
        <w:top w:val="none" w:sz="0" w:space="0" w:color="auto"/>
        <w:left w:val="none" w:sz="0" w:space="0" w:color="auto"/>
        <w:bottom w:val="none" w:sz="0" w:space="0" w:color="auto"/>
        <w:right w:val="none" w:sz="0" w:space="0" w:color="auto"/>
      </w:divBdr>
    </w:div>
    <w:div w:id="512231186">
      <w:bodyDiv w:val="1"/>
      <w:marLeft w:val="0"/>
      <w:marRight w:val="0"/>
      <w:marTop w:val="0"/>
      <w:marBottom w:val="0"/>
      <w:divBdr>
        <w:top w:val="none" w:sz="0" w:space="0" w:color="auto"/>
        <w:left w:val="none" w:sz="0" w:space="0" w:color="auto"/>
        <w:bottom w:val="none" w:sz="0" w:space="0" w:color="auto"/>
        <w:right w:val="none" w:sz="0" w:space="0" w:color="auto"/>
      </w:divBdr>
    </w:div>
    <w:div w:id="513107811">
      <w:bodyDiv w:val="1"/>
      <w:marLeft w:val="0"/>
      <w:marRight w:val="0"/>
      <w:marTop w:val="0"/>
      <w:marBottom w:val="0"/>
      <w:divBdr>
        <w:top w:val="none" w:sz="0" w:space="0" w:color="auto"/>
        <w:left w:val="none" w:sz="0" w:space="0" w:color="auto"/>
        <w:bottom w:val="none" w:sz="0" w:space="0" w:color="auto"/>
        <w:right w:val="none" w:sz="0" w:space="0" w:color="auto"/>
      </w:divBdr>
    </w:div>
    <w:div w:id="515196132">
      <w:bodyDiv w:val="1"/>
      <w:marLeft w:val="0"/>
      <w:marRight w:val="0"/>
      <w:marTop w:val="0"/>
      <w:marBottom w:val="0"/>
      <w:divBdr>
        <w:top w:val="none" w:sz="0" w:space="0" w:color="auto"/>
        <w:left w:val="none" w:sz="0" w:space="0" w:color="auto"/>
        <w:bottom w:val="none" w:sz="0" w:space="0" w:color="auto"/>
        <w:right w:val="none" w:sz="0" w:space="0" w:color="auto"/>
      </w:divBdr>
    </w:div>
    <w:div w:id="515264648">
      <w:bodyDiv w:val="1"/>
      <w:marLeft w:val="0"/>
      <w:marRight w:val="0"/>
      <w:marTop w:val="0"/>
      <w:marBottom w:val="0"/>
      <w:divBdr>
        <w:top w:val="none" w:sz="0" w:space="0" w:color="auto"/>
        <w:left w:val="none" w:sz="0" w:space="0" w:color="auto"/>
        <w:bottom w:val="none" w:sz="0" w:space="0" w:color="auto"/>
        <w:right w:val="none" w:sz="0" w:space="0" w:color="auto"/>
      </w:divBdr>
    </w:div>
    <w:div w:id="515311012">
      <w:bodyDiv w:val="1"/>
      <w:marLeft w:val="0"/>
      <w:marRight w:val="0"/>
      <w:marTop w:val="0"/>
      <w:marBottom w:val="0"/>
      <w:divBdr>
        <w:top w:val="none" w:sz="0" w:space="0" w:color="auto"/>
        <w:left w:val="none" w:sz="0" w:space="0" w:color="auto"/>
        <w:bottom w:val="none" w:sz="0" w:space="0" w:color="auto"/>
        <w:right w:val="none" w:sz="0" w:space="0" w:color="auto"/>
      </w:divBdr>
    </w:div>
    <w:div w:id="519048223">
      <w:bodyDiv w:val="1"/>
      <w:marLeft w:val="0"/>
      <w:marRight w:val="0"/>
      <w:marTop w:val="0"/>
      <w:marBottom w:val="0"/>
      <w:divBdr>
        <w:top w:val="none" w:sz="0" w:space="0" w:color="auto"/>
        <w:left w:val="none" w:sz="0" w:space="0" w:color="auto"/>
        <w:bottom w:val="none" w:sz="0" w:space="0" w:color="auto"/>
        <w:right w:val="none" w:sz="0" w:space="0" w:color="auto"/>
      </w:divBdr>
    </w:div>
    <w:div w:id="519392181">
      <w:bodyDiv w:val="1"/>
      <w:marLeft w:val="0"/>
      <w:marRight w:val="0"/>
      <w:marTop w:val="0"/>
      <w:marBottom w:val="0"/>
      <w:divBdr>
        <w:top w:val="none" w:sz="0" w:space="0" w:color="auto"/>
        <w:left w:val="none" w:sz="0" w:space="0" w:color="auto"/>
        <w:bottom w:val="none" w:sz="0" w:space="0" w:color="auto"/>
        <w:right w:val="none" w:sz="0" w:space="0" w:color="auto"/>
      </w:divBdr>
    </w:div>
    <w:div w:id="520510043">
      <w:bodyDiv w:val="1"/>
      <w:marLeft w:val="0"/>
      <w:marRight w:val="0"/>
      <w:marTop w:val="0"/>
      <w:marBottom w:val="0"/>
      <w:divBdr>
        <w:top w:val="none" w:sz="0" w:space="0" w:color="auto"/>
        <w:left w:val="none" w:sz="0" w:space="0" w:color="auto"/>
        <w:bottom w:val="none" w:sz="0" w:space="0" w:color="auto"/>
        <w:right w:val="none" w:sz="0" w:space="0" w:color="auto"/>
      </w:divBdr>
    </w:div>
    <w:div w:id="521088890">
      <w:bodyDiv w:val="1"/>
      <w:marLeft w:val="0"/>
      <w:marRight w:val="0"/>
      <w:marTop w:val="0"/>
      <w:marBottom w:val="0"/>
      <w:divBdr>
        <w:top w:val="none" w:sz="0" w:space="0" w:color="auto"/>
        <w:left w:val="none" w:sz="0" w:space="0" w:color="auto"/>
        <w:bottom w:val="none" w:sz="0" w:space="0" w:color="auto"/>
        <w:right w:val="none" w:sz="0" w:space="0" w:color="auto"/>
      </w:divBdr>
    </w:div>
    <w:div w:id="521405897">
      <w:bodyDiv w:val="1"/>
      <w:marLeft w:val="0"/>
      <w:marRight w:val="0"/>
      <w:marTop w:val="0"/>
      <w:marBottom w:val="0"/>
      <w:divBdr>
        <w:top w:val="none" w:sz="0" w:space="0" w:color="auto"/>
        <w:left w:val="none" w:sz="0" w:space="0" w:color="auto"/>
        <w:bottom w:val="none" w:sz="0" w:space="0" w:color="auto"/>
        <w:right w:val="none" w:sz="0" w:space="0" w:color="auto"/>
      </w:divBdr>
    </w:div>
    <w:div w:id="521406950">
      <w:bodyDiv w:val="1"/>
      <w:marLeft w:val="0"/>
      <w:marRight w:val="0"/>
      <w:marTop w:val="0"/>
      <w:marBottom w:val="0"/>
      <w:divBdr>
        <w:top w:val="none" w:sz="0" w:space="0" w:color="auto"/>
        <w:left w:val="none" w:sz="0" w:space="0" w:color="auto"/>
        <w:bottom w:val="none" w:sz="0" w:space="0" w:color="auto"/>
        <w:right w:val="none" w:sz="0" w:space="0" w:color="auto"/>
      </w:divBdr>
    </w:div>
    <w:div w:id="521667831">
      <w:bodyDiv w:val="1"/>
      <w:marLeft w:val="0"/>
      <w:marRight w:val="0"/>
      <w:marTop w:val="0"/>
      <w:marBottom w:val="0"/>
      <w:divBdr>
        <w:top w:val="none" w:sz="0" w:space="0" w:color="auto"/>
        <w:left w:val="none" w:sz="0" w:space="0" w:color="auto"/>
        <w:bottom w:val="none" w:sz="0" w:space="0" w:color="auto"/>
        <w:right w:val="none" w:sz="0" w:space="0" w:color="auto"/>
      </w:divBdr>
    </w:div>
    <w:div w:id="521668687">
      <w:bodyDiv w:val="1"/>
      <w:marLeft w:val="0"/>
      <w:marRight w:val="0"/>
      <w:marTop w:val="0"/>
      <w:marBottom w:val="0"/>
      <w:divBdr>
        <w:top w:val="none" w:sz="0" w:space="0" w:color="auto"/>
        <w:left w:val="none" w:sz="0" w:space="0" w:color="auto"/>
        <w:bottom w:val="none" w:sz="0" w:space="0" w:color="auto"/>
        <w:right w:val="none" w:sz="0" w:space="0" w:color="auto"/>
      </w:divBdr>
    </w:div>
    <w:div w:id="521745117">
      <w:bodyDiv w:val="1"/>
      <w:marLeft w:val="0"/>
      <w:marRight w:val="0"/>
      <w:marTop w:val="0"/>
      <w:marBottom w:val="0"/>
      <w:divBdr>
        <w:top w:val="none" w:sz="0" w:space="0" w:color="auto"/>
        <w:left w:val="none" w:sz="0" w:space="0" w:color="auto"/>
        <w:bottom w:val="none" w:sz="0" w:space="0" w:color="auto"/>
        <w:right w:val="none" w:sz="0" w:space="0" w:color="auto"/>
      </w:divBdr>
    </w:div>
    <w:div w:id="522790110">
      <w:bodyDiv w:val="1"/>
      <w:marLeft w:val="0"/>
      <w:marRight w:val="0"/>
      <w:marTop w:val="0"/>
      <w:marBottom w:val="0"/>
      <w:divBdr>
        <w:top w:val="none" w:sz="0" w:space="0" w:color="auto"/>
        <w:left w:val="none" w:sz="0" w:space="0" w:color="auto"/>
        <w:bottom w:val="none" w:sz="0" w:space="0" w:color="auto"/>
        <w:right w:val="none" w:sz="0" w:space="0" w:color="auto"/>
      </w:divBdr>
    </w:div>
    <w:div w:id="522980762">
      <w:bodyDiv w:val="1"/>
      <w:marLeft w:val="0"/>
      <w:marRight w:val="0"/>
      <w:marTop w:val="0"/>
      <w:marBottom w:val="0"/>
      <w:divBdr>
        <w:top w:val="none" w:sz="0" w:space="0" w:color="auto"/>
        <w:left w:val="none" w:sz="0" w:space="0" w:color="auto"/>
        <w:bottom w:val="none" w:sz="0" w:space="0" w:color="auto"/>
        <w:right w:val="none" w:sz="0" w:space="0" w:color="auto"/>
      </w:divBdr>
    </w:div>
    <w:div w:id="522981656">
      <w:bodyDiv w:val="1"/>
      <w:marLeft w:val="0"/>
      <w:marRight w:val="0"/>
      <w:marTop w:val="0"/>
      <w:marBottom w:val="0"/>
      <w:divBdr>
        <w:top w:val="none" w:sz="0" w:space="0" w:color="auto"/>
        <w:left w:val="none" w:sz="0" w:space="0" w:color="auto"/>
        <w:bottom w:val="none" w:sz="0" w:space="0" w:color="auto"/>
        <w:right w:val="none" w:sz="0" w:space="0" w:color="auto"/>
      </w:divBdr>
    </w:div>
    <w:div w:id="523009987">
      <w:bodyDiv w:val="1"/>
      <w:marLeft w:val="0"/>
      <w:marRight w:val="0"/>
      <w:marTop w:val="0"/>
      <w:marBottom w:val="0"/>
      <w:divBdr>
        <w:top w:val="none" w:sz="0" w:space="0" w:color="auto"/>
        <w:left w:val="none" w:sz="0" w:space="0" w:color="auto"/>
        <w:bottom w:val="none" w:sz="0" w:space="0" w:color="auto"/>
        <w:right w:val="none" w:sz="0" w:space="0" w:color="auto"/>
      </w:divBdr>
    </w:div>
    <w:div w:id="523861534">
      <w:bodyDiv w:val="1"/>
      <w:marLeft w:val="0"/>
      <w:marRight w:val="0"/>
      <w:marTop w:val="0"/>
      <w:marBottom w:val="0"/>
      <w:divBdr>
        <w:top w:val="none" w:sz="0" w:space="0" w:color="auto"/>
        <w:left w:val="none" w:sz="0" w:space="0" w:color="auto"/>
        <w:bottom w:val="none" w:sz="0" w:space="0" w:color="auto"/>
        <w:right w:val="none" w:sz="0" w:space="0" w:color="auto"/>
      </w:divBdr>
    </w:div>
    <w:div w:id="524055423">
      <w:bodyDiv w:val="1"/>
      <w:marLeft w:val="0"/>
      <w:marRight w:val="0"/>
      <w:marTop w:val="0"/>
      <w:marBottom w:val="0"/>
      <w:divBdr>
        <w:top w:val="none" w:sz="0" w:space="0" w:color="auto"/>
        <w:left w:val="none" w:sz="0" w:space="0" w:color="auto"/>
        <w:bottom w:val="none" w:sz="0" w:space="0" w:color="auto"/>
        <w:right w:val="none" w:sz="0" w:space="0" w:color="auto"/>
      </w:divBdr>
    </w:div>
    <w:div w:id="524711636">
      <w:bodyDiv w:val="1"/>
      <w:marLeft w:val="0"/>
      <w:marRight w:val="0"/>
      <w:marTop w:val="0"/>
      <w:marBottom w:val="0"/>
      <w:divBdr>
        <w:top w:val="none" w:sz="0" w:space="0" w:color="auto"/>
        <w:left w:val="none" w:sz="0" w:space="0" w:color="auto"/>
        <w:bottom w:val="none" w:sz="0" w:space="0" w:color="auto"/>
        <w:right w:val="none" w:sz="0" w:space="0" w:color="auto"/>
      </w:divBdr>
    </w:div>
    <w:div w:id="524756292">
      <w:bodyDiv w:val="1"/>
      <w:marLeft w:val="0"/>
      <w:marRight w:val="0"/>
      <w:marTop w:val="0"/>
      <w:marBottom w:val="0"/>
      <w:divBdr>
        <w:top w:val="none" w:sz="0" w:space="0" w:color="auto"/>
        <w:left w:val="none" w:sz="0" w:space="0" w:color="auto"/>
        <w:bottom w:val="none" w:sz="0" w:space="0" w:color="auto"/>
        <w:right w:val="none" w:sz="0" w:space="0" w:color="auto"/>
      </w:divBdr>
    </w:div>
    <w:div w:id="525751828">
      <w:bodyDiv w:val="1"/>
      <w:marLeft w:val="0"/>
      <w:marRight w:val="0"/>
      <w:marTop w:val="0"/>
      <w:marBottom w:val="0"/>
      <w:divBdr>
        <w:top w:val="none" w:sz="0" w:space="0" w:color="auto"/>
        <w:left w:val="none" w:sz="0" w:space="0" w:color="auto"/>
        <w:bottom w:val="none" w:sz="0" w:space="0" w:color="auto"/>
        <w:right w:val="none" w:sz="0" w:space="0" w:color="auto"/>
      </w:divBdr>
    </w:div>
    <w:div w:id="526606307">
      <w:bodyDiv w:val="1"/>
      <w:marLeft w:val="0"/>
      <w:marRight w:val="0"/>
      <w:marTop w:val="0"/>
      <w:marBottom w:val="0"/>
      <w:divBdr>
        <w:top w:val="none" w:sz="0" w:space="0" w:color="auto"/>
        <w:left w:val="none" w:sz="0" w:space="0" w:color="auto"/>
        <w:bottom w:val="none" w:sz="0" w:space="0" w:color="auto"/>
        <w:right w:val="none" w:sz="0" w:space="0" w:color="auto"/>
      </w:divBdr>
    </w:div>
    <w:div w:id="526792597">
      <w:bodyDiv w:val="1"/>
      <w:marLeft w:val="0"/>
      <w:marRight w:val="0"/>
      <w:marTop w:val="0"/>
      <w:marBottom w:val="0"/>
      <w:divBdr>
        <w:top w:val="none" w:sz="0" w:space="0" w:color="auto"/>
        <w:left w:val="none" w:sz="0" w:space="0" w:color="auto"/>
        <w:bottom w:val="none" w:sz="0" w:space="0" w:color="auto"/>
        <w:right w:val="none" w:sz="0" w:space="0" w:color="auto"/>
      </w:divBdr>
    </w:div>
    <w:div w:id="526793772">
      <w:bodyDiv w:val="1"/>
      <w:marLeft w:val="0"/>
      <w:marRight w:val="0"/>
      <w:marTop w:val="0"/>
      <w:marBottom w:val="0"/>
      <w:divBdr>
        <w:top w:val="none" w:sz="0" w:space="0" w:color="auto"/>
        <w:left w:val="none" w:sz="0" w:space="0" w:color="auto"/>
        <w:bottom w:val="none" w:sz="0" w:space="0" w:color="auto"/>
        <w:right w:val="none" w:sz="0" w:space="0" w:color="auto"/>
      </w:divBdr>
    </w:div>
    <w:div w:id="527108817">
      <w:bodyDiv w:val="1"/>
      <w:marLeft w:val="0"/>
      <w:marRight w:val="0"/>
      <w:marTop w:val="0"/>
      <w:marBottom w:val="0"/>
      <w:divBdr>
        <w:top w:val="none" w:sz="0" w:space="0" w:color="auto"/>
        <w:left w:val="none" w:sz="0" w:space="0" w:color="auto"/>
        <w:bottom w:val="none" w:sz="0" w:space="0" w:color="auto"/>
        <w:right w:val="none" w:sz="0" w:space="0" w:color="auto"/>
      </w:divBdr>
    </w:div>
    <w:div w:id="527530573">
      <w:bodyDiv w:val="1"/>
      <w:marLeft w:val="0"/>
      <w:marRight w:val="0"/>
      <w:marTop w:val="0"/>
      <w:marBottom w:val="0"/>
      <w:divBdr>
        <w:top w:val="none" w:sz="0" w:space="0" w:color="auto"/>
        <w:left w:val="none" w:sz="0" w:space="0" w:color="auto"/>
        <w:bottom w:val="none" w:sz="0" w:space="0" w:color="auto"/>
        <w:right w:val="none" w:sz="0" w:space="0" w:color="auto"/>
      </w:divBdr>
    </w:div>
    <w:div w:id="527911158">
      <w:bodyDiv w:val="1"/>
      <w:marLeft w:val="0"/>
      <w:marRight w:val="0"/>
      <w:marTop w:val="0"/>
      <w:marBottom w:val="0"/>
      <w:divBdr>
        <w:top w:val="none" w:sz="0" w:space="0" w:color="auto"/>
        <w:left w:val="none" w:sz="0" w:space="0" w:color="auto"/>
        <w:bottom w:val="none" w:sz="0" w:space="0" w:color="auto"/>
        <w:right w:val="none" w:sz="0" w:space="0" w:color="auto"/>
      </w:divBdr>
    </w:div>
    <w:div w:id="528688277">
      <w:bodyDiv w:val="1"/>
      <w:marLeft w:val="0"/>
      <w:marRight w:val="0"/>
      <w:marTop w:val="0"/>
      <w:marBottom w:val="0"/>
      <w:divBdr>
        <w:top w:val="none" w:sz="0" w:space="0" w:color="auto"/>
        <w:left w:val="none" w:sz="0" w:space="0" w:color="auto"/>
        <w:bottom w:val="none" w:sz="0" w:space="0" w:color="auto"/>
        <w:right w:val="none" w:sz="0" w:space="0" w:color="auto"/>
      </w:divBdr>
    </w:div>
    <w:div w:id="528760693">
      <w:bodyDiv w:val="1"/>
      <w:marLeft w:val="0"/>
      <w:marRight w:val="0"/>
      <w:marTop w:val="0"/>
      <w:marBottom w:val="0"/>
      <w:divBdr>
        <w:top w:val="none" w:sz="0" w:space="0" w:color="auto"/>
        <w:left w:val="none" w:sz="0" w:space="0" w:color="auto"/>
        <w:bottom w:val="none" w:sz="0" w:space="0" w:color="auto"/>
        <w:right w:val="none" w:sz="0" w:space="0" w:color="auto"/>
      </w:divBdr>
    </w:div>
    <w:div w:id="530845505">
      <w:bodyDiv w:val="1"/>
      <w:marLeft w:val="0"/>
      <w:marRight w:val="0"/>
      <w:marTop w:val="0"/>
      <w:marBottom w:val="0"/>
      <w:divBdr>
        <w:top w:val="none" w:sz="0" w:space="0" w:color="auto"/>
        <w:left w:val="none" w:sz="0" w:space="0" w:color="auto"/>
        <w:bottom w:val="none" w:sz="0" w:space="0" w:color="auto"/>
        <w:right w:val="none" w:sz="0" w:space="0" w:color="auto"/>
      </w:divBdr>
    </w:div>
    <w:div w:id="531191345">
      <w:bodyDiv w:val="1"/>
      <w:marLeft w:val="0"/>
      <w:marRight w:val="0"/>
      <w:marTop w:val="0"/>
      <w:marBottom w:val="0"/>
      <w:divBdr>
        <w:top w:val="none" w:sz="0" w:space="0" w:color="auto"/>
        <w:left w:val="none" w:sz="0" w:space="0" w:color="auto"/>
        <w:bottom w:val="none" w:sz="0" w:space="0" w:color="auto"/>
        <w:right w:val="none" w:sz="0" w:space="0" w:color="auto"/>
      </w:divBdr>
    </w:div>
    <w:div w:id="531845355">
      <w:bodyDiv w:val="1"/>
      <w:marLeft w:val="0"/>
      <w:marRight w:val="0"/>
      <w:marTop w:val="0"/>
      <w:marBottom w:val="0"/>
      <w:divBdr>
        <w:top w:val="none" w:sz="0" w:space="0" w:color="auto"/>
        <w:left w:val="none" w:sz="0" w:space="0" w:color="auto"/>
        <w:bottom w:val="none" w:sz="0" w:space="0" w:color="auto"/>
        <w:right w:val="none" w:sz="0" w:space="0" w:color="auto"/>
      </w:divBdr>
    </w:div>
    <w:div w:id="531964800">
      <w:bodyDiv w:val="1"/>
      <w:marLeft w:val="0"/>
      <w:marRight w:val="0"/>
      <w:marTop w:val="0"/>
      <w:marBottom w:val="0"/>
      <w:divBdr>
        <w:top w:val="none" w:sz="0" w:space="0" w:color="auto"/>
        <w:left w:val="none" w:sz="0" w:space="0" w:color="auto"/>
        <w:bottom w:val="none" w:sz="0" w:space="0" w:color="auto"/>
        <w:right w:val="none" w:sz="0" w:space="0" w:color="auto"/>
      </w:divBdr>
    </w:div>
    <w:div w:id="532035137">
      <w:bodyDiv w:val="1"/>
      <w:marLeft w:val="0"/>
      <w:marRight w:val="0"/>
      <w:marTop w:val="0"/>
      <w:marBottom w:val="0"/>
      <w:divBdr>
        <w:top w:val="none" w:sz="0" w:space="0" w:color="auto"/>
        <w:left w:val="none" w:sz="0" w:space="0" w:color="auto"/>
        <w:bottom w:val="none" w:sz="0" w:space="0" w:color="auto"/>
        <w:right w:val="none" w:sz="0" w:space="0" w:color="auto"/>
      </w:divBdr>
    </w:div>
    <w:div w:id="533228119">
      <w:bodyDiv w:val="1"/>
      <w:marLeft w:val="0"/>
      <w:marRight w:val="0"/>
      <w:marTop w:val="0"/>
      <w:marBottom w:val="0"/>
      <w:divBdr>
        <w:top w:val="none" w:sz="0" w:space="0" w:color="auto"/>
        <w:left w:val="none" w:sz="0" w:space="0" w:color="auto"/>
        <w:bottom w:val="none" w:sz="0" w:space="0" w:color="auto"/>
        <w:right w:val="none" w:sz="0" w:space="0" w:color="auto"/>
      </w:divBdr>
    </w:div>
    <w:div w:id="534118702">
      <w:bodyDiv w:val="1"/>
      <w:marLeft w:val="0"/>
      <w:marRight w:val="0"/>
      <w:marTop w:val="0"/>
      <w:marBottom w:val="0"/>
      <w:divBdr>
        <w:top w:val="none" w:sz="0" w:space="0" w:color="auto"/>
        <w:left w:val="none" w:sz="0" w:space="0" w:color="auto"/>
        <w:bottom w:val="none" w:sz="0" w:space="0" w:color="auto"/>
        <w:right w:val="none" w:sz="0" w:space="0" w:color="auto"/>
      </w:divBdr>
    </w:div>
    <w:div w:id="534120676">
      <w:bodyDiv w:val="1"/>
      <w:marLeft w:val="0"/>
      <w:marRight w:val="0"/>
      <w:marTop w:val="0"/>
      <w:marBottom w:val="0"/>
      <w:divBdr>
        <w:top w:val="none" w:sz="0" w:space="0" w:color="auto"/>
        <w:left w:val="none" w:sz="0" w:space="0" w:color="auto"/>
        <w:bottom w:val="none" w:sz="0" w:space="0" w:color="auto"/>
        <w:right w:val="none" w:sz="0" w:space="0" w:color="auto"/>
      </w:divBdr>
    </w:div>
    <w:div w:id="534125640">
      <w:bodyDiv w:val="1"/>
      <w:marLeft w:val="0"/>
      <w:marRight w:val="0"/>
      <w:marTop w:val="0"/>
      <w:marBottom w:val="0"/>
      <w:divBdr>
        <w:top w:val="none" w:sz="0" w:space="0" w:color="auto"/>
        <w:left w:val="none" w:sz="0" w:space="0" w:color="auto"/>
        <w:bottom w:val="none" w:sz="0" w:space="0" w:color="auto"/>
        <w:right w:val="none" w:sz="0" w:space="0" w:color="auto"/>
      </w:divBdr>
    </w:div>
    <w:div w:id="535313884">
      <w:bodyDiv w:val="1"/>
      <w:marLeft w:val="0"/>
      <w:marRight w:val="0"/>
      <w:marTop w:val="0"/>
      <w:marBottom w:val="0"/>
      <w:divBdr>
        <w:top w:val="none" w:sz="0" w:space="0" w:color="auto"/>
        <w:left w:val="none" w:sz="0" w:space="0" w:color="auto"/>
        <w:bottom w:val="none" w:sz="0" w:space="0" w:color="auto"/>
        <w:right w:val="none" w:sz="0" w:space="0" w:color="auto"/>
      </w:divBdr>
    </w:div>
    <w:div w:id="535851613">
      <w:bodyDiv w:val="1"/>
      <w:marLeft w:val="0"/>
      <w:marRight w:val="0"/>
      <w:marTop w:val="0"/>
      <w:marBottom w:val="0"/>
      <w:divBdr>
        <w:top w:val="none" w:sz="0" w:space="0" w:color="auto"/>
        <w:left w:val="none" w:sz="0" w:space="0" w:color="auto"/>
        <w:bottom w:val="none" w:sz="0" w:space="0" w:color="auto"/>
        <w:right w:val="none" w:sz="0" w:space="0" w:color="auto"/>
      </w:divBdr>
    </w:div>
    <w:div w:id="536353496">
      <w:bodyDiv w:val="1"/>
      <w:marLeft w:val="0"/>
      <w:marRight w:val="0"/>
      <w:marTop w:val="0"/>
      <w:marBottom w:val="0"/>
      <w:divBdr>
        <w:top w:val="none" w:sz="0" w:space="0" w:color="auto"/>
        <w:left w:val="none" w:sz="0" w:space="0" w:color="auto"/>
        <w:bottom w:val="none" w:sz="0" w:space="0" w:color="auto"/>
        <w:right w:val="none" w:sz="0" w:space="0" w:color="auto"/>
      </w:divBdr>
    </w:div>
    <w:div w:id="536428559">
      <w:bodyDiv w:val="1"/>
      <w:marLeft w:val="0"/>
      <w:marRight w:val="0"/>
      <w:marTop w:val="0"/>
      <w:marBottom w:val="0"/>
      <w:divBdr>
        <w:top w:val="none" w:sz="0" w:space="0" w:color="auto"/>
        <w:left w:val="none" w:sz="0" w:space="0" w:color="auto"/>
        <w:bottom w:val="none" w:sz="0" w:space="0" w:color="auto"/>
        <w:right w:val="none" w:sz="0" w:space="0" w:color="auto"/>
      </w:divBdr>
    </w:div>
    <w:div w:id="537160494">
      <w:bodyDiv w:val="1"/>
      <w:marLeft w:val="0"/>
      <w:marRight w:val="0"/>
      <w:marTop w:val="0"/>
      <w:marBottom w:val="0"/>
      <w:divBdr>
        <w:top w:val="none" w:sz="0" w:space="0" w:color="auto"/>
        <w:left w:val="none" w:sz="0" w:space="0" w:color="auto"/>
        <w:bottom w:val="none" w:sz="0" w:space="0" w:color="auto"/>
        <w:right w:val="none" w:sz="0" w:space="0" w:color="auto"/>
      </w:divBdr>
    </w:div>
    <w:div w:id="537401879">
      <w:bodyDiv w:val="1"/>
      <w:marLeft w:val="0"/>
      <w:marRight w:val="0"/>
      <w:marTop w:val="0"/>
      <w:marBottom w:val="0"/>
      <w:divBdr>
        <w:top w:val="none" w:sz="0" w:space="0" w:color="auto"/>
        <w:left w:val="none" w:sz="0" w:space="0" w:color="auto"/>
        <w:bottom w:val="none" w:sz="0" w:space="0" w:color="auto"/>
        <w:right w:val="none" w:sz="0" w:space="0" w:color="auto"/>
      </w:divBdr>
    </w:div>
    <w:div w:id="538667385">
      <w:bodyDiv w:val="1"/>
      <w:marLeft w:val="0"/>
      <w:marRight w:val="0"/>
      <w:marTop w:val="0"/>
      <w:marBottom w:val="0"/>
      <w:divBdr>
        <w:top w:val="none" w:sz="0" w:space="0" w:color="auto"/>
        <w:left w:val="none" w:sz="0" w:space="0" w:color="auto"/>
        <w:bottom w:val="none" w:sz="0" w:space="0" w:color="auto"/>
        <w:right w:val="none" w:sz="0" w:space="0" w:color="auto"/>
      </w:divBdr>
    </w:div>
    <w:div w:id="538974444">
      <w:bodyDiv w:val="1"/>
      <w:marLeft w:val="0"/>
      <w:marRight w:val="0"/>
      <w:marTop w:val="0"/>
      <w:marBottom w:val="0"/>
      <w:divBdr>
        <w:top w:val="none" w:sz="0" w:space="0" w:color="auto"/>
        <w:left w:val="none" w:sz="0" w:space="0" w:color="auto"/>
        <w:bottom w:val="none" w:sz="0" w:space="0" w:color="auto"/>
        <w:right w:val="none" w:sz="0" w:space="0" w:color="auto"/>
      </w:divBdr>
    </w:div>
    <w:div w:id="539241958">
      <w:bodyDiv w:val="1"/>
      <w:marLeft w:val="0"/>
      <w:marRight w:val="0"/>
      <w:marTop w:val="0"/>
      <w:marBottom w:val="0"/>
      <w:divBdr>
        <w:top w:val="none" w:sz="0" w:space="0" w:color="auto"/>
        <w:left w:val="none" w:sz="0" w:space="0" w:color="auto"/>
        <w:bottom w:val="none" w:sz="0" w:space="0" w:color="auto"/>
        <w:right w:val="none" w:sz="0" w:space="0" w:color="auto"/>
      </w:divBdr>
    </w:div>
    <w:div w:id="540173467">
      <w:bodyDiv w:val="1"/>
      <w:marLeft w:val="0"/>
      <w:marRight w:val="0"/>
      <w:marTop w:val="0"/>
      <w:marBottom w:val="0"/>
      <w:divBdr>
        <w:top w:val="none" w:sz="0" w:space="0" w:color="auto"/>
        <w:left w:val="none" w:sz="0" w:space="0" w:color="auto"/>
        <w:bottom w:val="none" w:sz="0" w:space="0" w:color="auto"/>
        <w:right w:val="none" w:sz="0" w:space="0" w:color="auto"/>
      </w:divBdr>
    </w:div>
    <w:div w:id="540365852">
      <w:bodyDiv w:val="1"/>
      <w:marLeft w:val="0"/>
      <w:marRight w:val="0"/>
      <w:marTop w:val="0"/>
      <w:marBottom w:val="0"/>
      <w:divBdr>
        <w:top w:val="none" w:sz="0" w:space="0" w:color="auto"/>
        <w:left w:val="none" w:sz="0" w:space="0" w:color="auto"/>
        <w:bottom w:val="none" w:sz="0" w:space="0" w:color="auto"/>
        <w:right w:val="none" w:sz="0" w:space="0" w:color="auto"/>
      </w:divBdr>
    </w:div>
    <w:div w:id="540673484">
      <w:bodyDiv w:val="1"/>
      <w:marLeft w:val="0"/>
      <w:marRight w:val="0"/>
      <w:marTop w:val="0"/>
      <w:marBottom w:val="0"/>
      <w:divBdr>
        <w:top w:val="none" w:sz="0" w:space="0" w:color="auto"/>
        <w:left w:val="none" w:sz="0" w:space="0" w:color="auto"/>
        <w:bottom w:val="none" w:sz="0" w:space="0" w:color="auto"/>
        <w:right w:val="none" w:sz="0" w:space="0" w:color="auto"/>
      </w:divBdr>
    </w:div>
    <w:div w:id="540754533">
      <w:bodyDiv w:val="1"/>
      <w:marLeft w:val="0"/>
      <w:marRight w:val="0"/>
      <w:marTop w:val="0"/>
      <w:marBottom w:val="0"/>
      <w:divBdr>
        <w:top w:val="none" w:sz="0" w:space="0" w:color="auto"/>
        <w:left w:val="none" w:sz="0" w:space="0" w:color="auto"/>
        <w:bottom w:val="none" w:sz="0" w:space="0" w:color="auto"/>
        <w:right w:val="none" w:sz="0" w:space="0" w:color="auto"/>
      </w:divBdr>
    </w:div>
    <w:div w:id="541137665">
      <w:bodyDiv w:val="1"/>
      <w:marLeft w:val="0"/>
      <w:marRight w:val="0"/>
      <w:marTop w:val="0"/>
      <w:marBottom w:val="0"/>
      <w:divBdr>
        <w:top w:val="none" w:sz="0" w:space="0" w:color="auto"/>
        <w:left w:val="none" w:sz="0" w:space="0" w:color="auto"/>
        <w:bottom w:val="none" w:sz="0" w:space="0" w:color="auto"/>
        <w:right w:val="none" w:sz="0" w:space="0" w:color="auto"/>
      </w:divBdr>
    </w:div>
    <w:div w:id="541403168">
      <w:bodyDiv w:val="1"/>
      <w:marLeft w:val="0"/>
      <w:marRight w:val="0"/>
      <w:marTop w:val="0"/>
      <w:marBottom w:val="0"/>
      <w:divBdr>
        <w:top w:val="none" w:sz="0" w:space="0" w:color="auto"/>
        <w:left w:val="none" w:sz="0" w:space="0" w:color="auto"/>
        <w:bottom w:val="none" w:sz="0" w:space="0" w:color="auto"/>
        <w:right w:val="none" w:sz="0" w:space="0" w:color="auto"/>
      </w:divBdr>
    </w:div>
    <w:div w:id="541482984">
      <w:bodyDiv w:val="1"/>
      <w:marLeft w:val="0"/>
      <w:marRight w:val="0"/>
      <w:marTop w:val="0"/>
      <w:marBottom w:val="0"/>
      <w:divBdr>
        <w:top w:val="none" w:sz="0" w:space="0" w:color="auto"/>
        <w:left w:val="none" w:sz="0" w:space="0" w:color="auto"/>
        <w:bottom w:val="none" w:sz="0" w:space="0" w:color="auto"/>
        <w:right w:val="none" w:sz="0" w:space="0" w:color="auto"/>
      </w:divBdr>
    </w:div>
    <w:div w:id="541790989">
      <w:bodyDiv w:val="1"/>
      <w:marLeft w:val="0"/>
      <w:marRight w:val="0"/>
      <w:marTop w:val="0"/>
      <w:marBottom w:val="0"/>
      <w:divBdr>
        <w:top w:val="none" w:sz="0" w:space="0" w:color="auto"/>
        <w:left w:val="none" w:sz="0" w:space="0" w:color="auto"/>
        <w:bottom w:val="none" w:sz="0" w:space="0" w:color="auto"/>
        <w:right w:val="none" w:sz="0" w:space="0" w:color="auto"/>
      </w:divBdr>
    </w:div>
    <w:div w:id="542206957">
      <w:bodyDiv w:val="1"/>
      <w:marLeft w:val="0"/>
      <w:marRight w:val="0"/>
      <w:marTop w:val="0"/>
      <w:marBottom w:val="0"/>
      <w:divBdr>
        <w:top w:val="none" w:sz="0" w:space="0" w:color="auto"/>
        <w:left w:val="none" w:sz="0" w:space="0" w:color="auto"/>
        <w:bottom w:val="none" w:sz="0" w:space="0" w:color="auto"/>
        <w:right w:val="none" w:sz="0" w:space="0" w:color="auto"/>
      </w:divBdr>
    </w:div>
    <w:div w:id="542252528">
      <w:bodyDiv w:val="1"/>
      <w:marLeft w:val="0"/>
      <w:marRight w:val="0"/>
      <w:marTop w:val="0"/>
      <w:marBottom w:val="0"/>
      <w:divBdr>
        <w:top w:val="none" w:sz="0" w:space="0" w:color="auto"/>
        <w:left w:val="none" w:sz="0" w:space="0" w:color="auto"/>
        <w:bottom w:val="none" w:sz="0" w:space="0" w:color="auto"/>
        <w:right w:val="none" w:sz="0" w:space="0" w:color="auto"/>
      </w:divBdr>
    </w:div>
    <w:div w:id="542526074">
      <w:bodyDiv w:val="1"/>
      <w:marLeft w:val="0"/>
      <w:marRight w:val="0"/>
      <w:marTop w:val="0"/>
      <w:marBottom w:val="0"/>
      <w:divBdr>
        <w:top w:val="none" w:sz="0" w:space="0" w:color="auto"/>
        <w:left w:val="none" w:sz="0" w:space="0" w:color="auto"/>
        <w:bottom w:val="none" w:sz="0" w:space="0" w:color="auto"/>
        <w:right w:val="none" w:sz="0" w:space="0" w:color="auto"/>
      </w:divBdr>
    </w:div>
    <w:div w:id="542794527">
      <w:bodyDiv w:val="1"/>
      <w:marLeft w:val="0"/>
      <w:marRight w:val="0"/>
      <w:marTop w:val="0"/>
      <w:marBottom w:val="0"/>
      <w:divBdr>
        <w:top w:val="none" w:sz="0" w:space="0" w:color="auto"/>
        <w:left w:val="none" w:sz="0" w:space="0" w:color="auto"/>
        <w:bottom w:val="none" w:sz="0" w:space="0" w:color="auto"/>
        <w:right w:val="none" w:sz="0" w:space="0" w:color="auto"/>
      </w:divBdr>
    </w:div>
    <w:div w:id="543491511">
      <w:bodyDiv w:val="1"/>
      <w:marLeft w:val="0"/>
      <w:marRight w:val="0"/>
      <w:marTop w:val="0"/>
      <w:marBottom w:val="0"/>
      <w:divBdr>
        <w:top w:val="none" w:sz="0" w:space="0" w:color="auto"/>
        <w:left w:val="none" w:sz="0" w:space="0" w:color="auto"/>
        <w:bottom w:val="none" w:sz="0" w:space="0" w:color="auto"/>
        <w:right w:val="none" w:sz="0" w:space="0" w:color="auto"/>
      </w:divBdr>
    </w:div>
    <w:div w:id="544566679">
      <w:bodyDiv w:val="1"/>
      <w:marLeft w:val="0"/>
      <w:marRight w:val="0"/>
      <w:marTop w:val="0"/>
      <w:marBottom w:val="0"/>
      <w:divBdr>
        <w:top w:val="none" w:sz="0" w:space="0" w:color="auto"/>
        <w:left w:val="none" w:sz="0" w:space="0" w:color="auto"/>
        <w:bottom w:val="none" w:sz="0" w:space="0" w:color="auto"/>
        <w:right w:val="none" w:sz="0" w:space="0" w:color="auto"/>
      </w:divBdr>
    </w:div>
    <w:div w:id="545143239">
      <w:bodyDiv w:val="1"/>
      <w:marLeft w:val="0"/>
      <w:marRight w:val="0"/>
      <w:marTop w:val="0"/>
      <w:marBottom w:val="0"/>
      <w:divBdr>
        <w:top w:val="none" w:sz="0" w:space="0" w:color="auto"/>
        <w:left w:val="none" w:sz="0" w:space="0" w:color="auto"/>
        <w:bottom w:val="none" w:sz="0" w:space="0" w:color="auto"/>
        <w:right w:val="none" w:sz="0" w:space="0" w:color="auto"/>
      </w:divBdr>
    </w:div>
    <w:div w:id="545534051">
      <w:bodyDiv w:val="1"/>
      <w:marLeft w:val="0"/>
      <w:marRight w:val="0"/>
      <w:marTop w:val="0"/>
      <w:marBottom w:val="0"/>
      <w:divBdr>
        <w:top w:val="none" w:sz="0" w:space="0" w:color="auto"/>
        <w:left w:val="none" w:sz="0" w:space="0" w:color="auto"/>
        <w:bottom w:val="none" w:sz="0" w:space="0" w:color="auto"/>
        <w:right w:val="none" w:sz="0" w:space="0" w:color="auto"/>
      </w:divBdr>
    </w:div>
    <w:div w:id="545677991">
      <w:bodyDiv w:val="1"/>
      <w:marLeft w:val="0"/>
      <w:marRight w:val="0"/>
      <w:marTop w:val="0"/>
      <w:marBottom w:val="0"/>
      <w:divBdr>
        <w:top w:val="none" w:sz="0" w:space="0" w:color="auto"/>
        <w:left w:val="none" w:sz="0" w:space="0" w:color="auto"/>
        <w:bottom w:val="none" w:sz="0" w:space="0" w:color="auto"/>
        <w:right w:val="none" w:sz="0" w:space="0" w:color="auto"/>
      </w:divBdr>
    </w:div>
    <w:div w:id="545681103">
      <w:bodyDiv w:val="1"/>
      <w:marLeft w:val="0"/>
      <w:marRight w:val="0"/>
      <w:marTop w:val="0"/>
      <w:marBottom w:val="0"/>
      <w:divBdr>
        <w:top w:val="none" w:sz="0" w:space="0" w:color="auto"/>
        <w:left w:val="none" w:sz="0" w:space="0" w:color="auto"/>
        <w:bottom w:val="none" w:sz="0" w:space="0" w:color="auto"/>
        <w:right w:val="none" w:sz="0" w:space="0" w:color="auto"/>
      </w:divBdr>
    </w:div>
    <w:div w:id="545794543">
      <w:bodyDiv w:val="1"/>
      <w:marLeft w:val="0"/>
      <w:marRight w:val="0"/>
      <w:marTop w:val="0"/>
      <w:marBottom w:val="0"/>
      <w:divBdr>
        <w:top w:val="none" w:sz="0" w:space="0" w:color="auto"/>
        <w:left w:val="none" w:sz="0" w:space="0" w:color="auto"/>
        <w:bottom w:val="none" w:sz="0" w:space="0" w:color="auto"/>
        <w:right w:val="none" w:sz="0" w:space="0" w:color="auto"/>
      </w:divBdr>
    </w:div>
    <w:div w:id="546645944">
      <w:bodyDiv w:val="1"/>
      <w:marLeft w:val="0"/>
      <w:marRight w:val="0"/>
      <w:marTop w:val="0"/>
      <w:marBottom w:val="0"/>
      <w:divBdr>
        <w:top w:val="none" w:sz="0" w:space="0" w:color="auto"/>
        <w:left w:val="none" w:sz="0" w:space="0" w:color="auto"/>
        <w:bottom w:val="none" w:sz="0" w:space="0" w:color="auto"/>
        <w:right w:val="none" w:sz="0" w:space="0" w:color="auto"/>
      </w:divBdr>
    </w:div>
    <w:div w:id="546648814">
      <w:bodyDiv w:val="1"/>
      <w:marLeft w:val="0"/>
      <w:marRight w:val="0"/>
      <w:marTop w:val="0"/>
      <w:marBottom w:val="0"/>
      <w:divBdr>
        <w:top w:val="none" w:sz="0" w:space="0" w:color="auto"/>
        <w:left w:val="none" w:sz="0" w:space="0" w:color="auto"/>
        <w:bottom w:val="none" w:sz="0" w:space="0" w:color="auto"/>
        <w:right w:val="none" w:sz="0" w:space="0" w:color="auto"/>
      </w:divBdr>
    </w:div>
    <w:div w:id="547382164">
      <w:bodyDiv w:val="1"/>
      <w:marLeft w:val="0"/>
      <w:marRight w:val="0"/>
      <w:marTop w:val="0"/>
      <w:marBottom w:val="0"/>
      <w:divBdr>
        <w:top w:val="none" w:sz="0" w:space="0" w:color="auto"/>
        <w:left w:val="none" w:sz="0" w:space="0" w:color="auto"/>
        <w:bottom w:val="none" w:sz="0" w:space="0" w:color="auto"/>
        <w:right w:val="none" w:sz="0" w:space="0" w:color="auto"/>
      </w:divBdr>
    </w:div>
    <w:div w:id="547454706">
      <w:bodyDiv w:val="1"/>
      <w:marLeft w:val="0"/>
      <w:marRight w:val="0"/>
      <w:marTop w:val="0"/>
      <w:marBottom w:val="0"/>
      <w:divBdr>
        <w:top w:val="none" w:sz="0" w:space="0" w:color="auto"/>
        <w:left w:val="none" w:sz="0" w:space="0" w:color="auto"/>
        <w:bottom w:val="none" w:sz="0" w:space="0" w:color="auto"/>
        <w:right w:val="none" w:sz="0" w:space="0" w:color="auto"/>
      </w:divBdr>
    </w:div>
    <w:div w:id="547495048">
      <w:bodyDiv w:val="1"/>
      <w:marLeft w:val="0"/>
      <w:marRight w:val="0"/>
      <w:marTop w:val="0"/>
      <w:marBottom w:val="0"/>
      <w:divBdr>
        <w:top w:val="none" w:sz="0" w:space="0" w:color="auto"/>
        <w:left w:val="none" w:sz="0" w:space="0" w:color="auto"/>
        <w:bottom w:val="none" w:sz="0" w:space="0" w:color="auto"/>
        <w:right w:val="none" w:sz="0" w:space="0" w:color="auto"/>
      </w:divBdr>
    </w:div>
    <w:div w:id="547690474">
      <w:bodyDiv w:val="1"/>
      <w:marLeft w:val="0"/>
      <w:marRight w:val="0"/>
      <w:marTop w:val="0"/>
      <w:marBottom w:val="0"/>
      <w:divBdr>
        <w:top w:val="none" w:sz="0" w:space="0" w:color="auto"/>
        <w:left w:val="none" w:sz="0" w:space="0" w:color="auto"/>
        <w:bottom w:val="none" w:sz="0" w:space="0" w:color="auto"/>
        <w:right w:val="none" w:sz="0" w:space="0" w:color="auto"/>
      </w:divBdr>
    </w:div>
    <w:div w:id="547763519">
      <w:bodyDiv w:val="1"/>
      <w:marLeft w:val="0"/>
      <w:marRight w:val="0"/>
      <w:marTop w:val="0"/>
      <w:marBottom w:val="0"/>
      <w:divBdr>
        <w:top w:val="none" w:sz="0" w:space="0" w:color="auto"/>
        <w:left w:val="none" w:sz="0" w:space="0" w:color="auto"/>
        <w:bottom w:val="none" w:sz="0" w:space="0" w:color="auto"/>
        <w:right w:val="none" w:sz="0" w:space="0" w:color="auto"/>
      </w:divBdr>
    </w:div>
    <w:div w:id="548495922">
      <w:bodyDiv w:val="1"/>
      <w:marLeft w:val="0"/>
      <w:marRight w:val="0"/>
      <w:marTop w:val="0"/>
      <w:marBottom w:val="0"/>
      <w:divBdr>
        <w:top w:val="none" w:sz="0" w:space="0" w:color="auto"/>
        <w:left w:val="none" w:sz="0" w:space="0" w:color="auto"/>
        <w:bottom w:val="none" w:sz="0" w:space="0" w:color="auto"/>
        <w:right w:val="none" w:sz="0" w:space="0" w:color="auto"/>
      </w:divBdr>
    </w:div>
    <w:div w:id="548765550">
      <w:bodyDiv w:val="1"/>
      <w:marLeft w:val="0"/>
      <w:marRight w:val="0"/>
      <w:marTop w:val="0"/>
      <w:marBottom w:val="0"/>
      <w:divBdr>
        <w:top w:val="none" w:sz="0" w:space="0" w:color="auto"/>
        <w:left w:val="none" w:sz="0" w:space="0" w:color="auto"/>
        <w:bottom w:val="none" w:sz="0" w:space="0" w:color="auto"/>
        <w:right w:val="none" w:sz="0" w:space="0" w:color="auto"/>
      </w:divBdr>
    </w:div>
    <w:div w:id="549344813">
      <w:bodyDiv w:val="1"/>
      <w:marLeft w:val="0"/>
      <w:marRight w:val="0"/>
      <w:marTop w:val="0"/>
      <w:marBottom w:val="0"/>
      <w:divBdr>
        <w:top w:val="none" w:sz="0" w:space="0" w:color="auto"/>
        <w:left w:val="none" w:sz="0" w:space="0" w:color="auto"/>
        <w:bottom w:val="none" w:sz="0" w:space="0" w:color="auto"/>
        <w:right w:val="none" w:sz="0" w:space="0" w:color="auto"/>
      </w:divBdr>
    </w:div>
    <w:div w:id="550314110">
      <w:bodyDiv w:val="1"/>
      <w:marLeft w:val="0"/>
      <w:marRight w:val="0"/>
      <w:marTop w:val="0"/>
      <w:marBottom w:val="0"/>
      <w:divBdr>
        <w:top w:val="none" w:sz="0" w:space="0" w:color="auto"/>
        <w:left w:val="none" w:sz="0" w:space="0" w:color="auto"/>
        <w:bottom w:val="none" w:sz="0" w:space="0" w:color="auto"/>
        <w:right w:val="none" w:sz="0" w:space="0" w:color="auto"/>
      </w:divBdr>
    </w:div>
    <w:div w:id="552037218">
      <w:bodyDiv w:val="1"/>
      <w:marLeft w:val="0"/>
      <w:marRight w:val="0"/>
      <w:marTop w:val="0"/>
      <w:marBottom w:val="0"/>
      <w:divBdr>
        <w:top w:val="none" w:sz="0" w:space="0" w:color="auto"/>
        <w:left w:val="none" w:sz="0" w:space="0" w:color="auto"/>
        <w:bottom w:val="none" w:sz="0" w:space="0" w:color="auto"/>
        <w:right w:val="none" w:sz="0" w:space="0" w:color="auto"/>
      </w:divBdr>
    </w:div>
    <w:div w:id="552231532">
      <w:bodyDiv w:val="1"/>
      <w:marLeft w:val="0"/>
      <w:marRight w:val="0"/>
      <w:marTop w:val="0"/>
      <w:marBottom w:val="0"/>
      <w:divBdr>
        <w:top w:val="none" w:sz="0" w:space="0" w:color="auto"/>
        <w:left w:val="none" w:sz="0" w:space="0" w:color="auto"/>
        <w:bottom w:val="none" w:sz="0" w:space="0" w:color="auto"/>
        <w:right w:val="none" w:sz="0" w:space="0" w:color="auto"/>
      </w:divBdr>
    </w:div>
    <w:div w:id="552501004">
      <w:bodyDiv w:val="1"/>
      <w:marLeft w:val="0"/>
      <w:marRight w:val="0"/>
      <w:marTop w:val="0"/>
      <w:marBottom w:val="0"/>
      <w:divBdr>
        <w:top w:val="none" w:sz="0" w:space="0" w:color="auto"/>
        <w:left w:val="none" w:sz="0" w:space="0" w:color="auto"/>
        <w:bottom w:val="none" w:sz="0" w:space="0" w:color="auto"/>
        <w:right w:val="none" w:sz="0" w:space="0" w:color="auto"/>
      </w:divBdr>
    </w:div>
    <w:div w:id="552620411">
      <w:bodyDiv w:val="1"/>
      <w:marLeft w:val="0"/>
      <w:marRight w:val="0"/>
      <w:marTop w:val="0"/>
      <w:marBottom w:val="0"/>
      <w:divBdr>
        <w:top w:val="none" w:sz="0" w:space="0" w:color="auto"/>
        <w:left w:val="none" w:sz="0" w:space="0" w:color="auto"/>
        <w:bottom w:val="none" w:sz="0" w:space="0" w:color="auto"/>
        <w:right w:val="none" w:sz="0" w:space="0" w:color="auto"/>
      </w:divBdr>
    </w:div>
    <w:div w:id="553738784">
      <w:bodyDiv w:val="1"/>
      <w:marLeft w:val="0"/>
      <w:marRight w:val="0"/>
      <w:marTop w:val="0"/>
      <w:marBottom w:val="0"/>
      <w:divBdr>
        <w:top w:val="none" w:sz="0" w:space="0" w:color="auto"/>
        <w:left w:val="none" w:sz="0" w:space="0" w:color="auto"/>
        <w:bottom w:val="none" w:sz="0" w:space="0" w:color="auto"/>
        <w:right w:val="none" w:sz="0" w:space="0" w:color="auto"/>
      </w:divBdr>
    </w:div>
    <w:div w:id="554777467">
      <w:bodyDiv w:val="1"/>
      <w:marLeft w:val="0"/>
      <w:marRight w:val="0"/>
      <w:marTop w:val="0"/>
      <w:marBottom w:val="0"/>
      <w:divBdr>
        <w:top w:val="none" w:sz="0" w:space="0" w:color="auto"/>
        <w:left w:val="none" w:sz="0" w:space="0" w:color="auto"/>
        <w:bottom w:val="none" w:sz="0" w:space="0" w:color="auto"/>
        <w:right w:val="none" w:sz="0" w:space="0" w:color="auto"/>
      </w:divBdr>
    </w:div>
    <w:div w:id="555698746">
      <w:bodyDiv w:val="1"/>
      <w:marLeft w:val="0"/>
      <w:marRight w:val="0"/>
      <w:marTop w:val="0"/>
      <w:marBottom w:val="0"/>
      <w:divBdr>
        <w:top w:val="none" w:sz="0" w:space="0" w:color="auto"/>
        <w:left w:val="none" w:sz="0" w:space="0" w:color="auto"/>
        <w:bottom w:val="none" w:sz="0" w:space="0" w:color="auto"/>
        <w:right w:val="none" w:sz="0" w:space="0" w:color="auto"/>
      </w:divBdr>
    </w:div>
    <w:div w:id="556208635">
      <w:bodyDiv w:val="1"/>
      <w:marLeft w:val="0"/>
      <w:marRight w:val="0"/>
      <w:marTop w:val="0"/>
      <w:marBottom w:val="0"/>
      <w:divBdr>
        <w:top w:val="none" w:sz="0" w:space="0" w:color="auto"/>
        <w:left w:val="none" w:sz="0" w:space="0" w:color="auto"/>
        <w:bottom w:val="none" w:sz="0" w:space="0" w:color="auto"/>
        <w:right w:val="none" w:sz="0" w:space="0" w:color="auto"/>
      </w:divBdr>
    </w:div>
    <w:div w:id="556401347">
      <w:bodyDiv w:val="1"/>
      <w:marLeft w:val="0"/>
      <w:marRight w:val="0"/>
      <w:marTop w:val="0"/>
      <w:marBottom w:val="0"/>
      <w:divBdr>
        <w:top w:val="none" w:sz="0" w:space="0" w:color="auto"/>
        <w:left w:val="none" w:sz="0" w:space="0" w:color="auto"/>
        <w:bottom w:val="none" w:sz="0" w:space="0" w:color="auto"/>
        <w:right w:val="none" w:sz="0" w:space="0" w:color="auto"/>
      </w:divBdr>
    </w:div>
    <w:div w:id="556629968">
      <w:bodyDiv w:val="1"/>
      <w:marLeft w:val="0"/>
      <w:marRight w:val="0"/>
      <w:marTop w:val="0"/>
      <w:marBottom w:val="0"/>
      <w:divBdr>
        <w:top w:val="none" w:sz="0" w:space="0" w:color="auto"/>
        <w:left w:val="none" w:sz="0" w:space="0" w:color="auto"/>
        <w:bottom w:val="none" w:sz="0" w:space="0" w:color="auto"/>
        <w:right w:val="none" w:sz="0" w:space="0" w:color="auto"/>
      </w:divBdr>
    </w:div>
    <w:div w:id="557204656">
      <w:bodyDiv w:val="1"/>
      <w:marLeft w:val="0"/>
      <w:marRight w:val="0"/>
      <w:marTop w:val="0"/>
      <w:marBottom w:val="0"/>
      <w:divBdr>
        <w:top w:val="none" w:sz="0" w:space="0" w:color="auto"/>
        <w:left w:val="none" w:sz="0" w:space="0" w:color="auto"/>
        <w:bottom w:val="none" w:sz="0" w:space="0" w:color="auto"/>
        <w:right w:val="none" w:sz="0" w:space="0" w:color="auto"/>
      </w:divBdr>
    </w:div>
    <w:div w:id="557597719">
      <w:bodyDiv w:val="1"/>
      <w:marLeft w:val="0"/>
      <w:marRight w:val="0"/>
      <w:marTop w:val="0"/>
      <w:marBottom w:val="0"/>
      <w:divBdr>
        <w:top w:val="none" w:sz="0" w:space="0" w:color="auto"/>
        <w:left w:val="none" w:sz="0" w:space="0" w:color="auto"/>
        <w:bottom w:val="none" w:sz="0" w:space="0" w:color="auto"/>
        <w:right w:val="none" w:sz="0" w:space="0" w:color="auto"/>
      </w:divBdr>
    </w:div>
    <w:div w:id="557669251">
      <w:bodyDiv w:val="1"/>
      <w:marLeft w:val="0"/>
      <w:marRight w:val="0"/>
      <w:marTop w:val="0"/>
      <w:marBottom w:val="0"/>
      <w:divBdr>
        <w:top w:val="none" w:sz="0" w:space="0" w:color="auto"/>
        <w:left w:val="none" w:sz="0" w:space="0" w:color="auto"/>
        <w:bottom w:val="none" w:sz="0" w:space="0" w:color="auto"/>
        <w:right w:val="none" w:sz="0" w:space="0" w:color="auto"/>
      </w:divBdr>
    </w:div>
    <w:div w:id="557934796">
      <w:bodyDiv w:val="1"/>
      <w:marLeft w:val="0"/>
      <w:marRight w:val="0"/>
      <w:marTop w:val="0"/>
      <w:marBottom w:val="0"/>
      <w:divBdr>
        <w:top w:val="none" w:sz="0" w:space="0" w:color="auto"/>
        <w:left w:val="none" w:sz="0" w:space="0" w:color="auto"/>
        <w:bottom w:val="none" w:sz="0" w:space="0" w:color="auto"/>
        <w:right w:val="none" w:sz="0" w:space="0" w:color="auto"/>
      </w:divBdr>
    </w:div>
    <w:div w:id="558056355">
      <w:bodyDiv w:val="1"/>
      <w:marLeft w:val="0"/>
      <w:marRight w:val="0"/>
      <w:marTop w:val="0"/>
      <w:marBottom w:val="0"/>
      <w:divBdr>
        <w:top w:val="none" w:sz="0" w:space="0" w:color="auto"/>
        <w:left w:val="none" w:sz="0" w:space="0" w:color="auto"/>
        <w:bottom w:val="none" w:sz="0" w:space="0" w:color="auto"/>
        <w:right w:val="none" w:sz="0" w:space="0" w:color="auto"/>
      </w:divBdr>
    </w:div>
    <w:div w:id="558782476">
      <w:bodyDiv w:val="1"/>
      <w:marLeft w:val="0"/>
      <w:marRight w:val="0"/>
      <w:marTop w:val="0"/>
      <w:marBottom w:val="0"/>
      <w:divBdr>
        <w:top w:val="none" w:sz="0" w:space="0" w:color="auto"/>
        <w:left w:val="none" w:sz="0" w:space="0" w:color="auto"/>
        <w:bottom w:val="none" w:sz="0" w:space="0" w:color="auto"/>
        <w:right w:val="none" w:sz="0" w:space="0" w:color="auto"/>
      </w:divBdr>
    </w:div>
    <w:div w:id="558783720">
      <w:bodyDiv w:val="1"/>
      <w:marLeft w:val="0"/>
      <w:marRight w:val="0"/>
      <w:marTop w:val="0"/>
      <w:marBottom w:val="0"/>
      <w:divBdr>
        <w:top w:val="none" w:sz="0" w:space="0" w:color="auto"/>
        <w:left w:val="none" w:sz="0" w:space="0" w:color="auto"/>
        <w:bottom w:val="none" w:sz="0" w:space="0" w:color="auto"/>
        <w:right w:val="none" w:sz="0" w:space="0" w:color="auto"/>
      </w:divBdr>
    </w:div>
    <w:div w:id="559637871">
      <w:bodyDiv w:val="1"/>
      <w:marLeft w:val="0"/>
      <w:marRight w:val="0"/>
      <w:marTop w:val="0"/>
      <w:marBottom w:val="0"/>
      <w:divBdr>
        <w:top w:val="none" w:sz="0" w:space="0" w:color="auto"/>
        <w:left w:val="none" w:sz="0" w:space="0" w:color="auto"/>
        <w:bottom w:val="none" w:sz="0" w:space="0" w:color="auto"/>
        <w:right w:val="none" w:sz="0" w:space="0" w:color="auto"/>
      </w:divBdr>
    </w:div>
    <w:div w:id="559826985">
      <w:bodyDiv w:val="1"/>
      <w:marLeft w:val="0"/>
      <w:marRight w:val="0"/>
      <w:marTop w:val="0"/>
      <w:marBottom w:val="0"/>
      <w:divBdr>
        <w:top w:val="none" w:sz="0" w:space="0" w:color="auto"/>
        <w:left w:val="none" w:sz="0" w:space="0" w:color="auto"/>
        <w:bottom w:val="none" w:sz="0" w:space="0" w:color="auto"/>
        <w:right w:val="none" w:sz="0" w:space="0" w:color="auto"/>
      </w:divBdr>
    </w:div>
    <w:div w:id="559946164">
      <w:bodyDiv w:val="1"/>
      <w:marLeft w:val="0"/>
      <w:marRight w:val="0"/>
      <w:marTop w:val="0"/>
      <w:marBottom w:val="0"/>
      <w:divBdr>
        <w:top w:val="none" w:sz="0" w:space="0" w:color="auto"/>
        <w:left w:val="none" w:sz="0" w:space="0" w:color="auto"/>
        <w:bottom w:val="none" w:sz="0" w:space="0" w:color="auto"/>
        <w:right w:val="none" w:sz="0" w:space="0" w:color="auto"/>
      </w:divBdr>
    </w:div>
    <w:div w:id="560287801">
      <w:bodyDiv w:val="1"/>
      <w:marLeft w:val="0"/>
      <w:marRight w:val="0"/>
      <w:marTop w:val="0"/>
      <w:marBottom w:val="0"/>
      <w:divBdr>
        <w:top w:val="none" w:sz="0" w:space="0" w:color="auto"/>
        <w:left w:val="none" w:sz="0" w:space="0" w:color="auto"/>
        <w:bottom w:val="none" w:sz="0" w:space="0" w:color="auto"/>
        <w:right w:val="none" w:sz="0" w:space="0" w:color="auto"/>
      </w:divBdr>
    </w:div>
    <w:div w:id="560677436">
      <w:bodyDiv w:val="1"/>
      <w:marLeft w:val="0"/>
      <w:marRight w:val="0"/>
      <w:marTop w:val="0"/>
      <w:marBottom w:val="0"/>
      <w:divBdr>
        <w:top w:val="none" w:sz="0" w:space="0" w:color="auto"/>
        <w:left w:val="none" w:sz="0" w:space="0" w:color="auto"/>
        <w:bottom w:val="none" w:sz="0" w:space="0" w:color="auto"/>
        <w:right w:val="none" w:sz="0" w:space="0" w:color="auto"/>
      </w:divBdr>
    </w:div>
    <w:div w:id="561216542">
      <w:bodyDiv w:val="1"/>
      <w:marLeft w:val="0"/>
      <w:marRight w:val="0"/>
      <w:marTop w:val="0"/>
      <w:marBottom w:val="0"/>
      <w:divBdr>
        <w:top w:val="none" w:sz="0" w:space="0" w:color="auto"/>
        <w:left w:val="none" w:sz="0" w:space="0" w:color="auto"/>
        <w:bottom w:val="none" w:sz="0" w:space="0" w:color="auto"/>
        <w:right w:val="none" w:sz="0" w:space="0" w:color="auto"/>
      </w:divBdr>
    </w:div>
    <w:div w:id="561410266">
      <w:bodyDiv w:val="1"/>
      <w:marLeft w:val="0"/>
      <w:marRight w:val="0"/>
      <w:marTop w:val="0"/>
      <w:marBottom w:val="0"/>
      <w:divBdr>
        <w:top w:val="none" w:sz="0" w:space="0" w:color="auto"/>
        <w:left w:val="none" w:sz="0" w:space="0" w:color="auto"/>
        <w:bottom w:val="none" w:sz="0" w:space="0" w:color="auto"/>
        <w:right w:val="none" w:sz="0" w:space="0" w:color="auto"/>
      </w:divBdr>
    </w:div>
    <w:div w:id="561790652">
      <w:bodyDiv w:val="1"/>
      <w:marLeft w:val="0"/>
      <w:marRight w:val="0"/>
      <w:marTop w:val="0"/>
      <w:marBottom w:val="0"/>
      <w:divBdr>
        <w:top w:val="none" w:sz="0" w:space="0" w:color="auto"/>
        <w:left w:val="none" w:sz="0" w:space="0" w:color="auto"/>
        <w:bottom w:val="none" w:sz="0" w:space="0" w:color="auto"/>
        <w:right w:val="none" w:sz="0" w:space="0" w:color="auto"/>
      </w:divBdr>
    </w:div>
    <w:div w:id="562058727">
      <w:bodyDiv w:val="1"/>
      <w:marLeft w:val="0"/>
      <w:marRight w:val="0"/>
      <w:marTop w:val="0"/>
      <w:marBottom w:val="0"/>
      <w:divBdr>
        <w:top w:val="none" w:sz="0" w:space="0" w:color="auto"/>
        <w:left w:val="none" w:sz="0" w:space="0" w:color="auto"/>
        <w:bottom w:val="none" w:sz="0" w:space="0" w:color="auto"/>
        <w:right w:val="none" w:sz="0" w:space="0" w:color="auto"/>
      </w:divBdr>
    </w:div>
    <w:div w:id="562370037">
      <w:bodyDiv w:val="1"/>
      <w:marLeft w:val="0"/>
      <w:marRight w:val="0"/>
      <w:marTop w:val="0"/>
      <w:marBottom w:val="0"/>
      <w:divBdr>
        <w:top w:val="none" w:sz="0" w:space="0" w:color="auto"/>
        <w:left w:val="none" w:sz="0" w:space="0" w:color="auto"/>
        <w:bottom w:val="none" w:sz="0" w:space="0" w:color="auto"/>
        <w:right w:val="none" w:sz="0" w:space="0" w:color="auto"/>
      </w:divBdr>
    </w:div>
    <w:div w:id="563955025">
      <w:bodyDiv w:val="1"/>
      <w:marLeft w:val="0"/>
      <w:marRight w:val="0"/>
      <w:marTop w:val="0"/>
      <w:marBottom w:val="0"/>
      <w:divBdr>
        <w:top w:val="none" w:sz="0" w:space="0" w:color="auto"/>
        <w:left w:val="none" w:sz="0" w:space="0" w:color="auto"/>
        <w:bottom w:val="none" w:sz="0" w:space="0" w:color="auto"/>
        <w:right w:val="none" w:sz="0" w:space="0" w:color="auto"/>
      </w:divBdr>
    </w:div>
    <w:div w:id="564335981">
      <w:bodyDiv w:val="1"/>
      <w:marLeft w:val="0"/>
      <w:marRight w:val="0"/>
      <w:marTop w:val="0"/>
      <w:marBottom w:val="0"/>
      <w:divBdr>
        <w:top w:val="none" w:sz="0" w:space="0" w:color="auto"/>
        <w:left w:val="none" w:sz="0" w:space="0" w:color="auto"/>
        <w:bottom w:val="none" w:sz="0" w:space="0" w:color="auto"/>
        <w:right w:val="none" w:sz="0" w:space="0" w:color="auto"/>
      </w:divBdr>
    </w:div>
    <w:div w:id="564488828">
      <w:bodyDiv w:val="1"/>
      <w:marLeft w:val="0"/>
      <w:marRight w:val="0"/>
      <w:marTop w:val="0"/>
      <w:marBottom w:val="0"/>
      <w:divBdr>
        <w:top w:val="none" w:sz="0" w:space="0" w:color="auto"/>
        <w:left w:val="none" w:sz="0" w:space="0" w:color="auto"/>
        <w:bottom w:val="none" w:sz="0" w:space="0" w:color="auto"/>
        <w:right w:val="none" w:sz="0" w:space="0" w:color="auto"/>
      </w:divBdr>
    </w:div>
    <w:div w:id="566647886">
      <w:bodyDiv w:val="1"/>
      <w:marLeft w:val="0"/>
      <w:marRight w:val="0"/>
      <w:marTop w:val="0"/>
      <w:marBottom w:val="0"/>
      <w:divBdr>
        <w:top w:val="none" w:sz="0" w:space="0" w:color="auto"/>
        <w:left w:val="none" w:sz="0" w:space="0" w:color="auto"/>
        <w:bottom w:val="none" w:sz="0" w:space="0" w:color="auto"/>
        <w:right w:val="none" w:sz="0" w:space="0" w:color="auto"/>
      </w:divBdr>
    </w:div>
    <w:div w:id="567349657">
      <w:bodyDiv w:val="1"/>
      <w:marLeft w:val="0"/>
      <w:marRight w:val="0"/>
      <w:marTop w:val="0"/>
      <w:marBottom w:val="0"/>
      <w:divBdr>
        <w:top w:val="none" w:sz="0" w:space="0" w:color="auto"/>
        <w:left w:val="none" w:sz="0" w:space="0" w:color="auto"/>
        <w:bottom w:val="none" w:sz="0" w:space="0" w:color="auto"/>
        <w:right w:val="none" w:sz="0" w:space="0" w:color="auto"/>
      </w:divBdr>
    </w:div>
    <w:div w:id="567542037">
      <w:bodyDiv w:val="1"/>
      <w:marLeft w:val="0"/>
      <w:marRight w:val="0"/>
      <w:marTop w:val="0"/>
      <w:marBottom w:val="0"/>
      <w:divBdr>
        <w:top w:val="none" w:sz="0" w:space="0" w:color="auto"/>
        <w:left w:val="none" w:sz="0" w:space="0" w:color="auto"/>
        <w:bottom w:val="none" w:sz="0" w:space="0" w:color="auto"/>
        <w:right w:val="none" w:sz="0" w:space="0" w:color="auto"/>
      </w:divBdr>
    </w:div>
    <w:div w:id="567885828">
      <w:bodyDiv w:val="1"/>
      <w:marLeft w:val="0"/>
      <w:marRight w:val="0"/>
      <w:marTop w:val="0"/>
      <w:marBottom w:val="0"/>
      <w:divBdr>
        <w:top w:val="none" w:sz="0" w:space="0" w:color="auto"/>
        <w:left w:val="none" w:sz="0" w:space="0" w:color="auto"/>
        <w:bottom w:val="none" w:sz="0" w:space="0" w:color="auto"/>
        <w:right w:val="none" w:sz="0" w:space="0" w:color="auto"/>
      </w:divBdr>
    </w:div>
    <w:div w:id="567887071">
      <w:bodyDiv w:val="1"/>
      <w:marLeft w:val="0"/>
      <w:marRight w:val="0"/>
      <w:marTop w:val="0"/>
      <w:marBottom w:val="0"/>
      <w:divBdr>
        <w:top w:val="none" w:sz="0" w:space="0" w:color="auto"/>
        <w:left w:val="none" w:sz="0" w:space="0" w:color="auto"/>
        <w:bottom w:val="none" w:sz="0" w:space="0" w:color="auto"/>
        <w:right w:val="none" w:sz="0" w:space="0" w:color="auto"/>
      </w:divBdr>
    </w:div>
    <w:div w:id="567959161">
      <w:bodyDiv w:val="1"/>
      <w:marLeft w:val="0"/>
      <w:marRight w:val="0"/>
      <w:marTop w:val="0"/>
      <w:marBottom w:val="0"/>
      <w:divBdr>
        <w:top w:val="none" w:sz="0" w:space="0" w:color="auto"/>
        <w:left w:val="none" w:sz="0" w:space="0" w:color="auto"/>
        <w:bottom w:val="none" w:sz="0" w:space="0" w:color="auto"/>
        <w:right w:val="none" w:sz="0" w:space="0" w:color="auto"/>
      </w:divBdr>
    </w:div>
    <w:div w:id="568348731">
      <w:bodyDiv w:val="1"/>
      <w:marLeft w:val="0"/>
      <w:marRight w:val="0"/>
      <w:marTop w:val="0"/>
      <w:marBottom w:val="0"/>
      <w:divBdr>
        <w:top w:val="none" w:sz="0" w:space="0" w:color="auto"/>
        <w:left w:val="none" w:sz="0" w:space="0" w:color="auto"/>
        <w:bottom w:val="none" w:sz="0" w:space="0" w:color="auto"/>
        <w:right w:val="none" w:sz="0" w:space="0" w:color="auto"/>
      </w:divBdr>
    </w:div>
    <w:div w:id="568812997">
      <w:bodyDiv w:val="1"/>
      <w:marLeft w:val="0"/>
      <w:marRight w:val="0"/>
      <w:marTop w:val="0"/>
      <w:marBottom w:val="0"/>
      <w:divBdr>
        <w:top w:val="none" w:sz="0" w:space="0" w:color="auto"/>
        <w:left w:val="none" w:sz="0" w:space="0" w:color="auto"/>
        <w:bottom w:val="none" w:sz="0" w:space="0" w:color="auto"/>
        <w:right w:val="none" w:sz="0" w:space="0" w:color="auto"/>
      </w:divBdr>
    </w:div>
    <w:div w:id="569197582">
      <w:bodyDiv w:val="1"/>
      <w:marLeft w:val="0"/>
      <w:marRight w:val="0"/>
      <w:marTop w:val="0"/>
      <w:marBottom w:val="0"/>
      <w:divBdr>
        <w:top w:val="none" w:sz="0" w:space="0" w:color="auto"/>
        <w:left w:val="none" w:sz="0" w:space="0" w:color="auto"/>
        <w:bottom w:val="none" w:sz="0" w:space="0" w:color="auto"/>
        <w:right w:val="none" w:sz="0" w:space="0" w:color="auto"/>
      </w:divBdr>
    </w:div>
    <w:div w:id="570388560">
      <w:bodyDiv w:val="1"/>
      <w:marLeft w:val="0"/>
      <w:marRight w:val="0"/>
      <w:marTop w:val="0"/>
      <w:marBottom w:val="0"/>
      <w:divBdr>
        <w:top w:val="none" w:sz="0" w:space="0" w:color="auto"/>
        <w:left w:val="none" w:sz="0" w:space="0" w:color="auto"/>
        <w:bottom w:val="none" w:sz="0" w:space="0" w:color="auto"/>
        <w:right w:val="none" w:sz="0" w:space="0" w:color="auto"/>
      </w:divBdr>
    </w:div>
    <w:div w:id="571702478">
      <w:bodyDiv w:val="1"/>
      <w:marLeft w:val="0"/>
      <w:marRight w:val="0"/>
      <w:marTop w:val="0"/>
      <w:marBottom w:val="0"/>
      <w:divBdr>
        <w:top w:val="none" w:sz="0" w:space="0" w:color="auto"/>
        <w:left w:val="none" w:sz="0" w:space="0" w:color="auto"/>
        <w:bottom w:val="none" w:sz="0" w:space="0" w:color="auto"/>
        <w:right w:val="none" w:sz="0" w:space="0" w:color="auto"/>
      </w:divBdr>
    </w:div>
    <w:div w:id="571887186">
      <w:bodyDiv w:val="1"/>
      <w:marLeft w:val="0"/>
      <w:marRight w:val="0"/>
      <w:marTop w:val="0"/>
      <w:marBottom w:val="0"/>
      <w:divBdr>
        <w:top w:val="none" w:sz="0" w:space="0" w:color="auto"/>
        <w:left w:val="none" w:sz="0" w:space="0" w:color="auto"/>
        <w:bottom w:val="none" w:sz="0" w:space="0" w:color="auto"/>
        <w:right w:val="none" w:sz="0" w:space="0" w:color="auto"/>
      </w:divBdr>
    </w:div>
    <w:div w:id="572202830">
      <w:bodyDiv w:val="1"/>
      <w:marLeft w:val="0"/>
      <w:marRight w:val="0"/>
      <w:marTop w:val="0"/>
      <w:marBottom w:val="0"/>
      <w:divBdr>
        <w:top w:val="none" w:sz="0" w:space="0" w:color="auto"/>
        <w:left w:val="none" w:sz="0" w:space="0" w:color="auto"/>
        <w:bottom w:val="none" w:sz="0" w:space="0" w:color="auto"/>
        <w:right w:val="none" w:sz="0" w:space="0" w:color="auto"/>
      </w:divBdr>
    </w:div>
    <w:div w:id="572357064">
      <w:bodyDiv w:val="1"/>
      <w:marLeft w:val="0"/>
      <w:marRight w:val="0"/>
      <w:marTop w:val="0"/>
      <w:marBottom w:val="0"/>
      <w:divBdr>
        <w:top w:val="none" w:sz="0" w:space="0" w:color="auto"/>
        <w:left w:val="none" w:sz="0" w:space="0" w:color="auto"/>
        <w:bottom w:val="none" w:sz="0" w:space="0" w:color="auto"/>
        <w:right w:val="none" w:sz="0" w:space="0" w:color="auto"/>
      </w:divBdr>
    </w:div>
    <w:div w:id="572813494">
      <w:bodyDiv w:val="1"/>
      <w:marLeft w:val="0"/>
      <w:marRight w:val="0"/>
      <w:marTop w:val="0"/>
      <w:marBottom w:val="0"/>
      <w:divBdr>
        <w:top w:val="none" w:sz="0" w:space="0" w:color="auto"/>
        <w:left w:val="none" w:sz="0" w:space="0" w:color="auto"/>
        <w:bottom w:val="none" w:sz="0" w:space="0" w:color="auto"/>
        <w:right w:val="none" w:sz="0" w:space="0" w:color="auto"/>
      </w:divBdr>
    </w:div>
    <w:div w:id="574777433">
      <w:bodyDiv w:val="1"/>
      <w:marLeft w:val="0"/>
      <w:marRight w:val="0"/>
      <w:marTop w:val="0"/>
      <w:marBottom w:val="0"/>
      <w:divBdr>
        <w:top w:val="none" w:sz="0" w:space="0" w:color="auto"/>
        <w:left w:val="none" w:sz="0" w:space="0" w:color="auto"/>
        <w:bottom w:val="none" w:sz="0" w:space="0" w:color="auto"/>
        <w:right w:val="none" w:sz="0" w:space="0" w:color="auto"/>
      </w:divBdr>
    </w:div>
    <w:div w:id="574820276">
      <w:bodyDiv w:val="1"/>
      <w:marLeft w:val="0"/>
      <w:marRight w:val="0"/>
      <w:marTop w:val="0"/>
      <w:marBottom w:val="0"/>
      <w:divBdr>
        <w:top w:val="none" w:sz="0" w:space="0" w:color="auto"/>
        <w:left w:val="none" w:sz="0" w:space="0" w:color="auto"/>
        <w:bottom w:val="none" w:sz="0" w:space="0" w:color="auto"/>
        <w:right w:val="none" w:sz="0" w:space="0" w:color="auto"/>
      </w:divBdr>
    </w:div>
    <w:div w:id="575240254">
      <w:bodyDiv w:val="1"/>
      <w:marLeft w:val="0"/>
      <w:marRight w:val="0"/>
      <w:marTop w:val="0"/>
      <w:marBottom w:val="0"/>
      <w:divBdr>
        <w:top w:val="none" w:sz="0" w:space="0" w:color="auto"/>
        <w:left w:val="none" w:sz="0" w:space="0" w:color="auto"/>
        <w:bottom w:val="none" w:sz="0" w:space="0" w:color="auto"/>
        <w:right w:val="none" w:sz="0" w:space="0" w:color="auto"/>
      </w:divBdr>
    </w:div>
    <w:div w:id="575483343">
      <w:bodyDiv w:val="1"/>
      <w:marLeft w:val="0"/>
      <w:marRight w:val="0"/>
      <w:marTop w:val="0"/>
      <w:marBottom w:val="0"/>
      <w:divBdr>
        <w:top w:val="none" w:sz="0" w:space="0" w:color="auto"/>
        <w:left w:val="none" w:sz="0" w:space="0" w:color="auto"/>
        <w:bottom w:val="none" w:sz="0" w:space="0" w:color="auto"/>
        <w:right w:val="none" w:sz="0" w:space="0" w:color="auto"/>
      </w:divBdr>
    </w:div>
    <w:div w:id="575557832">
      <w:bodyDiv w:val="1"/>
      <w:marLeft w:val="0"/>
      <w:marRight w:val="0"/>
      <w:marTop w:val="0"/>
      <w:marBottom w:val="0"/>
      <w:divBdr>
        <w:top w:val="none" w:sz="0" w:space="0" w:color="auto"/>
        <w:left w:val="none" w:sz="0" w:space="0" w:color="auto"/>
        <w:bottom w:val="none" w:sz="0" w:space="0" w:color="auto"/>
        <w:right w:val="none" w:sz="0" w:space="0" w:color="auto"/>
      </w:divBdr>
    </w:div>
    <w:div w:id="575670135">
      <w:bodyDiv w:val="1"/>
      <w:marLeft w:val="0"/>
      <w:marRight w:val="0"/>
      <w:marTop w:val="0"/>
      <w:marBottom w:val="0"/>
      <w:divBdr>
        <w:top w:val="none" w:sz="0" w:space="0" w:color="auto"/>
        <w:left w:val="none" w:sz="0" w:space="0" w:color="auto"/>
        <w:bottom w:val="none" w:sz="0" w:space="0" w:color="auto"/>
        <w:right w:val="none" w:sz="0" w:space="0" w:color="auto"/>
      </w:divBdr>
    </w:div>
    <w:div w:id="576091996">
      <w:bodyDiv w:val="1"/>
      <w:marLeft w:val="0"/>
      <w:marRight w:val="0"/>
      <w:marTop w:val="0"/>
      <w:marBottom w:val="0"/>
      <w:divBdr>
        <w:top w:val="none" w:sz="0" w:space="0" w:color="auto"/>
        <w:left w:val="none" w:sz="0" w:space="0" w:color="auto"/>
        <w:bottom w:val="none" w:sz="0" w:space="0" w:color="auto"/>
        <w:right w:val="none" w:sz="0" w:space="0" w:color="auto"/>
      </w:divBdr>
    </w:div>
    <w:div w:id="577058345">
      <w:bodyDiv w:val="1"/>
      <w:marLeft w:val="0"/>
      <w:marRight w:val="0"/>
      <w:marTop w:val="0"/>
      <w:marBottom w:val="0"/>
      <w:divBdr>
        <w:top w:val="none" w:sz="0" w:space="0" w:color="auto"/>
        <w:left w:val="none" w:sz="0" w:space="0" w:color="auto"/>
        <w:bottom w:val="none" w:sz="0" w:space="0" w:color="auto"/>
        <w:right w:val="none" w:sz="0" w:space="0" w:color="auto"/>
      </w:divBdr>
    </w:div>
    <w:div w:id="577180573">
      <w:bodyDiv w:val="1"/>
      <w:marLeft w:val="0"/>
      <w:marRight w:val="0"/>
      <w:marTop w:val="0"/>
      <w:marBottom w:val="0"/>
      <w:divBdr>
        <w:top w:val="none" w:sz="0" w:space="0" w:color="auto"/>
        <w:left w:val="none" w:sz="0" w:space="0" w:color="auto"/>
        <w:bottom w:val="none" w:sz="0" w:space="0" w:color="auto"/>
        <w:right w:val="none" w:sz="0" w:space="0" w:color="auto"/>
      </w:divBdr>
    </w:div>
    <w:div w:id="577515966">
      <w:bodyDiv w:val="1"/>
      <w:marLeft w:val="0"/>
      <w:marRight w:val="0"/>
      <w:marTop w:val="0"/>
      <w:marBottom w:val="0"/>
      <w:divBdr>
        <w:top w:val="none" w:sz="0" w:space="0" w:color="auto"/>
        <w:left w:val="none" w:sz="0" w:space="0" w:color="auto"/>
        <w:bottom w:val="none" w:sz="0" w:space="0" w:color="auto"/>
        <w:right w:val="none" w:sz="0" w:space="0" w:color="auto"/>
      </w:divBdr>
    </w:div>
    <w:div w:id="578054956">
      <w:bodyDiv w:val="1"/>
      <w:marLeft w:val="0"/>
      <w:marRight w:val="0"/>
      <w:marTop w:val="0"/>
      <w:marBottom w:val="0"/>
      <w:divBdr>
        <w:top w:val="none" w:sz="0" w:space="0" w:color="auto"/>
        <w:left w:val="none" w:sz="0" w:space="0" w:color="auto"/>
        <w:bottom w:val="none" w:sz="0" w:space="0" w:color="auto"/>
        <w:right w:val="none" w:sz="0" w:space="0" w:color="auto"/>
      </w:divBdr>
    </w:div>
    <w:div w:id="578372377">
      <w:bodyDiv w:val="1"/>
      <w:marLeft w:val="0"/>
      <w:marRight w:val="0"/>
      <w:marTop w:val="0"/>
      <w:marBottom w:val="0"/>
      <w:divBdr>
        <w:top w:val="none" w:sz="0" w:space="0" w:color="auto"/>
        <w:left w:val="none" w:sz="0" w:space="0" w:color="auto"/>
        <w:bottom w:val="none" w:sz="0" w:space="0" w:color="auto"/>
        <w:right w:val="none" w:sz="0" w:space="0" w:color="auto"/>
      </w:divBdr>
    </w:div>
    <w:div w:id="578448504">
      <w:bodyDiv w:val="1"/>
      <w:marLeft w:val="0"/>
      <w:marRight w:val="0"/>
      <w:marTop w:val="0"/>
      <w:marBottom w:val="0"/>
      <w:divBdr>
        <w:top w:val="none" w:sz="0" w:space="0" w:color="auto"/>
        <w:left w:val="none" w:sz="0" w:space="0" w:color="auto"/>
        <w:bottom w:val="none" w:sz="0" w:space="0" w:color="auto"/>
        <w:right w:val="none" w:sz="0" w:space="0" w:color="auto"/>
      </w:divBdr>
    </w:div>
    <w:div w:id="578951520">
      <w:bodyDiv w:val="1"/>
      <w:marLeft w:val="0"/>
      <w:marRight w:val="0"/>
      <w:marTop w:val="0"/>
      <w:marBottom w:val="0"/>
      <w:divBdr>
        <w:top w:val="none" w:sz="0" w:space="0" w:color="auto"/>
        <w:left w:val="none" w:sz="0" w:space="0" w:color="auto"/>
        <w:bottom w:val="none" w:sz="0" w:space="0" w:color="auto"/>
        <w:right w:val="none" w:sz="0" w:space="0" w:color="auto"/>
      </w:divBdr>
    </w:div>
    <w:div w:id="580482348">
      <w:bodyDiv w:val="1"/>
      <w:marLeft w:val="0"/>
      <w:marRight w:val="0"/>
      <w:marTop w:val="0"/>
      <w:marBottom w:val="0"/>
      <w:divBdr>
        <w:top w:val="none" w:sz="0" w:space="0" w:color="auto"/>
        <w:left w:val="none" w:sz="0" w:space="0" w:color="auto"/>
        <w:bottom w:val="none" w:sz="0" w:space="0" w:color="auto"/>
        <w:right w:val="none" w:sz="0" w:space="0" w:color="auto"/>
      </w:divBdr>
    </w:div>
    <w:div w:id="581372338">
      <w:bodyDiv w:val="1"/>
      <w:marLeft w:val="0"/>
      <w:marRight w:val="0"/>
      <w:marTop w:val="0"/>
      <w:marBottom w:val="0"/>
      <w:divBdr>
        <w:top w:val="none" w:sz="0" w:space="0" w:color="auto"/>
        <w:left w:val="none" w:sz="0" w:space="0" w:color="auto"/>
        <w:bottom w:val="none" w:sz="0" w:space="0" w:color="auto"/>
        <w:right w:val="none" w:sz="0" w:space="0" w:color="auto"/>
      </w:divBdr>
    </w:div>
    <w:div w:id="582762658">
      <w:bodyDiv w:val="1"/>
      <w:marLeft w:val="0"/>
      <w:marRight w:val="0"/>
      <w:marTop w:val="0"/>
      <w:marBottom w:val="0"/>
      <w:divBdr>
        <w:top w:val="none" w:sz="0" w:space="0" w:color="auto"/>
        <w:left w:val="none" w:sz="0" w:space="0" w:color="auto"/>
        <w:bottom w:val="none" w:sz="0" w:space="0" w:color="auto"/>
        <w:right w:val="none" w:sz="0" w:space="0" w:color="auto"/>
      </w:divBdr>
    </w:div>
    <w:div w:id="583150214">
      <w:bodyDiv w:val="1"/>
      <w:marLeft w:val="0"/>
      <w:marRight w:val="0"/>
      <w:marTop w:val="0"/>
      <w:marBottom w:val="0"/>
      <w:divBdr>
        <w:top w:val="none" w:sz="0" w:space="0" w:color="auto"/>
        <w:left w:val="none" w:sz="0" w:space="0" w:color="auto"/>
        <w:bottom w:val="none" w:sz="0" w:space="0" w:color="auto"/>
        <w:right w:val="none" w:sz="0" w:space="0" w:color="auto"/>
      </w:divBdr>
    </w:div>
    <w:div w:id="583412653">
      <w:bodyDiv w:val="1"/>
      <w:marLeft w:val="0"/>
      <w:marRight w:val="0"/>
      <w:marTop w:val="0"/>
      <w:marBottom w:val="0"/>
      <w:divBdr>
        <w:top w:val="none" w:sz="0" w:space="0" w:color="auto"/>
        <w:left w:val="none" w:sz="0" w:space="0" w:color="auto"/>
        <w:bottom w:val="none" w:sz="0" w:space="0" w:color="auto"/>
        <w:right w:val="none" w:sz="0" w:space="0" w:color="auto"/>
      </w:divBdr>
    </w:div>
    <w:div w:id="583419668">
      <w:bodyDiv w:val="1"/>
      <w:marLeft w:val="0"/>
      <w:marRight w:val="0"/>
      <w:marTop w:val="0"/>
      <w:marBottom w:val="0"/>
      <w:divBdr>
        <w:top w:val="none" w:sz="0" w:space="0" w:color="auto"/>
        <w:left w:val="none" w:sz="0" w:space="0" w:color="auto"/>
        <w:bottom w:val="none" w:sz="0" w:space="0" w:color="auto"/>
        <w:right w:val="none" w:sz="0" w:space="0" w:color="auto"/>
      </w:divBdr>
    </w:div>
    <w:div w:id="583731656">
      <w:bodyDiv w:val="1"/>
      <w:marLeft w:val="0"/>
      <w:marRight w:val="0"/>
      <w:marTop w:val="0"/>
      <w:marBottom w:val="0"/>
      <w:divBdr>
        <w:top w:val="none" w:sz="0" w:space="0" w:color="auto"/>
        <w:left w:val="none" w:sz="0" w:space="0" w:color="auto"/>
        <w:bottom w:val="none" w:sz="0" w:space="0" w:color="auto"/>
        <w:right w:val="none" w:sz="0" w:space="0" w:color="auto"/>
      </w:divBdr>
    </w:div>
    <w:div w:id="583805404">
      <w:bodyDiv w:val="1"/>
      <w:marLeft w:val="0"/>
      <w:marRight w:val="0"/>
      <w:marTop w:val="0"/>
      <w:marBottom w:val="0"/>
      <w:divBdr>
        <w:top w:val="none" w:sz="0" w:space="0" w:color="auto"/>
        <w:left w:val="none" w:sz="0" w:space="0" w:color="auto"/>
        <w:bottom w:val="none" w:sz="0" w:space="0" w:color="auto"/>
        <w:right w:val="none" w:sz="0" w:space="0" w:color="auto"/>
      </w:divBdr>
    </w:div>
    <w:div w:id="584533800">
      <w:bodyDiv w:val="1"/>
      <w:marLeft w:val="0"/>
      <w:marRight w:val="0"/>
      <w:marTop w:val="0"/>
      <w:marBottom w:val="0"/>
      <w:divBdr>
        <w:top w:val="none" w:sz="0" w:space="0" w:color="auto"/>
        <w:left w:val="none" w:sz="0" w:space="0" w:color="auto"/>
        <w:bottom w:val="none" w:sz="0" w:space="0" w:color="auto"/>
        <w:right w:val="none" w:sz="0" w:space="0" w:color="auto"/>
      </w:divBdr>
    </w:div>
    <w:div w:id="584725862">
      <w:bodyDiv w:val="1"/>
      <w:marLeft w:val="0"/>
      <w:marRight w:val="0"/>
      <w:marTop w:val="0"/>
      <w:marBottom w:val="0"/>
      <w:divBdr>
        <w:top w:val="none" w:sz="0" w:space="0" w:color="auto"/>
        <w:left w:val="none" w:sz="0" w:space="0" w:color="auto"/>
        <w:bottom w:val="none" w:sz="0" w:space="0" w:color="auto"/>
        <w:right w:val="none" w:sz="0" w:space="0" w:color="auto"/>
      </w:divBdr>
    </w:div>
    <w:div w:id="585455928">
      <w:bodyDiv w:val="1"/>
      <w:marLeft w:val="0"/>
      <w:marRight w:val="0"/>
      <w:marTop w:val="0"/>
      <w:marBottom w:val="0"/>
      <w:divBdr>
        <w:top w:val="none" w:sz="0" w:space="0" w:color="auto"/>
        <w:left w:val="none" w:sz="0" w:space="0" w:color="auto"/>
        <w:bottom w:val="none" w:sz="0" w:space="0" w:color="auto"/>
        <w:right w:val="none" w:sz="0" w:space="0" w:color="auto"/>
      </w:divBdr>
    </w:div>
    <w:div w:id="586232097">
      <w:bodyDiv w:val="1"/>
      <w:marLeft w:val="0"/>
      <w:marRight w:val="0"/>
      <w:marTop w:val="0"/>
      <w:marBottom w:val="0"/>
      <w:divBdr>
        <w:top w:val="none" w:sz="0" w:space="0" w:color="auto"/>
        <w:left w:val="none" w:sz="0" w:space="0" w:color="auto"/>
        <w:bottom w:val="none" w:sz="0" w:space="0" w:color="auto"/>
        <w:right w:val="none" w:sz="0" w:space="0" w:color="auto"/>
      </w:divBdr>
    </w:div>
    <w:div w:id="586765872">
      <w:bodyDiv w:val="1"/>
      <w:marLeft w:val="0"/>
      <w:marRight w:val="0"/>
      <w:marTop w:val="0"/>
      <w:marBottom w:val="0"/>
      <w:divBdr>
        <w:top w:val="none" w:sz="0" w:space="0" w:color="auto"/>
        <w:left w:val="none" w:sz="0" w:space="0" w:color="auto"/>
        <w:bottom w:val="none" w:sz="0" w:space="0" w:color="auto"/>
        <w:right w:val="none" w:sz="0" w:space="0" w:color="auto"/>
      </w:divBdr>
    </w:div>
    <w:div w:id="586813411">
      <w:bodyDiv w:val="1"/>
      <w:marLeft w:val="0"/>
      <w:marRight w:val="0"/>
      <w:marTop w:val="0"/>
      <w:marBottom w:val="0"/>
      <w:divBdr>
        <w:top w:val="none" w:sz="0" w:space="0" w:color="auto"/>
        <w:left w:val="none" w:sz="0" w:space="0" w:color="auto"/>
        <w:bottom w:val="none" w:sz="0" w:space="0" w:color="auto"/>
        <w:right w:val="none" w:sz="0" w:space="0" w:color="auto"/>
      </w:divBdr>
    </w:div>
    <w:div w:id="587429210">
      <w:bodyDiv w:val="1"/>
      <w:marLeft w:val="0"/>
      <w:marRight w:val="0"/>
      <w:marTop w:val="0"/>
      <w:marBottom w:val="0"/>
      <w:divBdr>
        <w:top w:val="none" w:sz="0" w:space="0" w:color="auto"/>
        <w:left w:val="none" w:sz="0" w:space="0" w:color="auto"/>
        <w:bottom w:val="none" w:sz="0" w:space="0" w:color="auto"/>
        <w:right w:val="none" w:sz="0" w:space="0" w:color="auto"/>
      </w:divBdr>
    </w:div>
    <w:div w:id="588001762">
      <w:bodyDiv w:val="1"/>
      <w:marLeft w:val="0"/>
      <w:marRight w:val="0"/>
      <w:marTop w:val="0"/>
      <w:marBottom w:val="0"/>
      <w:divBdr>
        <w:top w:val="none" w:sz="0" w:space="0" w:color="auto"/>
        <w:left w:val="none" w:sz="0" w:space="0" w:color="auto"/>
        <w:bottom w:val="none" w:sz="0" w:space="0" w:color="auto"/>
        <w:right w:val="none" w:sz="0" w:space="0" w:color="auto"/>
      </w:divBdr>
    </w:div>
    <w:div w:id="589239935">
      <w:bodyDiv w:val="1"/>
      <w:marLeft w:val="0"/>
      <w:marRight w:val="0"/>
      <w:marTop w:val="0"/>
      <w:marBottom w:val="0"/>
      <w:divBdr>
        <w:top w:val="none" w:sz="0" w:space="0" w:color="auto"/>
        <w:left w:val="none" w:sz="0" w:space="0" w:color="auto"/>
        <w:bottom w:val="none" w:sz="0" w:space="0" w:color="auto"/>
        <w:right w:val="none" w:sz="0" w:space="0" w:color="auto"/>
      </w:divBdr>
    </w:div>
    <w:div w:id="590237234">
      <w:bodyDiv w:val="1"/>
      <w:marLeft w:val="0"/>
      <w:marRight w:val="0"/>
      <w:marTop w:val="0"/>
      <w:marBottom w:val="0"/>
      <w:divBdr>
        <w:top w:val="none" w:sz="0" w:space="0" w:color="auto"/>
        <w:left w:val="none" w:sz="0" w:space="0" w:color="auto"/>
        <w:bottom w:val="none" w:sz="0" w:space="0" w:color="auto"/>
        <w:right w:val="none" w:sz="0" w:space="0" w:color="auto"/>
      </w:divBdr>
    </w:div>
    <w:div w:id="590430478">
      <w:bodyDiv w:val="1"/>
      <w:marLeft w:val="0"/>
      <w:marRight w:val="0"/>
      <w:marTop w:val="0"/>
      <w:marBottom w:val="0"/>
      <w:divBdr>
        <w:top w:val="none" w:sz="0" w:space="0" w:color="auto"/>
        <w:left w:val="none" w:sz="0" w:space="0" w:color="auto"/>
        <w:bottom w:val="none" w:sz="0" w:space="0" w:color="auto"/>
        <w:right w:val="none" w:sz="0" w:space="0" w:color="auto"/>
      </w:divBdr>
    </w:div>
    <w:div w:id="591281233">
      <w:bodyDiv w:val="1"/>
      <w:marLeft w:val="0"/>
      <w:marRight w:val="0"/>
      <w:marTop w:val="0"/>
      <w:marBottom w:val="0"/>
      <w:divBdr>
        <w:top w:val="none" w:sz="0" w:space="0" w:color="auto"/>
        <w:left w:val="none" w:sz="0" w:space="0" w:color="auto"/>
        <w:bottom w:val="none" w:sz="0" w:space="0" w:color="auto"/>
        <w:right w:val="none" w:sz="0" w:space="0" w:color="auto"/>
      </w:divBdr>
    </w:div>
    <w:div w:id="592011312">
      <w:bodyDiv w:val="1"/>
      <w:marLeft w:val="0"/>
      <w:marRight w:val="0"/>
      <w:marTop w:val="0"/>
      <w:marBottom w:val="0"/>
      <w:divBdr>
        <w:top w:val="none" w:sz="0" w:space="0" w:color="auto"/>
        <w:left w:val="none" w:sz="0" w:space="0" w:color="auto"/>
        <w:bottom w:val="none" w:sz="0" w:space="0" w:color="auto"/>
        <w:right w:val="none" w:sz="0" w:space="0" w:color="auto"/>
      </w:divBdr>
    </w:div>
    <w:div w:id="593781045">
      <w:bodyDiv w:val="1"/>
      <w:marLeft w:val="0"/>
      <w:marRight w:val="0"/>
      <w:marTop w:val="0"/>
      <w:marBottom w:val="0"/>
      <w:divBdr>
        <w:top w:val="none" w:sz="0" w:space="0" w:color="auto"/>
        <w:left w:val="none" w:sz="0" w:space="0" w:color="auto"/>
        <w:bottom w:val="none" w:sz="0" w:space="0" w:color="auto"/>
        <w:right w:val="none" w:sz="0" w:space="0" w:color="auto"/>
      </w:divBdr>
    </w:div>
    <w:div w:id="594286476">
      <w:bodyDiv w:val="1"/>
      <w:marLeft w:val="0"/>
      <w:marRight w:val="0"/>
      <w:marTop w:val="0"/>
      <w:marBottom w:val="0"/>
      <w:divBdr>
        <w:top w:val="none" w:sz="0" w:space="0" w:color="auto"/>
        <w:left w:val="none" w:sz="0" w:space="0" w:color="auto"/>
        <w:bottom w:val="none" w:sz="0" w:space="0" w:color="auto"/>
        <w:right w:val="none" w:sz="0" w:space="0" w:color="auto"/>
      </w:divBdr>
    </w:div>
    <w:div w:id="594747849">
      <w:bodyDiv w:val="1"/>
      <w:marLeft w:val="0"/>
      <w:marRight w:val="0"/>
      <w:marTop w:val="0"/>
      <w:marBottom w:val="0"/>
      <w:divBdr>
        <w:top w:val="none" w:sz="0" w:space="0" w:color="auto"/>
        <w:left w:val="none" w:sz="0" w:space="0" w:color="auto"/>
        <w:bottom w:val="none" w:sz="0" w:space="0" w:color="auto"/>
        <w:right w:val="none" w:sz="0" w:space="0" w:color="auto"/>
      </w:divBdr>
    </w:div>
    <w:div w:id="595944718">
      <w:bodyDiv w:val="1"/>
      <w:marLeft w:val="0"/>
      <w:marRight w:val="0"/>
      <w:marTop w:val="0"/>
      <w:marBottom w:val="0"/>
      <w:divBdr>
        <w:top w:val="none" w:sz="0" w:space="0" w:color="auto"/>
        <w:left w:val="none" w:sz="0" w:space="0" w:color="auto"/>
        <w:bottom w:val="none" w:sz="0" w:space="0" w:color="auto"/>
        <w:right w:val="none" w:sz="0" w:space="0" w:color="auto"/>
      </w:divBdr>
    </w:div>
    <w:div w:id="596913061">
      <w:bodyDiv w:val="1"/>
      <w:marLeft w:val="0"/>
      <w:marRight w:val="0"/>
      <w:marTop w:val="0"/>
      <w:marBottom w:val="0"/>
      <w:divBdr>
        <w:top w:val="none" w:sz="0" w:space="0" w:color="auto"/>
        <w:left w:val="none" w:sz="0" w:space="0" w:color="auto"/>
        <w:bottom w:val="none" w:sz="0" w:space="0" w:color="auto"/>
        <w:right w:val="none" w:sz="0" w:space="0" w:color="auto"/>
      </w:divBdr>
    </w:div>
    <w:div w:id="597107464">
      <w:bodyDiv w:val="1"/>
      <w:marLeft w:val="0"/>
      <w:marRight w:val="0"/>
      <w:marTop w:val="0"/>
      <w:marBottom w:val="0"/>
      <w:divBdr>
        <w:top w:val="none" w:sz="0" w:space="0" w:color="auto"/>
        <w:left w:val="none" w:sz="0" w:space="0" w:color="auto"/>
        <w:bottom w:val="none" w:sz="0" w:space="0" w:color="auto"/>
        <w:right w:val="none" w:sz="0" w:space="0" w:color="auto"/>
      </w:divBdr>
    </w:div>
    <w:div w:id="597299438">
      <w:bodyDiv w:val="1"/>
      <w:marLeft w:val="0"/>
      <w:marRight w:val="0"/>
      <w:marTop w:val="0"/>
      <w:marBottom w:val="0"/>
      <w:divBdr>
        <w:top w:val="none" w:sz="0" w:space="0" w:color="auto"/>
        <w:left w:val="none" w:sz="0" w:space="0" w:color="auto"/>
        <w:bottom w:val="none" w:sz="0" w:space="0" w:color="auto"/>
        <w:right w:val="none" w:sz="0" w:space="0" w:color="auto"/>
      </w:divBdr>
    </w:div>
    <w:div w:id="597953755">
      <w:bodyDiv w:val="1"/>
      <w:marLeft w:val="0"/>
      <w:marRight w:val="0"/>
      <w:marTop w:val="0"/>
      <w:marBottom w:val="0"/>
      <w:divBdr>
        <w:top w:val="none" w:sz="0" w:space="0" w:color="auto"/>
        <w:left w:val="none" w:sz="0" w:space="0" w:color="auto"/>
        <w:bottom w:val="none" w:sz="0" w:space="0" w:color="auto"/>
        <w:right w:val="none" w:sz="0" w:space="0" w:color="auto"/>
      </w:divBdr>
    </w:div>
    <w:div w:id="598563014">
      <w:bodyDiv w:val="1"/>
      <w:marLeft w:val="0"/>
      <w:marRight w:val="0"/>
      <w:marTop w:val="0"/>
      <w:marBottom w:val="0"/>
      <w:divBdr>
        <w:top w:val="none" w:sz="0" w:space="0" w:color="auto"/>
        <w:left w:val="none" w:sz="0" w:space="0" w:color="auto"/>
        <w:bottom w:val="none" w:sz="0" w:space="0" w:color="auto"/>
        <w:right w:val="none" w:sz="0" w:space="0" w:color="auto"/>
      </w:divBdr>
    </w:div>
    <w:div w:id="598877665">
      <w:bodyDiv w:val="1"/>
      <w:marLeft w:val="0"/>
      <w:marRight w:val="0"/>
      <w:marTop w:val="0"/>
      <w:marBottom w:val="0"/>
      <w:divBdr>
        <w:top w:val="none" w:sz="0" w:space="0" w:color="auto"/>
        <w:left w:val="none" w:sz="0" w:space="0" w:color="auto"/>
        <w:bottom w:val="none" w:sz="0" w:space="0" w:color="auto"/>
        <w:right w:val="none" w:sz="0" w:space="0" w:color="auto"/>
      </w:divBdr>
    </w:div>
    <w:div w:id="599068637">
      <w:bodyDiv w:val="1"/>
      <w:marLeft w:val="0"/>
      <w:marRight w:val="0"/>
      <w:marTop w:val="0"/>
      <w:marBottom w:val="0"/>
      <w:divBdr>
        <w:top w:val="none" w:sz="0" w:space="0" w:color="auto"/>
        <w:left w:val="none" w:sz="0" w:space="0" w:color="auto"/>
        <w:bottom w:val="none" w:sz="0" w:space="0" w:color="auto"/>
        <w:right w:val="none" w:sz="0" w:space="0" w:color="auto"/>
      </w:divBdr>
    </w:div>
    <w:div w:id="599916765">
      <w:bodyDiv w:val="1"/>
      <w:marLeft w:val="0"/>
      <w:marRight w:val="0"/>
      <w:marTop w:val="0"/>
      <w:marBottom w:val="0"/>
      <w:divBdr>
        <w:top w:val="none" w:sz="0" w:space="0" w:color="auto"/>
        <w:left w:val="none" w:sz="0" w:space="0" w:color="auto"/>
        <w:bottom w:val="none" w:sz="0" w:space="0" w:color="auto"/>
        <w:right w:val="none" w:sz="0" w:space="0" w:color="auto"/>
      </w:divBdr>
    </w:div>
    <w:div w:id="599917295">
      <w:bodyDiv w:val="1"/>
      <w:marLeft w:val="0"/>
      <w:marRight w:val="0"/>
      <w:marTop w:val="0"/>
      <w:marBottom w:val="0"/>
      <w:divBdr>
        <w:top w:val="none" w:sz="0" w:space="0" w:color="auto"/>
        <w:left w:val="none" w:sz="0" w:space="0" w:color="auto"/>
        <w:bottom w:val="none" w:sz="0" w:space="0" w:color="auto"/>
        <w:right w:val="none" w:sz="0" w:space="0" w:color="auto"/>
      </w:divBdr>
    </w:div>
    <w:div w:id="599945069">
      <w:bodyDiv w:val="1"/>
      <w:marLeft w:val="0"/>
      <w:marRight w:val="0"/>
      <w:marTop w:val="0"/>
      <w:marBottom w:val="0"/>
      <w:divBdr>
        <w:top w:val="none" w:sz="0" w:space="0" w:color="auto"/>
        <w:left w:val="none" w:sz="0" w:space="0" w:color="auto"/>
        <w:bottom w:val="none" w:sz="0" w:space="0" w:color="auto"/>
        <w:right w:val="none" w:sz="0" w:space="0" w:color="auto"/>
      </w:divBdr>
    </w:div>
    <w:div w:id="600113925">
      <w:bodyDiv w:val="1"/>
      <w:marLeft w:val="0"/>
      <w:marRight w:val="0"/>
      <w:marTop w:val="0"/>
      <w:marBottom w:val="0"/>
      <w:divBdr>
        <w:top w:val="none" w:sz="0" w:space="0" w:color="auto"/>
        <w:left w:val="none" w:sz="0" w:space="0" w:color="auto"/>
        <w:bottom w:val="none" w:sz="0" w:space="0" w:color="auto"/>
        <w:right w:val="none" w:sz="0" w:space="0" w:color="auto"/>
      </w:divBdr>
    </w:div>
    <w:div w:id="600991464">
      <w:bodyDiv w:val="1"/>
      <w:marLeft w:val="0"/>
      <w:marRight w:val="0"/>
      <w:marTop w:val="0"/>
      <w:marBottom w:val="0"/>
      <w:divBdr>
        <w:top w:val="none" w:sz="0" w:space="0" w:color="auto"/>
        <w:left w:val="none" w:sz="0" w:space="0" w:color="auto"/>
        <w:bottom w:val="none" w:sz="0" w:space="0" w:color="auto"/>
        <w:right w:val="none" w:sz="0" w:space="0" w:color="auto"/>
      </w:divBdr>
    </w:div>
    <w:div w:id="600991628">
      <w:bodyDiv w:val="1"/>
      <w:marLeft w:val="0"/>
      <w:marRight w:val="0"/>
      <w:marTop w:val="0"/>
      <w:marBottom w:val="0"/>
      <w:divBdr>
        <w:top w:val="none" w:sz="0" w:space="0" w:color="auto"/>
        <w:left w:val="none" w:sz="0" w:space="0" w:color="auto"/>
        <w:bottom w:val="none" w:sz="0" w:space="0" w:color="auto"/>
        <w:right w:val="none" w:sz="0" w:space="0" w:color="auto"/>
      </w:divBdr>
    </w:div>
    <w:div w:id="601038373">
      <w:bodyDiv w:val="1"/>
      <w:marLeft w:val="0"/>
      <w:marRight w:val="0"/>
      <w:marTop w:val="0"/>
      <w:marBottom w:val="0"/>
      <w:divBdr>
        <w:top w:val="none" w:sz="0" w:space="0" w:color="auto"/>
        <w:left w:val="none" w:sz="0" w:space="0" w:color="auto"/>
        <w:bottom w:val="none" w:sz="0" w:space="0" w:color="auto"/>
        <w:right w:val="none" w:sz="0" w:space="0" w:color="auto"/>
      </w:divBdr>
    </w:div>
    <w:div w:id="601231899">
      <w:bodyDiv w:val="1"/>
      <w:marLeft w:val="0"/>
      <w:marRight w:val="0"/>
      <w:marTop w:val="0"/>
      <w:marBottom w:val="0"/>
      <w:divBdr>
        <w:top w:val="none" w:sz="0" w:space="0" w:color="auto"/>
        <w:left w:val="none" w:sz="0" w:space="0" w:color="auto"/>
        <w:bottom w:val="none" w:sz="0" w:space="0" w:color="auto"/>
        <w:right w:val="none" w:sz="0" w:space="0" w:color="auto"/>
      </w:divBdr>
    </w:div>
    <w:div w:id="602693025">
      <w:bodyDiv w:val="1"/>
      <w:marLeft w:val="0"/>
      <w:marRight w:val="0"/>
      <w:marTop w:val="0"/>
      <w:marBottom w:val="0"/>
      <w:divBdr>
        <w:top w:val="none" w:sz="0" w:space="0" w:color="auto"/>
        <w:left w:val="none" w:sz="0" w:space="0" w:color="auto"/>
        <w:bottom w:val="none" w:sz="0" w:space="0" w:color="auto"/>
        <w:right w:val="none" w:sz="0" w:space="0" w:color="auto"/>
      </w:divBdr>
    </w:div>
    <w:div w:id="602998077">
      <w:bodyDiv w:val="1"/>
      <w:marLeft w:val="0"/>
      <w:marRight w:val="0"/>
      <w:marTop w:val="0"/>
      <w:marBottom w:val="0"/>
      <w:divBdr>
        <w:top w:val="none" w:sz="0" w:space="0" w:color="auto"/>
        <w:left w:val="none" w:sz="0" w:space="0" w:color="auto"/>
        <w:bottom w:val="none" w:sz="0" w:space="0" w:color="auto"/>
        <w:right w:val="none" w:sz="0" w:space="0" w:color="auto"/>
      </w:divBdr>
    </w:div>
    <w:div w:id="604265384">
      <w:bodyDiv w:val="1"/>
      <w:marLeft w:val="0"/>
      <w:marRight w:val="0"/>
      <w:marTop w:val="0"/>
      <w:marBottom w:val="0"/>
      <w:divBdr>
        <w:top w:val="none" w:sz="0" w:space="0" w:color="auto"/>
        <w:left w:val="none" w:sz="0" w:space="0" w:color="auto"/>
        <w:bottom w:val="none" w:sz="0" w:space="0" w:color="auto"/>
        <w:right w:val="none" w:sz="0" w:space="0" w:color="auto"/>
      </w:divBdr>
    </w:div>
    <w:div w:id="604466346">
      <w:bodyDiv w:val="1"/>
      <w:marLeft w:val="0"/>
      <w:marRight w:val="0"/>
      <w:marTop w:val="0"/>
      <w:marBottom w:val="0"/>
      <w:divBdr>
        <w:top w:val="none" w:sz="0" w:space="0" w:color="auto"/>
        <w:left w:val="none" w:sz="0" w:space="0" w:color="auto"/>
        <w:bottom w:val="none" w:sz="0" w:space="0" w:color="auto"/>
        <w:right w:val="none" w:sz="0" w:space="0" w:color="auto"/>
      </w:divBdr>
    </w:div>
    <w:div w:id="606230803">
      <w:bodyDiv w:val="1"/>
      <w:marLeft w:val="0"/>
      <w:marRight w:val="0"/>
      <w:marTop w:val="0"/>
      <w:marBottom w:val="0"/>
      <w:divBdr>
        <w:top w:val="none" w:sz="0" w:space="0" w:color="auto"/>
        <w:left w:val="none" w:sz="0" w:space="0" w:color="auto"/>
        <w:bottom w:val="none" w:sz="0" w:space="0" w:color="auto"/>
        <w:right w:val="none" w:sz="0" w:space="0" w:color="auto"/>
      </w:divBdr>
    </w:div>
    <w:div w:id="606616354">
      <w:bodyDiv w:val="1"/>
      <w:marLeft w:val="0"/>
      <w:marRight w:val="0"/>
      <w:marTop w:val="0"/>
      <w:marBottom w:val="0"/>
      <w:divBdr>
        <w:top w:val="none" w:sz="0" w:space="0" w:color="auto"/>
        <w:left w:val="none" w:sz="0" w:space="0" w:color="auto"/>
        <w:bottom w:val="none" w:sz="0" w:space="0" w:color="auto"/>
        <w:right w:val="none" w:sz="0" w:space="0" w:color="auto"/>
      </w:divBdr>
    </w:div>
    <w:div w:id="606691657">
      <w:bodyDiv w:val="1"/>
      <w:marLeft w:val="0"/>
      <w:marRight w:val="0"/>
      <w:marTop w:val="0"/>
      <w:marBottom w:val="0"/>
      <w:divBdr>
        <w:top w:val="none" w:sz="0" w:space="0" w:color="auto"/>
        <w:left w:val="none" w:sz="0" w:space="0" w:color="auto"/>
        <w:bottom w:val="none" w:sz="0" w:space="0" w:color="auto"/>
        <w:right w:val="none" w:sz="0" w:space="0" w:color="auto"/>
      </w:divBdr>
    </w:div>
    <w:div w:id="607199634">
      <w:bodyDiv w:val="1"/>
      <w:marLeft w:val="0"/>
      <w:marRight w:val="0"/>
      <w:marTop w:val="0"/>
      <w:marBottom w:val="0"/>
      <w:divBdr>
        <w:top w:val="none" w:sz="0" w:space="0" w:color="auto"/>
        <w:left w:val="none" w:sz="0" w:space="0" w:color="auto"/>
        <w:bottom w:val="none" w:sz="0" w:space="0" w:color="auto"/>
        <w:right w:val="none" w:sz="0" w:space="0" w:color="auto"/>
      </w:divBdr>
    </w:div>
    <w:div w:id="607202452">
      <w:bodyDiv w:val="1"/>
      <w:marLeft w:val="0"/>
      <w:marRight w:val="0"/>
      <w:marTop w:val="0"/>
      <w:marBottom w:val="0"/>
      <w:divBdr>
        <w:top w:val="none" w:sz="0" w:space="0" w:color="auto"/>
        <w:left w:val="none" w:sz="0" w:space="0" w:color="auto"/>
        <w:bottom w:val="none" w:sz="0" w:space="0" w:color="auto"/>
        <w:right w:val="none" w:sz="0" w:space="0" w:color="auto"/>
      </w:divBdr>
    </w:div>
    <w:div w:id="607851405">
      <w:bodyDiv w:val="1"/>
      <w:marLeft w:val="0"/>
      <w:marRight w:val="0"/>
      <w:marTop w:val="0"/>
      <w:marBottom w:val="0"/>
      <w:divBdr>
        <w:top w:val="none" w:sz="0" w:space="0" w:color="auto"/>
        <w:left w:val="none" w:sz="0" w:space="0" w:color="auto"/>
        <w:bottom w:val="none" w:sz="0" w:space="0" w:color="auto"/>
        <w:right w:val="none" w:sz="0" w:space="0" w:color="auto"/>
      </w:divBdr>
    </w:div>
    <w:div w:id="608315292">
      <w:bodyDiv w:val="1"/>
      <w:marLeft w:val="0"/>
      <w:marRight w:val="0"/>
      <w:marTop w:val="0"/>
      <w:marBottom w:val="0"/>
      <w:divBdr>
        <w:top w:val="none" w:sz="0" w:space="0" w:color="auto"/>
        <w:left w:val="none" w:sz="0" w:space="0" w:color="auto"/>
        <w:bottom w:val="none" w:sz="0" w:space="0" w:color="auto"/>
        <w:right w:val="none" w:sz="0" w:space="0" w:color="auto"/>
      </w:divBdr>
    </w:div>
    <w:div w:id="609550662">
      <w:bodyDiv w:val="1"/>
      <w:marLeft w:val="0"/>
      <w:marRight w:val="0"/>
      <w:marTop w:val="0"/>
      <w:marBottom w:val="0"/>
      <w:divBdr>
        <w:top w:val="none" w:sz="0" w:space="0" w:color="auto"/>
        <w:left w:val="none" w:sz="0" w:space="0" w:color="auto"/>
        <w:bottom w:val="none" w:sz="0" w:space="0" w:color="auto"/>
        <w:right w:val="none" w:sz="0" w:space="0" w:color="auto"/>
      </w:divBdr>
    </w:div>
    <w:div w:id="609699057">
      <w:bodyDiv w:val="1"/>
      <w:marLeft w:val="0"/>
      <w:marRight w:val="0"/>
      <w:marTop w:val="0"/>
      <w:marBottom w:val="0"/>
      <w:divBdr>
        <w:top w:val="none" w:sz="0" w:space="0" w:color="auto"/>
        <w:left w:val="none" w:sz="0" w:space="0" w:color="auto"/>
        <w:bottom w:val="none" w:sz="0" w:space="0" w:color="auto"/>
        <w:right w:val="none" w:sz="0" w:space="0" w:color="auto"/>
      </w:divBdr>
    </w:div>
    <w:div w:id="610015112">
      <w:bodyDiv w:val="1"/>
      <w:marLeft w:val="0"/>
      <w:marRight w:val="0"/>
      <w:marTop w:val="0"/>
      <w:marBottom w:val="0"/>
      <w:divBdr>
        <w:top w:val="none" w:sz="0" w:space="0" w:color="auto"/>
        <w:left w:val="none" w:sz="0" w:space="0" w:color="auto"/>
        <w:bottom w:val="none" w:sz="0" w:space="0" w:color="auto"/>
        <w:right w:val="none" w:sz="0" w:space="0" w:color="auto"/>
      </w:divBdr>
    </w:div>
    <w:div w:id="610165781">
      <w:bodyDiv w:val="1"/>
      <w:marLeft w:val="0"/>
      <w:marRight w:val="0"/>
      <w:marTop w:val="0"/>
      <w:marBottom w:val="0"/>
      <w:divBdr>
        <w:top w:val="none" w:sz="0" w:space="0" w:color="auto"/>
        <w:left w:val="none" w:sz="0" w:space="0" w:color="auto"/>
        <w:bottom w:val="none" w:sz="0" w:space="0" w:color="auto"/>
        <w:right w:val="none" w:sz="0" w:space="0" w:color="auto"/>
      </w:divBdr>
    </w:div>
    <w:div w:id="610356605">
      <w:bodyDiv w:val="1"/>
      <w:marLeft w:val="0"/>
      <w:marRight w:val="0"/>
      <w:marTop w:val="0"/>
      <w:marBottom w:val="0"/>
      <w:divBdr>
        <w:top w:val="none" w:sz="0" w:space="0" w:color="auto"/>
        <w:left w:val="none" w:sz="0" w:space="0" w:color="auto"/>
        <w:bottom w:val="none" w:sz="0" w:space="0" w:color="auto"/>
        <w:right w:val="none" w:sz="0" w:space="0" w:color="auto"/>
      </w:divBdr>
    </w:div>
    <w:div w:id="611211886">
      <w:bodyDiv w:val="1"/>
      <w:marLeft w:val="0"/>
      <w:marRight w:val="0"/>
      <w:marTop w:val="0"/>
      <w:marBottom w:val="0"/>
      <w:divBdr>
        <w:top w:val="none" w:sz="0" w:space="0" w:color="auto"/>
        <w:left w:val="none" w:sz="0" w:space="0" w:color="auto"/>
        <w:bottom w:val="none" w:sz="0" w:space="0" w:color="auto"/>
        <w:right w:val="none" w:sz="0" w:space="0" w:color="auto"/>
      </w:divBdr>
    </w:div>
    <w:div w:id="611321130">
      <w:bodyDiv w:val="1"/>
      <w:marLeft w:val="0"/>
      <w:marRight w:val="0"/>
      <w:marTop w:val="0"/>
      <w:marBottom w:val="0"/>
      <w:divBdr>
        <w:top w:val="none" w:sz="0" w:space="0" w:color="auto"/>
        <w:left w:val="none" w:sz="0" w:space="0" w:color="auto"/>
        <w:bottom w:val="none" w:sz="0" w:space="0" w:color="auto"/>
        <w:right w:val="none" w:sz="0" w:space="0" w:color="auto"/>
      </w:divBdr>
    </w:div>
    <w:div w:id="611516747">
      <w:bodyDiv w:val="1"/>
      <w:marLeft w:val="0"/>
      <w:marRight w:val="0"/>
      <w:marTop w:val="0"/>
      <w:marBottom w:val="0"/>
      <w:divBdr>
        <w:top w:val="none" w:sz="0" w:space="0" w:color="auto"/>
        <w:left w:val="none" w:sz="0" w:space="0" w:color="auto"/>
        <w:bottom w:val="none" w:sz="0" w:space="0" w:color="auto"/>
        <w:right w:val="none" w:sz="0" w:space="0" w:color="auto"/>
      </w:divBdr>
    </w:div>
    <w:div w:id="611519570">
      <w:bodyDiv w:val="1"/>
      <w:marLeft w:val="0"/>
      <w:marRight w:val="0"/>
      <w:marTop w:val="0"/>
      <w:marBottom w:val="0"/>
      <w:divBdr>
        <w:top w:val="none" w:sz="0" w:space="0" w:color="auto"/>
        <w:left w:val="none" w:sz="0" w:space="0" w:color="auto"/>
        <w:bottom w:val="none" w:sz="0" w:space="0" w:color="auto"/>
        <w:right w:val="none" w:sz="0" w:space="0" w:color="auto"/>
      </w:divBdr>
    </w:div>
    <w:div w:id="612903787">
      <w:bodyDiv w:val="1"/>
      <w:marLeft w:val="0"/>
      <w:marRight w:val="0"/>
      <w:marTop w:val="0"/>
      <w:marBottom w:val="0"/>
      <w:divBdr>
        <w:top w:val="none" w:sz="0" w:space="0" w:color="auto"/>
        <w:left w:val="none" w:sz="0" w:space="0" w:color="auto"/>
        <w:bottom w:val="none" w:sz="0" w:space="0" w:color="auto"/>
        <w:right w:val="none" w:sz="0" w:space="0" w:color="auto"/>
      </w:divBdr>
    </w:div>
    <w:div w:id="612906241">
      <w:bodyDiv w:val="1"/>
      <w:marLeft w:val="0"/>
      <w:marRight w:val="0"/>
      <w:marTop w:val="0"/>
      <w:marBottom w:val="0"/>
      <w:divBdr>
        <w:top w:val="none" w:sz="0" w:space="0" w:color="auto"/>
        <w:left w:val="none" w:sz="0" w:space="0" w:color="auto"/>
        <w:bottom w:val="none" w:sz="0" w:space="0" w:color="auto"/>
        <w:right w:val="none" w:sz="0" w:space="0" w:color="auto"/>
      </w:divBdr>
    </w:div>
    <w:div w:id="613757153">
      <w:bodyDiv w:val="1"/>
      <w:marLeft w:val="0"/>
      <w:marRight w:val="0"/>
      <w:marTop w:val="0"/>
      <w:marBottom w:val="0"/>
      <w:divBdr>
        <w:top w:val="none" w:sz="0" w:space="0" w:color="auto"/>
        <w:left w:val="none" w:sz="0" w:space="0" w:color="auto"/>
        <w:bottom w:val="none" w:sz="0" w:space="0" w:color="auto"/>
        <w:right w:val="none" w:sz="0" w:space="0" w:color="auto"/>
      </w:divBdr>
    </w:div>
    <w:div w:id="613903424">
      <w:bodyDiv w:val="1"/>
      <w:marLeft w:val="0"/>
      <w:marRight w:val="0"/>
      <w:marTop w:val="0"/>
      <w:marBottom w:val="0"/>
      <w:divBdr>
        <w:top w:val="none" w:sz="0" w:space="0" w:color="auto"/>
        <w:left w:val="none" w:sz="0" w:space="0" w:color="auto"/>
        <w:bottom w:val="none" w:sz="0" w:space="0" w:color="auto"/>
        <w:right w:val="none" w:sz="0" w:space="0" w:color="auto"/>
      </w:divBdr>
    </w:div>
    <w:div w:id="614948675">
      <w:bodyDiv w:val="1"/>
      <w:marLeft w:val="0"/>
      <w:marRight w:val="0"/>
      <w:marTop w:val="0"/>
      <w:marBottom w:val="0"/>
      <w:divBdr>
        <w:top w:val="none" w:sz="0" w:space="0" w:color="auto"/>
        <w:left w:val="none" w:sz="0" w:space="0" w:color="auto"/>
        <w:bottom w:val="none" w:sz="0" w:space="0" w:color="auto"/>
        <w:right w:val="none" w:sz="0" w:space="0" w:color="auto"/>
      </w:divBdr>
    </w:div>
    <w:div w:id="616327576">
      <w:bodyDiv w:val="1"/>
      <w:marLeft w:val="0"/>
      <w:marRight w:val="0"/>
      <w:marTop w:val="0"/>
      <w:marBottom w:val="0"/>
      <w:divBdr>
        <w:top w:val="none" w:sz="0" w:space="0" w:color="auto"/>
        <w:left w:val="none" w:sz="0" w:space="0" w:color="auto"/>
        <w:bottom w:val="none" w:sz="0" w:space="0" w:color="auto"/>
        <w:right w:val="none" w:sz="0" w:space="0" w:color="auto"/>
      </w:divBdr>
    </w:div>
    <w:div w:id="616566897">
      <w:bodyDiv w:val="1"/>
      <w:marLeft w:val="0"/>
      <w:marRight w:val="0"/>
      <w:marTop w:val="0"/>
      <w:marBottom w:val="0"/>
      <w:divBdr>
        <w:top w:val="none" w:sz="0" w:space="0" w:color="auto"/>
        <w:left w:val="none" w:sz="0" w:space="0" w:color="auto"/>
        <w:bottom w:val="none" w:sz="0" w:space="0" w:color="auto"/>
        <w:right w:val="none" w:sz="0" w:space="0" w:color="auto"/>
      </w:divBdr>
    </w:div>
    <w:div w:id="616716735">
      <w:bodyDiv w:val="1"/>
      <w:marLeft w:val="0"/>
      <w:marRight w:val="0"/>
      <w:marTop w:val="0"/>
      <w:marBottom w:val="0"/>
      <w:divBdr>
        <w:top w:val="none" w:sz="0" w:space="0" w:color="auto"/>
        <w:left w:val="none" w:sz="0" w:space="0" w:color="auto"/>
        <w:bottom w:val="none" w:sz="0" w:space="0" w:color="auto"/>
        <w:right w:val="none" w:sz="0" w:space="0" w:color="auto"/>
      </w:divBdr>
    </w:div>
    <w:div w:id="617221229">
      <w:bodyDiv w:val="1"/>
      <w:marLeft w:val="0"/>
      <w:marRight w:val="0"/>
      <w:marTop w:val="0"/>
      <w:marBottom w:val="0"/>
      <w:divBdr>
        <w:top w:val="none" w:sz="0" w:space="0" w:color="auto"/>
        <w:left w:val="none" w:sz="0" w:space="0" w:color="auto"/>
        <w:bottom w:val="none" w:sz="0" w:space="0" w:color="auto"/>
        <w:right w:val="none" w:sz="0" w:space="0" w:color="auto"/>
      </w:divBdr>
    </w:div>
    <w:div w:id="617444343">
      <w:bodyDiv w:val="1"/>
      <w:marLeft w:val="0"/>
      <w:marRight w:val="0"/>
      <w:marTop w:val="0"/>
      <w:marBottom w:val="0"/>
      <w:divBdr>
        <w:top w:val="none" w:sz="0" w:space="0" w:color="auto"/>
        <w:left w:val="none" w:sz="0" w:space="0" w:color="auto"/>
        <w:bottom w:val="none" w:sz="0" w:space="0" w:color="auto"/>
        <w:right w:val="none" w:sz="0" w:space="0" w:color="auto"/>
      </w:divBdr>
    </w:div>
    <w:div w:id="617948826">
      <w:bodyDiv w:val="1"/>
      <w:marLeft w:val="0"/>
      <w:marRight w:val="0"/>
      <w:marTop w:val="0"/>
      <w:marBottom w:val="0"/>
      <w:divBdr>
        <w:top w:val="none" w:sz="0" w:space="0" w:color="auto"/>
        <w:left w:val="none" w:sz="0" w:space="0" w:color="auto"/>
        <w:bottom w:val="none" w:sz="0" w:space="0" w:color="auto"/>
        <w:right w:val="none" w:sz="0" w:space="0" w:color="auto"/>
      </w:divBdr>
    </w:div>
    <w:div w:id="618147214">
      <w:bodyDiv w:val="1"/>
      <w:marLeft w:val="0"/>
      <w:marRight w:val="0"/>
      <w:marTop w:val="0"/>
      <w:marBottom w:val="0"/>
      <w:divBdr>
        <w:top w:val="none" w:sz="0" w:space="0" w:color="auto"/>
        <w:left w:val="none" w:sz="0" w:space="0" w:color="auto"/>
        <w:bottom w:val="none" w:sz="0" w:space="0" w:color="auto"/>
        <w:right w:val="none" w:sz="0" w:space="0" w:color="auto"/>
      </w:divBdr>
    </w:div>
    <w:div w:id="620037203">
      <w:bodyDiv w:val="1"/>
      <w:marLeft w:val="0"/>
      <w:marRight w:val="0"/>
      <w:marTop w:val="0"/>
      <w:marBottom w:val="0"/>
      <w:divBdr>
        <w:top w:val="none" w:sz="0" w:space="0" w:color="auto"/>
        <w:left w:val="none" w:sz="0" w:space="0" w:color="auto"/>
        <w:bottom w:val="none" w:sz="0" w:space="0" w:color="auto"/>
        <w:right w:val="none" w:sz="0" w:space="0" w:color="auto"/>
      </w:divBdr>
    </w:div>
    <w:div w:id="621039967">
      <w:bodyDiv w:val="1"/>
      <w:marLeft w:val="0"/>
      <w:marRight w:val="0"/>
      <w:marTop w:val="0"/>
      <w:marBottom w:val="0"/>
      <w:divBdr>
        <w:top w:val="none" w:sz="0" w:space="0" w:color="auto"/>
        <w:left w:val="none" w:sz="0" w:space="0" w:color="auto"/>
        <w:bottom w:val="none" w:sz="0" w:space="0" w:color="auto"/>
        <w:right w:val="none" w:sz="0" w:space="0" w:color="auto"/>
      </w:divBdr>
    </w:div>
    <w:div w:id="621958278">
      <w:bodyDiv w:val="1"/>
      <w:marLeft w:val="0"/>
      <w:marRight w:val="0"/>
      <w:marTop w:val="0"/>
      <w:marBottom w:val="0"/>
      <w:divBdr>
        <w:top w:val="none" w:sz="0" w:space="0" w:color="auto"/>
        <w:left w:val="none" w:sz="0" w:space="0" w:color="auto"/>
        <w:bottom w:val="none" w:sz="0" w:space="0" w:color="auto"/>
        <w:right w:val="none" w:sz="0" w:space="0" w:color="auto"/>
      </w:divBdr>
    </w:div>
    <w:div w:id="622614444">
      <w:bodyDiv w:val="1"/>
      <w:marLeft w:val="0"/>
      <w:marRight w:val="0"/>
      <w:marTop w:val="0"/>
      <w:marBottom w:val="0"/>
      <w:divBdr>
        <w:top w:val="none" w:sz="0" w:space="0" w:color="auto"/>
        <w:left w:val="none" w:sz="0" w:space="0" w:color="auto"/>
        <w:bottom w:val="none" w:sz="0" w:space="0" w:color="auto"/>
        <w:right w:val="none" w:sz="0" w:space="0" w:color="auto"/>
      </w:divBdr>
    </w:div>
    <w:div w:id="622737986">
      <w:bodyDiv w:val="1"/>
      <w:marLeft w:val="0"/>
      <w:marRight w:val="0"/>
      <w:marTop w:val="0"/>
      <w:marBottom w:val="0"/>
      <w:divBdr>
        <w:top w:val="none" w:sz="0" w:space="0" w:color="auto"/>
        <w:left w:val="none" w:sz="0" w:space="0" w:color="auto"/>
        <w:bottom w:val="none" w:sz="0" w:space="0" w:color="auto"/>
        <w:right w:val="none" w:sz="0" w:space="0" w:color="auto"/>
      </w:divBdr>
    </w:div>
    <w:div w:id="622738119">
      <w:bodyDiv w:val="1"/>
      <w:marLeft w:val="0"/>
      <w:marRight w:val="0"/>
      <w:marTop w:val="0"/>
      <w:marBottom w:val="0"/>
      <w:divBdr>
        <w:top w:val="none" w:sz="0" w:space="0" w:color="auto"/>
        <w:left w:val="none" w:sz="0" w:space="0" w:color="auto"/>
        <w:bottom w:val="none" w:sz="0" w:space="0" w:color="auto"/>
        <w:right w:val="none" w:sz="0" w:space="0" w:color="auto"/>
      </w:divBdr>
    </w:div>
    <w:div w:id="623194097">
      <w:bodyDiv w:val="1"/>
      <w:marLeft w:val="0"/>
      <w:marRight w:val="0"/>
      <w:marTop w:val="0"/>
      <w:marBottom w:val="0"/>
      <w:divBdr>
        <w:top w:val="none" w:sz="0" w:space="0" w:color="auto"/>
        <w:left w:val="none" w:sz="0" w:space="0" w:color="auto"/>
        <w:bottom w:val="none" w:sz="0" w:space="0" w:color="auto"/>
        <w:right w:val="none" w:sz="0" w:space="0" w:color="auto"/>
      </w:divBdr>
    </w:div>
    <w:div w:id="623384277">
      <w:bodyDiv w:val="1"/>
      <w:marLeft w:val="0"/>
      <w:marRight w:val="0"/>
      <w:marTop w:val="0"/>
      <w:marBottom w:val="0"/>
      <w:divBdr>
        <w:top w:val="none" w:sz="0" w:space="0" w:color="auto"/>
        <w:left w:val="none" w:sz="0" w:space="0" w:color="auto"/>
        <w:bottom w:val="none" w:sz="0" w:space="0" w:color="auto"/>
        <w:right w:val="none" w:sz="0" w:space="0" w:color="auto"/>
      </w:divBdr>
    </w:div>
    <w:div w:id="623391501">
      <w:bodyDiv w:val="1"/>
      <w:marLeft w:val="0"/>
      <w:marRight w:val="0"/>
      <w:marTop w:val="0"/>
      <w:marBottom w:val="0"/>
      <w:divBdr>
        <w:top w:val="none" w:sz="0" w:space="0" w:color="auto"/>
        <w:left w:val="none" w:sz="0" w:space="0" w:color="auto"/>
        <w:bottom w:val="none" w:sz="0" w:space="0" w:color="auto"/>
        <w:right w:val="none" w:sz="0" w:space="0" w:color="auto"/>
      </w:divBdr>
    </w:div>
    <w:div w:id="623654404">
      <w:bodyDiv w:val="1"/>
      <w:marLeft w:val="0"/>
      <w:marRight w:val="0"/>
      <w:marTop w:val="0"/>
      <w:marBottom w:val="0"/>
      <w:divBdr>
        <w:top w:val="none" w:sz="0" w:space="0" w:color="auto"/>
        <w:left w:val="none" w:sz="0" w:space="0" w:color="auto"/>
        <w:bottom w:val="none" w:sz="0" w:space="0" w:color="auto"/>
        <w:right w:val="none" w:sz="0" w:space="0" w:color="auto"/>
      </w:divBdr>
    </w:div>
    <w:div w:id="623848987">
      <w:bodyDiv w:val="1"/>
      <w:marLeft w:val="0"/>
      <w:marRight w:val="0"/>
      <w:marTop w:val="0"/>
      <w:marBottom w:val="0"/>
      <w:divBdr>
        <w:top w:val="none" w:sz="0" w:space="0" w:color="auto"/>
        <w:left w:val="none" w:sz="0" w:space="0" w:color="auto"/>
        <w:bottom w:val="none" w:sz="0" w:space="0" w:color="auto"/>
        <w:right w:val="none" w:sz="0" w:space="0" w:color="auto"/>
      </w:divBdr>
    </w:div>
    <w:div w:id="624896937">
      <w:bodyDiv w:val="1"/>
      <w:marLeft w:val="0"/>
      <w:marRight w:val="0"/>
      <w:marTop w:val="0"/>
      <w:marBottom w:val="0"/>
      <w:divBdr>
        <w:top w:val="none" w:sz="0" w:space="0" w:color="auto"/>
        <w:left w:val="none" w:sz="0" w:space="0" w:color="auto"/>
        <w:bottom w:val="none" w:sz="0" w:space="0" w:color="auto"/>
        <w:right w:val="none" w:sz="0" w:space="0" w:color="auto"/>
      </w:divBdr>
    </w:div>
    <w:div w:id="625043629">
      <w:bodyDiv w:val="1"/>
      <w:marLeft w:val="0"/>
      <w:marRight w:val="0"/>
      <w:marTop w:val="0"/>
      <w:marBottom w:val="0"/>
      <w:divBdr>
        <w:top w:val="none" w:sz="0" w:space="0" w:color="auto"/>
        <w:left w:val="none" w:sz="0" w:space="0" w:color="auto"/>
        <w:bottom w:val="none" w:sz="0" w:space="0" w:color="auto"/>
        <w:right w:val="none" w:sz="0" w:space="0" w:color="auto"/>
      </w:divBdr>
    </w:div>
    <w:div w:id="625157960">
      <w:bodyDiv w:val="1"/>
      <w:marLeft w:val="0"/>
      <w:marRight w:val="0"/>
      <w:marTop w:val="0"/>
      <w:marBottom w:val="0"/>
      <w:divBdr>
        <w:top w:val="none" w:sz="0" w:space="0" w:color="auto"/>
        <w:left w:val="none" w:sz="0" w:space="0" w:color="auto"/>
        <w:bottom w:val="none" w:sz="0" w:space="0" w:color="auto"/>
        <w:right w:val="none" w:sz="0" w:space="0" w:color="auto"/>
      </w:divBdr>
    </w:div>
    <w:div w:id="625935229">
      <w:bodyDiv w:val="1"/>
      <w:marLeft w:val="0"/>
      <w:marRight w:val="0"/>
      <w:marTop w:val="0"/>
      <w:marBottom w:val="0"/>
      <w:divBdr>
        <w:top w:val="none" w:sz="0" w:space="0" w:color="auto"/>
        <w:left w:val="none" w:sz="0" w:space="0" w:color="auto"/>
        <w:bottom w:val="none" w:sz="0" w:space="0" w:color="auto"/>
        <w:right w:val="none" w:sz="0" w:space="0" w:color="auto"/>
      </w:divBdr>
    </w:div>
    <w:div w:id="625964737">
      <w:bodyDiv w:val="1"/>
      <w:marLeft w:val="0"/>
      <w:marRight w:val="0"/>
      <w:marTop w:val="0"/>
      <w:marBottom w:val="0"/>
      <w:divBdr>
        <w:top w:val="none" w:sz="0" w:space="0" w:color="auto"/>
        <w:left w:val="none" w:sz="0" w:space="0" w:color="auto"/>
        <w:bottom w:val="none" w:sz="0" w:space="0" w:color="auto"/>
        <w:right w:val="none" w:sz="0" w:space="0" w:color="auto"/>
      </w:divBdr>
    </w:div>
    <w:div w:id="626005324">
      <w:bodyDiv w:val="1"/>
      <w:marLeft w:val="0"/>
      <w:marRight w:val="0"/>
      <w:marTop w:val="0"/>
      <w:marBottom w:val="0"/>
      <w:divBdr>
        <w:top w:val="none" w:sz="0" w:space="0" w:color="auto"/>
        <w:left w:val="none" w:sz="0" w:space="0" w:color="auto"/>
        <w:bottom w:val="none" w:sz="0" w:space="0" w:color="auto"/>
        <w:right w:val="none" w:sz="0" w:space="0" w:color="auto"/>
      </w:divBdr>
    </w:div>
    <w:div w:id="626131945">
      <w:bodyDiv w:val="1"/>
      <w:marLeft w:val="0"/>
      <w:marRight w:val="0"/>
      <w:marTop w:val="0"/>
      <w:marBottom w:val="0"/>
      <w:divBdr>
        <w:top w:val="none" w:sz="0" w:space="0" w:color="auto"/>
        <w:left w:val="none" w:sz="0" w:space="0" w:color="auto"/>
        <w:bottom w:val="none" w:sz="0" w:space="0" w:color="auto"/>
        <w:right w:val="none" w:sz="0" w:space="0" w:color="auto"/>
      </w:divBdr>
    </w:div>
    <w:div w:id="626202983">
      <w:bodyDiv w:val="1"/>
      <w:marLeft w:val="0"/>
      <w:marRight w:val="0"/>
      <w:marTop w:val="0"/>
      <w:marBottom w:val="0"/>
      <w:divBdr>
        <w:top w:val="none" w:sz="0" w:space="0" w:color="auto"/>
        <w:left w:val="none" w:sz="0" w:space="0" w:color="auto"/>
        <w:bottom w:val="none" w:sz="0" w:space="0" w:color="auto"/>
        <w:right w:val="none" w:sz="0" w:space="0" w:color="auto"/>
      </w:divBdr>
    </w:div>
    <w:div w:id="626618065">
      <w:bodyDiv w:val="1"/>
      <w:marLeft w:val="0"/>
      <w:marRight w:val="0"/>
      <w:marTop w:val="0"/>
      <w:marBottom w:val="0"/>
      <w:divBdr>
        <w:top w:val="none" w:sz="0" w:space="0" w:color="auto"/>
        <w:left w:val="none" w:sz="0" w:space="0" w:color="auto"/>
        <w:bottom w:val="none" w:sz="0" w:space="0" w:color="auto"/>
        <w:right w:val="none" w:sz="0" w:space="0" w:color="auto"/>
      </w:divBdr>
    </w:div>
    <w:div w:id="628702740">
      <w:bodyDiv w:val="1"/>
      <w:marLeft w:val="0"/>
      <w:marRight w:val="0"/>
      <w:marTop w:val="0"/>
      <w:marBottom w:val="0"/>
      <w:divBdr>
        <w:top w:val="none" w:sz="0" w:space="0" w:color="auto"/>
        <w:left w:val="none" w:sz="0" w:space="0" w:color="auto"/>
        <w:bottom w:val="none" w:sz="0" w:space="0" w:color="auto"/>
        <w:right w:val="none" w:sz="0" w:space="0" w:color="auto"/>
      </w:divBdr>
    </w:div>
    <w:div w:id="628822178">
      <w:bodyDiv w:val="1"/>
      <w:marLeft w:val="0"/>
      <w:marRight w:val="0"/>
      <w:marTop w:val="0"/>
      <w:marBottom w:val="0"/>
      <w:divBdr>
        <w:top w:val="none" w:sz="0" w:space="0" w:color="auto"/>
        <w:left w:val="none" w:sz="0" w:space="0" w:color="auto"/>
        <w:bottom w:val="none" w:sz="0" w:space="0" w:color="auto"/>
        <w:right w:val="none" w:sz="0" w:space="0" w:color="auto"/>
      </w:divBdr>
    </w:div>
    <w:div w:id="628975755">
      <w:bodyDiv w:val="1"/>
      <w:marLeft w:val="0"/>
      <w:marRight w:val="0"/>
      <w:marTop w:val="0"/>
      <w:marBottom w:val="0"/>
      <w:divBdr>
        <w:top w:val="none" w:sz="0" w:space="0" w:color="auto"/>
        <w:left w:val="none" w:sz="0" w:space="0" w:color="auto"/>
        <w:bottom w:val="none" w:sz="0" w:space="0" w:color="auto"/>
        <w:right w:val="none" w:sz="0" w:space="0" w:color="auto"/>
      </w:divBdr>
    </w:div>
    <w:div w:id="629366246">
      <w:bodyDiv w:val="1"/>
      <w:marLeft w:val="0"/>
      <w:marRight w:val="0"/>
      <w:marTop w:val="0"/>
      <w:marBottom w:val="0"/>
      <w:divBdr>
        <w:top w:val="none" w:sz="0" w:space="0" w:color="auto"/>
        <w:left w:val="none" w:sz="0" w:space="0" w:color="auto"/>
        <w:bottom w:val="none" w:sz="0" w:space="0" w:color="auto"/>
        <w:right w:val="none" w:sz="0" w:space="0" w:color="auto"/>
      </w:divBdr>
    </w:div>
    <w:div w:id="630286838">
      <w:bodyDiv w:val="1"/>
      <w:marLeft w:val="0"/>
      <w:marRight w:val="0"/>
      <w:marTop w:val="0"/>
      <w:marBottom w:val="0"/>
      <w:divBdr>
        <w:top w:val="none" w:sz="0" w:space="0" w:color="auto"/>
        <w:left w:val="none" w:sz="0" w:space="0" w:color="auto"/>
        <w:bottom w:val="none" w:sz="0" w:space="0" w:color="auto"/>
        <w:right w:val="none" w:sz="0" w:space="0" w:color="auto"/>
      </w:divBdr>
    </w:div>
    <w:div w:id="630289989">
      <w:bodyDiv w:val="1"/>
      <w:marLeft w:val="0"/>
      <w:marRight w:val="0"/>
      <w:marTop w:val="0"/>
      <w:marBottom w:val="0"/>
      <w:divBdr>
        <w:top w:val="none" w:sz="0" w:space="0" w:color="auto"/>
        <w:left w:val="none" w:sz="0" w:space="0" w:color="auto"/>
        <w:bottom w:val="none" w:sz="0" w:space="0" w:color="auto"/>
        <w:right w:val="none" w:sz="0" w:space="0" w:color="auto"/>
      </w:divBdr>
    </w:div>
    <w:div w:id="630863170">
      <w:bodyDiv w:val="1"/>
      <w:marLeft w:val="0"/>
      <w:marRight w:val="0"/>
      <w:marTop w:val="0"/>
      <w:marBottom w:val="0"/>
      <w:divBdr>
        <w:top w:val="none" w:sz="0" w:space="0" w:color="auto"/>
        <w:left w:val="none" w:sz="0" w:space="0" w:color="auto"/>
        <w:bottom w:val="none" w:sz="0" w:space="0" w:color="auto"/>
        <w:right w:val="none" w:sz="0" w:space="0" w:color="auto"/>
      </w:divBdr>
    </w:div>
    <w:div w:id="631253398">
      <w:bodyDiv w:val="1"/>
      <w:marLeft w:val="0"/>
      <w:marRight w:val="0"/>
      <w:marTop w:val="0"/>
      <w:marBottom w:val="0"/>
      <w:divBdr>
        <w:top w:val="none" w:sz="0" w:space="0" w:color="auto"/>
        <w:left w:val="none" w:sz="0" w:space="0" w:color="auto"/>
        <w:bottom w:val="none" w:sz="0" w:space="0" w:color="auto"/>
        <w:right w:val="none" w:sz="0" w:space="0" w:color="auto"/>
      </w:divBdr>
    </w:div>
    <w:div w:id="631519833">
      <w:bodyDiv w:val="1"/>
      <w:marLeft w:val="0"/>
      <w:marRight w:val="0"/>
      <w:marTop w:val="0"/>
      <w:marBottom w:val="0"/>
      <w:divBdr>
        <w:top w:val="none" w:sz="0" w:space="0" w:color="auto"/>
        <w:left w:val="none" w:sz="0" w:space="0" w:color="auto"/>
        <w:bottom w:val="none" w:sz="0" w:space="0" w:color="auto"/>
        <w:right w:val="none" w:sz="0" w:space="0" w:color="auto"/>
      </w:divBdr>
    </w:div>
    <w:div w:id="632905458">
      <w:bodyDiv w:val="1"/>
      <w:marLeft w:val="0"/>
      <w:marRight w:val="0"/>
      <w:marTop w:val="0"/>
      <w:marBottom w:val="0"/>
      <w:divBdr>
        <w:top w:val="none" w:sz="0" w:space="0" w:color="auto"/>
        <w:left w:val="none" w:sz="0" w:space="0" w:color="auto"/>
        <w:bottom w:val="none" w:sz="0" w:space="0" w:color="auto"/>
        <w:right w:val="none" w:sz="0" w:space="0" w:color="auto"/>
      </w:divBdr>
    </w:div>
    <w:div w:id="633095981">
      <w:bodyDiv w:val="1"/>
      <w:marLeft w:val="0"/>
      <w:marRight w:val="0"/>
      <w:marTop w:val="0"/>
      <w:marBottom w:val="0"/>
      <w:divBdr>
        <w:top w:val="none" w:sz="0" w:space="0" w:color="auto"/>
        <w:left w:val="none" w:sz="0" w:space="0" w:color="auto"/>
        <w:bottom w:val="none" w:sz="0" w:space="0" w:color="auto"/>
        <w:right w:val="none" w:sz="0" w:space="0" w:color="auto"/>
      </w:divBdr>
    </w:div>
    <w:div w:id="633145361">
      <w:bodyDiv w:val="1"/>
      <w:marLeft w:val="0"/>
      <w:marRight w:val="0"/>
      <w:marTop w:val="0"/>
      <w:marBottom w:val="0"/>
      <w:divBdr>
        <w:top w:val="none" w:sz="0" w:space="0" w:color="auto"/>
        <w:left w:val="none" w:sz="0" w:space="0" w:color="auto"/>
        <w:bottom w:val="none" w:sz="0" w:space="0" w:color="auto"/>
        <w:right w:val="none" w:sz="0" w:space="0" w:color="auto"/>
      </w:divBdr>
    </w:div>
    <w:div w:id="633289380">
      <w:bodyDiv w:val="1"/>
      <w:marLeft w:val="0"/>
      <w:marRight w:val="0"/>
      <w:marTop w:val="0"/>
      <w:marBottom w:val="0"/>
      <w:divBdr>
        <w:top w:val="none" w:sz="0" w:space="0" w:color="auto"/>
        <w:left w:val="none" w:sz="0" w:space="0" w:color="auto"/>
        <w:bottom w:val="none" w:sz="0" w:space="0" w:color="auto"/>
        <w:right w:val="none" w:sz="0" w:space="0" w:color="auto"/>
      </w:divBdr>
    </w:div>
    <w:div w:id="634869317">
      <w:bodyDiv w:val="1"/>
      <w:marLeft w:val="0"/>
      <w:marRight w:val="0"/>
      <w:marTop w:val="0"/>
      <w:marBottom w:val="0"/>
      <w:divBdr>
        <w:top w:val="none" w:sz="0" w:space="0" w:color="auto"/>
        <w:left w:val="none" w:sz="0" w:space="0" w:color="auto"/>
        <w:bottom w:val="none" w:sz="0" w:space="0" w:color="auto"/>
        <w:right w:val="none" w:sz="0" w:space="0" w:color="auto"/>
      </w:divBdr>
    </w:div>
    <w:div w:id="634917008">
      <w:bodyDiv w:val="1"/>
      <w:marLeft w:val="0"/>
      <w:marRight w:val="0"/>
      <w:marTop w:val="0"/>
      <w:marBottom w:val="0"/>
      <w:divBdr>
        <w:top w:val="none" w:sz="0" w:space="0" w:color="auto"/>
        <w:left w:val="none" w:sz="0" w:space="0" w:color="auto"/>
        <w:bottom w:val="none" w:sz="0" w:space="0" w:color="auto"/>
        <w:right w:val="none" w:sz="0" w:space="0" w:color="auto"/>
      </w:divBdr>
    </w:div>
    <w:div w:id="635569966">
      <w:bodyDiv w:val="1"/>
      <w:marLeft w:val="0"/>
      <w:marRight w:val="0"/>
      <w:marTop w:val="0"/>
      <w:marBottom w:val="0"/>
      <w:divBdr>
        <w:top w:val="none" w:sz="0" w:space="0" w:color="auto"/>
        <w:left w:val="none" w:sz="0" w:space="0" w:color="auto"/>
        <w:bottom w:val="none" w:sz="0" w:space="0" w:color="auto"/>
        <w:right w:val="none" w:sz="0" w:space="0" w:color="auto"/>
      </w:divBdr>
    </w:div>
    <w:div w:id="635571287">
      <w:bodyDiv w:val="1"/>
      <w:marLeft w:val="0"/>
      <w:marRight w:val="0"/>
      <w:marTop w:val="0"/>
      <w:marBottom w:val="0"/>
      <w:divBdr>
        <w:top w:val="none" w:sz="0" w:space="0" w:color="auto"/>
        <w:left w:val="none" w:sz="0" w:space="0" w:color="auto"/>
        <w:bottom w:val="none" w:sz="0" w:space="0" w:color="auto"/>
        <w:right w:val="none" w:sz="0" w:space="0" w:color="auto"/>
      </w:divBdr>
    </w:div>
    <w:div w:id="635993051">
      <w:bodyDiv w:val="1"/>
      <w:marLeft w:val="0"/>
      <w:marRight w:val="0"/>
      <w:marTop w:val="0"/>
      <w:marBottom w:val="0"/>
      <w:divBdr>
        <w:top w:val="none" w:sz="0" w:space="0" w:color="auto"/>
        <w:left w:val="none" w:sz="0" w:space="0" w:color="auto"/>
        <w:bottom w:val="none" w:sz="0" w:space="0" w:color="auto"/>
        <w:right w:val="none" w:sz="0" w:space="0" w:color="auto"/>
      </w:divBdr>
    </w:div>
    <w:div w:id="636111708">
      <w:bodyDiv w:val="1"/>
      <w:marLeft w:val="0"/>
      <w:marRight w:val="0"/>
      <w:marTop w:val="0"/>
      <w:marBottom w:val="0"/>
      <w:divBdr>
        <w:top w:val="none" w:sz="0" w:space="0" w:color="auto"/>
        <w:left w:val="none" w:sz="0" w:space="0" w:color="auto"/>
        <w:bottom w:val="none" w:sz="0" w:space="0" w:color="auto"/>
        <w:right w:val="none" w:sz="0" w:space="0" w:color="auto"/>
      </w:divBdr>
    </w:div>
    <w:div w:id="636226966">
      <w:bodyDiv w:val="1"/>
      <w:marLeft w:val="0"/>
      <w:marRight w:val="0"/>
      <w:marTop w:val="0"/>
      <w:marBottom w:val="0"/>
      <w:divBdr>
        <w:top w:val="none" w:sz="0" w:space="0" w:color="auto"/>
        <w:left w:val="none" w:sz="0" w:space="0" w:color="auto"/>
        <w:bottom w:val="none" w:sz="0" w:space="0" w:color="auto"/>
        <w:right w:val="none" w:sz="0" w:space="0" w:color="auto"/>
      </w:divBdr>
    </w:div>
    <w:div w:id="637539979">
      <w:bodyDiv w:val="1"/>
      <w:marLeft w:val="0"/>
      <w:marRight w:val="0"/>
      <w:marTop w:val="0"/>
      <w:marBottom w:val="0"/>
      <w:divBdr>
        <w:top w:val="none" w:sz="0" w:space="0" w:color="auto"/>
        <w:left w:val="none" w:sz="0" w:space="0" w:color="auto"/>
        <w:bottom w:val="none" w:sz="0" w:space="0" w:color="auto"/>
        <w:right w:val="none" w:sz="0" w:space="0" w:color="auto"/>
      </w:divBdr>
    </w:div>
    <w:div w:id="638539985">
      <w:bodyDiv w:val="1"/>
      <w:marLeft w:val="0"/>
      <w:marRight w:val="0"/>
      <w:marTop w:val="0"/>
      <w:marBottom w:val="0"/>
      <w:divBdr>
        <w:top w:val="none" w:sz="0" w:space="0" w:color="auto"/>
        <w:left w:val="none" w:sz="0" w:space="0" w:color="auto"/>
        <w:bottom w:val="none" w:sz="0" w:space="0" w:color="auto"/>
        <w:right w:val="none" w:sz="0" w:space="0" w:color="auto"/>
      </w:divBdr>
    </w:div>
    <w:div w:id="638611345">
      <w:bodyDiv w:val="1"/>
      <w:marLeft w:val="0"/>
      <w:marRight w:val="0"/>
      <w:marTop w:val="0"/>
      <w:marBottom w:val="0"/>
      <w:divBdr>
        <w:top w:val="none" w:sz="0" w:space="0" w:color="auto"/>
        <w:left w:val="none" w:sz="0" w:space="0" w:color="auto"/>
        <w:bottom w:val="none" w:sz="0" w:space="0" w:color="auto"/>
        <w:right w:val="none" w:sz="0" w:space="0" w:color="auto"/>
      </w:divBdr>
    </w:div>
    <w:div w:id="639193737">
      <w:bodyDiv w:val="1"/>
      <w:marLeft w:val="0"/>
      <w:marRight w:val="0"/>
      <w:marTop w:val="0"/>
      <w:marBottom w:val="0"/>
      <w:divBdr>
        <w:top w:val="none" w:sz="0" w:space="0" w:color="auto"/>
        <w:left w:val="none" w:sz="0" w:space="0" w:color="auto"/>
        <w:bottom w:val="none" w:sz="0" w:space="0" w:color="auto"/>
        <w:right w:val="none" w:sz="0" w:space="0" w:color="auto"/>
      </w:divBdr>
    </w:div>
    <w:div w:id="639264893">
      <w:bodyDiv w:val="1"/>
      <w:marLeft w:val="0"/>
      <w:marRight w:val="0"/>
      <w:marTop w:val="0"/>
      <w:marBottom w:val="0"/>
      <w:divBdr>
        <w:top w:val="none" w:sz="0" w:space="0" w:color="auto"/>
        <w:left w:val="none" w:sz="0" w:space="0" w:color="auto"/>
        <w:bottom w:val="none" w:sz="0" w:space="0" w:color="auto"/>
        <w:right w:val="none" w:sz="0" w:space="0" w:color="auto"/>
      </w:divBdr>
    </w:div>
    <w:div w:id="639463371">
      <w:bodyDiv w:val="1"/>
      <w:marLeft w:val="0"/>
      <w:marRight w:val="0"/>
      <w:marTop w:val="0"/>
      <w:marBottom w:val="0"/>
      <w:divBdr>
        <w:top w:val="none" w:sz="0" w:space="0" w:color="auto"/>
        <w:left w:val="none" w:sz="0" w:space="0" w:color="auto"/>
        <w:bottom w:val="none" w:sz="0" w:space="0" w:color="auto"/>
        <w:right w:val="none" w:sz="0" w:space="0" w:color="auto"/>
      </w:divBdr>
    </w:div>
    <w:div w:id="640118915">
      <w:bodyDiv w:val="1"/>
      <w:marLeft w:val="0"/>
      <w:marRight w:val="0"/>
      <w:marTop w:val="0"/>
      <w:marBottom w:val="0"/>
      <w:divBdr>
        <w:top w:val="none" w:sz="0" w:space="0" w:color="auto"/>
        <w:left w:val="none" w:sz="0" w:space="0" w:color="auto"/>
        <w:bottom w:val="none" w:sz="0" w:space="0" w:color="auto"/>
        <w:right w:val="none" w:sz="0" w:space="0" w:color="auto"/>
      </w:divBdr>
    </w:div>
    <w:div w:id="640186101">
      <w:bodyDiv w:val="1"/>
      <w:marLeft w:val="0"/>
      <w:marRight w:val="0"/>
      <w:marTop w:val="0"/>
      <w:marBottom w:val="0"/>
      <w:divBdr>
        <w:top w:val="none" w:sz="0" w:space="0" w:color="auto"/>
        <w:left w:val="none" w:sz="0" w:space="0" w:color="auto"/>
        <w:bottom w:val="none" w:sz="0" w:space="0" w:color="auto"/>
        <w:right w:val="none" w:sz="0" w:space="0" w:color="auto"/>
      </w:divBdr>
    </w:div>
    <w:div w:id="640428893">
      <w:bodyDiv w:val="1"/>
      <w:marLeft w:val="0"/>
      <w:marRight w:val="0"/>
      <w:marTop w:val="0"/>
      <w:marBottom w:val="0"/>
      <w:divBdr>
        <w:top w:val="none" w:sz="0" w:space="0" w:color="auto"/>
        <w:left w:val="none" w:sz="0" w:space="0" w:color="auto"/>
        <w:bottom w:val="none" w:sz="0" w:space="0" w:color="auto"/>
        <w:right w:val="none" w:sz="0" w:space="0" w:color="auto"/>
      </w:divBdr>
    </w:div>
    <w:div w:id="640500647">
      <w:bodyDiv w:val="1"/>
      <w:marLeft w:val="0"/>
      <w:marRight w:val="0"/>
      <w:marTop w:val="0"/>
      <w:marBottom w:val="0"/>
      <w:divBdr>
        <w:top w:val="none" w:sz="0" w:space="0" w:color="auto"/>
        <w:left w:val="none" w:sz="0" w:space="0" w:color="auto"/>
        <w:bottom w:val="none" w:sz="0" w:space="0" w:color="auto"/>
        <w:right w:val="none" w:sz="0" w:space="0" w:color="auto"/>
      </w:divBdr>
    </w:div>
    <w:div w:id="640503018">
      <w:bodyDiv w:val="1"/>
      <w:marLeft w:val="0"/>
      <w:marRight w:val="0"/>
      <w:marTop w:val="0"/>
      <w:marBottom w:val="0"/>
      <w:divBdr>
        <w:top w:val="none" w:sz="0" w:space="0" w:color="auto"/>
        <w:left w:val="none" w:sz="0" w:space="0" w:color="auto"/>
        <w:bottom w:val="none" w:sz="0" w:space="0" w:color="auto"/>
        <w:right w:val="none" w:sz="0" w:space="0" w:color="auto"/>
      </w:divBdr>
    </w:div>
    <w:div w:id="640765310">
      <w:bodyDiv w:val="1"/>
      <w:marLeft w:val="0"/>
      <w:marRight w:val="0"/>
      <w:marTop w:val="0"/>
      <w:marBottom w:val="0"/>
      <w:divBdr>
        <w:top w:val="none" w:sz="0" w:space="0" w:color="auto"/>
        <w:left w:val="none" w:sz="0" w:space="0" w:color="auto"/>
        <w:bottom w:val="none" w:sz="0" w:space="0" w:color="auto"/>
        <w:right w:val="none" w:sz="0" w:space="0" w:color="auto"/>
      </w:divBdr>
    </w:div>
    <w:div w:id="640887896">
      <w:bodyDiv w:val="1"/>
      <w:marLeft w:val="0"/>
      <w:marRight w:val="0"/>
      <w:marTop w:val="0"/>
      <w:marBottom w:val="0"/>
      <w:divBdr>
        <w:top w:val="none" w:sz="0" w:space="0" w:color="auto"/>
        <w:left w:val="none" w:sz="0" w:space="0" w:color="auto"/>
        <w:bottom w:val="none" w:sz="0" w:space="0" w:color="auto"/>
        <w:right w:val="none" w:sz="0" w:space="0" w:color="auto"/>
      </w:divBdr>
    </w:div>
    <w:div w:id="642538809">
      <w:bodyDiv w:val="1"/>
      <w:marLeft w:val="0"/>
      <w:marRight w:val="0"/>
      <w:marTop w:val="0"/>
      <w:marBottom w:val="0"/>
      <w:divBdr>
        <w:top w:val="none" w:sz="0" w:space="0" w:color="auto"/>
        <w:left w:val="none" w:sz="0" w:space="0" w:color="auto"/>
        <w:bottom w:val="none" w:sz="0" w:space="0" w:color="auto"/>
        <w:right w:val="none" w:sz="0" w:space="0" w:color="auto"/>
      </w:divBdr>
    </w:div>
    <w:div w:id="643199593">
      <w:bodyDiv w:val="1"/>
      <w:marLeft w:val="0"/>
      <w:marRight w:val="0"/>
      <w:marTop w:val="0"/>
      <w:marBottom w:val="0"/>
      <w:divBdr>
        <w:top w:val="none" w:sz="0" w:space="0" w:color="auto"/>
        <w:left w:val="none" w:sz="0" w:space="0" w:color="auto"/>
        <w:bottom w:val="none" w:sz="0" w:space="0" w:color="auto"/>
        <w:right w:val="none" w:sz="0" w:space="0" w:color="auto"/>
      </w:divBdr>
    </w:div>
    <w:div w:id="643240556">
      <w:bodyDiv w:val="1"/>
      <w:marLeft w:val="0"/>
      <w:marRight w:val="0"/>
      <w:marTop w:val="0"/>
      <w:marBottom w:val="0"/>
      <w:divBdr>
        <w:top w:val="none" w:sz="0" w:space="0" w:color="auto"/>
        <w:left w:val="none" w:sz="0" w:space="0" w:color="auto"/>
        <w:bottom w:val="none" w:sz="0" w:space="0" w:color="auto"/>
        <w:right w:val="none" w:sz="0" w:space="0" w:color="auto"/>
      </w:divBdr>
    </w:div>
    <w:div w:id="644509440">
      <w:bodyDiv w:val="1"/>
      <w:marLeft w:val="0"/>
      <w:marRight w:val="0"/>
      <w:marTop w:val="0"/>
      <w:marBottom w:val="0"/>
      <w:divBdr>
        <w:top w:val="none" w:sz="0" w:space="0" w:color="auto"/>
        <w:left w:val="none" w:sz="0" w:space="0" w:color="auto"/>
        <w:bottom w:val="none" w:sz="0" w:space="0" w:color="auto"/>
        <w:right w:val="none" w:sz="0" w:space="0" w:color="auto"/>
      </w:divBdr>
    </w:div>
    <w:div w:id="644700330">
      <w:bodyDiv w:val="1"/>
      <w:marLeft w:val="0"/>
      <w:marRight w:val="0"/>
      <w:marTop w:val="0"/>
      <w:marBottom w:val="0"/>
      <w:divBdr>
        <w:top w:val="none" w:sz="0" w:space="0" w:color="auto"/>
        <w:left w:val="none" w:sz="0" w:space="0" w:color="auto"/>
        <w:bottom w:val="none" w:sz="0" w:space="0" w:color="auto"/>
        <w:right w:val="none" w:sz="0" w:space="0" w:color="auto"/>
      </w:divBdr>
    </w:div>
    <w:div w:id="645008855">
      <w:bodyDiv w:val="1"/>
      <w:marLeft w:val="0"/>
      <w:marRight w:val="0"/>
      <w:marTop w:val="0"/>
      <w:marBottom w:val="0"/>
      <w:divBdr>
        <w:top w:val="none" w:sz="0" w:space="0" w:color="auto"/>
        <w:left w:val="none" w:sz="0" w:space="0" w:color="auto"/>
        <w:bottom w:val="none" w:sz="0" w:space="0" w:color="auto"/>
        <w:right w:val="none" w:sz="0" w:space="0" w:color="auto"/>
      </w:divBdr>
    </w:div>
    <w:div w:id="645549198">
      <w:bodyDiv w:val="1"/>
      <w:marLeft w:val="0"/>
      <w:marRight w:val="0"/>
      <w:marTop w:val="0"/>
      <w:marBottom w:val="0"/>
      <w:divBdr>
        <w:top w:val="none" w:sz="0" w:space="0" w:color="auto"/>
        <w:left w:val="none" w:sz="0" w:space="0" w:color="auto"/>
        <w:bottom w:val="none" w:sz="0" w:space="0" w:color="auto"/>
        <w:right w:val="none" w:sz="0" w:space="0" w:color="auto"/>
      </w:divBdr>
    </w:div>
    <w:div w:id="646667953">
      <w:bodyDiv w:val="1"/>
      <w:marLeft w:val="0"/>
      <w:marRight w:val="0"/>
      <w:marTop w:val="0"/>
      <w:marBottom w:val="0"/>
      <w:divBdr>
        <w:top w:val="none" w:sz="0" w:space="0" w:color="auto"/>
        <w:left w:val="none" w:sz="0" w:space="0" w:color="auto"/>
        <w:bottom w:val="none" w:sz="0" w:space="0" w:color="auto"/>
        <w:right w:val="none" w:sz="0" w:space="0" w:color="auto"/>
      </w:divBdr>
    </w:div>
    <w:div w:id="649676036">
      <w:bodyDiv w:val="1"/>
      <w:marLeft w:val="0"/>
      <w:marRight w:val="0"/>
      <w:marTop w:val="0"/>
      <w:marBottom w:val="0"/>
      <w:divBdr>
        <w:top w:val="none" w:sz="0" w:space="0" w:color="auto"/>
        <w:left w:val="none" w:sz="0" w:space="0" w:color="auto"/>
        <w:bottom w:val="none" w:sz="0" w:space="0" w:color="auto"/>
        <w:right w:val="none" w:sz="0" w:space="0" w:color="auto"/>
      </w:divBdr>
    </w:div>
    <w:div w:id="650135085">
      <w:bodyDiv w:val="1"/>
      <w:marLeft w:val="0"/>
      <w:marRight w:val="0"/>
      <w:marTop w:val="0"/>
      <w:marBottom w:val="0"/>
      <w:divBdr>
        <w:top w:val="none" w:sz="0" w:space="0" w:color="auto"/>
        <w:left w:val="none" w:sz="0" w:space="0" w:color="auto"/>
        <w:bottom w:val="none" w:sz="0" w:space="0" w:color="auto"/>
        <w:right w:val="none" w:sz="0" w:space="0" w:color="auto"/>
      </w:divBdr>
    </w:div>
    <w:div w:id="650451222">
      <w:bodyDiv w:val="1"/>
      <w:marLeft w:val="0"/>
      <w:marRight w:val="0"/>
      <w:marTop w:val="0"/>
      <w:marBottom w:val="0"/>
      <w:divBdr>
        <w:top w:val="none" w:sz="0" w:space="0" w:color="auto"/>
        <w:left w:val="none" w:sz="0" w:space="0" w:color="auto"/>
        <w:bottom w:val="none" w:sz="0" w:space="0" w:color="auto"/>
        <w:right w:val="none" w:sz="0" w:space="0" w:color="auto"/>
      </w:divBdr>
    </w:div>
    <w:div w:id="652106106">
      <w:bodyDiv w:val="1"/>
      <w:marLeft w:val="0"/>
      <w:marRight w:val="0"/>
      <w:marTop w:val="0"/>
      <w:marBottom w:val="0"/>
      <w:divBdr>
        <w:top w:val="none" w:sz="0" w:space="0" w:color="auto"/>
        <w:left w:val="none" w:sz="0" w:space="0" w:color="auto"/>
        <w:bottom w:val="none" w:sz="0" w:space="0" w:color="auto"/>
        <w:right w:val="none" w:sz="0" w:space="0" w:color="auto"/>
      </w:divBdr>
    </w:div>
    <w:div w:id="652489933">
      <w:bodyDiv w:val="1"/>
      <w:marLeft w:val="0"/>
      <w:marRight w:val="0"/>
      <w:marTop w:val="0"/>
      <w:marBottom w:val="0"/>
      <w:divBdr>
        <w:top w:val="none" w:sz="0" w:space="0" w:color="auto"/>
        <w:left w:val="none" w:sz="0" w:space="0" w:color="auto"/>
        <w:bottom w:val="none" w:sz="0" w:space="0" w:color="auto"/>
        <w:right w:val="none" w:sz="0" w:space="0" w:color="auto"/>
      </w:divBdr>
    </w:div>
    <w:div w:id="652494127">
      <w:bodyDiv w:val="1"/>
      <w:marLeft w:val="0"/>
      <w:marRight w:val="0"/>
      <w:marTop w:val="0"/>
      <w:marBottom w:val="0"/>
      <w:divBdr>
        <w:top w:val="none" w:sz="0" w:space="0" w:color="auto"/>
        <w:left w:val="none" w:sz="0" w:space="0" w:color="auto"/>
        <w:bottom w:val="none" w:sz="0" w:space="0" w:color="auto"/>
        <w:right w:val="none" w:sz="0" w:space="0" w:color="auto"/>
      </w:divBdr>
    </w:div>
    <w:div w:id="652762885">
      <w:bodyDiv w:val="1"/>
      <w:marLeft w:val="0"/>
      <w:marRight w:val="0"/>
      <w:marTop w:val="0"/>
      <w:marBottom w:val="0"/>
      <w:divBdr>
        <w:top w:val="none" w:sz="0" w:space="0" w:color="auto"/>
        <w:left w:val="none" w:sz="0" w:space="0" w:color="auto"/>
        <w:bottom w:val="none" w:sz="0" w:space="0" w:color="auto"/>
        <w:right w:val="none" w:sz="0" w:space="0" w:color="auto"/>
      </w:divBdr>
    </w:div>
    <w:div w:id="653532297">
      <w:bodyDiv w:val="1"/>
      <w:marLeft w:val="0"/>
      <w:marRight w:val="0"/>
      <w:marTop w:val="0"/>
      <w:marBottom w:val="0"/>
      <w:divBdr>
        <w:top w:val="none" w:sz="0" w:space="0" w:color="auto"/>
        <w:left w:val="none" w:sz="0" w:space="0" w:color="auto"/>
        <w:bottom w:val="none" w:sz="0" w:space="0" w:color="auto"/>
        <w:right w:val="none" w:sz="0" w:space="0" w:color="auto"/>
      </w:divBdr>
    </w:div>
    <w:div w:id="655693708">
      <w:bodyDiv w:val="1"/>
      <w:marLeft w:val="0"/>
      <w:marRight w:val="0"/>
      <w:marTop w:val="0"/>
      <w:marBottom w:val="0"/>
      <w:divBdr>
        <w:top w:val="none" w:sz="0" w:space="0" w:color="auto"/>
        <w:left w:val="none" w:sz="0" w:space="0" w:color="auto"/>
        <w:bottom w:val="none" w:sz="0" w:space="0" w:color="auto"/>
        <w:right w:val="none" w:sz="0" w:space="0" w:color="auto"/>
      </w:divBdr>
    </w:div>
    <w:div w:id="655955576">
      <w:bodyDiv w:val="1"/>
      <w:marLeft w:val="0"/>
      <w:marRight w:val="0"/>
      <w:marTop w:val="0"/>
      <w:marBottom w:val="0"/>
      <w:divBdr>
        <w:top w:val="none" w:sz="0" w:space="0" w:color="auto"/>
        <w:left w:val="none" w:sz="0" w:space="0" w:color="auto"/>
        <w:bottom w:val="none" w:sz="0" w:space="0" w:color="auto"/>
        <w:right w:val="none" w:sz="0" w:space="0" w:color="auto"/>
      </w:divBdr>
    </w:div>
    <w:div w:id="657196127">
      <w:bodyDiv w:val="1"/>
      <w:marLeft w:val="0"/>
      <w:marRight w:val="0"/>
      <w:marTop w:val="0"/>
      <w:marBottom w:val="0"/>
      <w:divBdr>
        <w:top w:val="none" w:sz="0" w:space="0" w:color="auto"/>
        <w:left w:val="none" w:sz="0" w:space="0" w:color="auto"/>
        <w:bottom w:val="none" w:sz="0" w:space="0" w:color="auto"/>
        <w:right w:val="none" w:sz="0" w:space="0" w:color="auto"/>
      </w:divBdr>
    </w:div>
    <w:div w:id="657272625">
      <w:bodyDiv w:val="1"/>
      <w:marLeft w:val="0"/>
      <w:marRight w:val="0"/>
      <w:marTop w:val="0"/>
      <w:marBottom w:val="0"/>
      <w:divBdr>
        <w:top w:val="none" w:sz="0" w:space="0" w:color="auto"/>
        <w:left w:val="none" w:sz="0" w:space="0" w:color="auto"/>
        <w:bottom w:val="none" w:sz="0" w:space="0" w:color="auto"/>
        <w:right w:val="none" w:sz="0" w:space="0" w:color="auto"/>
      </w:divBdr>
    </w:div>
    <w:div w:id="657920767">
      <w:bodyDiv w:val="1"/>
      <w:marLeft w:val="0"/>
      <w:marRight w:val="0"/>
      <w:marTop w:val="0"/>
      <w:marBottom w:val="0"/>
      <w:divBdr>
        <w:top w:val="none" w:sz="0" w:space="0" w:color="auto"/>
        <w:left w:val="none" w:sz="0" w:space="0" w:color="auto"/>
        <w:bottom w:val="none" w:sz="0" w:space="0" w:color="auto"/>
        <w:right w:val="none" w:sz="0" w:space="0" w:color="auto"/>
      </w:divBdr>
    </w:div>
    <w:div w:id="661011888">
      <w:bodyDiv w:val="1"/>
      <w:marLeft w:val="0"/>
      <w:marRight w:val="0"/>
      <w:marTop w:val="0"/>
      <w:marBottom w:val="0"/>
      <w:divBdr>
        <w:top w:val="none" w:sz="0" w:space="0" w:color="auto"/>
        <w:left w:val="none" w:sz="0" w:space="0" w:color="auto"/>
        <w:bottom w:val="none" w:sz="0" w:space="0" w:color="auto"/>
        <w:right w:val="none" w:sz="0" w:space="0" w:color="auto"/>
      </w:divBdr>
    </w:div>
    <w:div w:id="661084571">
      <w:bodyDiv w:val="1"/>
      <w:marLeft w:val="0"/>
      <w:marRight w:val="0"/>
      <w:marTop w:val="0"/>
      <w:marBottom w:val="0"/>
      <w:divBdr>
        <w:top w:val="none" w:sz="0" w:space="0" w:color="auto"/>
        <w:left w:val="none" w:sz="0" w:space="0" w:color="auto"/>
        <w:bottom w:val="none" w:sz="0" w:space="0" w:color="auto"/>
        <w:right w:val="none" w:sz="0" w:space="0" w:color="auto"/>
      </w:divBdr>
    </w:div>
    <w:div w:id="661391929">
      <w:bodyDiv w:val="1"/>
      <w:marLeft w:val="0"/>
      <w:marRight w:val="0"/>
      <w:marTop w:val="0"/>
      <w:marBottom w:val="0"/>
      <w:divBdr>
        <w:top w:val="none" w:sz="0" w:space="0" w:color="auto"/>
        <w:left w:val="none" w:sz="0" w:space="0" w:color="auto"/>
        <w:bottom w:val="none" w:sz="0" w:space="0" w:color="auto"/>
        <w:right w:val="none" w:sz="0" w:space="0" w:color="auto"/>
      </w:divBdr>
    </w:div>
    <w:div w:id="661397280">
      <w:bodyDiv w:val="1"/>
      <w:marLeft w:val="0"/>
      <w:marRight w:val="0"/>
      <w:marTop w:val="0"/>
      <w:marBottom w:val="0"/>
      <w:divBdr>
        <w:top w:val="none" w:sz="0" w:space="0" w:color="auto"/>
        <w:left w:val="none" w:sz="0" w:space="0" w:color="auto"/>
        <w:bottom w:val="none" w:sz="0" w:space="0" w:color="auto"/>
        <w:right w:val="none" w:sz="0" w:space="0" w:color="auto"/>
      </w:divBdr>
    </w:div>
    <w:div w:id="661468212">
      <w:bodyDiv w:val="1"/>
      <w:marLeft w:val="0"/>
      <w:marRight w:val="0"/>
      <w:marTop w:val="0"/>
      <w:marBottom w:val="0"/>
      <w:divBdr>
        <w:top w:val="none" w:sz="0" w:space="0" w:color="auto"/>
        <w:left w:val="none" w:sz="0" w:space="0" w:color="auto"/>
        <w:bottom w:val="none" w:sz="0" w:space="0" w:color="auto"/>
        <w:right w:val="none" w:sz="0" w:space="0" w:color="auto"/>
      </w:divBdr>
    </w:div>
    <w:div w:id="661935233">
      <w:bodyDiv w:val="1"/>
      <w:marLeft w:val="0"/>
      <w:marRight w:val="0"/>
      <w:marTop w:val="0"/>
      <w:marBottom w:val="0"/>
      <w:divBdr>
        <w:top w:val="none" w:sz="0" w:space="0" w:color="auto"/>
        <w:left w:val="none" w:sz="0" w:space="0" w:color="auto"/>
        <w:bottom w:val="none" w:sz="0" w:space="0" w:color="auto"/>
        <w:right w:val="none" w:sz="0" w:space="0" w:color="auto"/>
      </w:divBdr>
    </w:div>
    <w:div w:id="662197531">
      <w:bodyDiv w:val="1"/>
      <w:marLeft w:val="0"/>
      <w:marRight w:val="0"/>
      <w:marTop w:val="0"/>
      <w:marBottom w:val="0"/>
      <w:divBdr>
        <w:top w:val="none" w:sz="0" w:space="0" w:color="auto"/>
        <w:left w:val="none" w:sz="0" w:space="0" w:color="auto"/>
        <w:bottom w:val="none" w:sz="0" w:space="0" w:color="auto"/>
        <w:right w:val="none" w:sz="0" w:space="0" w:color="auto"/>
      </w:divBdr>
    </w:div>
    <w:div w:id="662205204">
      <w:bodyDiv w:val="1"/>
      <w:marLeft w:val="0"/>
      <w:marRight w:val="0"/>
      <w:marTop w:val="0"/>
      <w:marBottom w:val="0"/>
      <w:divBdr>
        <w:top w:val="none" w:sz="0" w:space="0" w:color="auto"/>
        <w:left w:val="none" w:sz="0" w:space="0" w:color="auto"/>
        <w:bottom w:val="none" w:sz="0" w:space="0" w:color="auto"/>
        <w:right w:val="none" w:sz="0" w:space="0" w:color="auto"/>
      </w:divBdr>
    </w:div>
    <w:div w:id="663512048">
      <w:bodyDiv w:val="1"/>
      <w:marLeft w:val="0"/>
      <w:marRight w:val="0"/>
      <w:marTop w:val="0"/>
      <w:marBottom w:val="0"/>
      <w:divBdr>
        <w:top w:val="none" w:sz="0" w:space="0" w:color="auto"/>
        <w:left w:val="none" w:sz="0" w:space="0" w:color="auto"/>
        <w:bottom w:val="none" w:sz="0" w:space="0" w:color="auto"/>
        <w:right w:val="none" w:sz="0" w:space="0" w:color="auto"/>
      </w:divBdr>
    </w:div>
    <w:div w:id="664092203">
      <w:bodyDiv w:val="1"/>
      <w:marLeft w:val="0"/>
      <w:marRight w:val="0"/>
      <w:marTop w:val="0"/>
      <w:marBottom w:val="0"/>
      <w:divBdr>
        <w:top w:val="none" w:sz="0" w:space="0" w:color="auto"/>
        <w:left w:val="none" w:sz="0" w:space="0" w:color="auto"/>
        <w:bottom w:val="none" w:sz="0" w:space="0" w:color="auto"/>
        <w:right w:val="none" w:sz="0" w:space="0" w:color="auto"/>
      </w:divBdr>
    </w:div>
    <w:div w:id="664474362">
      <w:bodyDiv w:val="1"/>
      <w:marLeft w:val="0"/>
      <w:marRight w:val="0"/>
      <w:marTop w:val="0"/>
      <w:marBottom w:val="0"/>
      <w:divBdr>
        <w:top w:val="none" w:sz="0" w:space="0" w:color="auto"/>
        <w:left w:val="none" w:sz="0" w:space="0" w:color="auto"/>
        <w:bottom w:val="none" w:sz="0" w:space="0" w:color="auto"/>
        <w:right w:val="none" w:sz="0" w:space="0" w:color="auto"/>
      </w:divBdr>
    </w:div>
    <w:div w:id="664821203">
      <w:bodyDiv w:val="1"/>
      <w:marLeft w:val="0"/>
      <w:marRight w:val="0"/>
      <w:marTop w:val="0"/>
      <w:marBottom w:val="0"/>
      <w:divBdr>
        <w:top w:val="none" w:sz="0" w:space="0" w:color="auto"/>
        <w:left w:val="none" w:sz="0" w:space="0" w:color="auto"/>
        <w:bottom w:val="none" w:sz="0" w:space="0" w:color="auto"/>
        <w:right w:val="none" w:sz="0" w:space="0" w:color="auto"/>
      </w:divBdr>
    </w:div>
    <w:div w:id="664825235">
      <w:bodyDiv w:val="1"/>
      <w:marLeft w:val="0"/>
      <w:marRight w:val="0"/>
      <w:marTop w:val="0"/>
      <w:marBottom w:val="0"/>
      <w:divBdr>
        <w:top w:val="none" w:sz="0" w:space="0" w:color="auto"/>
        <w:left w:val="none" w:sz="0" w:space="0" w:color="auto"/>
        <w:bottom w:val="none" w:sz="0" w:space="0" w:color="auto"/>
        <w:right w:val="none" w:sz="0" w:space="0" w:color="auto"/>
      </w:divBdr>
    </w:div>
    <w:div w:id="664935001">
      <w:bodyDiv w:val="1"/>
      <w:marLeft w:val="0"/>
      <w:marRight w:val="0"/>
      <w:marTop w:val="0"/>
      <w:marBottom w:val="0"/>
      <w:divBdr>
        <w:top w:val="none" w:sz="0" w:space="0" w:color="auto"/>
        <w:left w:val="none" w:sz="0" w:space="0" w:color="auto"/>
        <w:bottom w:val="none" w:sz="0" w:space="0" w:color="auto"/>
        <w:right w:val="none" w:sz="0" w:space="0" w:color="auto"/>
      </w:divBdr>
    </w:div>
    <w:div w:id="664941728">
      <w:bodyDiv w:val="1"/>
      <w:marLeft w:val="0"/>
      <w:marRight w:val="0"/>
      <w:marTop w:val="0"/>
      <w:marBottom w:val="0"/>
      <w:divBdr>
        <w:top w:val="none" w:sz="0" w:space="0" w:color="auto"/>
        <w:left w:val="none" w:sz="0" w:space="0" w:color="auto"/>
        <w:bottom w:val="none" w:sz="0" w:space="0" w:color="auto"/>
        <w:right w:val="none" w:sz="0" w:space="0" w:color="auto"/>
      </w:divBdr>
    </w:div>
    <w:div w:id="665550438">
      <w:bodyDiv w:val="1"/>
      <w:marLeft w:val="0"/>
      <w:marRight w:val="0"/>
      <w:marTop w:val="0"/>
      <w:marBottom w:val="0"/>
      <w:divBdr>
        <w:top w:val="none" w:sz="0" w:space="0" w:color="auto"/>
        <w:left w:val="none" w:sz="0" w:space="0" w:color="auto"/>
        <w:bottom w:val="none" w:sz="0" w:space="0" w:color="auto"/>
        <w:right w:val="none" w:sz="0" w:space="0" w:color="auto"/>
      </w:divBdr>
    </w:div>
    <w:div w:id="665867330">
      <w:bodyDiv w:val="1"/>
      <w:marLeft w:val="0"/>
      <w:marRight w:val="0"/>
      <w:marTop w:val="0"/>
      <w:marBottom w:val="0"/>
      <w:divBdr>
        <w:top w:val="none" w:sz="0" w:space="0" w:color="auto"/>
        <w:left w:val="none" w:sz="0" w:space="0" w:color="auto"/>
        <w:bottom w:val="none" w:sz="0" w:space="0" w:color="auto"/>
        <w:right w:val="none" w:sz="0" w:space="0" w:color="auto"/>
      </w:divBdr>
    </w:div>
    <w:div w:id="665977679">
      <w:bodyDiv w:val="1"/>
      <w:marLeft w:val="0"/>
      <w:marRight w:val="0"/>
      <w:marTop w:val="0"/>
      <w:marBottom w:val="0"/>
      <w:divBdr>
        <w:top w:val="none" w:sz="0" w:space="0" w:color="auto"/>
        <w:left w:val="none" w:sz="0" w:space="0" w:color="auto"/>
        <w:bottom w:val="none" w:sz="0" w:space="0" w:color="auto"/>
        <w:right w:val="none" w:sz="0" w:space="0" w:color="auto"/>
      </w:divBdr>
    </w:div>
    <w:div w:id="666787862">
      <w:bodyDiv w:val="1"/>
      <w:marLeft w:val="0"/>
      <w:marRight w:val="0"/>
      <w:marTop w:val="0"/>
      <w:marBottom w:val="0"/>
      <w:divBdr>
        <w:top w:val="none" w:sz="0" w:space="0" w:color="auto"/>
        <w:left w:val="none" w:sz="0" w:space="0" w:color="auto"/>
        <w:bottom w:val="none" w:sz="0" w:space="0" w:color="auto"/>
        <w:right w:val="none" w:sz="0" w:space="0" w:color="auto"/>
      </w:divBdr>
    </w:div>
    <w:div w:id="666904018">
      <w:bodyDiv w:val="1"/>
      <w:marLeft w:val="0"/>
      <w:marRight w:val="0"/>
      <w:marTop w:val="0"/>
      <w:marBottom w:val="0"/>
      <w:divBdr>
        <w:top w:val="none" w:sz="0" w:space="0" w:color="auto"/>
        <w:left w:val="none" w:sz="0" w:space="0" w:color="auto"/>
        <w:bottom w:val="none" w:sz="0" w:space="0" w:color="auto"/>
        <w:right w:val="none" w:sz="0" w:space="0" w:color="auto"/>
      </w:divBdr>
    </w:div>
    <w:div w:id="668555563">
      <w:bodyDiv w:val="1"/>
      <w:marLeft w:val="0"/>
      <w:marRight w:val="0"/>
      <w:marTop w:val="0"/>
      <w:marBottom w:val="0"/>
      <w:divBdr>
        <w:top w:val="none" w:sz="0" w:space="0" w:color="auto"/>
        <w:left w:val="none" w:sz="0" w:space="0" w:color="auto"/>
        <w:bottom w:val="none" w:sz="0" w:space="0" w:color="auto"/>
        <w:right w:val="none" w:sz="0" w:space="0" w:color="auto"/>
      </w:divBdr>
    </w:div>
    <w:div w:id="668825400">
      <w:bodyDiv w:val="1"/>
      <w:marLeft w:val="0"/>
      <w:marRight w:val="0"/>
      <w:marTop w:val="0"/>
      <w:marBottom w:val="0"/>
      <w:divBdr>
        <w:top w:val="none" w:sz="0" w:space="0" w:color="auto"/>
        <w:left w:val="none" w:sz="0" w:space="0" w:color="auto"/>
        <w:bottom w:val="none" w:sz="0" w:space="0" w:color="auto"/>
        <w:right w:val="none" w:sz="0" w:space="0" w:color="auto"/>
      </w:divBdr>
    </w:div>
    <w:div w:id="670105649">
      <w:bodyDiv w:val="1"/>
      <w:marLeft w:val="0"/>
      <w:marRight w:val="0"/>
      <w:marTop w:val="0"/>
      <w:marBottom w:val="0"/>
      <w:divBdr>
        <w:top w:val="none" w:sz="0" w:space="0" w:color="auto"/>
        <w:left w:val="none" w:sz="0" w:space="0" w:color="auto"/>
        <w:bottom w:val="none" w:sz="0" w:space="0" w:color="auto"/>
        <w:right w:val="none" w:sz="0" w:space="0" w:color="auto"/>
      </w:divBdr>
    </w:div>
    <w:div w:id="670569685">
      <w:bodyDiv w:val="1"/>
      <w:marLeft w:val="0"/>
      <w:marRight w:val="0"/>
      <w:marTop w:val="0"/>
      <w:marBottom w:val="0"/>
      <w:divBdr>
        <w:top w:val="none" w:sz="0" w:space="0" w:color="auto"/>
        <w:left w:val="none" w:sz="0" w:space="0" w:color="auto"/>
        <w:bottom w:val="none" w:sz="0" w:space="0" w:color="auto"/>
        <w:right w:val="none" w:sz="0" w:space="0" w:color="auto"/>
      </w:divBdr>
    </w:div>
    <w:div w:id="671178384">
      <w:bodyDiv w:val="1"/>
      <w:marLeft w:val="0"/>
      <w:marRight w:val="0"/>
      <w:marTop w:val="0"/>
      <w:marBottom w:val="0"/>
      <w:divBdr>
        <w:top w:val="none" w:sz="0" w:space="0" w:color="auto"/>
        <w:left w:val="none" w:sz="0" w:space="0" w:color="auto"/>
        <w:bottom w:val="none" w:sz="0" w:space="0" w:color="auto"/>
        <w:right w:val="none" w:sz="0" w:space="0" w:color="auto"/>
      </w:divBdr>
    </w:div>
    <w:div w:id="671294068">
      <w:bodyDiv w:val="1"/>
      <w:marLeft w:val="0"/>
      <w:marRight w:val="0"/>
      <w:marTop w:val="0"/>
      <w:marBottom w:val="0"/>
      <w:divBdr>
        <w:top w:val="none" w:sz="0" w:space="0" w:color="auto"/>
        <w:left w:val="none" w:sz="0" w:space="0" w:color="auto"/>
        <w:bottom w:val="none" w:sz="0" w:space="0" w:color="auto"/>
        <w:right w:val="none" w:sz="0" w:space="0" w:color="auto"/>
      </w:divBdr>
    </w:div>
    <w:div w:id="671832954">
      <w:bodyDiv w:val="1"/>
      <w:marLeft w:val="0"/>
      <w:marRight w:val="0"/>
      <w:marTop w:val="0"/>
      <w:marBottom w:val="0"/>
      <w:divBdr>
        <w:top w:val="none" w:sz="0" w:space="0" w:color="auto"/>
        <w:left w:val="none" w:sz="0" w:space="0" w:color="auto"/>
        <w:bottom w:val="none" w:sz="0" w:space="0" w:color="auto"/>
        <w:right w:val="none" w:sz="0" w:space="0" w:color="auto"/>
      </w:divBdr>
    </w:div>
    <w:div w:id="672300724">
      <w:bodyDiv w:val="1"/>
      <w:marLeft w:val="0"/>
      <w:marRight w:val="0"/>
      <w:marTop w:val="0"/>
      <w:marBottom w:val="0"/>
      <w:divBdr>
        <w:top w:val="none" w:sz="0" w:space="0" w:color="auto"/>
        <w:left w:val="none" w:sz="0" w:space="0" w:color="auto"/>
        <w:bottom w:val="none" w:sz="0" w:space="0" w:color="auto"/>
        <w:right w:val="none" w:sz="0" w:space="0" w:color="auto"/>
      </w:divBdr>
    </w:div>
    <w:div w:id="672807439">
      <w:bodyDiv w:val="1"/>
      <w:marLeft w:val="0"/>
      <w:marRight w:val="0"/>
      <w:marTop w:val="0"/>
      <w:marBottom w:val="0"/>
      <w:divBdr>
        <w:top w:val="none" w:sz="0" w:space="0" w:color="auto"/>
        <w:left w:val="none" w:sz="0" w:space="0" w:color="auto"/>
        <w:bottom w:val="none" w:sz="0" w:space="0" w:color="auto"/>
        <w:right w:val="none" w:sz="0" w:space="0" w:color="auto"/>
      </w:divBdr>
    </w:div>
    <w:div w:id="673263122">
      <w:bodyDiv w:val="1"/>
      <w:marLeft w:val="0"/>
      <w:marRight w:val="0"/>
      <w:marTop w:val="0"/>
      <w:marBottom w:val="0"/>
      <w:divBdr>
        <w:top w:val="none" w:sz="0" w:space="0" w:color="auto"/>
        <w:left w:val="none" w:sz="0" w:space="0" w:color="auto"/>
        <w:bottom w:val="none" w:sz="0" w:space="0" w:color="auto"/>
        <w:right w:val="none" w:sz="0" w:space="0" w:color="auto"/>
      </w:divBdr>
    </w:div>
    <w:div w:id="673873121">
      <w:bodyDiv w:val="1"/>
      <w:marLeft w:val="0"/>
      <w:marRight w:val="0"/>
      <w:marTop w:val="0"/>
      <w:marBottom w:val="0"/>
      <w:divBdr>
        <w:top w:val="none" w:sz="0" w:space="0" w:color="auto"/>
        <w:left w:val="none" w:sz="0" w:space="0" w:color="auto"/>
        <w:bottom w:val="none" w:sz="0" w:space="0" w:color="auto"/>
        <w:right w:val="none" w:sz="0" w:space="0" w:color="auto"/>
      </w:divBdr>
    </w:div>
    <w:div w:id="674193013">
      <w:bodyDiv w:val="1"/>
      <w:marLeft w:val="0"/>
      <w:marRight w:val="0"/>
      <w:marTop w:val="0"/>
      <w:marBottom w:val="0"/>
      <w:divBdr>
        <w:top w:val="none" w:sz="0" w:space="0" w:color="auto"/>
        <w:left w:val="none" w:sz="0" w:space="0" w:color="auto"/>
        <w:bottom w:val="none" w:sz="0" w:space="0" w:color="auto"/>
        <w:right w:val="none" w:sz="0" w:space="0" w:color="auto"/>
      </w:divBdr>
    </w:div>
    <w:div w:id="674303629">
      <w:bodyDiv w:val="1"/>
      <w:marLeft w:val="0"/>
      <w:marRight w:val="0"/>
      <w:marTop w:val="0"/>
      <w:marBottom w:val="0"/>
      <w:divBdr>
        <w:top w:val="none" w:sz="0" w:space="0" w:color="auto"/>
        <w:left w:val="none" w:sz="0" w:space="0" w:color="auto"/>
        <w:bottom w:val="none" w:sz="0" w:space="0" w:color="auto"/>
        <w:right w:val="none" w:sz="0" w:space="0" w:color="auto"/>
      </w:divBdr>
    </w:div>
    <w:div w:id="674648427">
      <w:bodyDiv w:val="1"/>
      <w:marLeft w:val="0"/>
      <w:marRight w:val="0"/>
      <w:marTop w:val="0"/>
      <w:marBottom w:val="0"/>
      <w:divBdr>
        <w:top w:val="none" w:sz="0" w:space="0" w:color="auto"/>
        <w:left w:val="none" w:sz="0" w:space="0" w:color="auto"/>
        <w:bottom w:val="none" w:sz="0" w:space="0" w:color="auto"/>
        <w:right w:val="none" w:sz="0" w:space="0" w:color="auto"/>
      </w:divBdr>
    </w:div>
    <w:div w:id="674915779">
      <w:bodyDiv w:val="1"/>
      <w:marLeft w:val="0"/>
      <w:marRight w:val="0"/>
      <w:marTop w:val="0"/>
      <w:marBottom w:val="0"/>
      <w:divBdr>
        <w:top w:val="none" w:sz="0" w:space="0" w:color="auto"/>
        <w:left w:val="none" w:sz="0" w:space="0" w:color="auto"/>
        <w:bottom w:val="none" w:sz="0" w:space="0" w:color="auto"/>
        <w:right w:val="none" w:sz="0" w:space="0" w:color="auto"/>
      </w:divBdr>
    </w:div>
    <w:div w:id="675301484">
      <w:bodyDiv w:val="1"/>
      <w:marLeft w:val="0"/>
      <w:marRight w:val="0"/>
      <w:marTop w:val="0"/>
      <w:marBottom w:val="0"/>
      <w:divBdr>
        <w:top w:val="none" w:sz="0" w:space="0" w:color="auto"/>
        <w:left w:val="none" w:sz="0" w:space="0" w:color="auto"/>
        <w:bottom w:val="none" w:sz="0" w:space="0" w:color="auto"/>
        <w:right w:val="none" w:sz="0" w:space="0" w:color="auto"/>
      </w:divBdr>
    </w:div>
    <w:div w:id="675768452">
      <w:bodyDiv w:val="1"/>
      <w:marLeft w:val="0"/>
      <w:marRight w:val="0"/>
      <w:marTop w:val="0"/>
      <w:marBottom w:val="0"/>
      <w:divBdr>
        <w:top w:val="none" w:sz="0" w:space="0" w:color="auto"/>
        <w:left w:val="none" w:sz="0" w:space="0" w:color="auto"/>
        <w:bottom w:val="none" w:sz="0" w:space="0" w:color="auto"/>
        <w:right w:val="none" w:sz="0" w:space="0" w:color="auto"/>
      </w:divBdr>
    </w:div>
    <w:div w:id="675958931">
      <w:bodyDiv w:val="1"/>
      <w:marLeft w:val="0"/>
      <w:marRight w:val="0"/>
      <w:marTop w:val="0"/>
      <w:marBottom w:val="0"/>
      <w:divBdr>
        <w:top w:val="none" w:sz="0" w:space="0" w:color="auto"/>
        <w:left w:val="none" w:sz="0" w:space="0" w:color="auto"/>
        <w:bottom w:val="none" w:sz="0" w:space="0" w:color="auto"/>
        <w:right w:val="none" w:sz="0" w:space="0" w:color="auto"/>
      </w:divBdr>
    </w:div>
    <w:div w:id="676347282">
      <w:bodyDiv w:val="1"/>
      <w:marLeft w:val="0"/>
      <w:marRight w:val="0"/>
      <w:marTop w:val="0"/>
      <w:marBottom w:val="0"/>
      <w:divBdr>
        <w:top w:val="none" w:sz="0" w:space="0" w:color="auto"/>
        <w:left w:val="none" w:sz="0" w:space="0" w:color="auto"/>
        <w:bottom w:val="none" w:sz="0" w:space="0" w:color="auto"/>
        <w:right w:val="none" w:sz="0" w:space="0" w:color="auto"/>
      </w:divBdr>
    </w:div>
    <w:div w:id="676463342">
      <w:bodyDiv w:val="1"/>
      <w:marLeft w:val="0"/>
      <w:marRight w:val="0"/>
      <w:marTop w:val="0"/>
      <w:marBottom w:val="0"/>
      <w:divBdr>
        <w:top w:val="none" w:sz="0" w:space="0" w:color="auto"/>
        <w:left w:val="none" w:sz="0" w:space="0" w:color="auto"/>
        <w:bottom w:val="none" w:sz="0" w:space="0" w:color="auto"/>
        <w:right w:val="none" w:sz="0" w:space="0" w:color="auto"/>
      </w:divBdr>
    </w:div>
    <w:div w:id="676812529">
      <w:bodyDiv w:val="1"/>
      <w:marLeft w:val="0"/>
      <w:marRight w:val="0"/>
      <w:marTop w:val="0"/>
      <w:marBottom w:val="0"/>
      <w:divBdr>
        <w:top w:val="none" w:sz="0" w:space="0" w:color="auto"/>
        <w:left w:val="none" w:sz="0" w:space="0" w:color="auto"/>
        <w:bottom w:val="none" w:sz="0" w:space="0" w:color="auto"/>
        <w:right w:val="none" w:sz="0" w:space="0" w:color="auto"/>
      </w:divBdr>
    </w:div>
    <w:div w:id="678047857">
      <w:bodyDiv w:val="1"/>
      <w:marLeft w:val="0"/>
      <w:marRight w:val="0"/>
      <w:marTop w:val="0"/>
      <w:marBottom w:val="0"/>
      <w:divBdr>
        <w:top w:val="none" w:sz="0" w:space="0" w:color="auto"/>
        <w:left w:val="none" w:sz="0" w:space="0" w:color="auto"/>
        <w:bottom w:val="none" w:sz="0" w:space="0" w:color="auto"/>
        <w:right w:val="none" w:sz="0" w:space="0" w:color="auto"/>
      </w:divBdr>
    </w:div>
    <w:div w:id="678118817">
      <w:bodyDiv w:val="1"/>
      <w:marLeft w:val="0"/>
      <w:marRight w:val="0"/>
      <w:marTop w:val="0"/>
      <w:marBottom w:val="0"/>
      <w:divBdr>
        <w:top w:val="none" w:sz="0" w:space="0" w:color="auto"/>
        <w:left w:val="none" w:sz="0" w:space="0" w:color="auto"/>
        <w:bottom w:val="none" w:sz="0" w:space="0" w:color="auto"/>
        <w:right w:val="none" w:sz="0" w:space="0" w:color="auto"/>
      </w:divBdr>
    </w:div>
    <w:div w:id="678392474">
      <w:bodyDiv w:val="1"/>
      <w:marLeft w:val="0"/>
      <w:marRight w:val="0"/>
      <w:marTop w:val="0"/>
      <w:marBottom w:val="0"/>
      <w:divBdr>
        <w:top w:val="none" w:sz="0" w:space="0" w:color="auto"/>
        <w:left w:val="none" w:sz="0" w:space="0" w:color="auto"/>
        <w:bottom w:val="none" w:sz="0" w:space="0" w:color="auto"/>
        <w:right w:val="none" w:sz="0" w:space="0" w:color="auto"/>
      </w:divBdr>
    </w:div>
    <w:div w:id="678626046">
      <w:bodyDiv w:val="1"/>
      <w:marLeft w:val="0"/>
      <w:marRight w:val="0"/>
      <w:marTop w:val="0"/>
      <w:marBottom w:val="0"/>
      <w:divBdr>
        <w:top w:val="none" w:sz="0" w:space="0" w:color="auto"/>
        <w:left w:val="none" w:sz="0" w:space="0" w:color="auto"/>
        <w:bottom w:val="none" w:sz="0" w:space="0" w:color="auto"/>
        <w:right w:val="none" w:sz="0" w:space="0" w:color="auto"/>
      </w:divBdr>
    </w:div>
    <w:div w:id="679039367">
      <w:bodyDiv w:val="1"/>
      <w:marLeft w:val="0"/>
      <w:marRight w:val="0"/>
      <w:marTop w:val="0"/>
      <w:marBottom w:val="0"/>
      <w:divBdr>
        <w:top w:val="none" w:sz="0" w:space="0" w:color="auto"/>
        <w:left w:val="none" w:sz="0" w:space="0" w:color="auto"/>
        <w:bottom w:val="none" w:sz="0" w:space="0" w:color="auto"/>
        <w:right w:val="none" w:sz="0" w:space="0" w:color="auto"/>
      </w:divBdr>
    </w:div>
    <w:div w:id="679161060">
      <w:bodyDiv w:val="1"/>
      <w:marLeft w:val="0"/>
      <w:marRight w:val="0"/>
      <w:marTop w:val="0"/>
      <w:marBottom w:val="0"/>
      <w:divBdr>
        <w:top w:val="none" w:sz="0" w:space="0" w:color="auto"/>
        <w:left w:val="none" w:sz="0" w:space="0" w:color="auto"/>
        <w:bottom w:val="none" w:sz="0" w:space="0" w:color="auto"/>
        <w:right w:val="none" w:sz="0" w:space="0" w:color="auto"/>
      </w:divBdr>
    </w:div>
    <w:div w:id="680861659">
      <w:bodyDiv w:val="1"/>
      <w:marLeft w:val="0"/>
      <w:marRight w:val="0"/>
      <w:marTop w:val="0"/>
      <w:marBottom w:val="0"/>
      <w:divBdr>
        <w:top w:val="none" w:sz="0" w:space="0" w:color="auto"/>
        <w:left w:val="none" w:sz="0" w:space="0" w:color="auto"/>
        <w:bottom w:val="none" w:sz="0" w:space="0" w:color="auto"/>
        <w:right w:val="none" w:sz="0" w:space="0" w:color="auto"/>
      </w:divBdr>
    </w:div>
    <w:div w:id="682364850">
      <w:bodyDiv w:val="1"/>
      <w:marLeft w:val="0"/>
      <w:marRight w:val="0"/>
      <w:marTop w:val="0"/>
      <w:marBottom w:val="0"/>
      <w:divBdr>
        <w:top w:val="none" w:sz="0" w:space="0" w:color="auto"/>
        <w:left w:val="none" w:sz="0" w:space="0" w:color="auto"/>
        <w:bottom w:val="none" w:sz="0" w:space="0" w:color="auto"/>
        <w:right w:val="none" w:sz="0" w:space="0" w:color="auto"/>
      </w:divBdr>
    </w:div>
    <w:div w:id="682392513">
      <w:bodyDiv w:val="1"/>
      <w:marLeft w:val="0"/>
      <w:marRight w:val="0"/>
      <w:marTop w:val="0"/>
      <w:marBottom w:val="0"/>
      <w:divBdr>
        <w:top w:val="none" w:sz="0" w:space="0" w:color="auto"/>
        <w:left w:val="none" w:sz="0" w:space="0" w:color="auto"/>
        <w:bottom w:val="none" w:sz="0" w:space="0" w:color="auto"/>
        <w:right w:val="none" w:sz="0" w:space="0" w:color="auto"/>
      </w:divBdr>
    </w:div>
    <w:div w:id="683166723">
      <w:bodyDiv w:val="1"/>
      <w:marLeft w:val="0"/>
      <w:marRight w:val="0"/>
      <w:marTop w:val="0"/>
      <w:marBottom w:val="0"/>
      <w:divBdr>
        <w:top w:val="none" w:sz="0" w:space="0" w:color="auto"/>
        <w:left w:val="none" w:sz="0" w:space="0" w:color="auto"/>
        <w:bottom w:val="none" w:sz="0" w:space="0" w:color="auto"/>
        <w:right w:val="none" w:sz="0" w:space="0" w:color="auto"/>
      </w:divBdr>
    </w:div>
    <w:div w:id="683244101">
      <w:bodyDiv w:val="1"/>
      <w:marLeft w:val="0"/>
      <w:marRight w:val="0"/>
      <w:marTop w:val="0"/>
      <w:marBottom w:val="0"/>
      <w:divBdr>
        <w:top w:val="none" w:sz="0" w:space="0" w:color="auto"/>
        <w:left w:val="none" w:sz="0" w:space="0" w:color="auto"/>
        <w:bottom w:val="none" w:sz="0" w:space="0" w:color="auto"/>
        <w:right w:val="none" w:sz="0" w:space="0" w:color="auto"/>
      </w:divBdr>
    </w:div>
    <w:div w:id="684012824">
      <w:bodyDiv w:val="1"/>
      <w:marLeft w:val="0"/>
      <w:marRight w:val="0"/>
      <w:marTop w:val="0"/>
      <w:marBottom w:val="0"/>
      <w:divBdr>
        <w:top w:val="none" w:sz="0" w:space="0" w:color="auto"/>
        <w:left w:val="none" w:sz="0" w:space="0" w:color="auto"/>
        <w:bottom w:val="none" w:sz="0" w:space="0" w:color="auto"/>
        <w:right w:val="none" w:sz="0" w:space="0" w:color="auto"/>
      </w:divBdr>
    </w:div>
    <w:div w:id="684593596">
      <w:bodyDiv w:val="1"/>
      <w:marLeft w:val="0"/>
      <w:marRight w:val="0"/>
      <w:marTop w:val="0"/>
      <w:marBottom w:val="0"/>
      <w:divBdr>
        <w:top w:val="none" w:sz="0" w:space="0" w:color="auto"/>
        <w:left w:val="none" w:sz="0" w:space="0" w:color="auto"/>
        <w:bottom w:val="none" w:sz="0" w:space="0" w:color="auto"/>
        <w:right w:val="none" w:sz="0" w:space="0" w:color="auto"/>
      </w:divBdr>
    </w:div>
    <w:div w:id="684749481">
      <w:bodyDiv w:val="1"/>
      <w:marLeft w:val="0"/>
      <w:marRight w:val="0"/>
      <w:marTop w:val="0"/>
      <w:marBottom w:val="0"/>
      <w:divBdr>
        <w:top w:val="none" w:sz="0" w:space="0" w:color="auto"/>
        <w:left w:val="none" w:sz="0" w:space="0" w:color="auto"/>
        <w:bottom w:val="none" w:sz="0" w:space="0" w:color="auto"/>
        <w:right w:val="none" w:sz="0" w:space="0" w:color="auto"/>
      </w:divBdr>
    </w:div>
    <w:div w:id="685669907">
      <w:bodyDiv w:val="1"/>
      <w:marLeft w:val="0"/>
      <w:marRight w:val="0"/>
      <w:marTop w:val="0"/>
      <w:marBottom w:val="0"/>
      <w:divBdr>
        <w:top w:val="none" w:sz="0" w:space="0" w:color="auto"/>
        <w:left w:val="none" w:sz="0" w:space="0" w:color="auto"/>
        <w:bottom w:val="none" w:sz="0" w:space="0" w:color="auto"/>
        <w:right w:val="none" w:sz="0" w:space="0" w:color="auto"/>
      </w:divBdr>
    </w:div>
    <w:div w:id="685911482">
      <w:bodyDiv w:val="1"/>
      <w:marLeft w:val="0"/>
      <w:marRight w:val="0"/>
      <w:marTop w:val="0"/>
      <w:marBottom w:val="0"/>
      <w:divBdr>
        <w:top w:val="none" w:sz="0" w:space="0" w:color="auto"/>
        <w:left w:val="none" w:sz="0" w:space="0" w:color="auto"/>
        <w:bottom w:val="none" w:sz="0" w:space="0" w:color="auto"/>
        <w:right w:val="none" w:sz="0" w:space="0" w:color="auto"/>
      </w:divBdr>
    </w:div>
    <w:div w:id="685981069">
      <w:bodyDiv w:val="1"/>
      <w:marLeft w:val="0"/>
      <w:marRight w:val="0"/>
      <w:marTop w:val="0"/>
      <w:marBottom w:val="0"/>
      <w:divBdr>
        <w:top w:val="none" w:sz="0" w:space="0" w:color="auto"/>
        <w:left w:val="none" w:sz="0" w:space="0" w:color="auto"/>
        <w:bottom w:val="none" w:sz="0" w:space="0" w:color="auto"/>
        <w:right w:val="none" w:sz="0" w:space="0" w:color="auto"/>
      </w:divBdr>
    </w:div>
    <w:div w:id="686754182">
      <w:bodyDiv w:val="1"/>
      <w:marLeft w:val="0"/>
      <w:marRight w:val="0"/>
      <w:marTop w:val="0"/>
      <w:marBottom w:val="0"/>
      <w:divBdr>
        <w:top w:val="none" w:sz="0" w:space="0" w:color="auto"/>
        <w:left w:val="none" w:sz="0" w:space="0" w:color="auto"/>
        <w:bottom w:val="none" w:sz="0" w:space="0" w:color="auto"/>
        <w:right w:val="none" w:sz="0" w:space="0" w:color="auto"/>
      </w:divBdr>
    </w:div>
    <w:div w:id="686952035">
      <w:bodyDiv w:val="1"/>
      <w:marLeft w:val="0"/>
      <w:marRight w:val="0"/>
      <w:marTop w:val="0"/>
      <w:marBottom w:val="0"/>
      <w:divBdr>
        <w:top w:val="none" w:sz="0" w:space="0" w:color="auto"/>
        <w:left w:val="none" w:sz="0" w:space="0" w:color="auto"/>
        <w:bottom w:val="none" w:sz="0" w:space="0" w:color="auto"/>
        <w:right w:val="none" w:sz="0" w:space="0" w:color="auto"/>
      </w:divBdr>
    </w:div>
    <w:div w:id="687372390">
      <w:bodyDiv w:val="1"/>
      <w:marLeft w:val="0"/>
      <w:marRight w:val="0"/>
      <w:marTop w:val="0"/>
      <w:marBottom w:val="0"/>
      <w:divBdr>
        <w:top w:val="none" w:sz="0" w:space="0" w:color="auto"/>
        <w:left w:val="none" w:sz="0" w:space="0" w:color="auto"/>
        <w:bottom w:val="none" w:sz="0" w:space="0" w:color="auto"/>
        <w:right w:val="none" w:sz="0" w:space="0" w:color="auto"/>
      </w:divBdr>
    </w:div>
    <w:div w:id="688261785">
      <w:bodyDiv w:val="1"/>
      <w:marLeft w:val="0"/>
      <w:marRight w:val="0"/>
      <w:marTop w:val="0"/>
      <w:marBottom w:val="0"/>
      <w:divBdr>
        <w:top w:val="none" w:sz="0" w:space="0" w:color="auto"/>
        <w:left w:val="none" w:sz="0" w:space="0" w:color="auto"/>
        <w:bottom w:val="none" w:sz="0" w:space="0" w:color="auto"/>
        <w:right w:val="none" w:sz="0" w:space="0" w:color="auto"/>
      </w:divBdr>
    </w:div>
    <w:div w:id="688726032">
      <w:bodyDiv w:val="1"/>
      <w:marLeft w:val="0"/>
      <w:marRight w:val="0"/>
      <w:marTop w:val="0"/>
      <w:marBottom w:val="0"/>
      <w:divBdr>
        <w:top w:val="none" w:sz="0" w:space="0" w:color="auto"/>
        <w:left w:val="none" w:sz="0" w:space="0" w:color="auto"/>
        <w:bottom w:val="none" w:sz="0" w:space="0" w:color="auto"/>
        <w:right w:val="none" w:sz="0" w:space="0" w:color="auto"/>
      </w:divBdr>
    </w:div>
    <w:div w:id="689523898">
      <w:bodyDiv w:val="1"/>
      <w:marLeft w:val="0"/>
      <w:marRight w:val="0"/>
      <w:marTop w:val="0"/>
      <w:marBottom w:val="0"/>
      <w:divBdr>
        <w:top w:val="none" w:sz="0" w:space="0" w:color="auto"/>
        <w:left w:val="none" w:sz="0" w:space="0" w:color="auto"/>
        <w:bottom w:val="none" w:sz="0" w:space="0" w:color="auto"/>
        <w:right w:val="none" w:sz="0" w:space="0" w:color="auto"/>
      </w:divBdr>
    </w:div>
    <w:div w:id="689601947">
      <w:bodyDiv w:val="1"/>
      <w:marLeft w:val="0"/>
      <w:marRight w:val="0"/>
      <w:marTop w:val="0"/>
      <w:marBottom w:val="0"/>
      <w:divBdr>
        <w:top w:val="none" w:sz="0" w:space="0" w:color="auto"/>
        <w:left w:val="none" w:sz="0" w:space="0" w:color="auto"/>
        <w:bottom w:val="none" w:sz="0" w:space="0" w:color="auto"/>
        <w:right w:val="none" w:sz="0" w:space="0" w:color="auto"/>
      </w:divBdr>
    </w:div>
    <w:div w:id="689722451">
      <w:bodyDiv w:val="1"/>
      <w:marLeft w:val="0"/>
      <w:marRight w:val="0"/>
      <w:marTop w:val="0"/>
      <w:marBottom w:val="0"/>
      <w:divBdr>
        <w:top w:val="none" w:sz="0" w:space="0" w:color="auto"/>
        <w:left w:val="none" w:sz="0" w:space="0" w:color="auto"/>
        <w:bottom w:val="none" w:sz="0" w:space="0" w:color="auto"/>
        <w:right w:val="none" w:sz="0" w:space="0" w:color="auto"/>
      </w:divBdr>
    </w:div>
    <w:div w:id="689793310">
      <w:bodyDiv w:val="1"/>
      <w:marLeft w:val="0"/>
      <w:marRight w:val="0"/>
      <w:marTop w:val="0"/>
      <w:marBottom w:val="0"/>
      <w:divBdr>
        <w:top w:val="none" w:sz="0" w:space="0" w:color="auto"/>
        <w:left w:val="none" w:sz="0" w:space="0" w:color="auto"/>
        <w:bottom w:val="none" w:sz="0" w:space="0" w:color="auto"/>
        <w:right w:val="none" w:sz="0" w:space="0" w:color="auto"/>
      </w:divBdr>
    </w:div>
    <w:div w:id="689840193">
      <w:bodyDiv w:val="1"/>
      <w:marLeft w:val="0"/>
      <w:marRight w:val="0"/>
      <w:marTop w:val="0"/>
      <w:marBottom w:val="0"/>
      <w:divBdr>
        <w:top w:val="none" w:sz="0" w:space="0" w:color="auto"/>
        <w:left w:val="none" w:sz="0" w:space="0" w:color="auto"/>
        <w:bottom w:val="none" w:sz="0" w:space="0" w:color="auto"/>
        <w:right w:val="none" w:sz="0" w:space="0" w:color="auto"/>
      </w:divBdr>
    </w:div>
    <w:div w:id="690184404">
      <w:bodyDiv w:val="1"/>
      <w:marLeft w:val="0"/>
      <w:marRight w:val="0"/>
      <w:marTop w:val="0"/>
      <w:marBottom w:val="0"/>
      <w:divBdr>
        <w:top w:val="none" w:sz="0" w:space="0" w:color="auto"/>
        <w:left w:val="none" w:sz="0" w:space="0" w:color="auto"/>
        <w:bottom w:val="none" w:sz="0" w:space="0" w:color="auto"/>
        <w:right w:val="none" w:sz="0" w:space="0" w:color="auto"/>
      </w:divBdr>
    </w:div>
    <w:div w:id="690230380">
      <w:bodyDiv w:val="1"/>
      <w:marLeft w:val="0"/>
      <w:marRight w:val="0"/>
      <w:marTop w:val="0"/>
      <w:marBottom w:val="0"/>
      <w:divBdr>
        <w:top w:val="none" w:sz="0" w:space="0" w:color="auto"/>
        <w:left w:val="none" w:sz="0" w:space="0" w:color="auto"/>
        <w:bottom w:val="none" w:sz="0" w:space="0" w:color="auto"/>
        <w:right w:val="none" w:sz="0" w:space="0" w:color="auto"/>
      </w:divBdr>
    </w:div>
    <w:div w:id="690648942">
      <w:bodyDiv w:val="1"/>
      <w:marLeft w:val="0"/>
      <w:marRight w:val="0"/>
      <w:marTop w:val="0"/>
      <w:marBottom w:val="0"/>
      <w:divBdr>
        <w:top w:val="none" w:sz="0" w:space="0" w:color="auto"/>
        <w:left w:val="none" w:sz="0" w:space="0" w:color="auto"/>
        <w:bottom w:val="none" w:sz="0" w:space="0" w:color="auto"/>
        <w:right w:val="none" w:sz="0" w:space="0" w:color="auto"/>
      </w:divBdr>
    </w:div>
    <w:div w:id="691036194">
      <w:bodyDiv w:val="1"/>
      <w:marLeft w:val="0"/>
      <w:marRight w:val="0"/>
      <w:marTop w:val="0"/>
      <w:marBottom w:val="0"/>
      <w:divBdr>
        <w:top w:val="none" w:sz="0" w:space="0" w:color="auto"/>
        <w:left w:val="none" w:sz="0" w:space="0" w:color="auto"/>
        <w:bottom w:val="none" w:sz="0" w:space="0" w:color="auto"/>
        <w:right w:val="none" w:sz="0" w:space="0" w:color="auto"/>
      </w:divBdr>
    </w:div>
    <w:div w:id="691342309">
      <w:bodyDiv w:val="1"/>
      <w:marLeft w:val="0"/>
      <w:marRight w:val="0"/>
      <w:marTop w:val="0"/>
      <w:marBottom w:val="0"/>
      <w:divBdr>
        <w:top w:val="none" w:sz="0" w:space="0" w:color="auto"/>
        <w:left w:val="none" w:sz="0" w:space="0" w:color="auto"/>
        <w:bottom w:val="none" w:sz="0" w:space="0" w:color="auto"/>
        <w:right w:val="none" w:sz="0" w:space="0" w:color="auto"/>
      </w:divBdr>
    </w:div>
    <w:div w:id="691414807">
      <w:bodyDiv w:val="1"/>
      <w:marLeft w:val="0"/>
      <w:marRight w:val="0"/>
      <w:marTop w:val="0"/>
      <w:marBottom w:val="0"/>
      <w:divBdr>
        <w:top w:val="none" w:sz="0" w:space="0" w:color="auto"/>
        <w:left w:val="none" w:sz="0" w:space="0" w:color="auto"/>
        <w:bottom w:val="none" w:sz="0" w:space="0" w:color="auto"/>
        <w:right w:val="none" w:sz="0" w:space="0" w:color="auto"/>
      </w:divBdr>
    </w:div>
    <w:div w:id="691692478">
      <w:bodyDiv w:val="1"/>
      <w:marLeft w:val="0"/>
      <w:marRight w:val="0"/>
      <w:marTop w:val="0"/>
      <w:marBottom w:val="0"/>
      <w:divBdr>
        <w:top w:val="none" w:sz="0" w:space="0" w:color="auto"/>
        <w:left w:val="none" w:sz="0" w:space="0" w:color="auto"/>
        <w:bottom w:val="none" w:sz="0" w:space="0" w:color="auto"/>
        <w:right w:val="none" w:sz="0" w:space="0" w:color="auto"/>
      </w:divBdr>
    </w:div>
    <w:div w:id="691998387">
      <w:bodyDiv w:val="1"/>
      <w:marLeft w:val="0"/>
      <w:marRight w:val="0"/>
      <w:marTop w:val="0"/>
      <w:marBottom w:val="0"/>
      <w:divBdr>
        <w:top w:val="none" w:sz="0" w:space="0" w:color="auto"/>
        <w:left w:val="none" w:sz="0" w:space="0" w:color="auto"/>
        <w:bottom w:val="none" w:sz="0" w:space="0" w:color="auto"/>
        <w:right w:val="none" w:sz="0" w:space="0" w:color="auto"/>
      </w:divBdr>
    </w:div>
    <w:div w:id="692196616">
      <w:bodyDiv w:val="1"/>
      <w:marLeft w:val="0"/>
      <w:marRight w:val="0"/>
      <w:marTop w:val="0"/>
      <w:marBottom w:val="0"/>
      <w:divBdr>
        <w:top w:val="none" w:sz="0" w:space="0" w:color="auto"/>
        <w:left w:val="none" w:sz="0" w:space="0" w:color="auto"/>
        <w:bottom w:val="none" w:sz="0" w:space="0" w:color="auto"/>
        <w:right w:val="none" w:sz="0" w:space="0" w:color="auto"/>
      </w:divBdr>
    </w:div>
    <w:div w:id="693384750">
      <w:bodyDiv w:val="1"/>
      <w:marLeft w:val="0"/>
      <w:marRight w:val="0"/>
      <w:marTop w:val="0"/>
      <w:marBottom w:val="0"/>
      <w:divBdr>
        <w:top w:val="none" w:sz="0" w:space="0" w:color="auto"/>
        <w:left w:val="none" w:sz="0" w:space="0" w:color="auto"/>
        <w:bottom w:val="none" w:sz="0" w:space="0" w:color="auto"/>
        <w:right w:val="none" w:sz="0" w:space="0" w:color="auto"/>
      </w:divBdr>
    </w:div>
    <w:div w:id="693462648">
      <w:bodyDiv w:val="1"/>
      <w:marLeft w:val="0"/>
      <w:marRight w:val="0"/>
      <w:marTop w:val="0"/>
      <w:marBottom w:val="0"/>
      <w:divBdr>
        <w:top w:val="none" w:sz="0" w:space="0" w:color="auto"/>
        <w:left w:val="none" w:sz="0" w:space="0" w:color="auto"/>
        <w:bottom w:val="none" w:sz="0" w:space="0" w:color="auto"/>
        <w:right w:val="none" w:sz="0" w:space="0" w:color="auto"/>
      </w:divBdr>
    </w:div>
    <w:div w:id="693507203">
      <w:bodyDiv w:val="1"/>
      <w:marLeft w:val="0"/>
      <w:marRight w:val="0"/>
      <w:marTop w:val="0"/>
      <w:marBottom w:val="0"/>
      <w:divBdr>
        <w:top w:val="none" w:sz="0" w:space="0" w:color="auto"/>
        <w:left w:val="none" w:sz="0" w:space="0" w:color="auto"/>
        <w:bottom w:val="none" w:sz="0" w:space="0" w:color="auto"/>
        <w:right w:val="none" w:sz="0" w:space="0" w:color="auto"/>
      </w:divBdr>
    </w:div>
    <w:div w:id="693969357">
      <w:bodyDiv w:val="1"/>
      <w:marLeft w:val="0"/>
      <w:marRight w:val="0"/>
      <w:marTop w:val="0"/>
      <w:marBottom w:val="0"/>
      <w:divBdr>
        <w:top w:val="none" w:sz="0" w:space="0" w:color="auto"/>
        <w:left w:val="none" w:sz="0" w:space="0" w:color="auto"/>
        <w:bottom w:val="none" w:sz="0" w:space="0" w:color="auto"/>
        <w:right w:val="none" w:sz="0" w:space="0" w:color="auto"/>
      </w:divBdr>
    </w:div>
    <w:div w:id="695348651">
      <w:bodyDiv w:val="1"/>
      <w:marLeft w:val="0"/>
      <w:marRight w:val="0"/>
      <w:marTop w:val="0"/>
      <w:marBottom w:val="0"/>
      <w:divBdr>
        <w:top w:val="none" w:sz="0" w:space="0" w:color="auto"/>
        <w:left w:val="none" w:sz="0" w:space="0" w:color="auto"/>
        <w:bottom w:val="none" w:sz="0" w:space="0" w:color="auto"/>
        <w:right w:val="none" w:sz="0" w:space="0" w:color="auto"/>
      </w:divBdr>
    </w:div>
    <w:div w:id="695352000">
      <w:bodyDiv w:val="1"/>
      <w:marLeft w:val="0"/>
      <w:marRight w:val="0"/>
      <w:marTop w:val="0"/>
      <w:marBottom w:val="0"/>
      <w:divBdr>
        <w:top w:val="none" w:sz="0" w:space="0" w:color="auto"/>
        <w:left w:val="none" w:sz="0" w:space="0" w:color="auto"/>
        <w:bottom w:val="none" w:sz="0" w:space="0" w:color="auto"/>
        <w:right w:val="none" w:sz="0" w:space="0" w:color="auto"/>
      </w:divBdr>
    </w:div>
    <w:div w:id="696930768">
      <w:bodyDiv w:val="1"/>
      <w:marLeft w:val="0"/>
      <w:marRight w:val="0"/>
      <w:marTop w:val="0"/>
      <w:marBottom w:val="0"/>
      <w:divBdr>
        <w:top w:val="none" w:sz="0" w:space="0" w:color="auto"/>
        <w:left w:val="none" w:sz="0" w:space="0" w:color="auto"/>
        <w:bottom w:val="none" w:sz="0" w:space="0" w:color="auto"/>
        <w:right w:val="none" w:sz="0" w:space="0" w:color="auto"/>
      </w:divBdr>
    </w:div>
    <w:div w:id="697239560">
      <w:bodyDiv w:val="1"/>
      <w:marLeft w:val="0"/>
      <w:marRight w:val="0"/>
      <w:marTop w:val="0"/>
      <w:marBottom w:val="0"/>
      <w:divBdr>
        <w:top w:val="none" w:sz="0" w:space="0" w:color="auto"/>
        <w:left w:val="none" w:sz="0" w:space="0" w:color="auto"/>
        <w:bottom w:val="none" w:sz="0" w:space="0" w:color="auto"/>
        <w:right w:val="none" w:sz="0" w:space="0" w:color="auto"/>
      </w:divBdr>
    </w:div>
    <w:div w:id="697435243">
      <w:bodyDiv w:val="1"/>
      <w:marLeft w:val="0"/>
      <w:marRight w:val="0"/>
      <w:marTop w:val="0"/>
      <w:marBottom w:val="0"/>
      <w:divBdr>
        <w:top w:val="none" w:sz="0" w:space="0" w:color="auto"/>
        <w:left w:val="none" w:sz="0" w:space="0" w:color="auto"/>
        <w:bottom w:val="none" w:sz="0" w:space="0" w:color="auto"/>
        <w:right w:val="none" w:sz="0" w:space="0" w:color="auto"/>
      </w:divBdr>
    </w:div>
    <w:div w:id="698237687">
      <w:bodyDiv w:val="1"/>
      <w:marLeft w:val="0"/>
      <w:marRight w:val="0"/>
      <w:marTop w:val="0"/>
      <w:marBottom w:val="0"/>
      <w:divBdr>
        <w:top w:val="none" w:sz="0" w:space="0" w:color="auto"/>
        <w:left w:val="none" w:sz="0" w:space="0" w:color="auto"/>
        <w:bottom w:val="none" w:sz="0" w:space="0" w:color="auto"/>
        <w:right w:val="none" w:sz="0" w:space="0" w:color="auto"/>
      </w:divBdr>
    </w:div>
    <w:div w:id="698895601">
      <w:bodyDiv w:val="1"/>
      <w:marLeft w:val="0"/>
      <w:marRight w:val="0"/>
      <w:marTop w:val="0"/>
      <w:marBottom w:val="0"/>
      <w:divBdr>
        <w:top w:val="none" w:sz="0" w:space="0" w:color="auto"/>
        <w:left w:val="none" w:sz="0" w:space="0" w:color="auto"/>
        <w:bottom w:val="none" w:sz="0" w:space="0" w:color="auto"/>
        <w:right w:val="none" w:sz="0" w:space="0" w:color="auto"/>
      </w:divBdr>
    </w:div>
    <w:div w:id="699087282">
      <w:bodyDiv w:val="1"/>
      <w:marLeft w:val="0"/>
      <w:marRight w:val="0"/>
      <w:marTop w:val="0"/>
      <w:marBottom w:val="0"/>
      <w:divBdr>
        <w:top w:val="none" w:sz="0" w:space="0" w:color="auto"/>
        <w:left w:val="none" w:sz="0" w:space="0" w:color="auto"/>
        <w:bottom w:val="none" w:sz="0" w:space="0" w:color="auto"/>
        <w:right w:val="none" w:sz="0" w:space="0" w:color="auto"/>
      </w:divBdr>
    </w:div>
    <w:div w:id="699210805">
      <w:bodyDiv w:val="1"/>
      <w:marLeft w:val="0"/>
      <w:marRight w:val="0"/>
      <w:marTop w:val="0"/>
      <w:marBottom w:val="0"/>
      <w:divBdr>
        <w:top w:val="none" w:sz="0" w:space="0" w:color="auto"/>
        <w:left w:val="none" w:sz="0" w:space="0" w:color="auto"/>
        <w:bottom w:val="none" w:sz="0" w:space="0" w:color="auto"/>
        <w:right w:val="none" w:sz="0" w:space="0" w:color="auto"/>
      </w:divBdr>
    </w:div>
    <w:div w:id="700252781">
      <w:bodyDiv w:val="1"/>
      <w:marLeft w:val="0"/>
      <w:marRight w:val="0"/>
      <w:marTop w:val="0"/>
      <w:marBottom w:val="0"/>
      <w:divBdr>
        <w:top w:val="none" w:sz="0" w:space="0" w:color="auto"/>
        <w:left w:val="none" w:sz="0" w:space="0" w:color="auto"/>
        <w:bottom w:val="none" w:sz="0" w:space="0" w:color="auto"/>
        <w:right w:val="none" w:sz="0" w:space="0" w:color="auto"/>
      </w:divBdr>
    </w:div>
    <w:div w:id="700515480">
      <w:bodyDiv w:val="1"/>
      <w:marLeft w:val="0"/>
      <w:marRight w:val="0"/>
      <w:marTop w:val="0"/>
      <w:marBottom w:val="0"/>
      <w:divBdr>
        <w:top w:val="none" w:sz="0" w:space="0" w:color="auto"/>
        <w:left w:val="none" w:sz="0" w:space="0" w:color="auto"/>
        <w:bottom w:val="none" w:sz="0" w:space="0" w:color="auto"/>
        <w:right w:val="none" w:sz="0" w:space="0" w:color="auto"/>
      </w:divBdr>
    </w:div>
    <w:div w:id="700669420">
      <w:bodyDiv w:val="1"/>
      <w:marLeft w:val="0"/>
      <w:marRight w:val="0"/>
      <w:marTop w:val="0"/>
      <w:marBottom w:val="0"/>
      <w:divBdr>
        <w:top w:val="none" w:sz="0" w:space="0" w:color="auto"/>
        <w:left w:val="none" w:sz="0" w:space="0" w:color="auto"/>
        <w:bottom w:val="none" w:sz="0" w:space="0" w:color="auto"/>
        <w:right w:val="none" w:sz="0" w:space="0" w:color="auto"/>
      </w:divBdr>
    </w:div>
    <w:div w:id="701057558">
      <w:bodyDiv w:val="1"/>
      <w:marLeft w:val="0"/>
      <w:marRight w:val="0"/>
      <w:marTop w:val="0"/>
      <w:marBottom w:val="0"/>
      <w:divBdr>
        <w:top w:val="none" w:sz="0" w:space="0" w:color="auto"/>
        <w:left w:val="none" w:sz="0" w:space="0" w:color="auto"/>
        <w:bottom w:val="none" w:sz="0" w:space="0" w:color="auto"/>
        <w:right w:val="none" w:sz="0" w:space="0" w:color="auto"/>
      </w:divBdr>
    </w:div>
    <w:div w:id="701248760">
      <w:bodyDiv w:val="1"/>
      <w:marLeft w:val="0"/>
      <w:marRight w:val="0"/>
      <w:marTop w:val="0"/>
      <w:marBottom w:val="0"/>
      <w:divBdr>
        <w:top w:val="none" w:sz="0" w:space="0" w:color="auto"/>
        <w:left w:val="none" w:sz="0" w:space="0" w:color="auto"/>
        <w:bottom w:val="none" w:sz="0" w:space="0" w:color="auto"/>
        <w:right w:val="none" w:sz="0" w:space="0" w:color="auto"/>
      </w:divBdr>
    </w:div>
    <w:div w:id="701397889">
      <w:bodyDiv w:val="1"/>
      <w:marLeft w:val="0"/>
      <w:marRight w:val="0"/>
      <w:marTop w:val="0"/>
      <w:marBottom w:val="0"/>
      <w:divBdr>
        <w:top w:val="none" w:sz="0" w:space="0" w:color="auto"/>
        <w:left w:val="none" w:sz="0" w:space="0" w:color="auto"/>
        <w:bottom w:val="none" w:sz="0" w:space="0" w:color="auto"/>
        <w:right w:val="none" w:sz="0" w:space="0" w:color="auto"/>
      </w:divBdr>
    </w:div>
    <w:div w:id="701516284">
      <w:bodyDiv w:val="1"/>
      <w:marLeft w:val="0"/>
      <w:marRight w:val="0"/>
      <w:marTop w:val="0"/>
      <w:marBottom w:val="0"/>
      <w:divBdr>
        <w:top w:val="none" w:sz="0" w:space="0" w:color="auto"/>
        <w:left w:val="none" w:sz="0" w:space="0" w:color="auto"/>
        <w:bottom w:val="none" w:sz="0" w:space="0" w:color="auto"/>
        <w:right w:val="none" w:sz="0" w:space="0" w:color="auto"/>
      </w:divBdr>
    </w:div>
    <w:div w:id="701782817">
      <w:bodyDiv w:val="1"/>
      <w:marLeft w:val="0"/>
      <w:marRight w:val="0"/>
      <w:marTop w:val="0"/>
      <w:marBottom w:val="0"/>
      <w:divBdr>
        <w:top w:val="none" w:sz="0" w:space="0" w:color="auto"/>
        <w:left w:val="none" w:sz="0" w:space="0" w:color="auto"/>
        <w:bottom w:val="none" w:sz="0" w:space="0" w:color="auto"/>
        <w:right w:val="none" w:sz="0" w:space="0" w:color="auto"/>
      </w:divBdr>
    </w:div>
    <w:div w:id="702630365">
      <w:bodyDiv w:val="1"/>
      <w:marLeft w:val="0"/>
      <w:marRight w:val="0"/>
      <w:marTop w:val="0"/>
      <w:marBottom w:val="0"/>
      <w:divBdr>
        <w:top w:val="none" w:sz="0" w:space="0" w:color="auto"/>
        <w:left w:val="none" w:sz="0" w:space="0" w:color="auto"/>
        <w:bottom w:val="none" w:sz="0" w:space="0" w:color="auto"/>
        <w:right w:val="none" w:sz="0" w:space="0" w:color="auto"/>
      </w:divBdr>
    </w:div>
    <w:div w:id="702831515">
      <w:bodyDiv w:val="1"/>
      <w:marLeft w:val="0"/>
      <w:marRight w:val="0"/>
      <w:marTop w:val="0"/>
      <w:marBottom w:val="0"/>
      <w:divBdr>
        <w:top w:val="none" w:sz="0" w:space="0" w:color="auto"/>
        <w:left w:val="none" w:sz="0" w:space="0" w:color="auto"/>
        <w:bottom w:val="none" w:sz="0" w:space="0" w:color="auto"/>
        <w:right w:val="none" w:sz="0" w:space="0" w:color="auto"/>
      </w:divBdr>
    </w:div>
    <w:div w:id="703410334">
      <w:bodyDiv w:val="1"/>
      <w:marLeft w:val="0"/>
      <w:marRight w:val="0"/>
      <w:marTop w:val="0"/>
      <w:marBottom w:val="0"/>
      <w:divBdr>
        <w:top w:val="none" w:sz="0" w:space="0" w:color="auto"/>
        <w:left w:val="none" w:sz="0" w:space="0" w:color="auto"/>
        <w:bottom w:val="none" w:sz="0" w:space="0" w:color="auto"/>
        <w:right w:val="none" w:sz="0" w:space="0" w:color="auto"/>
      </w:divBdr>
    </w:div>
    <w:div w:id="703553801">
      <w:bodyDiv w:val="1"/>
      <w:marLeft w:val="0"/>
      <w:marRight w:val="0"/>
      <w:marTop w:val="0"/>
      <w:marBottom w:val="0"/>
      <w:divBdr>
        <w:top w:val="none" w:sz="0" w:space="0" w:color="auto"/>
        <w:left w:val="none" w:sz="0" w:space="0" w:color="auto"/>
        <w:bottom w:val="none" w:sz="0" w:space="0" w:color="auto"/>
        <w:right w:val="none" w:sz="0" w:space="0" w:color="auto"/>
      </w:divBdr>
    </w:div>
    <w:div w:id="704600518">
      <w:bodyDiv w:val="1"/>
      <w:marLeft w:val="0"/>
      <w:marRight w:val="0"/>
      <w:marTop w:val="0"/>
      <w:marBottom w:val="0"/>
      <w:divBdr>
        <w:top w:val="none" w:sz="0" w:space="0" w:color="auto"/>
        <w:left w:val="none" w:sz="0" w:space="0" w:color="auto"/>
        <w:bottom w:val="none" w:sz="0" w:space="0" w:color="auto"/>
        <w:right w:val="none" w:sz="0" w:space="0" w:color="auto"/>
      </w:divBdr>
    </w:div>
    <w:div w:id="704714981">
      <w:bodyDiv w:val="1"/>
      <w:marLeft w:val="0"/>
      <w:marRight w:val="0"/>
      <w:marTop w:val="0"/>
      <w:marBottom w:val="0"/>
      <w:divBdr>
        <w:top w:val="none" w:sz="0" w:space="0" w:color="auto"/>
        <w:left w:val="none" w:sz="0" w:space="0" w:color="auto"/>
        <w:bottom w:val="none" w:sz="0" w:space="0" w:color="auto"/>
        <w:right w:val="none" w:sz="0" w:space="0" w:color="auto"/>
      </w:divBdr>
    </w:div>
    <w:div w:id="705101935">
      <w:bodyDiv w:val="1"/>
      <w:marLeft w:val="0"/>
      <w:marRight w:val="0"/>
      <w:marTop w:val="0"/>
      <w:marBottom w:val="0"/>
      <w:divBdr>
        <w:top w:val="none" w:sz="0" w:space="0" w:color="auto"/>
        <w:left w:val="none" w:sz="0" w:space="0" w:color="auto"/>
        <w:bottom w:val="none" w:sz="0" w:space="0" w:color="auto"/>
        <w:right w:val="none" w:sz="0" w:space="0" w:color="auto"/>
      </w:divBdr>
    </w:div>
    <w:div w:id="705450920">
      <w:bodyDiv w:val="1"/>
      <w:marLeft w:val="0"/>
      <w:marRight w:val="0"/>
      <w:marTop w:val="0"/>
      <w:marBottom w:val="0"/>
      <w:divBdr>
        <w:top w:val="none" w:sz="0" w:space="0" w:color="auto"/>
        <w:left w:val="none" w:sz="0" w:space="0" w:color="auto"/>
        <w:bottom w:val="none" w:sz="0" w:space="0" w:color="auto"/>
        <w:right w:val="none" w:sz="0" w:space="0" w:color="auto"/>
      </w:divBdr>
    </w:div>
    <w:div w:id="705721236">
      <w:bodyDiv w:val="1"/>
      <w:marLeft w:val="0"/>
      <w:marRight w:val="0"/>
      <w:marTop w:val="0"/>
      <w:marBottom w:val="0"/>
      <w:divBdr>
        <w:top w:val="none" w:sz="0" w:space="0" w:color="auto"/>
        <w:left w:val="none" w:sz="0" w:space="0" w:color="auto"/>
        <w:bottom w:val="none" w:sz="0" w:space="0" w:color="auto"/>
        <w:right w:val="none" w:sz="0" w:space="0" w:color="auto"/>
      </w:divBdr>
    </w:div>
    <w:div w:id="706099610">
      <w:bodyDiv w:val="1"/>
      <w:marLeft w:val="0"/>
      <w:marRight w:val="0"/>
      <w:marTop w:val="0"/>
      <w:marBottom w:val="0"/>
      <w:divBdr>
        <w:top w:val="none" w:sz="0" w:space="0" w:color="auto"/>
        <w:left w:val="none" w:sz="0" w:space="0" w:color="auto"/>
        <w:bottom w:val="none" w:sz="0" w:space="0" w:color="auto"/>
        <w:right w:val="none" w:sz="0" w:space="0" w:color="auto"/>
      </w:divBdr>
    </w:div>
    <w:div w:id="706369923">
      <w:bodyDiv w:val="1"/>
      <w:marLeft w:val="0"/>
      <w:marRight w:val="0"/>
      <w:marTop w:val="0"/>
      <w:marBottom w:val="0"/>
      <w:divBdr>
        <w:top w:val="none" w:sz="0" w:space="0" w:color="auto"/>
        <w:left w:val="none" w:sz="0" w:space="0" w:color="auto"/>
        <w:bottom w:val="none" w:sz="0" w:space="0" w:color="auto"/>
        <w:right w:val="none" w:sz="0" w:space="0" w:color="auto"/>
      </w:divBdr>
    </w:div>
    <w:div w:id="707146648">
      <w:bodyDiv w:val="1"/>
      <w:marLeft w:val="0"/>
      <w:marRight w:val="0"/>
      <w:marTop w:val="0"/>
      <w:marBottom w:val="0"/>
      <w:divBdr>
        <w:top w:val="none" w:sz="0" w:space="0" w:color="auto"/>
        <w:left w:val="none" w:sz="0" w:space="0" w:color="auto"/>
        <w:bottom w:val="none" w:sz="0" w:space="0" w:color="auto"/>
        <w:right w:val="none" w:sz="0" w:space="0" w:color="auto"/>
      </w:divBdr>
    </w:div>
    <w:div w:id="707796191">
      <w:bodyDiv w:val="1"/>
      <w:marLeft w:val="0"/>
      <w:marRight w:val="0"/>
      <w:marTop w:val="0"/>
      <w:marBottom w:val="0"/>
      <w:divBdr>
        <w:top w:val="none" w:sz="0" w:space="0" w:color="auto"/>
        <w:left w:val="none" w:sz="0" w:space="0" w:color="auto"/>
        <w:bottom w:val="none" w:sz="0" w:space="0" w:color="auto"/>
        <w:right w:val="none" w:sz="0" w:space="0" w:color="auto"/>
      </w:divBdr>
    </w:div>
    <w:div w:id="708649606">
      <w:bodyDiv w:val="1"/>
      <w:marLeft w:val="0"/>
      <w:marRight w:val="0"/>
      <w:marTop w:val="0"/>
      <w:marBottom w:val="0"/>
      <w:divBdr>
        <w:top w:val="none" w:sz="0" w:space="0" w:color="auto"/>
        <w:left w:val="none" w:sz="0" w:space="0" w:color="auto"/>
        <w:bottom w:val="none" w:sz="0" w:space="0" w:color="auto"/>
        <w:right w:val="none" w:sz="0" w:space="0" w:color="auto"/>
      </w:divBdr>
    </w:div>
    <w:div w:id="708844256">
      <w:bodyDiv w:val="1"/>
      <w:marLeft w:val="0"/>
      <w:marRight w:val="0"/>
      <w:marTop w:val="0"/>
      <w:marBottom w:val="0"/>
      <w:divBdr>
        <w:top w:val="none" w:sz="0" w:space="0" w:color="auto"/>
        <w:left w:val="none" w:sz="0" w:space="0" w:color="auto"/>
        <w:bottom w:val="none" w:sz="0" w:space="0" w:color="auto"/>
        <w:right w:val="none" w:sz="0" w:space="0" w:color="auto"/>
      </w:divBdr>
    </w:div>
    <w:div w:id="709185855">
      <w:bodyDiv w:val="1"/>
      <w:marLeft w:val="0"/>
      <w:marRight w:val="0"/>
      <w:marTop w:val="0"/>
      <w:marBottom w:val="0"/>
      <w:divBdr>
        <w:top w:val="none" w:sz="0" w:space="0" w:color="auto"/>
        <w:left w:val="none" w:sz="0" w:space="0" w:color="auto"/>
        <w:bottom w:val="none" w:sz="0" w:space="0" w:color="auto"/>
        <w:right w:val="none" w:sz="0" w:space="0" w:color="auto"/>
      </w:divBdr>
    </w:div>
    <w:div w:id="709694330">
      <w:bodyDiv w:val="1"/>
      <w:marLeft w:val="0"/>
      <w:marRight w:val="0"/>
      <w:marTop w:val="0"/>
      <w:marBottom w:val="0"/>
      <w:divBdr>
        <w:top w:val="none" w:sz="0" w:space="0" w:color="auto"/>
        <w:left w:val="none" w:sz="0" w:space="0" w:color="auto"/>
        <w:bottom w:val="none" w:sz="0" w:space="0" w:color="auto"/>
        <w:right w:val="none" w:sz="0" w:space="0" w:color="auto"/>
      </w:divBdr>
    </w:div>
    <w:div w:id="709762253">
      <w:bodyDiv w:val="1"/>
      <w:marLeft w:val="0"/>
      <w:marRight w:val="0"/>
      <w:marTop w:val="0"/>
      <w:marBottom w:val="0"/>
      <w:divBdr>
        <w:top w:val="none" w:sz="0" w:space="0" w:color="auto"/>
        <w:left w:val="none" w:sz="0" w:space="0" w:color="auto"/>
        <w:bottom w:val="none" w:sz="0" w:space="0" w:color="auto"/>
        <w:right w:val="none" w:sz="0" w:space="0" w:color="auto"/>
      </w:divBdr>
    </w:div>
    <w:div w:id="709956433">
      <w:bodyDiv w:val="1"/>
      <w:marLeft w:val="0"/>
      <w:marRight w:val="0"/>
      <w:marTop w:val="0"/>
      <w:marBottom w:val="0"/>
      <w:divBdr>
        <w:top w:val="none" w:sz="0" w:space="0" w:color="auto"/>
        <w:left w:val="none" w:sz="0" w:space="0" w:color="auto"/>
        <w:bottom w:val="none" w:sz="0" w:space="0" w:color="auto"/>
        <w:right w:val="none" w:sz="0" w:space="0" w:color="auto"/>
      </w:divBdr>
    </w:div>
    <w:div w:id="710153840">
      <w:bodyDiv w:val="1"/>
      <w:marLeft w:val="0"/>
      <w:marRight w:val="0"/>
      <w:marTop w:val="0"/>
      <w:marBottom w:val="0"/>
      <w:divBdr>
        <w:top w:val="none" w:sz="0" w:space="0" w:color="auto"/>
        <w:left w:val="none" w:sz="0" w:space="0" w:color="auto"/>
        <w:bottom w:val="none" w:sz="0" w:space="0" w:color="auto"/>
        <w:right w:val="none" w:sz="0" w:space="0" w:color="auto"/>
      </w:divBdr>
    </w:div>
    <w:div w:id="710224893">
      <w:bodyDiv w:val="1"/>
      <w:marLeft w:val="0"/>
      <w:marRight w:val="0"/>
      <w:marTop w:val="0"/>
      <w:marBottom w:val="0"/>
      <w:divBdr>
        <w:top w:val="none" w:sz="0" w:space="0" w:color="auto"/>
        <w:left w:val="none" w:sz="0" w:space="0" w:color="auto"/>
        <w:bottom w:val="none" w:sz="0" w:space="0" w:color="auto"/>
        <w:right w:val="none" w:sz="0" w:space="0" w:color="auto"/>
      </w:divBdr>
    </w:div>
    <w:div w:id="710422790">
      <w:bodyDiv w:val="1"/>
      <w:marLeft w:val="0"/>
      <w:marRight w:val="0"/>
      <w:marTop w:val="0"/>
      <w:marBottom w:val="0"/>
      <w:divBdr>
        <w:top w:val="none" w:sz="0" w:space="0" w:color="auto"/>
        <w:left w:val="none" w:sz="0" w:space="0" w:color="auto"/>
        <w:bottom w:val="none" w:sz="0" w:space="0" w:color="auto"/>
        <w:right w:val="none" w:sz="0" w:space="0" w:color="auto"/>
      </w:divBdr>
    </w:div>
    <w:div w:id="710498621">
      <w:bodyDiv w:val="1"/>
      <w:marLeft w:val="0"/>
      <w:marRight w:val="0"/>
      <w:marTop w:val="0"/>
      <w:marBottom w:val="0"/>
      <w:divBdr>
        <w:top w:val="none" w:sz="0" w:space="0" w:color="auto"/>
        <w:left w:val="none" w:sz="0" w:space="0" w:color="auto"/>
        <w:bottom w:val="none" w:sz="0" w:space="0" w:color="auto"/>
        <w:right w:val="none" w:sz="0" w:space="0" w:color="auto"/>
      </w:divBdr>
    </w:div>
    <w:div w:id="710763862">
      <w:bodyDiv w:val="1"/>
      <w:marLeft w:val="0"/>
      <w:marRight w:val="0"/>
      <w:marTop w:val="0"/>
      <w:marBottom w:val="0"/>
      <w:divBdr>
        <w:top w:val="none" w:sz="0" w:space="0" w:color="auto"/>
        <w:left w:val="none" w:sz="0" w:space="0" w:color="auto"/>
        <w:bottom w:val="none" w:sz="0" w:space="0" w:color="auto"/>
        <w:right w:val="none" w:sz="0" w:space="0" w:color="auto"/>
      </w:divBdr>
    </w:div>
    <w:div w:id="711225878">
      <w:bodyDiv w:val="1"/>
      <w:marLeft w:val="0"/>
      <w:marRight w:val="0"/>
      <w:marTop w:val="0"/>
      <w:marBottom w:val="0"/>
      <w:divBdr>
        <w:top w:val="none" w:sz="0" w:space="0" w:color="auto"/>
        <w:left w:val="none" w:sz="0" w:space="0" w:color="auto"/>
        <w:bottom w:val="none" w:sz="0" w:space="0" w:color="auto"/>
        <w:right w:val="none" w:sz="0" w:space="0" w:color="auto"/>
      </w:divBdr>
    </w:div>
    <w:div w:id="712389311">
      <w:bodyDiv w:val="1"/>
      <w:marLeft w:val="0"/>
      <w:marRight w:val="0"/>
      <w:marTop w:val="0"/>
      <w:marBottom w:val="0"/>
      <w:divBdr>
        <w:top w:val="none" w:sz="0" w:space="0" w:color="auto"/>
        <w:left w:val="none" w:sz="0" w:space="0" w:color="auto"/>
        <w:bottom w:val="none" w:sz="0" w:space="0" w:color="auto"/>
        <w:right w:val="none" w:sz="0" w:space="0" w:color="auto"/>
      </w:divBdr>
    </w:div>
    <w:div w:id="712847794">
      <w:bodyDiv w:val="1"/>
      <w:marLeft w:val="0"/>
      <w:marRight w:val="0"/>
      <w:marTop w:val="0"/>
      <w:marBottom w:val="0"/>
      <w:divBdr>
        <w:top w:val="none" w:sz="0" w:space="0" w:color="auto"/>
        <w:left w:val="none" w:sz="0" w:space="0" w:color="auto"/>
        <w:bottom w:val="none" w:sz="0" w:space="0" w:color="auto"/>
        <w:right w:val="none" w:sz="0" w:space="0" w:color="auto"/>
      </w:divBdr>
    </w:div>
    <w:div w:id="713385770">
      <w:bodyDiv w:val="1"/>
      <w:marLeft w:val="0"/>
      <w:marRight w:val="0"/>
      <w:marTop w:val="0"/>
      <w:marBottom w:val="0"/>
      <w:divBdr>
        <w:top w:val="none" w:sz="0" w:space="0" w:color="auto"/>
        <w:left w:val="none" w:sz="0" w:space="0" w:color="auto"/>
        <w:bottom w:val="none" w:sz="0" w:space="0" w:color="auto"/>
        <w:right w:val="none" w:sz="0" w:space="0" w:color="auto"/>
      </w:divBdr>
    </w:div>
    <w:div w:id="713581658">
      <w:bodyDiv w:val="1"/>
      <w:marLeft w:val="0"/>
      <w:marRight w:val="0"/>
      <w:marTop w:val="0"/>
      <w:marBottom w:val="0"/>
      <w:divBdr>
        <w:top w:val="none" w:sz="0" w:space="0" w:color="auto"/>
        <w:left w:val="none" w:sz="0" w:space="0" w:color="auto"/>
        <w:bottom w:val="none" w:sz="0" w:space="0" w:color="auto"/>
        <w:right w:val="none" w:sz="0" w:space="0" w:color="auto"/>
      </w:divBdr>
    </w:div>
    <w:div w:id="713774007">
      <w:bodyDiv w:val="1"/>
      <w:marLeft w:val="0"/>
      <w:marRight w:val="0"/>
      <w:marTop w:val="0"/>
      <w:marBottom w:val="0"/>
      <w:divBdr>
        <w:top w:val="none" w:sz="0" w:space="0" w:color="auto"/>
        <w:left w:val="none" w:sz="0" w:space="0" w:color="auto"/>
        <w:bottom w:val="none" w:sz="0" w:space="0" w:color="auto"/>
        <w:right w:val="none" w:sz="0" w:space="0" w:color="auto"/>
      </w:divBdr>
    </w:div>
    <w:div w:id="713819102">
      <w:bodyDiv w:val="1"/>
      <w:marLeft w:val="0"/>
      <w:marRight w:val="0"/>
      <w:marTop w:val="0"/>
      <w:marBottom w:val="0"/>
      <w:divBdr>
        <w:top w:val="none" w:sz="0" w:space="0" w:color="auto"/>
        <w:left w:val="none" w:sz="0" w:space="0" w:color="auto"/>
        <w:bottom w:val="none" w:sz="0" w:space="0" w:color="auto"/>
        <w:right w:val="none" w:sz="0" w:space="0" w:color="auto"/>
      </w:divBdr>
    </w:div>
    <w:div w:id="715156169">
      <w:bodyDiv w:val="1"/>
      <w:marLeft w:val="0"/>
      <w:marRight w:val="0"/>
      <w:marTop w:val="0"/>
      <w:marBottom w:val="0"/>
      <w:divBdr>
        <w:top w:val="none" w:sz="0" w:space="0" w:color="auto"/>
        <w:left w:val="none" w:sz="0" w:space="0" w:color="auto"/>
        <w:bottom w:val="none" w:sz="0" w:space="0" w:color="auto"/>
        <w:right w:val="none" w:sz="0" w:space="0" w:color="auto"/>
      </w:divBdr>
    </w:div>
    <w:div w:id="716394924">
      <w:bodyDiv w:val="1"/>
      <w:marLeft w:val="0"/>
      <w:marRight w:val="0"/>
      <w:marTop w:val="0"/>
      <w:marBottom w:val="0"/>
      <w:divBdr>
        <w:top w:val="none" w:sz="0" w:space="0" w:color="auto"/>
        <w:left w:val="none" w:sz="0" w:space="0" w:color="auto"/>
        <w:bottom w:val="none" w:sz="0" w:space="0" w:color="auto"/>
        <w:right w:val="none" w:sz="0" w:space="0" w:color="auto"/>
      </w:divBdr>
    </w:div>
    <w:div w:id="716703081">
      <w:bodyDiv w:val="1"/>
      <w:marLeft w:val="0"/>
      <w:marRight w:val="0"/>
      <w:marTop w:val="0"/>
      <w:marBottom w:val="0"/>
      <w:divBdr>
        <w:top w:val="none" w:sz="0" w:space="0" w:color="auto"/>
        <w:left w:val="none" w:sz="0" w:space="0" w:color="auto"/>
        <w:bottom w:val="none" w:sz="0" w:space="0" w:color="auto"/>
        <w:right w:val="none" w:sz="0" w:space="0" w:color="auto"/>
      </w:divBdr>
    </w:div>
    <w:div w:id="717509578">
      <w:bodyDiv w:val="1"/>
      <w:marLeft w:val="0"/>
      <w:marRight w:val="0"/>
      <w:marTop w:val="0"/>
      <w:marBottom w:val="0"/>
      <w:divBdr>
        <w:top w:val="none" w:sz="0" w:space="0" w:color="auto"/>
        <w:left w:val="none" w:sz="0" w:space="0" w:color="auto"/>
        <w:bottom w:val="none" w:sz="0" w:space="0" w:color="auto"/>
        <w:right w:val="none" w:sz="0" w:space="0" w:color="auto"/>
      </w:divBdr>
    </w:div>
    <w:div w:id="717633912">
      <w:bodyDiv w:val="1"/>
      <w:marLeft w:val="0"/>
      <w:marRight w:val="0"/>
      <w:marTop w:val="0"/>
      <w:marBottom w:val="0"/>
      <w:divBdr>
        <w:top w:val="none" w:sz="0" w:space="0" w:color="auto"/>
        <w:left w:val="none" w:sz="0" w:space="0" w:color="auto"/>
        <w:bottom w:val="none" w:sz="0" w:space="0" w:color="auto"/>
        <w:right w:val="none" w:sz="0" w:space="0" w:color="auto"/>
      </w:divBdr>
    </w:div>
    <w:div w:id="719209637">
      <w:bodyDiv w:val="1"/>
      <w:marLeft w:val="0"/>
      <w:marRight w:val="0"/>
      <w:marTop w:val="0"/>
      <w:marBottom w:val="0"/>
      <w:divBdr>
        <w:top w:val="none" w:sz="0" w:space="0" w:color="auto"/>
        <w:left w:val="none" w:sz="0" w:space="0" w:color="auto"/>
        <w:bottom w:val="none" w:sz="0" w:space="0" w:color="auto"/>
        <w:right w:val="none" w:sz="0" w:space="0" w:color="auto"/>
      </w:divBdr>
    </w:div>
    <w:div w:id="720056889">
      <w:bodyDiv w:val="1"/>
      <w:marLeft w:val="0"/>
      <w:marRight w:val="0"/>
      <w:marTop w:val="0"/>
      <w:marBottom w:val="0"/>
      <w:divBdr>
        <w:top w:val="none" w:sz="0" w:space="0" w:color="auto"/>
        <w:left w:val="none" w:sz="0" w:space="0" w:color="auto"/>
        <w:bottom w:val="none" w:sz="0" w:space="0" w:color="auto"/>
        <w:right w:val="none" w:sz="0" w:space="0" w:color="auto"/>
      </w:divBdr>
    </w:div>
    <w:div w:id="720399758">
      <w:bodyDiv w:val="1"/>
      <w:marLeft w:val="0"/>
      <w:marRight w:val="0"/>
      <w:marTop w:val="0"/>
      <w:marBottom w:val="0"/>
      <w:divBdr>
        <w:top w:val="none" w:sz="0" w:space="0" w:color="auto"/>
        <w:left w:val="none" w:sz="0" w:space="0" w:color="auto"/>
        <w:bottom w:val="none" w:sz="0" w:space="0" w:color="auto"/>
        <w:right w:val="none" w:sz="0" w:space="0" w:color="auto"/>
      </w:divBdr>
    </w:div>
    <w:div w:id="720636878">
      <w:bodyDiv w:val="1"/>
      <w:marLeft w:val="0"/>
      <w:marRight w:val="0"/>
      <w:marTop w:val="0"/>
      <w:marBottom w:val="0"/>
      <w:divBdr>
        <w:top w:val="none" w:sz="0" w:space="0" w:color="auto"/>
        <w:left w:val="none" w:sz="0" w:space="0" w:color="auto"/>
        <w:bottom w:val="none" w:sz="0" w:space="0" w:color="auto"/>
        <w:right w:val="none" w:sz="0" w:space="0" w:color="auto"/>
      </w:divBdr>
    </w:div>
    <w:div w:id="720640622">
      <w:bodyDiv w:val="1"/>
      <w:marLeft w:val="0"/>
      <w:marRight w:val="0"/>
      <w:marTop w:val="0"/>
      <w:marBottom w:val="0"/>
      <w:divBdr>
        <w:top w:val="none" w:sz="0" w:space="0" w:color="auto"/>
        <w:left w:val="none" w:sz="0" w:space="0" w:color="auto"/>
        <w:bottom w:val="none" w:sz="0" w:space="0" w:color="auto"/>
        <w:right w:val="none" w:sz="0" w:space="0" w:color="auto"/>
      </w:divBdr>
    </w:div>
    <w:div w:id="720832937">
      <w:bodyDiv w:val="1"/>
      <w:marLeft w:val="0"/>
      <w:marRight w:val="0"/>
      <w:marTop w:val="0"/>
      <w:marBottom w:val="0"/>
      <w:divBdr>
        <w:top w:val="none" w:sz="0" w:space="0" w:color="auto"/>
        <w:left w:val="none" w:sz="0" w:space="0" w:color="auto"/>
        <w:bottom w:val="none" w:sz="0" w:space="0" w:color="auto"/>
        <w:right w:val="none" w:sz="0" w:space="0" w:color="auto"/>
      </w:divBdr>
    </w:div>
    <w:div w:id="721636683">
      <w:bodyDiv w:val="1"/>
      <w:marLeft w:val="0"/>
      <w:marRight w:val="0"/>
      <w:marTop w:val="0"/>
      <w:marBottom w:val="0"/>
      <w:divBdr>
        <w:top w:val="none" w:sz="0" w:space="0" w:color="auto"/>
        <w:left w:val="none" w:sz="0" w:space="0" w:color="auto"/>
        <w:bottom w:val="none" w:sz="0" w:space="0" w:color="auto"/>
        <w:right w:val="none" w:sz="0" w:space="0" w:color="auto"/>
      </w:divBdr>
    </w:div>
    <w:div w:id="722560691">
      <w:bodyDiv w:val="1"/>
      <w:marLeft w:val="0"/>
      <w:marRight w:val="0"/>
      <w:marTop w:val="0"/>
      <w:marBottom w:val="0"/>
      <w:divBdr>
        <w:top w:val="none" w:sz="0" w:space="0" w:color="auto"/>
        <w:left w:val="none" w:sz="0" w:space="0" w:color="auto"/>
        <w:bottom w:val="none" w:sz="0" w:space="0" w:color="auto"/>
        <w:right w:val="none" w:sz="0" w:space="0" w:color="auto"/>
      </w:divBdr>
    </w:div>
    <w:div w:id="723018685">
      <w:bodyDiv w:val="1"/>
      <w:marLeft w:val="0"/>
      <w:marRight w:val="0"/>
      <w:marTop w:val="0"/>
      <w:marBottom w:val="0"/>
      <w:divBdr>
        <w:top w:val="none" w:sz="0" w:space="0" w:color="auto"/>
        <w:left w:val="none" w:sz="0" w:space="0" w:color="auto"/>
        <w:bottom w:val="none" w:sz="0" w:space="0" w:color="auto"/>
        <w:right w:val="none" w:sz="0" w:space="0" w:color="auto"/>
      </w:divBdr>
    </w:div>
    <w:div w:id="723020113">
      <w:bodyDiv w:val="1"/>
      <w:marLeft w:val="0"/>
      <w:marRight w:val="0"/>
      <w:marTop w:val="0"/>
      <w:marBottom w:val="0"/>
      <w:divBdr>
        <w:top w:val="none" w:sz="0" w:space="0" w:color="auto"/>
        <w:left w:val="none" w:sz="0" w:space="0" w:color="auto"/>
        <w:bottom w:val="none" w:sz="0" w:space="0" w:color="auto"/>
        <w:right w:val="none" w:sz="0" w:space="0" w:color="auto"/>
      </w:divBdr>
    </w:div>
    <w:div w:id="724068895">
      <w:bodyDiv w:val="1"/>
      <w:marLeft w:val="0"/>
      <w:marRight w:val="0"/>
      <w:marTop w:val="0"/>
      <w:marBottom w:val="0"/>
      <w:divBdr>
        <w:top w:val="none" w:sz="0" w:space="0" w:color="auto"/>
        <w:left w:val="none" w:sz="0" w:space="0" w:color="auto"/>
        <w:bottom w:val="none" w:sz="0" w:space="0" w:color="auto"/>
        <w:right w:val="none" w:sz="0" w:space="0" w:color="auto"/>
      </w:divBdr>
    </w:div>
    <w:div w:id="724566500">
      <w:bodyDiv w:val="1"/>
      <w:marLeft w:val="0"/>
      <w:marRight w:val="0"/>
      <w:marTop w:val="0"/>
      <w:marBottom w:val="0"/>
      <w:divBdr>
        <w:top w:val="none" w:sz="0" w:space="0" w:color="auto"/>
        <w:left w:val="none" w:sz="0" w:space="0" w:color="auto"/>
        <w:bottom w:val="none" w:sz="0" w:space="0" w:color="auto"/>
        <w:right w:val="none" w:sz="0" w:space="0" w:color="auto"/>
      </w:divBdr>
    </w:div>
    <w:div w:id="726143924">
      <w:bodyDiv w:val="1"/>
      <w:marLeft w:val="0"/>
      <w:marRight w:val="0"/>
      <w:marTop w:val="0"/>
      <w:marBottom w:val="0"/>
      <w:divBdr>
        <w:top w:val="none" w:sz="0" w:space="0" w:color="auto"/>
        <w:left w:val="none" w:sz="0" w:space="0" w:color="auto"/>
        <w:bottom w:val="none" w:sz="0" w:space="0" w:color="auto"/>
        <w:right w:val="none" w:sz="0" w:space="0" w:color="auto"/>
      </w:divBdr>
    </w:div>
    <w:div w:id="726341257">
      <w:bodyDiv w:val="1"/>
      <w:marLeft w:val="0"/>
      <w:marRight w:val="0"/>
      <w:marTop w:val="0"/>
      <w:marBottom w:val="0"/>
      <w:divBdr>
        <w:top w:val="none" w:sz="0" w:space="0" w:color="auto"/>
        <w:left w:val="none" w:sz="0" w:space="0" w:color="auto"/>
        <w:bottom w:val="none" w:sz="0" w:space="0" w:color="auto"/>
        <w:right w:val="none" w:sz="0" w:space="0" w:color="auto"/>
      </w:divBdr>
    </w:div>
    <w:div w:id="726420142">
      <w:bodyDiv w:val="1"/>
      <w:marLeft w:val="0"/>
      <w:marRight w:val="0"/>
      <w:marTop w:val="0"/>
      <w:marBottom w:val="0"/>
      <w:divBdr>
        <w:top w:val="none" w:sz="0" w:space="0" w:color="auto"/>
        <w:left w:val="none" w:sz="0" w:space="0" w:color="auto"/>
        <w:bottom w:val="none" w:sz="0" w:space="0" w:color="auto"/>
        <w:right w:val="none" w:sz="0" w:space="0" w:color="auto"/>
      </w:divBdr>
    </w:div>
    <w:div w:id="726564191">
      <w:bodyDiv w:val="1"/>
      <w:marLeft w:val="0"/>
      <w:marRight w:val="0"/>
      <w:marTop w:val="0"/>
      <w:marBottom w:val="0"/>
      <w:divBdr>
        <w:top w:val="none" w:sz="0" w:space="0" w:color="auto"/>
        <w:left w:val="none" w:sz="0" w:space="0" w:color="auto"/>
        <w:bottom w:val="none" w:sz="0" w:space="0" w:color="auto"/>
        <w:right w:val="none" w:sz="0" w:space="0" w:color="auto"/>
      </w:divBdr>
    </w:div>
    <w:div w:id="727265748">
      <w:bodyDiv w:val="1"/>
      <w:marLeft w:val="0"/>
      <w:marRight w:val="0"/>
      <w:marTop w:val="0"/>
      <w:marBottom w:val="0"/>
      <w:divBdr>
        <w:top w:val="none" w:sz="0" w:space="0" w:color="auto"/>
        <w:left w:val="none" w:sz="0" w:space="0" w:color="auto"/>
        <w:bottom w:val="none" w:sz="0" w:space="0" w:color="auto"/>
        <w:right w:val="none" w:sz="0" w:space="0" w:color="auto"/>
      </w:divBdr>
    </w:div>
    <w:div w:id="727874389">
      <w:bodyDiv w:val="1"/>
      <w:marLeft w:val="0"/>
      <w:marRight w:val="0"/>
      <w:marTop w:val="0"/>
      <w:marBottom w:val="0"/>
      <w:divBdr>
        <w:top w:val="none" w:sz="0" w:space="0" w:color="auto"/>
        <w:left w:val="none" w:sz="0" w:space="0" w:color="auto"/>
        <w:bottom w:val="none" w:sz="0" w:space="0" w:color="auto"/>
        <w:right w:val="none" w:sz="0" w:space="0" w:color="auto"/>
      </w:divBdr>
    </w:div>
    <w:div w:id="728186731">
      <w:bodyDiv w:val="1"/>
      <w:marLeft w:val="0"/>
      <w:marRight w:val="0"/>
      <w:marTop w:val="0"/>
      <w:marBottom w:val="0"/>
      <w:divBdr>
        <w:top w:val="none" w:sz="0" w:space="0" w:color="auto"/>
        <w:left w:val="none" w:sz="0" w:space="0" w:color="auto"/>
        <w:bottom w:val="none" w:sz="0" w:space="0" w:color="auto"/>
        <w:right w:val="none" w:sz="0" w:space="0" w:color="auto"/>
      </w:divBdr>
    </w:div>
    <w:div w:id="728187332">
      <w:bodyDiv w:val="1"/>
      <w:marLeft w:val="0"/>
      <w:marRight w:val="0"/>
      <w:marTop w:val="0"/>
      <w:marBottom w:val="0"/>
      <w:divBdr>
        <w:top w:val="none" w:sz="0" w:space="0" w:color="auto"/>
        <w:left w:val="none" w:sz="0" w:space="0" w:color="auto"/>
        <w:bottom w:val="none" w:sz="0" w:space="0" w:color="auto"/>
        <w:right w:val="none" w:sz="0" w:space="0" w:color="auto"/>
      </w:divBdr>
    </w:div>
    <w:div w:id="729039893">
      <w:bodyDiv w:val="1"/>
      <w:marLeft w:val="0"/>
      <w:marRight w:val="0"/>
      <w:marTop w:val="0"/>
      <w:marBottom w:val="0"/>
      <w:divBdr>
        <w:top w:val="none" w:sz="0" w:space="0" w:color="auto"/>
        <w:left w:val="none" w:sz="0" w:space="0" w:color="auto"/>
        <w:bottom w:val="none" w:sz="0" w:space="0" w:color="auto"/>
        <w:right w:val="none" w:sz="0" w:space="0" w:color="auto"/>
      </w:divBdr>
    </w:div>
    <w:div w:id="730078696">
      <w:bodyDiv w:val="1"/>
      <w:marLeft w:val="0"/>
      <w:marRight w:val="0"/>
      <w:marTop w:val="0"/>
      <w:marBottom w:val="0"/>
      <w:divBdr>
        <w:top w:val="none" w:sz="0" w:space="0" w:color="auto"/>
        <w:left w:val="none" w:sz="0" w:space="0" w:color="auto"/>
        <w:bottom w:val="none" w:sz="0" w:space="0" w:color="auto"/>
        <w:right w:val="none" w:sz="0" w:space="0" w:color="auto"/>
      </w:divBdr>
    </w:div>
    <w:div w:id="730150842">
      <w:bodyDiv w:val="1"/>
      <w:marLeft w:val="0"/>
      <w:marRight w:val="0"/>
      <w:marTop w:val="0"/>
      <w:marBottom w:val="0"/>
      <w:divBdr>
        <w:top w:val="none" w:sz="0" w:space="0" w:color="auto"/>
        <w:left w:val="none" w:sz="0" w:space="0" w:color="auto"/>
        <w:bottom w:val="none" w:sz="0" w:space="0" w:color="auto"/>
        <w:right w:val="none" w:sz="0" w:space="0" w:color="auto"/>
      </w:divBdr>
    </w:div>
    <w:div w:id="730537267">
      <w:bodyDiv w:val="1"/>
      <w:marLeft w:val="0"/>
      <w:marRight w:val="0"/>
      <w:marTop w:val="0"/>
      <w:marBottom w:val="0"/>
      <w:divBdr>
        <w:top w:val="none" w:sz="0" w:space="0" w:color="auto"/>
        <w:left w:val="none" w:sz="0" w:space="0" w:color="auto"/>
        <w:bottom w:val="none" w:sz="0" w:space="0" w:color="auto"/>
        <w:right w:val="none" w:sz="0" w:space="0" w:color="auto"/>
      </w:divBdr>
    </w:div>
    <w:div w:id="730806417">
      <w:bodyDiv w:val="1"/>
      <w:marLeft w:val="0"/>
      <w:marRight w:val="0"/>
      <w:marTop w:val="0"/>
      <w:marBottom w:val="0"/>
      <w:divBdr>
        <w:top w:val="none" w:sz="0" w:space="0" w:color="auto"/>
        <w:left w:val="none" w:sz="0" w:space="0" w:color="auto"/>
        <w:bottom w:val="none" w:sz="0" w:space="0" w:color="auto"/>
        <w:right w:val="none" w:sz="0" w:space="0" w:color="auto"/>
      </w:divBdr>
    </w:div>
    <w:div w:id="731275345">
      <w:bodyDiv w:val="1"/>
      <w:marLeft w:val="0"/>
      <w:marRight w:val="0"/>
      <w:marTop w:val="0"/>
      <w:marBottom w:val="0"/>
      <w:divBdr>
        <w:top w:val="none" w:sz="0" w:space="0" w:color="auto"/>
        <w:left w:val="none" w:sz="0" w:space="0" w:color="auto"/>
        <w:bottom w:val="none" w:sz="0" w:space="0" w:color="auto"/>
        <w:right w:val="none" w:sz="0" w:space="0" w:color="auto"/>
      </w:divBdr>
    </w:div>
    <w:div w:id="731931367">
      <w:bodyDiv w:val="1"/>
      <w:marLeft w:val="0"/>
      <w:marRight w:val="0"/>
      <w:marTop w:val="0"/>
      <w:marBottom w:val="0"/>
      <w:divBdr>
        <w:top w:val="none" w:sz="0" w:space="0" w:color="auto"/>
        <w:left w:val="none" w:sz="0" w:space="0" w:color="auto"/>
        <w:bottom w:val="none" w:sz="0" w:space="0" w:color="auto"/>
        <w:right w:val="none" w:sz="0" w:space="0" w:color="auto"/>
      </w:divBdr>
    </w:div>
    <w:div w:id="732653968">
      <w:bodyDiv w:val="1"/>
      <w:marLeft w:val="0"/>
      <w:marRight w:val="0"/>
      <w:marTop w:val="0"/>
      <w:marBottom w:val="0"/>
      <w:divBdr>
        <w:top w:val="none" w:sz="0" w:space="0" w:color="auto"/>
        <w:left w:val="none" w:sz="0" w:space="0" w:color="auto"/>
        <w:bottom w:val="none" w:sz="0" w:space="0" w:color="auto"/>
        <w:right w:val="none" w:sz="0" w:space="0" w:color="auto"/>
      </w:divBdr>
    </w:div>
    <w:div w:id="732696813">
      <w:bodyDiv w:val="1"/>
      <w:marLeft w:val="0"/>
      <w:marRight w:val="0"/>
      <w:marTop w:val="0"/>
      <w:marBottom w:val="0"/>
      <w:divBdr>
        <w:top w:val="none" w:sz="0" w:space="0" w:color="auto"/>
        <w:left w:val="none" w:sz="0" w:space="0" w:color="auto"/>
        <w:bottom w:val="none" w:sz="0" w:space="0" w:color="auto"/>
        <w:right w:val="none" w:sz="0" w:space="0" w:color="auto"/>
      </w:divBdr>
    </w:div>
    <w:div w:id="732895331">
      <w:bodyDiv w:val="1"/>
      <w:marLeft w:val="0"/>
      <w:marRight w:val="0"/>
      <w:marTop w:val="0"/>
      <w:marBottom w:val="0"/>
      <w:divBdr>
        <w:top w:val="none" w:sz="0" w:space="0" w:color="auto"/>
        <w:left w:val="none" w:sz="0" w:space="0" w:color="auto"/>
        <w:bottom w:val="none" w:sz="0" w:space="0" w:color="auto"/>
        <w:right w:val="none" w:sz="0" w:space="0" w:color="auto"/>
      </w:divBdr>
    </w:div>
    <w:div w:id="733043712">
      <w:bodyDiv w:val="1"/>
      <w:marLeft w:val="0"/>
      <w:marRight w:val="0"/>
      <w:marTop w:val="0"/>
      <w:marBottom w:val="0"/>
      <w:divBdr>
        <w:top w:val="none" w:sz="0" w:space="0" w:color="auto"/>
        <w:left w:val="none" w:sz="0" w:space="0" w:color="auto"/>
        <w:bottom w:val="none" w:sz="0" w:space="0" w:color="auto"/>
        <w:right w:val="none" w:sz="0" w:space="0" w:color="auto"/>
      </w:divBdr>
    </w:div>
    <w:div w:id="734402705">
      <w:bodyDiv w:val="1"/>
      <w:marLeft w:val="0"/>
      <w:marRight w:val="0"/>
      <w:marTop w:val="0"/>
      <w:marBottom w:val="0"/>
      <w:divBdr>
        <w:top w:val="none" w:sz="0" w:space="0" w:color="auto"/>
        <w:left w:val="none" w:sz="0" w:space="0" w:color="auto"/>
        <w:bottom w:val="none" w:sz="0" w:space="0" w:color="auto"/>
        <w:right w:val="none" w:sz="0" w:space="0" w:color="auto"/>
      </w:divBdr>
    </w:div>
    <w:div w:id="734856872">
      <w:bodyDiv w:val="1"/>
      <w:marLeft w:val="0"/>
      <w:marRight w:val="0"/>
      <w:marTop w:val="0"/>
      <w:marBottom w:val="0"/>
      <w:divBdr>
        <w:top w:val="none" w:sz="0" w:space="0" w:color="auto"/>
        <w:left w:val="none" w:sz="0" w:space="0" w:color="auto"/>
        <w:bottom w:val="none" w:sz="0" w:space="0" w:color="auto"/>
        <w:right w:val="none" w:sz="0" w:space="0" w:color="auto"/>
      </w:divBdr>
    </w:div>
    <w:div w:id="735476747">
      <w:bodyDiv w:val="1"/>
      <w:marLeft w:val="0"/>
      <w:marRight w:val="0"/>
      <w:marTop w:val="0"/>
      <w:marBottom w:val="0"/>
      <w:divBdr>
        <w:top w:val="none" w:sz="0" w:space="0" w:color="auto"/>
        <w:left w:val="none" w:sz="0" w:space="0" w:color="auto"/>
        <w:bottom w:val="none" w:sz="0" w:space="0" w:color="auto"/>
        <w:right w:val="none" w:sz="0" w:space="0" w:color="auto"/>
      </w:divBdr>
    </w:div>
    <w:div w:id="735661078">
      <w:bodyDiv w:val="1"/>
      <w:marLeft w:val="0"/>
      <w:marRight w:val="0"/>
      <w:marTop w:val="0"/>
      <w:marBottom w:val="0"/>
      <w:divBdr>
        <w:top w:val="none" w:sz="0" w:space="0" w:color="auto"/>
        <w:left w:val="none" w:sz="0" w:space="0" w:color="auto"/>
        <w:bottom w:val="none" w:sz="0" w:space="0" w:color="auto"/>
        <w:right w:val="none" w:sz="0" w:space="0" w:color="auto"/>
      </w:divBdr>
    </w:div>
    <w:div w:id="735856170">
      <w:bodyDiv w:val="1"/>
      <w:marLeft w:val="0"/>
      <w:marRight w:val="0"/>
      <w:marTop w:val="0"/>
      <w:marBottom w:val="0"/>
      <w:divBdr>
        <w:top w:val="none" w:sz="0" w:space="0" w:color="auto"/>
        <w:left w:val="none" w:sz="0" w:space="0" w:color="auto"/>
        <w:bottom w:val="none" w:sz="0" w:space="0" w:color="auto"/>
        <w:right w:val="none" w:sz="0" w:space="0" w:color="auto"/>
      </w:divBdr>
    </w:div>
    <w:div w:id="736633696">
      <w:bodyDiv w:val="1"/>
      <w:marLeft w:val="0"/>
      <w:marRight w:val="0"/>
      <w:marTop w:val="0"/>
      <w:marBottom w:val="0"/>
      <w:divBdr>
        <w:top w:val="none" w:sz="0" w:space="0" w:color="auto"/>
        <w:left w:val="none" w:sz="0" w:space="0" w:color="auto"/>
        <w:bottom w:val="none" w:sz="0" w:space="0" w:color="auto"/>
        <w:right w:val="none" w:sz="0" w:space="0" w:color="auto"/>
      </w:divBdr>
    </w:div>
    <w:div w:id="737217107">
      <w:bodyDiv w:val="1"/>
      <w:marLeft w:val="0"/>
      <w:marRight w:val="0"/>
      <w:marTop w:val="0"/>
      <w:marBottom w:val="0"/>
      <w:divBdr>
        <w:top w:val="none" w:sz="0" w:space="0" w:color="auto"/>
        <w:left w:val="none" w:sz="0" w:space="0" w:color="auto"/>
        <w:bottom w:val="none" w:sz="0" w:space="0" w:color="auto"/>
        <w:right w:val="none" w:sz="0" w:space="0" w:color="auto"/>
      </w:divBdr>
    </w:div>
    <w:div w:id="738288203">
      <w:bodyDiv w:val="1"/>
      <w:marLeft w:val="0"/>
      <w:marRight w:val="0"/>
      <w:marTop w:val="0"/>
      <w:marBottom w:val="0"/>
      <w:divBdr>
        <w:top w:val="none" w:sz="0" w:space="0" w:color="auto"/>
        <w:left w:val="none" w:sz="0" w:space="0" w:color="auto"/>
        <w:bottom w:val="none" w:sz="0" w:space="0" w:color="auto"/>
        <w:right w:val="none" w:sz="0" w:space="0" w:color="auto"/>
      </w:divBdr>
    </w:div>
    <w:div w:id="738359473">
      <w:bodyDiv w:val="1"/>
      <w:marLeft w:val="0"/>
      <w:marRight w:val="0"/>
      <w:marTop w:val="0"/>
      <w:marBottom w:val="0"/>
      <w:divBdr>
        <w:top w:val="none" w:sz="0" w:space="0" w:color="auto"/>
        <w:left w:val="none" w:sz="0" w:space="0" w:color="auto"/>
        <w:bottom w:val="none" w:sz="0" w:space="0" w:color="auto"/>
        <w:right w:val="none" w:sz="0" w:space="0" w:color="auto"/>
      </w:divBdr>
    </w:div>
    <w:div w:id="738752710">
      <w:bodyDiv w:val="1"/>
      <w:marLeft w:val="0"/>
      <w:marRight w:val="0"/>
      <w:marTop w:val="0"/>
      <w:marBottom w:val="0"/>
      <w:divBdr>
        <w:top w:val="none" w:sz="0" w:space="0" w:color="auto"/>
        <w:left w:val="none" w:sz="0" w:space="0" w:color="auto"/>
        <w:bottom w:val="none" w:sz="0" w:space="0" w:color="auto"/>
        <w:right w:val="none" w:sz="0" w:space="0" w:color="auto"/>
      </w:divBdr>
    </w:div>
    <w:div w:id="739597360">
      <w:bodyDiv w:val="1"/>
      <w:marLeft w:val="0"/>
      <w:marRight w:val="0"/>
      <w:marTop w:val="0"/>
      <w:marBottom w:val="0"/>
      <w:divBdr>
        <w:top w:val="none" w:sz="0" w:space="0" w:color="auto"/>
        <w:left w:val="none" w:sz="0" w:space="0" w:color="auto"/>
        <w:bottom w:val="none" w:sz="0" w:space="0" w:color="auto"/>
        <w:right w:val="none" w:sz="0" w:space="0" w:color="auto"/>
      </w:divBdr>
    </w:div>
    <w:div w:id="739713955">
      <w:bodyDiv w:val="1"/>
      <w:marLeft w:val="0"/>
      <w:marRight w:val="0"/>
      <w:marTop w:val="0"/>
      <w:marBottom w:val="0"/>
      <w:divBdr>
        <w:top w:val="none" w:sz="0" w:space="0" w:color="auto"/>
        <w:left w:val="none" w:sz="0" w:space="0" w:color="auto"/>
        <w:bottom w:val="none" w:sz="0" w:space="0" w:color="auto"/>
        <w:right w:val="none" w:sz="0" w:space="0" w:color="auto"/>
      </w:divBdr>
    </w:div>
    <w:div w:id="740325195">
      <w:bodyDiv w:val="1"/>
      <w:marLeft w:val="0"/>
      <w:marRight w:val="0"/>
      <w:marTop w:val="0"/>
      <w:marBottom w:val="0"/>
      <w:divBdr>
        <w:top w:val="none" w:sz="0" w:space="0" w:color="auto"/>
        <w:left w:val="none" w:sz="0" w:space="0" w:color="auto"/>
        <w:bottom w:val="none" w:sz="0" w:space="0" w:color="auto"/>
        <w:right w:val="none" w:sz="0" w:space="0" w:color="auto"/>
      </w:divBdr>
    </w:div>
    <w:div w:id="740718562">
      <w:bodyDiv w:val="1"/>
      <w:marLeft w:val="0"/>
      <w:marRight w:val="0"/>
      <w:marTop w:val="0"/>
      <w:marBottom w:val="0"/>
      <w:divBdr>
        <w:top w:val="none" w:sz="0" w:space="0" w:color="auto"/>
        <w:left w:val="none" w:sz="0" w:space="0" w:color="auto"/>
        <w:bottom w:val="none" w:sz="0" w:space="0" w:color="auto"/>
        <w:right w:val="none" w:sz="0" w:space="0" w:color="auto"/>
      </w:divBdr>
    </w:div>
    <w:div w:id="741298958">
      <w:bodyDiv w:val="1"/>
      <w:marLeft w:val="0"/>
      <w:marRight w:val="0"/>
      <w:marTop w:val="0"/>
      <w:marBottom w:val="0"/>
      <w:divBdr>
        <w:top w:val="none" w:sz="0" w:space="0" w:color="auto"/>
        <w:left w:val="none" w:sz="0" w:space="0" w:color="auto"/>
        <w:bottom w:val="none" w:sz="0" w:space="0" w:color="auto"/>
        <w:right w:val="none" w:sz="0" w:space="0" w:color="auto"/>
      </w:divBdr>
    </w:div>
    <w:div w:id="741559978">
      <w:bodyDiv w:val="1"/>
      <w:marLeft w:val="0"/>
      <w:marRight w:val="0"/>
      <w:marTop w:val="0"/>
      <w:marBottom w:val="0"/>
      <w:divBdr>
        <w:top w:val="none" w:sz="0" w:space="0" w:color="auto"/>
        <w:left w:val="none" w:sz="0" w:space="0" w:color="auto"/>
        <w:bottom w:val="none" w:sz="0" w:space="0" w:color="auto"/>
        <w:right w:val="none" w:sz="0" w:space="0" w:color="auto"/>
      </w:divBdr>
    </w:div>
    <w:div w:id="741947851">
      <w:bodyDiv w:val="1"/>
      <w:marLeft w:val="0"/>
      <w:marRight w:val="0"/>
      <w:marTop w:val="0"/>
      <w:marBottom w:val="0"/>
      <w:divBdr>
        <w:top w:val="none" w:sz="0" w:space="0" w:color="auto"/>
        <w:left w:val="none" w:sz="0" w:space="0" w:color="auto"/>
        <w:bottom w:val="none" w:sz="0" w:space="0" w:color="auto"/>
        <w:right w:val="none" w:sz="0" w:space="0" w:color="auto"/>
      </w:divBdr>
    </w:div>
    <w:div w:id="742026434">
      <w:bodyDiv w:val="1"/>
      <w:marLeft w:val="0"/>
      <w:marRight w:val="0"/>
      <w:marTop w:val="0"/>
      <w:marBottom w:val="0"/>
      <w:divBdr>
        <w:top w:val="none" w:sz="0" w:space="0" w:color="auto"/>
        <w:left w:val="none" w:sz="0" w:space="0" w:color="auto"/>
        <w:bottom w:val="none" w:sz="0" w:space="0" w:color="auto"/>
        <w:right w:val="none" w:sz="0" w:space="0" w:color="auto"/>
      </w:divBdr>
    </w:div>
    <w:div w:id="742265450">
      <w:bodyDiv w:val="1"/>
      <w:marLeft w:val="0"/>
      <w:marRight w:val="0"/>
      <w:marTop w:val="0"/>
      <w:marBottom w:val="0"/>
      <w:divBdr>
        <w:top w:val="none" w:sz="0" w:space="0" w:color="auto"/>
        <w:left w:val="none" w:sz="0" w:space="0" w:color="auto"/>
        <w:bottom w:val="none" w:sz="0" w:space="0" w:color="auto"/>
        <w:right w:val="none" w:sz="0" w:space="0" w:color="auto"/>
      </w:divBdr>
    </w:div>
    <w:div w:id="742525751">
      <w:bodyDiv w:val="1"/>
      <w:marLeft w:val="0"/>
      <w:marRight w:val="0"/>
      <w:marTop w:val="0"/>
      <w:marBottom w:val="0"/>
      <w:divBdr>
        <w:top w:val="none" w:sz="0" w:space="0" w:color="auto"/>
        <w:left w:val="none" w:sz="0" w:space="0" w:color="auto"/>
        <w:bottom w:val="none" w:sz="0" w:space="0" w:color="auto"/>
        <w:right w:val="none" w:sz="0" w:space="0" w:color="auto"/>
      </w:divBdr>
    </w:div>
    <w:div w:id="742919742">
      <w:bodyDiv w:val="1"/>
      <w:marLeft w:val="0"/>
      <w:marRight w:val="0"/>
      <w:marTop w:val="0"/>
      <w:marBottom w:val="0"/>
      <w:divBdr>
        <w:top w:val="none" w:sz="0" w:space="0" w:color="auto"/>
        <w:left w:val="none" w:sz="0" w:space="0" w:color="auto"/>
        <w:bottom w:val="none" w:sz="0" w:space="0" w:color="auto"/>
        <w:right w:val="none" w:sz="0" w:space="0" w:color="auto"/>
      </w:divBdr>
    </w:div>
    <w:div w:id="744035442">
      <w:bodyDiv w:val="1"/>
      <w:marLeft w:val="0"/>
      <w:marRight w:val="0"/>
      <w:marTop w:val="0"/>
      <w:marBottom w:val="0"/>
      <w:divBdr>
        <w:top w:val="none" w:sz="0" w:space="0" w:color="auto"/>
        <w:left w:val="none" w:sz="0" w:space="0" w:color="auto"/>
        <w:bottom w:val="none" w:sz="0" w:space="0" w:color="auto"/>
        <w:right w:val="none" w:sz="0" w:space="0" w:color="auto"/>
      </w:divBdr>
    </w:div>
    <w:div w:id="746003582">
      <w:bodyDiv w:val="1"/>
      <w:marLeft w:val="0"/>
      <w:marRight w:val="0"/>
      <w:marTop w:val="0"/>
      <w:marBottom w:val="0"/>
      <w:divBdr>
        <w:top w:val="none" w:sz="0" w:space="0" w:color="auto"/>
        <w:left w:val="none" w:sz="0" w:space="0" w:color="auto"/>
        <w:bottom w:val="none" w:sz="0" w:space="0" w:color="auto"/>
        <w:right w:val="none" w:sz="0" w:space="0" w:color="auto"/>
      </w:divBdr>
    </w:div>
    <w:div w:id="747312406">
      <w:bodyDiv w:val="1"/>
      <w:marLeft w:val="0"/>
      <w:marRight w:val="0"/>
      <w:marTop w:val="0"/>
      <w:marBottom w:val="0"/>
      <w:divBdr>
        <w:top w:val="none" w:sz="0" w:space="0" w:color="auto"/>
        <w:left w:val="none" w:sz="0" w:space="0" w:color="auto"/>
        <w:bottom w:val="none" w:sz="0" w:space="0" w:color="auto"/>
        <w:right w:val="none" w:sz="0" w:space="0" w:color="auto"/>
      </w:divBdr>
    </w:div>
    <w:div w:id="749422676">
      <w:bodyDiv w:val="1"/>
      <w:marLeft w:val="0"/>
      <w:marRight w:val="0"/>
      <w:marTop w:val="0"/>
      <w:marBottom w:val="0"/>
      <w:divBdr>
        <w:top w:val="none" w:sz="0" w:space="0" w:color="auto"/>
        <w:left w:val="none" w:sz="0" w:space="0" w:color="auto"/>
        <w:bottom w:val="none" w:sz="0" w:space="0" w:color="auto"/>
        <w:right w:val="none" w:sz="0" w:space="0" w:color="auto"/>
      </w:divBdr>
    </w:div>
    <w:div w:id="750007752">
      <w:bodyDiv w:val="1"/>
      <w:marLeft w:val="0"/>
      <w:marRight w:val="0"/>
      <w:marTop w:val="0"/>
      <w:marBottom w:val="0"/>
      <w:divBdr>
        <w:top w:val="none" w:sz="0" w:space="0" w:color="auto"/>
        <w:left w:val="none" w:sz="0" w:space="0" w:color="auto"/>
        <w:bottom w:val="none" w:sz="0" w:space="0" w:color="auto"/>
        <w:right w:val="none" w:sz="0" w:space="0" w:color="auto"/>
      </w:divBdr>
    </w:div>
    <w:div w:id="751976889">
      <w:bodyDiv w:val="1"/>
      <w:marLeft w:val="0"/>
      <w:marRight w:val="0"/>
      <w:marTop w:val="0"/>
      <w:marBottom w:val="0"/>
      <w:divBdr>
        <w:top w:val="none" w:sz="0" w:space="0" w:color="auto"/>
        <w:left w:val="none" w:sz="0" w:space="0" w:color="auto"/>
        <w:bottom w:val="none" w:sz="0" w:space="0" w:color="auto"/>
        <w:right w:val="none" w:sz="0" w:space="0" w:color="auto"/>
      </w:divBdr>
    </w:div>
    <w:div w:id="752238233">
      <w:bodyDiv w:val="1"/>
      <w:marLeft w:val="0"/>
      <w:marRight w:val="0"/>
      <w:marTop w:val="0"/>
      <w:marBottom w:val="0"/>
      <w:divBdr>
        <w:top w:val="none" w:sz="0" w:space="0" w:color="auto"/>
        <w:left w:val="none" w:sz="0" w:space="0" w:color="auto"/>
        <w:bottom w:val="none" w:sz="0" w:space="0" w:color="auto"/>
        <w:right w:val="none" w:sz="0" w:space="0" w:color="auto"/>
      </w:divBdr>
    </w:div>
    <w:div w:id="752358297">
      <w:bodyDiv w:val="1"/>
      <w:marLeft w:val="0"/>
      <w:marRight w:val="0"/>
      <w:marTop w:val="0"/>
      <w:marBottom w:val="0"/>
      <w:divBdr>
        <w:top w:val="none" w:sz="0" w:space="0" w:color="auto"/>
        <w:left w:val="none" w:sz="0" w:space="0" w:color="auto"/>
        <w:bottom w:val="none" w:sz="0" w:space="0" w:color="auto"/>
        <w:right w:val="none" w:sz="0" w:space="0" w:color="auto"/>
      </w:divBdr>
    </w:div>
    <w:div w:id="752823594">
      <w:bodyDiv w:val="1"/>
      <w:marLeft w:val="0"/>
      <w:marRight w:val="0"/>
      <w:marTop w:val="0"/>
      <w:marBottom w:val="0"/>
      <w:divBdr>
        <w:top w:val="none" w:sz="0" w:space="0" w:color="auto"/>
        <w:left w:val="none" w:sz="0" w:space="0" w:color="auto"/>
        <w:bottom w:val="none" w:sz="0" w:space="0" w:color="auto"/>
        <w:right w:val="none" w:sz="0" w:space="0" w:color="auto"/>
      </w:divBdr>
    </w:div>
    <w:div w:id="753206510">
      <w:bodyDiv w:val="1"/>
      <w:marLeft w:val="0"/>
      <w:marRight w:val="0"/>
      <w:marTop w:val="0"/>
      <w:marBottom w:val="0"/>
      <w:divBdr>
        <w:top w:val="none" w:sz="0" w:space="0" w:color="auto"/>
        <w:left w:val="none" w:sz="0" w:space="0" w:color="auto"/>
        <w:bottom w:val="none" w:sz="0" w:space="0" w:color="auto"/>
        <w:right w:val="none" w:sz="0" w:space="0" w:color="auto"/>
      </w:divBdr>
    </w:div>
    <w:div w:id="754202641">
      <w:bodyDiv w:val="1"/>
      <w:marLeft w:val="0"/>
      <w:marRight w:val="0"/>
      <w:marTop w:val="0"/>
      <w:marBottom w:val="0"/>
      <w:divBdr>
        <w:top w:val="none" w:sz="0" w:space="0" w:color="auto"/>
        <w:left w:val="none" w:sz="0" w:space="0" w:color="auto"/>
        <w:bottom w:val="none" w:sz="0" w:space="0" w:color="auto"/>
        <w:right w:val="none" w:sz="0" w:space="0" w:color="auto"/>
      </w:divBdr>
    </w:div>
    <w:div w:id="755053693">
      <w:bodyDiv w:val="1"/>
      <w:marLeft w:val="0"/>
      <w:marRight w:val="0"/>
      <w:marTop w:val="0"/>
      <w:marBottom w:val="0"/>
      <w:divBdr>
        <w:top w:val="none" w:sz="0" w:space="0" w:color="auto"/>
        <w:left w:val="none" w:sz="0" w:space="0" w:color="auto"/>
        <w:bottom w:val="none" w:sz="0" w:space="0" w:color="auto"/>
        <w:right w:val="none" w:sz="0" w:space="0" w:color="auto"/>
      </w:divBdr>
    </w:div>
    <w:div w:id="755445339">
      <w:bodyDiv w:val="1"/>
      <w:marLeft w:val="0"/>
      <w:marRight w:val="0"/>
      <w:marTop w:val="0"/>
      <w:marBottom w:val="0"/>
      <w:divBdr>
        <w:top w:val="none" w:sz="0" w:space="0" w:color="auto"/>
        <w:left w:val="none" w:sz="0" w:space="0" w:color="auto"/>
        <w:bottom w:val="none" w:sz="0" w:space="0" w:color="auto"/>
        <w:right w:val="none" w:sz="0" w:space="0" w:color="auto"/>
      </w:divBdr>
    </w:div>
    <w:div w:id="755903374">
      <w:bodyDiv w:val="1"/>
      <w:marLeft w:val="0"/>
      <w:marRight w:val="0"/>
      <w:marTop w:val="0"/>
      <w:marBottom w:val="0"/>
      <w:divBdr>
        <w:top w:val="none" w:sz="0" w:space="0" w:color="auto"/>
        <w:left w:val="none" w:sz="0" w:space="0" w:color="auto"/>
        <w:bottom w:val="none" w:sz="0" w:space="0" w:color="auto"/>
        <w:right w:val="none" w:sz="0" w:space="0" w:color="auto"/>
      </w:divBdr>
    </w:div>
    <w:div w:id="756369282">
      <w:bodyDiv w:val="1"/>
      <w:marLeft w:val="0"/>
      <w:marRight w:val="0"/>
      <w:marTop w:val="0"/>
      <w:marBottom w:val="0"/>
      <w:divBdr>
        <w:top w:val="none" w:sz="0" w:space="0" w:color="auto"/>
        <w:left w:val="none" w:sz="0" w:space="0" w:color="auto"/>
        <w:bottom w:val="none" w:sz="0" w:space="0" w:color="auto"/>
        <w:right w:val="none" w:sz="0" w:space="0" w:color="auto"/>
      </w:divBdr>
    </w:div>
    <w:div w:id="756559185">
      <w:bodyDiv w:val="1"/>
      <w:marLeft w:val="0"/>
      <w:marRight w:val="0"/>
      <w:marTop w:val="0"/>
      <w:marBottom w:val="0"/>
      <w:divBdr>
        <w:top w:val="none" w:sz="0" w:space="0" w:color="auto"/>
        <w:left w:val="none" w:sz="0" w:space="0" w:color="auto"/>
        <w:bottom w:val="none" w:sz="0" w:space="0" w:color="auto"/>
        <w:right w:val="none" w:sz="0" w:space="0" w:color="auto"/>
      </w:divBdr>
    </w:div>
    <w:div w:id="757366663">
      <w:bodyDiv w:val="1"/>
      <w:marLeft w:val="0"/>
      <w:marRight w:val="0"/>
      <w:marTop w:val="0"/>
      <w:marBottom w:val="0"/>
      <w:divBdr>
        <w:top w:val="none" w:sz="0" w:space="0" w:color="auto"/>
        <w:left w:val="none" w:sz="0" w:space="0" w:color="auto"/>
        <w:bottom w:val="none" w:sz="0" w:space="0" w:color="auto"/>
        <w:right w:val="none" w:sz="0" w:space="0" w:color="auto"/>
      </w:divBdr>
    </w:div>
    <w:div w:id="757562756">
      <w:bodyDiv w:val="1"/>
      <w:marLeft w:val="0"/>
      <w:marRight w:val="0"/>
      <w:marTop w:val="0"/>
      <w:marBottom w:val="0"/>
      <w:divBdr>
        <w:top w:val="none" w:sz="0" w:space="0" w:color="auto"/>
        <w:left w:val="none" w:sz="0" w:space="0" w:color="auto"/>
        <w:bottom w:val="none" w:sz="0" w:space="0" w:color="auto"/>
        <w:right w:val="none" w:sz="0" w:space="0" w:color="auto"/>
      </w:divBdr>
    </w:div>
    <w:div w:id="758059027">
      <w:bodyDiv w:val="1"/>
      <w:marLeft w:val="0"/>
      <w:marRight w:val="0"/>
      <w:marTop w:val="0"/>
      <w:marBottom w:val="0"/>
      <w:divBdr>
        <w:top w:val="none" w:sz="0" w:space="0" w:color="auto"/>
        <w:left w:val="none" w:sz="0" w:space="0" w:color="auto"/>
        <w:bottom w:val="none" w:sz="0" w:space="0" w:color="auto"/>
        <w:right w:val="none" w:sz="0" w:space="0" w:color="auto"/>
      </w:divBdr>
    </w:div>
    <w:div w:id="758866972">
      <w:bodyDiv w:val="1"/>
      <w:marLeft w:val="0"/>
      <w:marRight w:val="0"/>
      <w:marTop w:val="0"/>
      <w:marBottom w:val="0"/>
      <w:divBdr>
        <w:top w:val="none" w:sz="0" w:space="0" w:color="auto"/>
        <w:left w:val="none" w:sz="0" w:space="0" w:color="auto"/>
        <w:bottom w:val="none" w:sz="0" w:space="0" w:color="auto"/>
        <w:right w:val="none" w:sz="0" w:space="0" w:color="auto"/>
      </w:divBdr>
    </w:div>
    <w:div w:id="758911915">
      <w:bodyDiv w:val="1"/>
      <w:marLeft w:val="0"/>
      <w:marRight w:val="0"/>
      <w:marTop w:val="0"/>
      <w:marBottom w:val="0"/>
      <w:divBdr>
        <w:top w:val="none" w:sz="0" w:space="0" w:color="auto"/>
        <w:left w:val="none" w:sz="0" w:space="0" w:color="auto"/>
        <w:bottom w:val="none" w:sz="0" w:space="0" w:color="auto"/>
        <w:right w:val="none" w:sz="0" w:space="0" w:color="auto"/>
      </w:divBdr>
    </w:div>
    <w:div w:id="759066062">
      <w:bodyDiv w:val="1"/>
      <w:marLeft w:val="0"/>
      <w:marRight w:val="0"/>
      <w:marTop w:val="0"/>
      <w:marBottom w:val="0"/>
      <w:divBdr>
        <w:top w:val="none" w:sz="0" w:space="0" w:color="auto"/>
        <w:left w:val="none" w:sz="0" w:space="0" w:color="auto"/>
        <w:bottom w:val="none" w:sz="0" w:space="0" w:color="auto"/>
        <w:right w:val="none" w:sz="0" w:space="0" w:color="auto"/>
      </w:divBdr>
    </w:div>
    <w:div w:id="759179456">
      <w:bodyDiv w:val="1"/>
      <w:marLeft w:val="0"/>
      <w:marRight w:val="0"/>
      <w:marTop w:val="0"/>
      <w:marBottom w:val="0"/>
      <w:divBdr>
        <w:top w:val="none" w:sz="0" w:space="0" w:color="auto"/>
        <w:left w:val="none" w:sz="0" w:space="0" w:color="auto"/>
        <w:bottom w:val="none" w:sz="0" w:space="0" w:color="auto"/>
        <w:right w:val="none" w:sz="0" w:space="0" w:color="auto"/>
      </w:divBdr>
    </w:div>
    <w:div w:id="759639624">
      <w:bodyDiv w:val="1"/>
      <w:marLeft w:val="0"/>
      <w:marRight w:val="0"/>
      <w:marTop w:val="0"/>
      <w:marBottom w:val="0"/>
      <w:divBdr>
        <w:top w:val="none" w:sz="0" w:space="0" w:color="auto"/>
        <w:left w:val="none" w:sz="0" w:space="0" w:color="auto"/>
        <w:bottom w:val="none" w:sz="0" w:space="0" w:color="auto"/>
        <w:right w:val="none" w:sz="0" w:space="0" w:color="auto"/>
      </w:divBdr>
    </w:div>
    <w:div w:id="759984606">
      <w:bodyDiv w:val="1"/>
      <w:marLeft w:val="0"/>
      <w:marRight w:val="0"/>
      <w:marTop w:val="0"/>
      <w:marBottom w:val="0"/>
      <w:divBdr>
        <w:top w:val="none" w:sz="0" w:space="0" w:color="auto"/>
        <w:left w:val="none" w:sz="0" w:space="0" w:color="auto"/>
        <w:bottom w:val="none" w:sz="0" w:space="0" w:color="auto"/>
        <w:right w:val="none" w:sz="0" w:space="0" w:color="auto"/>
      </w:divBdr>
    </w:div>
    <w:div w:id="760026691">
      <w:bodyDiv w:val="1"/>
      <w:marLeft w:val="0"/>
      <w:marRight w:val="0"/>
      <w:marTop w:val="0"/>
      <w:marBottom w:val="0"/>
      <w:divBdr>
        <w:top w:val="none" w:sz="0" w:space="0" w:color="auto"/>
        <w:left w:val="none" w:sz="0" w:space="0" w:color="auto"/>
        <w:bottom w:val="none" w:sz="0" w:space="0" w:color="auto"/>
        <w:right w:val="none" w:sz="0" w:space="0" w:color="auto"/>
      </w:divBdr>
    </w:div>
    <w:div w:id="760182674">
      <w:bodyDiv w:val="1"/>
      <w:marLeft w:val="0"/>
      <w:marRight w:val="0"/>
      <w:marTop w:val="0"/>
      <w:marBottom w:val="0"/>
      <w:divBdr>
        <w:top w:val="none" w:sz="0" w:space="0" w:color="auto"/>
        <w:left w:val="none" w:sz="0" w:space="0" w:color="auto"/>
        <w:bottom w:val="none" w:sz="0" w:space="0" w:color="auto"/>
        <w:right w:val="none" w:sz="0" w:space="0" w:color="auto"/>
      </w:divBdr>
    </w:div>
    <w:div w:id="760250231">
      <w:bodyDiv w:val="1"/>
      <w:marLeft w:val="0"/>
      <w:marRight w:val="0"/>
      <w:marTop w:val="0"/>
      <w:marBottom w:val="0"/>
      <w:divBdr>
        <w:top w:val="none" w:sz="0" w:space="0" w:color="auto"/>
        <w:left w:val="none" w:sz="0" w:space="0" w:color="auto"/>
        <w:bottom w:val="none" w:sz="0" w:space="0" w:color="auto"/>
        <w:right w:val="none" w:sz="0" w:space="0" w:color="auto"/>
      </w:divBdr>
    </w:div>
    <w:div w:id="760490961">
      <w:bodyDiv w:val="1"/>
      <w:marLeft w:val="0"/>
      <w:marRight w:val="0"/>
      <w:marTop w:val="0"/>
      <w:marBottom w:val="0"/>
      <w:divBdr>
        <w:top w:val="none" w:sz="0" w:space="0" w:color="auto"/>
        <w:left w:val="none" w:sz="0" w:space="0" w:color="auto"/>
        <w:bottom w:val="none" w:sz="0" w:space="0" w:color="auto"/>
        <w:right w:val="none" w:sz="0" w:space="0" w:color="auto"/>
      </w:divBdr>
    </w:div>
    <w:div w:id="760611815">
      <w:bodyDiv w:val="1"/>
      <w:marLeft w:val="0"/>
      <w:marRight w:val="0"/>
      <w:marTop w:val="0"/>
      <w:marBottom w:val="0"/>
      <w:divBdr>
        <w:top w:val="none" w:sz="0" w:space="0" w:color="auto"/>
        <w:left w:val="none" w:sz="0" w:space="0" w:color="auto"/>
        <w:bottom w:val="none" w:sz="0" w:space="0" w:color="auto"/>
        <w:right w:val="none" w:sz="0" w:space="0" w:color="auto"/>
      </w:divBdr>
    </w:div>
    <w:div w:id="761222335">
      <w:bodyDiv w:val="1"/>
      <w:marLeft w:val="0"/>
      <w:marRight w:val="0"/>
      <w:marTop w:val="0"/>
      <w:marBottom w:val="0"/>
      <w:divBdr>
        <w:top w:val="none" w:sz="0" w:space="0" w:color="auto"/>
        <w:left w:val="none" w:sz="0" w:space="0" w:color="auto"/>
        <w:bottom w:val="none" w:sz="0" w:space="0" w:color="auto"/>
        <w:right w:val="none" w:sz="0" w:space="0" w:color="auto"/>
      </w:divBdr>
    </w:div>
    <w:div w:id="761610978">
      <w:bodyDiv w:val="1"/>
      <w:marLeft w:val="0"/>
      <w:marRight w:val="0"/>
      <w:marTop w:val="0"/>
      <w:marBottom w:val="0"/>
      <w:divBdr>
        <w:top w:val="none" w:sz="0" w:space="0" w:color="auto"/>
        <w:left w:val="none" w:sz="0" w:space="0" w:color="auto"/>
        <w:bottom w:val="none" w:sz="0" w:space="0" w:color="auto"/>
        <w:right w:val="none" w:sz="0" w:space="0" w:color="auto"/>
      </w:divBdr>
    </w:div>
    <w:div w:id="762185297">
      <w:bodyDiv w:val="1"/>
      <w:marLeft w:val="0"/>
      <w:marRight w:val="0"/>
      <w:marTop w:val="0"/>
      <w:marBottom w:val="0"/>
      <w:divBdr>
        <w:top w:val="none" w:sz="0" w:space="0" w:color="auto"/>
        <w:left w:val="none" w:sz="0" w:space="0" w:color="auto"/>
        <w:bottom w:val="none" w:sz="0" w:space="0" w:color="auto"/>
        <w:right w:val="none" w:sz="0" w:space="0" w:color="auto"/>
      </w:divBdr>
    </w:div>
    <w:div w:id="762185488">
      <w:bodyDiv w:val="1"/>
      <w:marLeft w:val="0"/>
      <w:marRight w:val="0"/>
      <w:marTop w:val="0"/>
      <w:marBottom w:val="0"/>
      <w:divBdr>
        <w:top w:val="none" w:sz="0" w:space="0" w:color="auto"/>
        <w:left w:val="none" w:sz="0" w:space="0" w:color="auto"/>
        <w:bottom w:val="none" w:sz="0" w:space="0" w:color="auto"/>
        <w:right w:val="none" w:sz="0" w:space="0" w:color="auto"/>
      </w:divBdr>
    </w:div>
    <w:div w:id="762647646">
      <w:bodyDiv w:val="1"/>
      <w:marLeft w:val="0"/>
      <w:marRight w:val="0"/>
      <w:marTop w:val="0"/>
      <w:marBottom w:val="0"/>
      <w:divBdr>
        <w:top w:val="none" w:sz="0" w:space="0" w:color="auto"/>
        <w:left w:val="none" w:sz="0" w:space="0" w:color="auto"/>
        <w:bottom w:val="none" w:sz="0" w:space="0" w:color="auto"/>
        <w:right w:val="none" w:sz="0" w:space="0" w:color="auto"/>
      </w:divBdr>
    </w:div>
    <w:div w:id="763691787">
      <w:bodyDiv w:val="1"/>
      <w:marLeft w:val="0"/>
      <w:marRight w:val="0"/>
      <w:marTop w:val="0"/>
      <w:marBottom w:val="0"/>
      <w:divBdr>
        <w:top w:val="none" w:sz="0" w:space="0" w:color="auto"/>
        <w:left w:val="none" w:sz="0" w:space="0" w:color="auto"/>
        <w:bottom w:val="none" w:sz="0" w:space="0" w:color="auto"/>
        <w:right w:val="none" w:sz="0" w:space="0" w:color="auto"/>
      </w:divBdr>
    </w:div>
    <w:div w:id="764304911">
      <w:bodyDiv w:val="1"/>
      <w:marLeft w:val="0"/>
      <w:marRight w:val="0"/>
      <w:marTop w:val="0"/>
      <w:marBottom w:val="0"/>
      <w:divBdr>
        <w:top w:val="none" w:sz="0" w:space="0" w:color="auto"/>
        <w:left w:val="none" w:sz="0" w:space="0" w:color="auto"/>
        <w:bottom w:val="none" w:sz="0" w:space="0" w:color="auto"/>
        <w:right w:val="none" w:sz="0" w:space="0" w:color="auto"/>
      </w:divBdr>
    </w:div>
    <w:div w:id="764376681">
      <w:bodyDiv w:val="1"/>
      <w:marLeft w:val="0"/>
      <w:marRight w:val="0"/>
      <w:marTop w:val="0"/>
      <w:marBottom w:val="0"/>
      <w:divBdr>
        <w:top w:val="none" w:sz="0" w:space="0" w:color="auto"/>
        <w:left w:val="none" w:sz="0" w:space="0" w:color="auto"/>
        <w:bottom w:val="none" w:sz="0" w:space="0" w:color="auto"/>
        <w:right w:val="none" w:sz="0" w:space="0" w:color="auto"/>
      </w:divBdr>
    </w:div>
    <w:div w:id="765081444">
      <w:bodyDiv w:val="1"/>
      <w:marLeft w:val="0"/>
      <w:marRight w:val="0"/>
      <w:marTop w:val="0"/>
      <w:marBottom w:val="0"/>
      <w:divBdr>
        <w:top w:val="none" w:sz="0" w:space="0" w:color="auto"/>
        <w:left w:val="none" w:sz="0" w:space="0" w:color="auto"/>
        <w:bottom w:val="none" w:sz="0" w:space="0" w:color="auto"/>
        <w:right w:val="none" w:sz="0" w:space="0" w:color="auto"/>
      </w:divBdr>
    </w:div>
    <w:div w:id="766073203">
      <w:bodyDiv w:val="1"/>
      <w:marLeft w:val="0"/>
      <w:marRight w:val="0"/>
      <w:marTop w:val="0"/>
      <w:marBottom w:val="0"/>
      <w:divBdr>
        <w:top w:val="none" w:sz="0" w:space="0" w:color="auto"/>
        <w:left w:val="none" w:sz="0" w:space="0" w:color="auto"/>
        <w:bottom w:val="none" w:sz="0" w:space="0" w:color="auto"/>
        <w:right w:val="none" w:sz="0" w:space="0" w:color="auto"/>
      </w:divBdr>
    </w:div>
    <w:div w:id="768358672">
      <w:bodyDiv w:val="1"/>
      <w:marLeft w:val="0"/>
      <w:marRight w:val="0"/>
      <w:marTop w:val="0"/>
      <w:marBottom w:val="0"/>
      <w:divBdr>
        <w:top w:val="none" w:sz="0" w:space="0" w:color="auto"/>
        <w:left w:val="none" w:sz="0" w:space="0" w:color="auto"/>
        <w:bottom w:val="none" w:sz="0" w:space="0" w:color="auto"/>
        <w:right w:val="none" w:sz="0" w:space="0" w:color="auto"/>
      </w:divBdr>
    </w:div>
    <w:div w:id="770904504">
      <w:bodyDiv w:val="1"/>
      <w:marLeft w:val="0"/>
      <w:marRight w:val="0"/>
      <w:marTop w:val="0"/>
      <w:marBottom w:val="0"/>
      <w:divBdr>
        <w:top w:val="none" w:sz="0" w:space="0" w:color="auto"/>
        <w:left w:val="none" w:sz="0" w:space="0" w:color="auto"/>
        <w:bottom w:val="none" w:sz="0" w:space="0" w:color="auto"/>
        <w:right w:val="none" w:sz="0" w:space="0" w:color="auto"/>
      </w:divBdr>
    </w:div>
    <w:div w:id="771248014">
      <w:bodyDiv w:val="1"/>
      <w:marLeft w:val="0"/>
      <w:marRight w:val="0"/>
      <w:marTop w:val="0"/>
      <w:marBottom w:val="0"/>
      <w:divBdr>
        <w:top w:val="none" w:sz="0" w:space="0" w:color="auto"/>
        <w:left w:val="none" w:sz="0" w:space="0" w:color="auto"/>
        <w:bottom w:val="none" w:sz="0" w:space="0" w:color="auto"/>
        <w:right w:val="none" w:sz="0" w:space="0" w:color="auto"/>
      </w:divBdr>
    </w:div>
    <w:div w:id="771360558">
      <w:bodyDiv w:val="1"/>
      <w:marLeft w:val="0"/>
      <w:marRight w:val="0"/>
      <w:marTop w:val="0"/>
      <w:marBottom w:val="0"/>
      <w:divBdr>
        <w:top w:val="none" w:sz="0" w:space="0" w:color="auto"/>
        <w:left w:val="none" w:sz="0" w:space="0" w:color="auto"/>
        <w:bottom w:val="none" w:sz="0" w:space="0" w:color="auto"/>
        <w:right w:val="none" w:sz="0" w:space="0" w:color="auto"/>
      </w:divBdr>
    </w:div>
    <w:div w:id="772283885">
      <w:bodyDiv w:val="1"/>
      <w:marLeft w:val="0"/>
      <w:marRight w:val="0"/>
      <w:marTop w:val="0"/>
      <w:marBottom w:val="0"/>
      <w:divBdr>
        <w:top w:val="none" w:sz="0" w:space="0" w:color="auto"/>
        <w:left w:val="none" w:sz="0" w:space="0" w:color="auto"/>
        <w:bottom w:val="none" w:sz="0" w:space="0" w:color="auto"/>
        <w:right w:val="none" w:sz="0" w:space="0" w:color="auto"/>
      </w:divBdr>
    </w:div>
    <w:div w:id="772439813">
      <w:bodyDiv w:val="1"/>
      <w:marLeft w:val="0"/>
      <w:marRight w:val="0"/>
      <w:marTop w:val="0"/>
      <w:marBottom w:val="0"/>
      <w:divBdr>
        <w:top w:val="none" w:sz="0" w:space="0" w:color="auto"/>
        <w:left w:val="none" w:sz="0" w:space="0" w:color="auto"/>
        <w:bottom w:val="none" w:sz="0" w:space="0" w:color="auto"/>
        <w:right w:val="none" w:sz="0" w:space="0" w:color="auto"/>
      </w:divBdr>
    </w:div>
    <w:div w:id="773327176">
      <w:bodyDiv w:val="1"/>
      <w:marLeft w:val="0"/>
      <w:marRight w:val="0"/>
      <w:marTop w:val="0"/>
      <w:marBottom w:val="0"/>
      <w:divBdr>
        <w:top w:val="none" w:sz="0" w:space="0" w:color="auto"/>
        <w:left w:val="none" w:sz="0" w:space="0" w:color="auto"/>
        <w:bottom w:val="none" w:sz="0" w:space="0" w:color="auto"/>
        <w:right w:val="none" w:sz="0" w:space="0" w:color="auto"/>
      </w:divBdr>
    </w:div>
    <w:div w:id="773868076">
      <w:bodyDiv w:val="1"/>
      <w:marLeft w:val="0"/>
      <w:marRight w:val="0"/>
      <w:marTop w:val="0"/>
      <w:marBottom w:val="0"/>
      <w:divBdr>
        <w:top w:val="none" w:sz="0" w:space="0" w:color="auto"/>
        <w:left w:val="none" w:sz="0" w:space="0" w:color="auto"/>
        <w:bottom w:val="none" w:sz="0" w:space="0" w:color="auto"/>
        <w:right w:val="none" w:sz="0" w:space="0" w:color="auto"/>
      </w:divBdr>
    </w:div>
    <w:div w:id="775641454">
      <w:bodyDiv w:val="1"/>
      <w:marLeft w:val="0"/>
      <w:marRight w:val="0"/>
      <w:marTop w:val="0"/>
      <w:marBottom w:val="0"/>
      <w:divBdr>
        <w:top w:val="none" w:sz="0" w:space="0" w:color="auto"/>
        <w:left w:val="none" w:sz="0" w:space="0" w:color="auto"/>
        <w:bottom w:val="none" w:sz="0" w:space="0" w:color="auto"/>
        <w:right w:val="none" w:sz="0" w:space="0" w:color="auto"/>
      </w:divBdr>
    </w:div>
    <w:div w:id="775710871">
      <w:bodyDiv w:val="1"/>
      <w:marLeft w:val="0"/>
      <w:marRight w:val="0"/>
      <w:marTop w:val="0"/>
      <w:marBottom w:val="0"/>
      <w:divBdr>
        <w:top w:val="none" w:sz="0" w:space="0" w:color="auto"/>
        <w:left w:val="none" w:sz="0" w:space="0" w:color="auto"/>
        <w:bottom w:val="none" w:sz="0" w:space="0" w:color="auto"/>
        <w:right w:val="none" w:sz="0" w:space="0" w:color="auto"/>
      </w:divBdr>
    </w:div>
    <w:div w:id="776370372">
      <w:bodyDiv w:val="1"/>
      <w:marLeft w:val="0"/>
      <w:marRight w:val="0"/>
      <w:marTop w:val="0"/>
      <w:marBottom w:val="0"/>
      <w:divBdr>
        <w:top w:val="none" w:sz="0" w:space="0" w:color="auto"/>
        <w:left w:val="none" w:sz="0" w:space="0" w:color="auto"/>
        <w:bottom w:val="none" w:sz="0" w:space="0" w:color="auto"/>
        <w:right w:val="none" w:sz="0" w:space="0" w:color="auto"/>
      </w:divBdr>
    </w:div>
    <w:div w:id="776755260">
      <w:bodyDiv w:val="1"/>
      <w:marLeft w:val="0"/>
      <w:marRight w:val="0"/>
      <w:marTop w:val="0"/>
      <w:marBottom w:val="0"/>
      <w:divBdr>
        <w:top w:val="none" w:sz="0" w:space="0" w:color="auto"/>
        <w:left w:val="none" w:sz="0" w:space="0" w:color="auto"/>
        <w:bottom w:val="none" w:sz="0" w:space="0" w:color="auto"/>
        <w:right w:val="none" w:sz="0" w:space="0" w:color="auto"/>
      </w:divBdr>
    </w:div>
    <w:div w:id="777529921">
      <w:bodyDiv w:val="1"/>
      <w:marLeft w:val="0"/>
      <w:marRight w:val="0"/>
      <w:marTop w:val="0"/>
      <w:marBottom w:val="0"/>
      <w:divBdr>
        <w:top w:val="none" w:sz="0" w:space="0" w:color="auto"/>
        <w:left w:val="none" w:sz="0" w:space="0" w:color="auto"/>
        <w:bottom w:val="none" w:sz="0" w:space="0" w:color="auto"/>
        <w:right w:val="none" w:sz="0" w:space="0" w:color="auto"/>
      </w:divBdr>
    </w:div>
    <w:div w:id="777718568">
      <w:bodyDiv w:val="1"/>
      <w:marLeft w:val="0"/>
      <w:marRight w:val="0"/>
      <w:marTop w:val="0"/>
      <w:marBottom w:val="0"/>
      <w:divBdr>
        <w:top w:val="none" w:sz="0" w:space="0" w:color="auto"/>
        <w:left w:val="none" w:sz="0" w:space="0" w:color="auto"/>
        <w:bottom w:val="none" w:sz="0" w:space="0" w:color="auto"/>
        <w:right w:val="none" w:sz="0" w:space="0" w:color="auto"/>
      </w:divBdr>
    </w:div>
    <w:div w:id="778180634">
      <w:bodyDiv w:val="1"/>
      <w:marLeft w:val="0"/>
      <w:marRight w:val="0"/>
      <w:marTop w:val="0"/>
      <w:marBottom w:val="0"/>
      <w:divBdr>
        <w:top w:val="none" w:sz="0" w:space="0" w:color="auto"/>
        <w:left w:val="none" w:sz="0" w:space="0" w:color="auto"/>
        <w:bottom w:val="none" w:sz="0" w:space="0" w:color="auto"/>
        <w:right w:val="none" w:sz="0" w:space="0" w:color="auto"/>
      </w:divBdr>
    </w:div>
    <w:div w:id="778764977">
      <w:bodyDiv w:val="1"/>
      <w:marLeft w:val="0"/>
      <w:marRight w:val="0"/>
      <w:marTop w:val="0"/>
      <w:marBottom w:val="0"/>
      <w:divBdr>
        <w:top w:val="none" w:sz="0" w:space="0" w:color="auto"/>
        <w:left w:val="none" w:sz="0" w:space="0" w:color="auto"/>
        <w:bottom w:val="none" w:sz="0" w:space="0" w:color="auto"/>
        <w:right w:val="none" w:sz="0" w:space="0" w:color="auto"/>
      </w:divBdr>
    </w:div>
    <w:div w:id="781261738">
      <w:bodyDiv w:val="1"/>
      <w:marLeft w:val="0"/>
      <w:marRight w:val="0"/>
      <w:marTop w:val="0"/>
      <w:marBottom w:val="0"/>
      <w:divBdr>
        <w:top w:val="none" w:sz="0" w:space="0" w:color="auto"/>
        <w:left w:val="none" w:sz="0" w:space="0" w:color="auto"/>
        <w:bottom w:val="none" w:sz="0" w:space="0" w:color="auto"/>
        <w:right w:val="none" w:sz="0" w:space="0" w:color="auto"/>
      </w:divBdr>
    </w:div>
    <w:div w:id="781261946">
      <w:bodyDiv w:val="1"/>
      <w:marLeft w:val="0"/>
      <w:marRight w:val="0"/>
      <w:marTop w:val="0"/>
      <w:marBottom w:val="0"/>
      <w:divBdr>
        <w:top w:val="none" w:sz="0" w:space="0" w:color="auto"/>
        <w:left w:val="none" w:sz="0" w:space="0" w:color="auto"/>
        <w:bottom w:val="none" w:sz="0" w:space="0" w:color="auto"/>
        <w:right w:val="none" w:sz="0" w:space="0" w:color="auto"/>
      </w:divBdr>
    </w:div>
    <w:div w:id="783228430">
      <w:bodyDiv w:val="1"/>
      <w:marLeft w:val="0"/>
      <w:marRight w:val="0"/>
      <w:marTop w:val="0"/>
      <w:marBottom w:val="0"/>
      <w:divBdr>
        <w:top w:val="none" w:sz="0" w:space="0" w:color="auto"/>
        <w:left w:val="none" w:sz="0" w:space="0" w:color="auto"/>
        <w:bottom w:val="none" w:sz="0" w:space="0" w:color="auto"/>
        <w:right w:val="none" w:sz="0" w:space="0" w:color="auto"/>
      </w:divBdr>
    </w:div>
    <w:div w:id="783425029">
      <w:bodyDiv w:val="1"/>
      <w:marLeft w:val="0"/>
      <w:marRight w:val="0"/>
      <w:marTop w:val="0"/>
      <w:marBottom w:val="0"/>
      <w:divBdr>
        <w:top w:val="none" w:sz="0" w:space="0" w:color="auto"/>
        <w:left w:val="none" w:sz="0" w:space="0" w:color="auto"/>
        <w:bottom w:val="none" w:sz="0" w:space="0" w:color="auto"/>
        <w:right w:val="none" w:sz="0" w:space="0" w:color="auto"/>
      </w:divBdr>
    </w:div>
    <w:div w:id="783571370">
      <w:bodyDiv w:val="1"/>
      <w:marLeft w:val="0"/>
      <w:marRight w:val="0"/>
      <w:marTop w:val="0"/>
      <w:marBottom w:val="0"/>
      <w:divBdr>
        <w:top w:val="none" w:sz="0" w:space="0" w:color="auto"/>
        <w:left w:val="none" w:sz="0" w:space="0" w:color="auto"/>
        <w:bottom w:val="none" w:sz="0" w:space="0" w:color="auto"/>
        <w:right w:val="none" w:sz="0" w:space="0" w:color="auto"/>
      </w:divBdr>
    </w:div>
    <w:div w:id="783771173">
      <w:bodyDiv w:val="1"/>
      <w:marLeft w:val="0"/>
      <w:marRight w:val="0"/>
      <w:marTop w:val="0"/>
      <w:marBottom w:val="0"/>
      <w:divBdr>
        <w:top w:val="none" w:sz="0" w:space="0" w:color="auto"/>
        <w:left w:val="none" w:sz="0" w:space="0" w:color="auto"/>
        <w:bottom w:val="none" w:sz="0" w:space="0" w:color="auto"/>
        <w:right w:val="none" w:sz="0" w:space="0" w:color="auto"/>
      </w:divBdr>
    </w:div>
    <w:div w:id="784008976">
      <w:bodyDiv w:val="1"/>
      <w:marLeft w:val="0"/>
      <w:marRight w:val="0"/>
      <w:marTop w:val="0"/>
      <w:marBottom w:val="0"/>
      <w:divBdr>
        <w:top w:val="none" w:sz="0" w:space="0" w:color="auto"/>
        <w:left w:val="none" w:sz="0" w:space="0" w:color="auto"/>
        <w:bottom w:val="none" w:sz="0" w:space="0" w:color="auto"/>
        <w:right w:val="none" w:sz="0" w:space="0" w:color="auto"/>
      </w:divBdr>
    </w:div>
    <w:div w:id="784232693">
      <w:bodyDiv w:val="1"/>
      <w:marLeft w:val="0"/>
      <w:marRight w:val="0"/>
      <w:marTop w:val="0"/>
      <w:marBottom w:val="0"/>
      <w:divBdr>
        <w:top w:val="none" w:sz="0" w:space="0" w:color="auto"/>
        <w:left w:val="none" w:sz="0" w:space="0" w:color="auto"/>
        <w:bottom w:val="none" w:sz="0" w:space="0" w:color="auto"/>
        <w:right w:val="none" w:sz="0" w:space="0" w:color="auto"/>
      </w:divBdr>
    </w:div>
    <w:div w:id="784886155">
      <w:bodyDiv w:val="1"/>
      <w:marLeft w:val="0"/>
      <w:marRight w:val="0"/>
      <w:marTop w:val="0"/>
      <w:marBottom w:val="0"/>
      <w:divBdr>
        <w:top w:val="none" w:sz="0" w:space="0" w:color="auto"/>
        <w:left w:val="none" w:sz="0" w:space="0" w:color="auto"/>
        <w:bottom w:val="none" w:sz="0" w:space="0" w:color="auto"/>
        <w:right w:val="none" w:sz="0" w:space="0" w:color="auto"/>
      </w:divBdr>
    </w:div>
    <w:div w:id="785735337">
      <w:bodyDiv w:val="1"/>
      <w:marLeft w:val="0"/>
      <w:marRight w:val="0"/>
      <w:marTop w:val="0"/>
      <w:marBottom w:val="0"/>
      <w:divBdr>
        <w:top w:val="none" w:sz="0" w:space="0" w:color="auto"/>
        <w:left w:val="none" w:sz="0" w:space="0" w:color="auto"/>
        <w:bottom w:val="none" w:sz="0" w:space="0" w:color="auto"/>
        <w:right w:val="none" w:sz="0" w:space="0" w:color="auto"/>
      </w:divBdr>
    </w:div>
    <w:div w:id="785925513">
      <w:bodyDiv w:val="1"/>
      <w:marLeft w:val="0"/>
      <w:marRight w:val="0"/>
      <w:marTop w:val="0"/>
      <w:marBottom w:val="0"/>
      <w:divBdr>
        <w:top w:val="none" w:sz="0" w:space="0" w:color="auto"/>
        <w:left w:val="none" w:sz="0" w:space="0" w:color="auto"/>
        <w:bottom w:val="none" w:sz="0" w:space="0" w:color="auto"/>
        <w:right w:val="none" w:sz="0" w:space="0" w:color="auto"/>
      </w:divBdr>
    </w:div>
    <w:div w:id="785927774">
      <w:bodyDiv w:val="1"/>
      <w:marLeft w:val="0"/>
      <w:marRight w:val="0"/>
      <w:marTop w:val="0"/>
      <w:marBottom w:val="0"/>
      <w:divBdr>
        <w:top w:val="none" w:sz="0" w:space="0" w:color="auto"/>
        <w:left w:val="none" w:sz="0" w:space="0" w:color="auto"/>
        <w:bottom w:val="none" w:sz="0" w:space="0" w:color="auto"/>
        <w:right w:val="none" w:sz="0" w:space="0" w:color="auto"/>
      </w:divBdr>
    </w:div>
    <w:div w:id="786584029">
      <w:bodyDiv w:val="1"/>
      <w:marLeft w:val="0"/>
      <w:marRight w:val="0"/>
      <w:marTop w:val="0"/>
      <w:marBottom w:val="0"/>
      <w:divBdr>
        <w:top w:val="none" w:sz="0" w:space="0" w:color="auto"/>
        <w:left w:val="none" w:sz="0" w:space="0" w:color="auto"/>
        <w:bottom w:val="none" w:sz="0" w:space="0" w:color="auto"/>
        <w:right w:val="none" w:sz="0" w:space="0" w:color="auto"/>
      </w:divBdr>
    </w:div>
    <w:div w:id="786854003">
      <w:bodyDiv w:val="1"/>
      <w:marLeft w:val="0"/>
      <w:marRight w:val="0"/>
      <w:marTop w:val="0"/>
      <w:marBottom w:val="0"/>
      <w:divBdr>
        <w:top w:val="none" w:sz="0" w:space="0" w:color="auto"/>
        <w:left w:val="none" w:sz="0" w:space="0" w:color="auto"/>
        <w:bottom w:val="none" w:sz="0" w:space="0" w:color="auto"/>
        <w:right w:val="none" w:sz="0" w:space="0" w:color="auto"/>
      </w:divBdr>
    </w:div>
    <w:div w:id="786896603">
      <w:bodyDiv w:val="1"/>
      <w:marLeft w:val="0"/>
      <w:marRight w:val="0"/>
      <w:marTop w:val="0"/>
      <w:marBottom w:val="0"/>
      <w:divBdr>
        <w:top w:val="none" w:sz="0" w:space="0" w:color="auto"/>
        <w:left w:val="none" w:sz="0" w:space="0" w:color="auto"/>
        <w:bottom w:val="none" w:sz="0" w:space="0" w:color="auto"/>
        <w:right w:val="none" w:sz="0" w:space="0" w:color="auto"/>
      </w:divBdr>
    </w:div>
    <w:div w:id="786966879">
      <w:bodyDiv w:val="1"/>
      <w:marLeft w:val="0"/>
      <w:marRight w:val="0"/>
      <w:marTop w:val="0"/>
      <w:marBottom w:val="0"/>
      <w:divBdr>
        <w:top w:val="none" w:sz="0" w:space="0" w:color="auto"/>
        <w:left w:val="none" w:sz="0" w:space="0" w:color="auto"/>
        <w:bottom w:val="none" w:sz="0" w:space="0" w:color="auto"/>
        <w:right w:val="none" w:sz="0" w:space="0" w:color="auto"/>
      </w:divBdr>
    </w:div>
    <w:div w:id="788082866">
      <w:bodyDiv w:val="1"/>
      <w:marLeft w:val="0"/>
      <w:marRight w:val="0"/>
      <w:marTop w:val="0"/>
      <w:marBottom w:val="0"/>
      <w:divBdr>
        <w:top w:val="none" w:sz="0" w:space="0" w:color="auto"/>
        <w:left w:val="none" w:sz="0" w:space="0" w:color="auto"/>
        <w:bottom w:val="none" w:sz="0" w:space="0" w:color="auto"/>
        <w:right w:val="none" w:sz="0" w:space="0" w:color="auto"/>
      </w:divBdr>
    </w:div>
    <w:div w:id="790242596">
      <w:bodyDiv w:val="1"/>
      <w:marLeft w:val="0"/>
      <w:marRight w:val="0"/>
      <w:marTop w:val="0"/>
      <w:marBottom w:val="0"/>
      <w:divBdr>
        <w:top w:val="none" w:sz="0" w:space="0" w:color="auto"/>
        <w:left w:val="none" w:sz="0" w:space="0" w:color="auto"/>
        <w:bottom w:val="none" w:sz="0" w:space="0" w:color="auto"/>
        <w:right w:val="none" w:sz="0" w:space="0" w:color="auto"/>
      </w:divBdr>
    </w:div>
    <w:div w:id="790245007">
      <w:bodyDiv w:val="1"/>
      <w:marLeft w:val="0"/>
      <w:marRight w:val="0"/>
      <w:marTop w:val="0"/>
      <w:marBottom w:val="0"/>
      <w:divBdr>
        <w:top w:val="none" w:sz="0" w:space="0" w:color="auto"/>
        <w:left w:val="none" w:sz="0" w:space="0" w:color="auto"/>
        <w:bottom w:val="none" w:sz="0" w:space="0" w:color="auto"/>
        <w:right w:val="none" w:sz="0" w:space="0" w:color="auto"/>
      </w:divBdr>
    </w:div>
    <w:div w:id="790393563">
      <w:bodyDiv w:val="1"/>
      <w:marLeft w:val="0"/>
      <w:marRight w:val="0"/>
      <w:marTop w:val="0"/>
      <w:marBottom w:val="0"/>
      <w:divBdr>
        <w:top w:val="none" w:sz="0" w:space="0" w:color="auto"/>
        <w:left w:val="none" w:sz="0" w:space="0" w:color="auto"/>
        <w:bottom w:val="none" w:sz="0" w:space="0" w:color="auto"/>
        <w:right w:val="none" w:sz="0" w:space="0" w:color="auto"/>
      </w:divBdr>
    </w:div>
    <w:div w:id="790632827">
      <w:bodyDiv w:val="1"/>
      <w:marLeft w:val="0"/>
      <w:marRight w:val="0"/>
      <w:marTop w:val="0"/>
      <w:marBottom w:val="0"/>
      <w:divBdr>
        <w:top w:val="none" w:sz="0" w:space="0" w:color="auto"/>
        <w:left w:val="none" w:sz="0" w:space="0" w:color="auto"/>
        <w:bottom w:val="none" w:sz="0" w:space="0" w:color="auto"/>
        <w:right w:val="none" w:sz="0" w:space="0" w:color="auto"/>
      </w:divBdr>
    </w:div>
    <w:div w:id="791170767">
      <w:bodyDiv w:val="1"/>
      <w:marLeft w:val="0"/>
      <w:marRight w:val="0"/>
      <w:marTop w:val="0"/>
      <w:marBottom w:val="0"/>
      <w:divBdr>
        <w:top w:val="none" w:sz="0" w:space="0" w:color="auto"/>
        <w:left w:val="none" w:sz="0" w:space="0" w:color="auto"/>
        <w:bottom w:val="none" w:sz="0" w:space="0" w:color="auto"/>
        <w:right w:val="none" w:sz="0" w:space="0" w:color="auto"/>
      </w:divBdr>
    </w:div>
    <w:div w:id="791899141">
      <w:bodyDiv w:val="1"/>
      <w:marLeft w:val="0"/>
      <w:marRight w:val="0"/>
      <w:marTop w:val="0"/>
      <w:marBottom w:val="0"/>
      <w:divBdr>
        <w:top w:val="none" w:sz="0" w:space="0" w:color="auto"/>
        <w:left w:val="none" w:sz="0" w:space="0" w:color="auto"/>
        <w:bottom w:val="none" w:sz="0" w:space="0" w:color="auto"/>
        <w:right w:val="none" w:sz="0" w:space="0" w:color="auto"/>
      </w:divBdr>
    </w:div>
    <w:div w:id="791903565">
      <w:bodyDiv w:val="1"/>
      <w:marLeft w:val="0"/>
      <w:marRight w:val="0"/>
      <w:marTop w:val="0"/>
      <w:marBottom w:val="0"/>
      <w:divBdr>
        <w:top w:val="none" w:sz="0" w:space="0" w:color="auto"/>
        <w:left w:val="none" w:sz="0" w:space="0" w:color="auto"/>
        <w:bottom w:val="none" w:sz="0" w:space="0" w:color="auto"/>
        <w:right w:val="none" w:sz="0" w:space="0" w:color="auto"/>
      </w:divBdr>
    </w:div>
    <w:div w:id="793595036">
      <w:bodyDiv w:val="1"/>
      <w:marLeft w:val="0"/>
      <w:marRight w:val="0"/>
      <w:marTop w:val="0"/>
      <w:marBottom w:val="0"/>
      <w:divBdr>
        <w:top w:val="none" w:sz="0" w:space="0" w:color="auto"/>
        <w:left w:val="none" w:sz="0" w:space="0" w:color="auto"/>
        <w:bottom w:val="none" w:sz="0" w:space="0" w:color="auto"/>
        <w:right w:val="none" w:sz="0" w:space="0" w:color="auto"/>
      </w:divBdr>
    </w:div>
    <w:div w:id="794522871">
      <w:bodyDiv w:val="1"/>
      <w:marLeft w:val="0"/>
      <w:marRight w:val="0"/>
      <w:marTop w:val="0"/>
      <w:marBottom w:val="0"/>
      <w:divBdr>
        <w:top w:val="none" w:sz="0" w:space="0" w:color="auto"/>
        <w:left w:val="none" w:sz="0" w:space="0" w:color="auto"/>
        <w:bottom w:val="none" w:sz="0" w:space="0" w:color="auto"/>
        <w:right w:val="none" w:sz="0" w:space="0" w:color="auto"/>
      </w:divBdr>
    </w:div>
    <w:div w:id="795223422">
      <w:bodyDiv w:val="1"/>
      <w:marLeft w:val="0"/>
      <w:marRight w:val="0"/>
      <w:marTop w:val="0"/>
      <w:marBottom w:val="0"/>
      <w:divBdr>
        <w:top w:val="none" w:sz="0" w:space="0" w:color="auto"/>
        <w:left w:val="none" w:sz="0" w:space="0" w:color="auto"/>
        <w:bottom w:val="none" w:sz="0" w:space="0" w:color="auto"/>
        <w:right w:val="none" w:sz="0" w:space="0" w:color="auto"/>
      </w:divBdr>
    </w:div>
    <w:div w:id="796266646">
      <w:bodyDiv w:val="1"/>
      <w:marLeft w:val="0"/>
      <w:marRight w:val="0"/>
      <w:marTop w:val="0"/>
      <w:marBottom w:val="0"/>
      <w:divBdr>
        <w:top w:val="none" w:sz="0" w:space="0" w:color="auto"/>
        <w:left w:val="none" w:sz="0" w:space="0" w:color="auto"/>
        <w:bottom w:val="none" w:sz="0" w:space="0" w:color="auto"/>
        <w:right w:val="none" w:sz="0" w:space="0" w:color="auto"/>
      </w:divBdr>
    </w:div>
    <w:div w:id="796294163">
      <w:bodyDiv w:val="1"/>
      <w:marLeft w:val="0"/>
      <w:marRight w:val="0"/>
      <w:marTop w:val="0"/>
      <w:marBottom w:val="0"/>
      <w:divBdr>
        <w:top w:val="none" w:sz="0" w:space="0" w:color="auto"/>
        <w:left w:val="none" w:sz="0" w:space="0" w:color="auto"/>
        <w:bottom w:val="none" w:sz="0" w:space="0" w:color="auto"/>
        <w:right w:val="none" w:sz="0" w:space="0" w:color="auto"/>
      </w:divBdr>
    </w:div>
    <w:div w:id="796488713">
      <w:bodyDiv w:val="1"/>
      <w:marLeft w:val="0"/>
      <w:marRight w:val="0"/>
      <w:marTop w:val="0"/>
      <w:marBottom w:val="0"/>
      <w:divBdr>
        <w:top w:val="none" w:sz="0" w:space="0" w:color="auto"/>
        <w:left w:val="none" w:sz="0" w:space="0" w:color="auto"/>
        <w:bottom w:val="none" w:sz="0" w:space="0" w:color="auto"/>
        <w:right w:val="none" w:sz="0" w:space="0" w:color="auto"/>
      </w:divBdr>
    </w:div>
    <w:div w:id="797190496">
      <w:bodyDiv w:val="1"/>
      <w:marLeft w:val="0"/>
      <w:marRight w:val="0"/>
      <w:marTop w:val="0"/>
      <w:marBottom w:val="0"/>
      <w:divBdr>
        <w:top w:val="none" w:sz="0" w:space="0" w:color="auto"/>
        <w:left w:val="none" w:sz="0" w:space="0" w:color="auto"/>
        <w:bottom w:val="none" w:sz="0" w:space="0" w:color="auto"/>
        <w:right w:val="none" w:sz="0" w:space="0" w:color="auto"/>
      </w:divBdr>
    </w:div>
    <w:div w:id="797261295">
      <w:bodyDiv w:val="1"/>
      <w:marLeft w:val="0"/>
      <w:marRight w:val="0"/>
      <w:marTop w:val="0"/>
      <w:marBottom w:val="0"/>
      <w:divBdr>
        <w:top w:val="none" w:sz="0" w:space="0" w:color="auto"/>
        <w:left w:val="none" w:sz="0" w:space="0" w:color="auto"/>
        <w:bottom w:val="none" w:sz="0" w:space="0" w:color="auto"/>
        <w:right w:val="none" w:sz="0" w:space="0" w:color="auto"/>
      </w:divBdr>
    </w:div>
    <w:div w:id="797336816">
      <w:bodyDiv w:val="1"/>
      <w:marLeft w:val="0"/>
      <w:marRight w:val="0"/>
      <w:marTop w:val="0"/>
      <w:marBottom w:val="0"/>
      <w:divBdr>
        <w:top w:val="none" w:sz="0" w:space="0" w:color="auto"/>
        <w:left w:val="none" w:sz="0" w:space="0" w:color="auto"/>
        <w:bottom w:val="none" w:sz="0" w:space="0" w:color="auto"/>
        <w:right w:val="none" w:sz="0" w:space="0" w:color="auto"/>
      </w:divBdr>
    </w:div>
    <w:div w:id="799222494">
      <w:bodyDiv w:val="1"/>
      <w:marLeft w:val="0"/>
      <w:marRight w:val="0"/>
      <w:marTop w:val="0"/>
      <w:marBottom w:val="0"/>
      <w:divBdr>
        <w:top w:val="none" w:sz="0" w:space="0" w:color="auto"/>
        <w:left w:val="none" w:sz="0" w:space="0" w:color="auto"/>
        <w:bottom w:val="none" w:sz="0" w:space="0" w:color="auto"/>
        <w:right w:val="none" w:sz="0" w:space="0" w:color="auto"/>
      </w:divBdr>
    </w:div>
    <w:div w:id="799348152">
      <w:bodyDiv w:val="1"/>
      <w:marLeft w:val="0"/>
      <w:marRight w:val="0"/>
      <w:marTop w:val="0"/>
      <w:marBottom w:val="0"/>
      <w:divBdr>
        <w:top w:val="none" w:sz="0" w:space="0" w:color="auto"/>
        <w:left w:val="none" w:sz="0" w:space="0" w:color="auto"/>
        <w:bottom w:val="none" w:sz="0" w:space="0" w:color="auto"/>
        <w:right w:val="none" w:sz="0" w:space="0" w:color="auto"/>
      </w:divBdr>
    </w:div>
    <w:div w:id="799542621">
      <w:bodyDiv w:val="1"/>
      <w:marLeft w:val="0"/>
      <w:marRight w:val="0"/>
      <w:marTop w:val="0"/>
      <w:marBottom w:val="0"/>
      <w:divBdr>
        <w:top w:val="none" w:sz="0" w:space="0" w:color="auto"/>
        <w:left w:val="none" w:sz="0" w:space="0" w:color="auto"/>
        <w:bottom w:val="none" w:sz="0" w:space="0" w:color="auto"/>
        <w:right w:val="none" w:sz="0" w:space="0" w:color="auto"/>
      </w:divBdr>
    </w:div>
    <w:div w:id="799571126">
      <w:bodyDiv w:val="1"/>
      <w:marLeft w:val="0"/>
      <w:marRight w:val="0"/>
      <w:marTop w:val="0"/>
      <w:marBottom w:val="0"/>
      <w:divBdr>
        <w:top w:val="none" w:sz="0" w:space="0" w:color="auto"/>
        <w:left w:val="none" w:sz="0" w:space="0" w:color="auto"/>
        <w:bottom w:val="none" w:sz="0" w:space="0" w:color="auto"/>
        <w:right w:val="none" w:sz="0" w:space="0" w:color="auto"/>
      </w:divBdr>
    </w:div>
    <w:div w:id="801309730">
      <w:bodyDiv w:val="1"/>
      <w:marLeft w:val="0"/>
      <w:marRight w:val="0"/>
      <w:marTop w:val="0"/>
      <w:marBottom w:val="0"/>
      <w:divBdr>
        <w:top w:val="none" w:sz="0" w:space="0" w:color="auto"/>
        <w:left w:val="none" w:sz="0" w:space="0" w:color="auto"/>
        <w:bottom w:val="none" w:sz="0" w:space="0" w:color="auto"/>
        <w:right w:val="none" w:sz="0" w:space="0" w:color="auto"/>
      </w:divBdr>
    </w:div>
    <w:div w:id="801575124">
      <w:bodyDiv w:val="1"/>
      <w:marLeft w:val="0"/>
      <w:marRight w:val="0"/>
      <w:marTop w:val="0"/>
      <w:marBottom w:val="0"/>
      <w:divBdr>
        <w:top w:val="none" w:sz="0" w:space="0" w:color="auto"/>
        <w:left w:val="none" w:sz="0" w:space="0" w:color="auto"/>
        <w:bottom w:val="none" w:sz="0" w:space="0" w:color="auto"/>
        <w:right w:val="none" w:sz="0" w:space="0" w:color="auto"/>
      </w:divBdr>
    </w:div>
    <w:div w:id="801925762">
      <w:bodyDiv w:val="1"/>
      <w:marLeft w:val="0"/>
      <w:marRight w:val="0"/>
      <w:marTop w:val="0"/>
      <w:marBottom w:val="0"/>
      <w:divBdr>
        <w:top w:val="none" w:sz="0" w:space="0" w:color="auto"/>
        <w:left w:val="none" w:sz="0" w:space="0" w:color="auto"/>
        <w:bottom w:val="none" w:sz="0" w:space="0" w:color="auto"/>
        <w:right w:val="none" w:sz="0" w:space="0" w:color="auto"/>
      </w:divBdr>
    </w:div>
    <w:div w:id="802382177">
      <w:bodyDiv w:val="1"/>
      <w:marLeft w:val="0"/>
      <w:marRight w:val="0"/>
      <w:marTop w:val="0"/>
      <w:marBottom w:val="0"/>
      <w:divBdr>
        <w:top w:val="none" w:sz="0" w:space="0" w:color="auto"/>
        <w:left w:val="none" w:sz="0" w:space="0" w:color="auto"/>
        <w:bottom w:val="none" w:sz="0" w:space="0" w:color="auto"/>
        <w:right w:val="none" w:sz="0" w:space="0" w:color="auto"/>
      </w:divBdr>
    </w:div>
    <w:div w:id="802426210">
      <w:bodyDiv w:val="1"/>
      <w:marLeft w:val="0"/>
      <w:marRight w:val="0"/>
      <w:marTop w:val="0"/>
      <w:marBottom w:val="0"/>
      <w:divBdr>
        <w:top w:val="none" w:sz="0" w:space="0" w:color="auto"/>
        <w:left w:val="none" w:sz="0" w:space="0" w:color="auto"/>
        <w:bottom w:val="none" w:sz="0" w:space="0" w:color="auto"/>
        <w:right w:val="none" w:sz="0" w:space="0" w:color="auto"/>
      </w:divBdr>
    </w:div>
    <w:div w:id="803502874">
      <w:bodyDiv w:val="1"/>
      <w:marLeft w:val="0"/>
      <w:marRight w:val="0"/>
      <w:marTop w:val="0"/>
      <w:marBottom w:val="0"/>
      <w:divBdr>
        <w:top w:val="none" w:sz="0" w:space="0" w:color="auto"/>
        <w:left w:val="none" w:sz="0" w:space="0" w:color="auto"/>
        <w:bottom w:val="none" w:sz="0" w:space="0" w:color="auto"/>
        <w:right w:val="none" w:sz="0" w:space="0" w:color="auto"/>
      </w:divBdr>
    </w:div>
    <w:div w:id="803620681">
      <w:bodyDiv w:val="1"/>
      <w:marLeft w:val="0"/>
      <w:marRight w:val="0"/>
      <w:marTop w:val="0"/>
      <w:marBottom w:val="0"/>
      <w:divBdr>
        <w:top w:val="none" w:sz="0" w:space="0" w:color="auto"/>
        <w:left w:val="none" w:sz="0" w:space="0" w:color="auto"/>
        <w:bottom w:val="none" w:sz="0" w:space="0" w:color="auto"/>
        <w:right w:val="none" w:sz="0" w:space="0" w:color="auto"/>
      </w:divBdr>
    </w:div>
    <w:div w:id="803889065">
      <w:bodyDiv w:val="1"/>
      <w:marLeft w:val="0"/>
      <w:marRight w:val="0"/>
      <w:marTop w:val="0"/>
      <w:marBottom w:val="0"/>
      <w:divBdr>
        <w:top w:val="none" w:sz="0" w:space="0" w:color="auto"/>
        <w:left w:val="none" w:sz="0" w:space="0" w:color="auto"/>
        <w:bottom w:val="none" w:sz="0" w:space="0" w:color="auto"/>
        <w:right w:val="none" w:sz="0" w:space="0" w:color="auto"/>
      </w:divBdr>
    </w:div>
    <w:div w:id="804153645">
      <w:bodyDiv w:val="1"/>
      <w:marLeft w:val="0"/>
      <w:marRight w:val="0"/>
      <w:marTop w:val="0"/>
      <w:marBottom w:val="0"/>
      <w:divBdr>
        <w:top w:val="none" w:sz="0" w:space="0" w:color="auto"/>
        <w:left w:val="none" w:sz="0" w:space="0" w:color="auto"/>
        <w:bottom w:val="none" w:sz="0" w:space="0" w:color="auto"/>
        <w:right w:val="none" w:sz="0" w:space="0" w:color="auto"/>
      </w:divBdr>
    </w:div>
    <w:div w:id="805121074">
      <w:bodyDiv w:val="1"/>
      <w:marLeft w:val="0"/>
      <w:marRight w:val="0"/>
      <w:marTop w:val="0"/>
      <w:marBottom w:val="0"/>
      <w:divBdr>
        <w:top w:val="none" w:sz="0" w:space="0" w:color="auto"/>
        <w:left w:val="none" w:sz="0" w:space="0" w:color="auto"/>
        <w:bottom w:val="none" w:sz="0" w:space="0" w:color="auto"/>
        <w:right w:val="none" w:sz="0" w:space="0" w:color="auto"/>
      </w:divBdr>
    </w:div>
    <w:div w:id="805583824">
      <w:bodyDiv w:val="1"/>
      <w:marLeft w:val="0"/>
      <w:marRight w:val="0"/>
      <w:marTop w:val="0"/>
      <w:marBottom w:val="0"/>
      <w:divBdr>
        <w:top w:val="none" w:sz="0" w:space="0" w:color="auto"/>
        <w:left w:val="none" w:sz="0" w:space="0" w:color="auto"/>
        <w:bottom w:val="none" w:sz="0" w:space="0" w:color="auto"/>
        <w:right w:val="none" w:sz="0" w:space="0" w:color="auto"/>
      </w:divBdr>
    </w:div>
    <w:div w:id="805928903">
      <w:bodyDiv w:val="1"/>
      <w:marLeft w:val="0"/>
      <w:marRight w:val="0"/>
      <w:marTop w:val="0"/>
      <w:marBottom w:val="0"/>
      <w:divBdr>
        <w:top w:val="none" w:sz="0" w:space="0" w:color="auto"/>
        <w:left w:val="none" w:sz="0" w:space="0" w:color="auto"/>
        <w:bottom w:val="none" w:sz="0" w:space="0" w:color="auto"/>
        <w:right w:val="none" w:sz="0" w:space="0" w:color="auto"/>
      </w:divBdr>
    </w:div>
    <w:div w:id="806051458">
      <w:bodyDiv w:val="1"/>
      <w:marLeft w:val="0"/>
      <w:marRight w:val="0"/>
      <w:marTop w:val="0"/>
      <w:marBottom w:val="0"/>
      <w:divBdr>
        <w:top w:val="none" w:sz="0" w:space="0" w:color="auto"/>
        <w:left w:val="none" w:sz="0" w:space="0" w:color="auto"/>
        <w:bottom w:val="none" w:sz="0" w:space="0" w:color="auto"/>
        <w:right w:val="none" w:sz="0" w:space="0" w:color="auto"/>
      </w:divBdr>
    </w:div>
    <w:div w:id="806431981">
      <w:bodyDiv w:val="1"/>
      <w:marLeft w:val="0"/>
      <w:marRight w:val="0"/>
      <w:marTop w:val="0"/>
      <w:marBottom w:val="0"/>
      <w:divBdr>
        <w:top w:val="none" w:sz="0" w:space="0" w:color="auto"/>
        <w:left w:val="none" w:sz="0" w:space="0" w:color="auto"/>
        <w:bottom w:val="none" w:sz="0" w:space="0" w:color="auto"/>
        <w:right w:val="none" w:sz="0" w:space="0" w:color="auto"/>
      </w:divBdr>
    </w:div>
    <w:div w:id="806557650">
      <w:bodyDiv w:val="1"/>
      <w:marLeft w:val="0"/>
      <w:marRight w:val="0"/>
      <w:marTop w:val="0"/>
      <w:marBottom w:val="0"/>
      <w:divBdr>
        <w:top w:val="none" w:sz="0" w:space="0" w:color="auto"/>
        <w:left w:val="none" w:sz="0" w:space="0" w:color="auto"/>
        <w:bottom w:val="none" w:sz="0" w:space="0" w:color="auto"/>
        <w:right w:val="none" w:sz="0" w:space="0" w:color="auto"/>
      </w:divBdr>
    </w:div>
    <w:div w:id="806818662">
      <w:bodyDiv w:val="1"/>
      <w:marLeft w:val="0"/>
      <w:marRight w:val="0"/>
      <w:marTop w:val="0"/>
      <w:marBottom w:val="0"/>
      <w:divBdr>
        <w:top w:val="none" w:sz="0" w:space="0" w:color="auto"/>
        <w:left w:val="none" w:sz="0" w:space="0" w:color="auto"/>
        <w:bottom w:val="none" w:sz="0" w:space="0" w:color="auto"/>
        <w:right w:val="none" w:sz="0" w:space="0" w:color="auto"/>
      </w:divBdr>
    </w:div>
    <w:div w:id="807164189">
      <w:bodyDiv w:val="1"/>
      <w:marLeft w:val="0"/>
      <w:marRight w:val="0"/>
      <w:marTop w:val="0"/>
      <w:marBottom w:val="0"/>
      <w:divBdr>
        <w:top w:val="none" w:sz="0" w:space="0" w:color="auto"/>
        <w:left w:val="none" w:sz="0" w:space="0" w:color="auto"/>
        <w:bottom w:val="none" w:sz="0" w:space="0" w:color="auto"/>
        <w:right w:val="none" w:sz="0" w:space="0" w:color="auto"/>
      </w:divBdr>
    </w:div>
    <w:div w:id="807631409">
      <w:bodyDiv w:val="1"/>
      <w:marLeft w:val="0"/>
      <w:marRight w:val="0"/>
      <w:marTop w:val="0"/>
      <w:marBottom w:val="0"/>
      <w:divBdr>
        <w:top w:val="none" w:sz="0" w:space="0" w:color="auto"/>
        <w:left w:val="none" w:sz="0" w:space="0" w:color="auto"/>
        <w:bottom w:val="none" w:sz="0" w:space="0" w:color="auto"/>
        <w:right w:val="none" w:sz="0" w:space="0" w:color="auto"/>
      </w:divBdr>
    </w:div>
    <w:div w:id="807938403">
      <w:bodyDiv w:val="1"/>
      <w:marLeft w:val="0"/>
      <w:marRight w:val="0"/>
      <w:marTop w:val="0"/>
      <w:marBottom w:val="0"/>
      <w:divBdr>
        <w:top w:val="none" w:sz="0" w:space="0" w:color="auto"/>
        <w:left w:val="none" w:sz="0" w:space="0" w:color="auto"/>
        <w:bottom w:val="none" w:sz="0" w:space="0" w:color="auto"/>
        <w:right w:val="none" w:sz="0" w:space="0" w:color="auto"/>
      </w:divBdr>
    </w:div>
    <w:div w:id="808208715">
      <w:bodyDiv w:val="1"/>
      <w:marLeft w:val="0"/>
      <w:marRight w:val="0"/>
      <w:marTop w:val="0"/>
      <w:marBottom w:val="0"/>
      <w:divBdr>
        <w:top w:val="none" w:sz="0" w:space="0" w:color="auto"/>
        <w:left w:val="none" w:sz="0" w:space="0" w:color="auto"/>
        <w:bottom w:val="none" w:sz="0" w:space="0" w:color="auto"/>
        <w:right w:val="none" w:sz="0" w:space="0" w:color="auto"/>
      </w:divBdr>
    </w:div>
    <w:div w:id="809052088">
      <w:bodyDiv w:val="1"/>
      <w:marLeft w:val="0"/>
      <w:marRight w:val="0"/>
      <w:marTop w:val="0"/>
      <w:marBottom w:val="0"/>
      <w:divBdr>
        <w:top w:val="none" w:sz="0" w:space="0" w:color="auto"/>
        <w:left w:val="none" w:sz="0" w:space="0" w:color="auto"/>
        <w:bottom w:val="none" w:sz="0" w:space="0" w:color="auto"/>
        <w:right w:val="none" w:sz="0" w:space="0" w:color="auto"/>
      </w:divBdr>
    </w:div>
    <w:div w:id="809520719">
      <w:bodyDiv w:val="1"/>
      <w:marLeft w:val="0"/>
      <w:marRight w:val="0"/>
      <w:marTop w:val="0"/>
      <w:marBottom w:val="0"/>
      <w:divBdr>
        <w:top w:val="none" w:sz="0" w:space="0" w:color="auto"/>
        <w:left w:val="none" w:sz="0" w:space="0" w:color="auto"/>
        <w:bottom w:val="none" w:sz="0" w:space="0" w:color="auto"/>
        <w:right w:val="none" w:sz="0" w:space="0" w:color="auto"/>
      </w:divBdr>
    </w:div>
    <w:div w:id="809858490">
      <w:bodyDiv w:val="1"/>
      <w:marLeft w:val="0"/>
      <w:marRight w:val="0"/>
      <w:marTop w:val="0"/>
      <w:marBottom w:val="0"/>
      <w:divBdr>
        <w:top w:val="none" w:sz="0" w:space="0" w:color="auto"/>
        <w:left w:val="none" w:sz="0" w:space="0" w:color="auto"/>
        <w:bottom w:val="none" w:sz="0" w:space="0" w:color="auto"/>
        <w:right w:val="none" w:sz="0" w:space="0" w:color="auto"/>
      </w:divBdr>
    </w:div>
    <w:div w:id="810172387">
      <w:bodyDiv w:val="1"/>
      <w:marLeft w:val="0"/>
      <w:marRight w:val="0"/>
      <w:marTop w:val="0"/>
      <w:marBottom w:val="0"/>
      <w:divBdr>
        <w:top w:val="none" w:sz="0" w:space="0" w:color="auto"/>
        <w:left w:val="none" w:sz="0" w:space="0" w:color="auto"/>
        <w:bottom w:val="none" w:sz="0" w:space="0" w:color="auto"/>
        <w:right w:val="none" w:sz="0" w:space="0" w:color="auto"/>
      </w:divBdr>
    </w:div>
    <w:div w:id="810291986">
      <w:bodyDiv w:val="1"/>
      <w:marLeft w:val="0"/>
      <w:marRight w:val="0"/>
      <w:marTop w:val="0"/>
      <w:marBottom w:val="0"/>
      <w:divBdr>
        <w:top w:val="none" w:sz="0" w:space="0" w:color="auto"/>
        <w:left w:val="none" w:sz="0" w:space="0" w:color="auto"/>
        <w:bottom w:val="none" w:sz="0" w:space="0" w:color="auto"/>
        <w:right w:val="none" w:sz="0" w:space="0" w:color="auto"/>
      </w:divBdr>
    </w:div>
    <w:div w:id="810564381">
      <w:bodyDiv w:val="1"/>
      <w:marLeft w:val="0"/>
      <w:marRight w:val="0"/>
      <w:marTop w:val="0"/>
      <w:marBottom w:val="0"/>
      <w:divBdr>
        <w:top w:val="none" w:sz="0" w:space="0" w:color="auto"/>
        <w:left w:val="none" w:sz="0" w:space="0" w:color="auto"/>
        <w:bottom w:val="none" w:sz="0" w:space="0" w:color="auto"/>
        <w:right w:val="none" w:sz="0" w:space="0" w:color="auto"/>
      </w:divBdr>
    </w:div>
    <w:div w:id="811750118">
      <w:bodyDiv w:val="1"/>
      <w:marLeft w:val="0"/>
      <w:marRight w:val="0"/>
      <w:marTop w:val="0"/>
      <w:marBottom w:val="0"/>
      <w:divBdr>
        <w:top w:val="none" w:sz="0" w:space="0" w:color="auto"/>
        <w:left w:val="none" w:sz="0" w:space="0" w:color="auto"/>
        <w:bottom w:val="none" w:sz="0" w:space="0" w:color="auto"/>
        <w:right w:val="none" w:sz="0" w:space="0" w:color="auto"/>
      </w:divBdr>
    </w:div>
    <w:div w:id="812216995">
      <w:bodyDiv w:val="1"/>
      <w:marLeft w:val="0"/>
      <w:marRight w:val="0"/>
      <w:marTop w:val="0"/>
      <w:marBottom w:val="0"/>
      <w:divBdr>
        <w:top w:val="none" w:sz="0" w:space="0" w:color="auto"/>
        <w:left w:val="none" w:sz="0" w:space="0" w:color="auto"/>
        <w:bottom w:val="none" w:sz="0" w:space="0" w:color="auto"/>
        <w:right w:val="none" w:sz="0" w:space="0" w:color="auto"/>
      </w:divBdr>
    </w:div>
    <w:div w:id="812987733">
      <w:bodyDiv w:val="1"/>
      <w:marLeft w:val="0"/>
      <w:marRight w:val="0"/>
      <w:marTop w:val="0"/>
      <w:marBottom w:val="0"/>
      <w:divBdr>
        <w:top w:val="none" w:sz="0" w:space="0" w:color="auto"/>
        <w:left w:val="none" w:sz="0" w:space="0" w:color="auto"/>
        <w:bottom w:val="none" w:sz="0" w:space="0" w:color="auto"/>
        <w:right w:val="none" w:sz="0" w:space="0" w:color="auto"/>
      </w:divBdr>
    </w:div>
    <w:div w:id="814102541">
      <w:bodyDiv w:val="1"/>
      <w:marLeft w:val="0"/>
      <w:marRight w:val="0"/>
      <w:marTop w:val="0"/>
      <w:marBottom w:val="0"/>
      <w:divBdr>
        <w:top w:val="none" w:sz="0" w:space="0" w:color="auto"/>
        <w:left w:val="none" w:sz="0" w:space="0" w:color="auto"/>
        <w:bottom w:val="none" w:sz="0" w:space="0" w:color="auto"/>
        <w:right w:val="none" w:sz="0" w:space="0" w:color="auto"/>
      </w:divBdr>
    </w:div>
    <w:div w:id="814688064">
      <w:bodyDiv w:val="1"/>
      <w:marLeft w:val="0"/>
      <w:marRight w:val="0"/>
      <w:marTop w:val="0"/>
      <w:marBottom w:val="0"/>
      <w:divBdr>
        <w:top w:val="none" w:sz="0" w:space="0" w:color="auto"/>
        <w:left w:val="none" w:sz="0" w:space="0" w:color="auto"/>
        <w:bottom w:val="none" w:sz="0" w:space="0" w:color="auto"/>
        <w:right w:val="none" w:sz="0" w:space="0" w:color="auto"/>
      </w:divBdr>
    </w:div>
    <w:div w:id="815027979">
      <w:bodyDiv w:val="1"/>
      <w:marLeft w:val="0"/>
      <w:marRight w:val="0"/>
      <w:marTop w:val="0"/>
      <w:marBottom w:val="0"/>
      <w:divBdr>
        <w:top w:val="none" w:sz="0" w:space="0" w:color="auto"/>
        <w:left w:val="none" w:sz="0" w:space="0" w:color="auto"/>
        <w:bottom w:val="none" w:sz="0" w:space="0" w:color="auto"/>
        <w:right w:val="none" w:sz="0" w:space="0" w:color="auto"/>
      </w:divBdr>
    </w:div>
    <w:div w:id="815414705">
      <w:bodyDiv w:val="1"/>
      <w:marLeft w:val="0"/>
      <w:marRight w:val="0"/>
      <w:marTop w:val="0"/>
      <w:marBottom w:val="0"/>
      <w:divBdr>
        <w:top w:val="none" w:sz="0" w:space="0" w:color="auto"/>
        <w:left w:val="none" w:sz="0" w:space="0" w:color="auto"/>
        <w:bottom w:val="none" w:sz="0" w:space="0" w:color="auto"/>
        <w:right w:val="none" w:sz="0" w:space="0" w:color="auto"/>
      </w:divBdr>
    </w:div>
    <w:div w:id="815533365">
      <w:bodyDiv w:val="1"/>
      <w:marLeft w:val="0"/>
      <w:marRight w:val="0"/>
      <w:marTop w:val="0"/>
      <w:marBottom w:val="0"/>
      <w:divBdr>
        <w:top w:val="none" w:sz="0" w:space="0" w:color="auto"/>
        <w:left w:val="none" w:sz="0" w:space="0" w:color="auto"/>
        <w:bottom w:val="none" w:sz="0" w:space="0" w:color="auto"/>
        <w:right w:val="none" w:sz="0" w:space="0" w:color="auto"/>
      </w:divBdr>
    </w:div>
    <w:div w:id="816342576">
      <w:bodyDiv w:val="1"/>
      <w:marLeft w:val="0"/>
      <w:marRight w:val="0"/>
      <w:marTop w:val="0"/>
      <w:marBottom w:val="0"/>
      <w:divBdr>
        <w:top w:val="none" w:sz="0" w:space="0" w:color="auto"/>
        <w:left w:val="none" w:sz="0" w:space="0" w:color="auto"/>
        <w:bottom w:val="none" w:sz="0" w:space="0" w:color="auto"/>
        <w:right w:val="none" w:sz="0" w:space="0" w:color="auto"/>
      </w:divBdr>
    </w:div>
    <w:div w:id="816604260">
      <w:bodyDiv w:val="1"/>
      <w:marLeft w:val="0"/>
      <w:marRight w:val="0"/>
      <w:marTop w:val="0"/>
      <w:marBottom w:val="0"/>
      <w:divBdr>
        <w:top w:val="none" w:sz="0" w:space="0" w:color="auto"/>
        <w:left w:val="none" w:sz="0" w:space="0" w:color="auto"/>
        <w:bottom w:val="none" w:sz="0" w:space="0" w:color="auto"/>
        <w:right w:val="none" w:sz="0" w:space="0" w:color="auto"/>
      </w:divBdr>
    </w:div>
    <w:div w:id="816725520">
      <w:bodyDiv w:val="1"/>
      <w:marLeft w:val="0"/>
      <w:marRight w:val="0"/>
      <w:marTop w:val="0"/>
      <w:marBottom w:val="0"/>
      <w:divBdr>
        <w:top w:val="none" w:sz="0" w:space="0" w:color="auto"/>
        <w:left w:val="none" w:sz="0" w:space="0" w:color="auto"/>
        <w:bottom w:val="none" w:sz="0" w:space="0" w:color="auto"/>
        <w:right w:val="none" w:sz="0" w:space="0" w:color="auto"/>
      </w:divBdr>
    </w:div>
    <w:div w:id="817500690">
      <w:bodyDiv w:val="1"/>
      <w:marLeft w:val="0"/>
      <w:marRight w:val="0"/>
      <w:marTop w:val="0"/>
      <w:marBottom w:val="0"/>
      <w:divBdr>
        <w:top w:val="none" w:sz="0" w:space="0" w:color="auto"/>
        <w:left w:val="none" w:sz="0" w:space="0" w:color="auto"/>
        <w:bottom w:val="none" w:sz="0" w:space="0" w:color="auto"/>
        <w:right w:val="none" w:sz="0" w:space="0" w:color="auto"/>
      </w:divBdr>
    </w:div>
    <w:div w:id="817571030">
      <w:bodyDiv w:val="1"/>
      <w:marLeft w:val="0"/>
      <w:marRight w:val="0"/>
      <w:marTop w:val="0"/>
      <w:marBottom w:val="0"/>
      <w:divBdr>
        <w:top w:val="none" w:sz="0" w:space="0" w:color="auto"/>
        <w:left w:val="none" w:sz="0" w:space="0" w:color="auto"/>
        <w:bottom w:val="none" w:sz="0" w:space="0" w:color="auto"/>
        <w:right w:val="none" w:sz="0" w:space="0" w:color="auto"/>
      </w:divBdr>
    </w:div>
    <w:div w:id="817723544">
      <w:bodyDiv w:val="1"/>
      <w:marLeft w:val="0"/>
      <w:marRight w:val="0"/>
      <w:marTop w:val="0"/>
      <w:marBottom w:val="0"/>
      <w:divBdr>
        <w:top w:val="none" w:sz="0" w:space="0" w:color="auto"/>
        <w:left w:val="none" w:sz="0" w:space="0" w:color="auto"/>
        <w:bottom w:val="none" w:sz="0" w:space="0" w:color="auto"/>
        <w:right w:val="none" w:sz="0" w:space="0" w:color="auto"/>
      </w:divBdr>
    </w:div>
    <w:div w:id="818154997">
      <w:bodyDiv w:val="1"/>
      <w:marLeft w:val="0"/>
      <w:marRight w:val="0"/>
      <w:marTop w:val="0"/>
      <w:marBottom w:val="0"/>
      <w:divBdr>
        <w:top w:val="none" w:sz="0" w:space="0" w:color="auto"/>
        <w:left w:val="none" w:sz="0" w:space="0" w:color="auto"/>
        <w:bottom w:val="none" w:sz="0" w:space="0" w:color="auto"/>
        <w:right w:val="none" w:sz="0" w:space="0" w:color="auto"/>
      </w:divBdr>
    </w:div>
    <w:div w:id="818571616">
      <w:bodyDiv w:val="1"/>
      <w:marLeft w:val="0"/>
      <w:marRight w:val="0"/>
      <w:marTop w:val="0"/>
      <w:marBottom w:val="0"/>
      <w:divBdr>
        <w:top w:val="none" w:sz="0" w:space="0" w:color="auto"/>
        <w:left w:val="none" w:sz="0" w:space="0" w:color="auto"/>
        <w:bottom w:val="none" w:sz="0" w:space="0" w:color="auto"/>
        <w:right w:val="none" w:sz="0" w:space="0" w:color="auto"/>
      </w:divBdr>
    </w:div>
    <w:div w:id="818576781">
      <w:bodyDiv w:val="1"/>
      <w:marLeft w:val="0"/>
      <w:marRight w:val="0"/>
      <w:marTop w:val="0"/>
      <w:marBottom w:val="0"/>
      <w:divBdr>
        <w:top w:val="none" w:sz="0" w:space="0" w:color="auto"/>
        <w:left w:val="none" w:sz="0" w:space="0" w:color="auto"/>
        <w:bottom w:val="none" w:sz="0" w:space="0" w:color="auto"/>
        <w:right w:val="none" w:sz="0" w:space="0" w:color="auto"/>
      </w:divBdr>
    </w:div>
    <w:div w:id="818689853">
      <w:bodyDiv w:val="1"/>
      <w:marLeft w:val="0"/>
      <w:marRight w:val="0"/>
      <w:marTop w:val="0"/>
      <w:marBottom w:val="0"/>
      <w:divBdr>
        <w:top w:val="none" w:sz="0" w:space="0" w:color="auto"/>
        <w:left w:val="none" w:sz="0" w:space="0" w:color="auto"/>
        <w:bottom w:val="none" w:sz="0" w:space="0" w:color="auto"/>
        <w:right w:val="none" w:sz="0" w:space="0" w:color="auto"/>
      </w:divBdr>
    </w:div>
    <w:div w:id="818955732">
      <w:bodyDiv w:val="1"/>
      <w:marLeft w:val="0"/>
      <w:marRight w:val="0"/>
      <w:marTop w:val="0"/>
      <w:marBottom w:val="0"/>
      <w:divBdr>
        <w:top w:val="none" w:sz="0" w:space="0" w:color="auto"/>
        <w:left w:val="none" w:sz="0" w:space="0" w:color="auto"/>
        <w:bottom w:val="none" w:sz="0" w:space="0" w:color="auto"/>
        <w:right w:val="none" w:sz="0" w:space="0" w:color="auto"/>
      </w:divBdr>
    </w:div>
    <w:div w:id="819227756">
      <w:bodyDiv w:val="1"/>
      <w:marLeft w:val="0"/>
      <w:marRight w:val="0"/>
      <w:marTop w:val="0"/>
      <w:marBottom w:val="0"/>
      <w:divBdr>
        <w:top w:val="none" w:sz="0" w:space="0" w:color="auto"/>
        <w:left w:val="none" w:sz="0" w:space="0" w:color="auto"/>
        <w:bottom w:val="none" w:sz="0" w:space="0" w:color="auto"/>
        <w:right w:val="none" w:sz="0" w:space="0" w:color="auto"/>
      </w:divBdr>
    </w:div>
    <w:div w:id="820000459">
      <w:bodyDiv w:val="1"/>
      <w:marLeft w:val="0"/>
      <w:marRight w:val="0"/>
      <w:marTop w:val="0"/>
      <w:marBottom w:val="0"/>
      <w:divBdr>
        <w:top w:val="none" w:sz="0" w:space="0" w:color="auto"/>
        <w:left w:val="none" w:sz="0" w:space="0" w:color="auto"/>
        <w:bottom w:val="none" w:sz="0" w:space="0" w:color="auto"/>
        <w:right w:val="none" w:sz="0" w:space="0" w:color="auto"/>
      </w:divBdr>
    </w:div>
    <w:div w:id="820076728">
      <w:bodyDiv w:val="1"/>
      <w:marLeft w:val="0"/>
      <w:marRight w:val="0"/>
      <w:marTop w:val="0"/>
      <w:marBottom w:val="0"/>
      <w:divBdr>
        <w:top w:val="none" w:sz="0" w:space="0" w:color="auto"/>
        <w:left w:val="none" w:sz="0" w:space="0" w:color="auto"/>
        <w:bottom w:val="none" w:sz="0" w:space="0" w:color="auto"/>
        <w:right w:val="none" w:sz="0" w:space="0" w:color="auto"/>
      </w:divBdr>
    </w:div>
    <w:div w:id="821195737">
      <w:bodyDiv w:val="1"/>
      <w:marLeft w:val="0"/>
      <w:marRight w:val="0"/>
      <w:marTop w:val="0"/>
      <w:marBottom w:val="0"/>
      <w:divBdr>
        <w:top w:val="none" w:sz="0" w:space="0" w:color="auto"/>
        <w:left w:val="none" w:sz="0" w:space="0" w:color="auto"/>
        <w:bottom w:val="none" w:sz="0" w:space="0" w:color="auto"/>
        <w:right w:val="none" w:sz="0" w:space="0" w:color="auto"/>
      </w:divBdr>
    </w:div>
    <w:div w:id="821577622">
      <w:bodyDiv w:val="1"/>
      <w:marLeft w:val="0"/>
      <w:marRight w:val="0"/>
      <w:marTop w:val="0"/>
      <w:marBottom w:val="0"/>
      <w:divBdr>
        <w:top w:val="none" w:sz="0" w:space="0" w:color="auto"/>
        <w:left w:val="none" w:sz="0" w:space="0" w:color="auto"/>
        <w:bottom w:val="none" w:sz="0" w:space="0" w:color="auto"/>
        <w:right w:val="none" w:sz="0" w:space="0" w:color="auto"/>
      </w:divBdr>
    </w:div>
    <w:div w:id="822232106">
      <w:bodyDiv w:val="1"/>
      <w:marLeft w:val="0"/>
      <w:marRight w:val="0"/>
      <w:marTop w:val="0"/>
      <w:marBottom w:val="0"/>
      <w:divBdr>
        <w:top w:val="none" w:sz="0" w:space="0" w:color="auto"/>
        <w:left w:val="none" w:sz="0" w:space="0" w:color="auto"/>
        <w:bottom w:val="none" w:sz="0" w:space="0" w:color="auto"/>
        <w:right w:val="none" w:sz="0" w:space="0" w:color="auto"/>
      </w:divBdr>
    </w:div>
    <w:div w:id="823011039">
      <w:bodyDiv w:val="1"/>
      <w:marLeft w:val="0"/>
      <w:marRight w:val="0"/>
      <w:marTop w:val="0"/>
      <w:marBottom w:val="0"/>
      <w:divBdr>
        <w:top w:val="none" w:sz="0" w:space="0" w:color="auto"/>
        <w:left w:val="none" w:sz="0" w:space="0" w:color="auto"/>
        <w:bottom w:val="none" w:sz="0" w:space="0" w:color="auto"/>
        <w:right w:val="none" w:sz="0" w:space="0" w:color="auto"/>
      </w:divBdr>
    </w:div>
    <w:div w:id="823163548">
      <w:bodyDiv w:val="1"/>
      <w:marLeft w:val="0"/>
      <w:marRight w:val="0"/>
      <w:marTop w:val="0"/>
      <w:marBottom w:val="0"/>
      <w:divBdr>
        <w:top w:val="none" w:sz="0" w:space="0" w:color="auto"/>
        <w:left w:val="none" w:sz="0" w:space="0" w:color="auto"/>
        <w:bottom w:val="none" w:sz="0" w:space="0" w:color="auto"/>
        <w:right w:val="none" w:sz="0" w:space="0" w:color="auto"/>
      </w:divBdr>
    </w:div>
    <w:div w:id="823742427">
      <w:bodyDiv w:val="1"/>
      <w:marLeft w:val="0"/>
      <w:marRight w:val="0"/>
      <w:marTop w:val="0"/>
      <w:marBottom w:val="0"/>
      <w:divBdr>
        <w:top w:val="none" w:sz="0" w:space="0" w:color="auto"/>
        <w:left w:val="none" w:sz="0" w:space="0" w:color="auto"/>
        <w:bottom w:val="none" w:sz="0" w:space="0" w:color="auto"/>
        <w:right w:val="none" w:sz="0" w:space="0" w:color="auto"/>
      </w:divBdr>
    </w:div>
    <w:div w:id="824009744">
      <w:bodyDiv w:val="1"/>
      <w:marLeft w:val="0"/>
      <w:marRight w:val="0"/>
      <w:marTop w:val="0"/>
      <w:marBottom w:val="0"/>
      <w:divBdr>
        <w:top w:val="none" w:sz="0" w:space="0" w:color="auto"/>
        <w:left w:val="none" w:sz="0" w:space="0" w:color="auto"/>
        <w:bottom w:val="none" w:sz="0" w:space="0" w:color="auto"/>
        <w:right w:val="none" w:sz="0" w:space="0" w:color="auto"/>
      </w:divBdr>
    </w:div>
    <w:div w:id="824931058">
      <w:bodyDiv w:val="1"/>
      <w:marLeft w:val="0"/>
      <w:marRight w:val="0"/>
      <w:marTop w:val="0"/>
      <w:marBottom w:val="0"/>
      <w:divBdr>
        <w:top w:val="none" w:sz="0" w:space="0" w:color="auto"/>
        <w:left w:val="none" w:sz="0" w:space="0" w:color="auto"/>
        <w:bottom w:val="none" w:sz="0" w:space="0" w:color="auto"/>
        <w:right w:val="none" w:sz="0" w:space="0" w:color="auto"/>
      </w:divBdr>
    </w:div>
    <w:div w:id="825826617">
      <w:bodyDiv w:val="1"/>
      <w:marLeft w:val="0"/>
      <w:marRight w:val="0"/>
      <w:marTop w:val="0"/>
      <w:marBottom w:val="0"/>
      <w:divBdr>
        <w:top w:val="none" w:sz="0" w:space="0" w:color="auto"/>
        <w:left w:val="none" w:sz="0" w:space="0" w:color="auto"/>
        <w:bottom w:val="none" w:sz="0" w:space="0" w:color="auto"/>
        <w:right w:val="none" w:sz="0" w:space="0" w:color="auto"/>
      </w:divBdr>
    </w:div>
    <w:div w:id="826483046">
      <w:bodyDiv w:val="1"/>
      <w:marLeft w:val="0"/>
      <w:marRight w:val="0"/>
      <w:marTop w:val="0"/>
      <w:marBottom w:val="0"/>
      <w:divBdr>
        <w:top w:val="none" w:sz="0" w:space="0" w:color="auto"/>
        <w:left w:val="none" w:sz="0" w:space="0" w:color="auto"/>
        <w:bottom w:val="none" w:sz="0" w:space="0" w:color="auto"/>
        <w:right w:val="none" w:sz="0" w:space="0" w:color="auto"/>
      </w:divBdr>
    </w:div>
    <w:div w:id="826673984">
      <w:bodyDiv w:val="1"/>
      <w:marLeft w:val="0"/>
      <w:marRight w:val="0"/>
      <w:marTop w:val="0"/>
      <w:marBottom w:val="0"/>
      <w:divBdr>
        <w:top w:val="none" w:sz="0" w:space="0" w:color="auto"/>
        <w:left w:val="none" w:sz="0" w:space="0" w:color="auto"/>
        <w:bottom w:val="none" w:sz="0" w:space="0" w:color="auto"/>
        <w:right w:val="none" w:sz="0" w:space="0" w:color="auto"/>
      </w:divBdr>
    </w:div>
    <w:div w:id="827209014">
      <w:bodyDiv w:val="1"/>
      <w:marLeft w:val="0"/>
      <w:marRight w:val="0"/>
      <w:marTop w:val="0"/>
      <w:marBottom w:val="0"/>
      <w:divBdr>
        <w:top w:val="none" w:sz="0" w:space="0" w:color="auto"/>
        <w:left w:val="none" w:sz="0" w:space="0" w:color="auto"/>
        <w:bottom w:val="none" w:sz="0" w:space="0" w:color="auto"/>
        <w:right w:val="none" w:sz="0" w:space="0" w:color="auto"/>
      </w:divBdr>
    </w:div>
    <w:div w:id="827213833">
      <w:bodyDiv w:val="1"/>
      <w:marLeft w:val="0"/>
      <w:marRight w:val="0"/>
      <w:marTop w:val="0"/>
      <w:marBottom w:val="0"/>
      <w:divBdr>
        <w:top w:val="none" w:sz="0" w:space="0" w:color="auto"/>
        <w:left w:val="none" w:sz="0" w:space="0" w:color="auto"/>
        <w:bottom w:val="none" w:sz="0" w:space="0" w:color="auto"/>
        <w:right w:val="none" w:sz="0" w:space="0" w:color="auto"/>
      </w:divBdr>
    </w:div>
    <w:div w:id="827749469">
      <w:bodyDiv w:val="1"/>
      <w:marLeft w:val="0"/>
      <w:marRight w:val="0"/>
      <w:marTop w:val="0"/>
      <w:marBottom w:val="0"/>
      <w:divBdr>
        <w:top w:val="none" w:sz="0" w:space="0" w:color="auto"/>
        <w:left w:val="none" w:sz="0" w:space="0" w:color="auto"/>
        <w:bottom w:val="none" w:sz="0" w:space="0" w:color="auto"/>
        <w:right w:val="none" w:sz="0" w:space="0" w:color="auto"/>
      </w:divBdr>
    </w:div>
    <w:div w:id="828251275">
      <w:bodyDiv w:val="1"/>
      <w:marLeft w:val="0"/>
      <w:marRight w:val="0"/>
      <w:marTop w:val="0"/>
      <w:marBottom w:val="0"/>
      <w:divBdr>
        <w:top w:val="none" w:sz="0" w:space="0" w:color="auto"/>
        <w:left w:val="none" w:sz="0" w:space="0" w:color="auto"/>
        <w:bottom w:val="none" w:sz="0" w:space="0" w:color="auto"/>
        <w:right w:val="none" w:sz="0" w:space="0" w:color="auto"/>
      </w:divBdr>
    </w:div>
    <w:div w:id="828441793">
      <w:bodyDiv w:val="1"/>
      <w:marLeft w:val="0"/>
      <w:marRight w:val="0"/>
      <w:marTop w:val="0"/>
      <w:marBottom w:val="0"/>
      <w:divBdr>
        <w:top w:val="none" w:sz="0" w:space="0" w:color="auto"/>
        <w:left w:val="none" w:sz="0" w:space="0" w:color="auto"/>
        <w:bottom w:val="none" w:sz="0" w:space="0" w:color="auto"/>
        <w:right w:val="none" w:sz="0" w:space="0" w:color="auto"/>
      </w:divBdr>
    </w:div>
    <w:div w:id="829712064">
      <w:bodyDiv w:val="1"/>
      <w:marLeft w:val="0"/>
      <w:marRight w:val="0"/>
      <w:marTop w:val="0"/>
      <w:marBottom w:val="0"/>
      <w:divBdr>
        <w:top w:val="none" w:sz="0" w:space="0" w:color="auto"/>
        <w:left w:val="none" w:sz="0" w:space="0" w:color="auto"/>
        <w:bottom w:val="none" w:sz="0" w:space="0" w:color="auto"/>
        <w:right w:val="none" w:sz="0" w:space="0" w:color="auto"/>
      </w:divBdr>
    </w:div>
    <w:div w:id="829829668">
      <w:bodyDiv w:val="1"/>
      <w:marLeft w:val="0"/>
      <w:marRight w:val="0"/>
      <w:marTop w:val="0"/>
      <w:marBottom w:val="0"/>
      <w:divBdr>
        <w:top w:val="none" w:sz="0" w:space="0" w:color="auto"/>
        <w:left w:val="none" w:sz="0" w:space="0" w:color="auto"/>
        <w:bottom w:val="none" w:sz="0" w:space="0" w:color="auto"/>
        <w:right w:val="none" w:sz="0" w:space="0" w:color="auto"/>
      </w:divBdr>
    </w:div>
    <w:div w:id="829906717">
      <w:bodyDiv w:val="1"/>
      <w:marLeft w:val="0"/>
      <w:marRight w:val="0"/>
      <w:marTop w:val="0"/>
      <w:marBottom w:val="0"/>
      <w:divBdr>
        <w:top w:val="none" w:sz="0" w:space="0" w:color="auto"/>
        <w:left w:val="none" w:sz="0" w:space="0" w:color="auto"/>
        <w:bottom w:val="none" w:sz="0" w:space="0" w:color="auto"/>
        <w:right w:val="none" w:sz="0" w:space="0" w:color="auto"/>
      </w:divBdr>
    </w:div>
    <w:div w:id="829953801">
      <w:bodyDiv w:val="1"/>
      <w:marLeft w:val="0"/>
      <w:marRight w:val="0"/>
      <w:marTop w:val="0"/>
      <w:marBottom w:val="0"/>
      <w:divBdr>
        <w:top w:val="none" w:sz="0" w:space="0" w:color="auto"/>
        <w:left w:val="none" w:sz="0" w:space="0" w:color="auto"/>
        <w:bottom w:val="none" w:sz="0" w:space="0" w:color="auto"/>
        <w:right w:val="none" w:sz="0" w:space="0" w:color="auto"/>
      </w:divBdr>
    </w:div>
    <w:div w:id="830485537">
      <w:bodyDiv w:val="1"/>
      <w:marLeft w:val="0"/>
      <w:marRight w:val="0"/>
      <w:marTop w:val="0"/>
      <w:marBottom w:val="0"/>
      <w:divBdr>
        <w:top w:val="none" w:sz="0" w:space="0" w:color="auto"/>
        <w:left w:val="none" w:sz="0" w:space="0" w:color="auto"/>
        <w:bottom w:val="none" w:sz="0" w:space="0" w:color="auto"/>
        <w:right w:val="none" w:sz="0" w:space="0" w:color="auto"/>
      </w:divBdr>
    </w:div>
    <w:div w:id="830755489">
      <w:bodyDiv w:val="1"/>
      <w:marLeft w:val="0"/>
      <w:marRight w:val="0"/>
      <w:marTop w:val="0"/>
      <w:marBottom w:val="0"/>
      <w:divBdr>
        <w:top w:val="none" w:sz="0" w:space="0" w:color="auto"/>
        <w:left w:val="none" w:sz="0" w:space="0" w:color="auto"/>
        <w:bottom w:val="none" w:sz="0" w:space="0" w:color="auto"/>
        <w:right w:val="none" w:sz="0" w:space="0" w:color="auto"/>
      </w:divBdr>
    </w:div>
    <w:div w:id="831021029">
      <w:bodyDiv w:val="1"/>
      <w:marLeft w:val="0"/>
      <w:marRight w:val="0"/>
      <w:marTop w:val="0"/>
      <w:marBottom w:val="0"/>
      <w:divBdr>
        <w:top w:val="none" w:sz="0" w:space="0" w:color="auto"/>
        <w:left w:val="none" w:sz="0" w:space="0" w:color="auto"/>
        <w:bottom w:val="none" w:sz="0" w:space="0" w:color="auto"/>
        <w:right w:val="none" w:sz="0" w:space="0" w:color="auto"/>
      </w:divBdr>
    </w:div>
    <w:div w:id="831262069">
      <w:bodyDiv w:val="1"/>
      <w:marLeft w:val="0"/>
      <w:marRight w:val="0"/>
      <w:marTop w:val="0"/>
      <w:marBottom w:val="0"/>
      <w:divBdr>
        <w:top w:val="none" w:sz="0" w:space="0" w:color="auto"/>
        <w:left w:val="none" w:sz="0" w:space="0" w:color="auto"/>
        <w:bottom w:val="none" w:sz="0" w:space="0" w:color="auto"/>
        <w:right w:val="none" w:sz="0" w:space="0" w:color="auto"/>
      </w:divBdr>
    </w:div>
    <w:div w:id="832067145">
      <w:bodyDiv w:val="1"/>
      <w:marLeft w:val="0"/>
      <w:marRight w:val="0"/>
      <w:marTop w:val="0"/>
      <w:marBottom w:val="0"/>
      <w:divBdr>
        <w:top w:val="none" w:sz="0" w:space="0" w:color="auto"/>
        <w:left w:val="none" w:sz="0" w:space="0" w:color="auto"/>
        <w:bottom w:val="none" w:sz="0" w:space="0" w:color="auto"/>
        <w:right w:val="none" w:sz="0" w:space="0" w:color="auto"/>
      </w:divBdr>
    </w:div>
    <w:div w:id="832455312">
      <w:bodyDiv w:val="1"/>
      <w:marLeft w:val="0"/>
      <w:marRight w:val="0"/>
      <w:marTop w:val="0"/>
      <w:marBottom w:val="0"/>
      <w:divBdr>
        <w:top w:val="none" w:sz="0" w:space="0" w:color="auto"/>
        <w:left w:val="none" w:sz="0" w:space="0" w:color="auto"/>
        <w:bottom w:val="none" w:sz="0" w:space="0" w:color="auto"/>
        <w:right w:val="none" w:sz="0" w:space="0" w:color="auto"/>
      </w:divBdr>
    </w:div>
    <w:div w:id="832527716">
      <w:bodyDiv w:val="1"/>
      <w:marLeft w:val="0"/>
      <w:marRight w:val="0"/>
      <w:marTop w:val="0"/>
      <w:marBottom w:val="0"/>
      <w:divBdr>
        <w:top w:val="none" w:sz="0" w:space="0" w:color="auto"/>
        <w:left w:val="none" w:sz="0" w:space="0" w:color="auto"/>
        <w:bottom w:val="none" w:sz="0" w:space="0" w:color="auto"/>
        <w:right w:val="none" w:sz="0" w:space="0" w:color="auto"/>
      </w:divBdr>
    </w:div>
    <w:div w:id="833304375">
      <w:bodyDiv w:val="1"/>
      <w:marLeft w:val="0"/>
      <w:marRight w:val="0"/>
      <w:marTop w:val="0"/>
      <w:marBottom w:val="0"/>
      <w:divBdr>
        <w:top w:val="none" w:sz="0" w:space="0" w:color="auto"/>
        <w:left w:val="none" w:sz="0" w:space="0" w:color="auto"/>
        <w:bottom w:val="none" w:sz="0" w:space="0" w:color="auto"/>
        <w:right w:val="none" w:sz="0" w:space="0" w:color="auto"/>
      </w:divBdr>
    </w:div>
    <w:div w:id="833884024">
      <w:bodyDiv w:val="1"/>
      <w:marLeft w:val="0"/>
      <w:marRight w:val="0"/>
      <w:marTop w:val="0"/>
      <w:marBottom w:val="0"/>
      <w:divBdr>
        <w:top w:val="none" w:sz="0" w:space="0" w:color="auto"/>
        <w:left w:val="none" w:sz="0" w:space="0" w:color="auto"/>
        <w:bottom w:val="none" w:sz="0" w:space="0" w:color="auto"/>
        <w:right w:val="none" w:sz="0" w:space="0" w:color="auto"/>
      </w:divBdr>
    </w:div>
    <w:div w:id="834422873">
      <w:bodyDiv w:val="1"/>
      <w:marLeft w:val="0"/>
      <w:marRight w:val="0"/>
      <w:marTop w:val="0"/>
      <w:marBottom w:val="0"/>
      <w:divBdr>
        <w:top w:val="none" w:sz="0" w:space="0" w:color="auto"/>
        <w:left w:val="none" w:sz="0" w:space="0" w:color="auto"/>
        <w:bottom w:val="none" w:sz="0" w:space="0" w:color="auto"/>
        <w:right w:val="none" w:sz="0" w:space="0" w:color="auto"/>
      </w:divBdr>
    </w:div>
    <w:div w:id="834496427">
      <w:bodyDiv w:val="1"/>
      <w:marLeft w:val="0"/>
      <w:marRight w:val="0"/>
      <w:marTop w:val="0"/>
      <w:marBottom w:val="0"/>
      <w:divBdr>
        <w:top w:val="none" w:sz="0" w:space="0" w:color="auto"/>
        <w:left w:val="none" w:sz="0" w:space="0" w:color="auto"/>
        <w:bottom w:val="none" w:sz="0" w:space="0" w:color="auto"/>
        <w:right w:val="none" w:sz="0" w:space="0" w:color="auto"/>
      </w:divBdr>
    </w:div>
    <w:div w:id="834539539">
      <w:bodyDiv w:val="1"/>
      <w:marLeft w:val="0"/>
      <w:marRight w:val="0"/>
      <w:marTop w:val="0"/>
      <w:marBottom w:val="0"/>
      <w:divBdr>
        <w:top w:val="none" w:sz="0" w:space="0" w:color="auto"/>
        <w:left w:val="none" w:sz="0" w:space="0" w:color="auto"/>
        <w:bottom w:val="none" w:sz="0" w:space="0" w:color="auto"/>
        <w:right w:val="none" w:sz="0" w:space="0" w:color="auto"/>
      </w:divBdr>
    </w:div>
    <w:div w:id="834762020">
      <w:bodyDiv w:val="1"/>
      <w:marLeft w:val="0"/>
      <w:marRight w:val="0"/>
      <w:marTop w:val="0"/>
      <w:marBottom w:val="0"/>
      <w:divBdr>
        <w:top w:val="none" w:sz="0" w:space="0" w:color="auto"/>
        <w:left w:val="none" w:sz="0" w:space="0" w:color="auto"/>
        <w:bottom w:val="none" w:sz="0" w:space="0" w:color="auto"/>
        <w:right w:val="none" w:sz="0" w:space="0" w:color="auto"/>
      </w:divBdr>
    </w:div>
    <w:div w:id="834801769">
      <w:bodyDiv w:val="1"/>
      <w:marLeft w:val="0"/>
      <w:marRight w:val="0"/>
      <w:marTop w:val="0"/>
      <w:marBottom w:val="0"/>
      <w:divBdr>
        <w:top w:val="none" w:sz="0" w:space="0" w:color="auto"/>
        <w:left w:val="none" w:sz="0" w:space="0" w:color="auto"/>
        <w:bottom w:val="none" w:sz="0" w:space="0" w:color="auto"/>
        <w:right w:val="none" w:sz="0" w:space="0" w:color="auto"/>
      </w:divBdr>
    </w:div>
    <w:div w:id="834960480">
      <w:bodyDiv w:val="1"/>
      <w:marLeft w:val="0"/>
      <w:marRight w:val="0"/>
      <w:marTop w:val="0"/>
      <w:marBottom w:val="0"/>
      <w:divBdr>
        <w:top w:val="none" w:sz="0" w:space="0" w:color="auto"/>
        <w:left w:val="none" w:sz="0" w:space="0" w:color="auto"/>
        <w:bottom w:val="none" w:sz="0" w:space="0" w:color="auto"/>
        <w:right w:val="none" w:sz="0" w:space="0" w:color="auto"/>
      </w:divBdr>
    </w:div>
    <w:div w:id="835609545">
      <w:bodyDiv w:val="1"/>
      <w:marLeft w:val="0"/>
      <w:marRight w:val="0"/>
      <w:marTop w:val="0"/>
      <w:marBottom w:val="0"/>
      <w:divBdr>
        <w:top w:val="none" w:sz="0" w:space="0" w:color="auto"/>
        <w:left w:val="none" w:sz="0" w:space="0" w:color="auto"/>
        <w:bottom w:val="none" w:sz="0" w:space="0" w:color="auto"/>
        <w:right w:val="none" w:sz="0" w:space="0" w:color="auto"/>
      </w:divBdr>
    </w:div>
    <w:div w:id="836000494">
      <w:bodyDiv w:val="1"/>
      <w:marLeft w:val="0"/>
      <w:marRight w:val="0"/>
      <w:marTop w:val="0"/>
      <w:marBottom w:val="0"/>
      <w:divBdr>
        <w:top w:val="none" w:sz="0" w:space="0" w:color="auto"/>
        <w:left w:val="none" w:sz="0" w:space="0" w:color="auto"/>
        <w:bottom w:val="none" w:sz="0" w:space="0" w:color="auto"/>
        <w:right w:val="none" w:sz="0" w:space="0" w:color="auto"/>
      </w:divBdr>
    </w:div>
    <w:div w:id="836305377">
      <w:bodyDiv w:val="1"/>
      <w:marLeft w:val="0"/>
      <w:marRight w:val="0"/>
      <w:marTop w:val="0"/>
      <w:marBottom w:val="0"/>
      <w:divBdr>
        <w:top w:val="none" w:sz="0" w:space="0" w:color="auto"/>
        <w:left w:val="none" w:sz="0" w:space="0" w:color="auto"/>
        <w:bottom w:val="none" w:sz="0" w:space="0" w:color="auto"/>
        <w:right w:val="none" w:sz="0" w:space="0" w:color="auto"/>
      </w:divBdr>
    </w:div>
    <w:div w:id="836918826">
      <w:bodyDiv w:val="1"/>
      <w:marLeft w:val="0"/>
      <w:marRight w:val="0"/>
      <w:marTop w:val="0"/>
      <w:marBottom w:val="0"/>
      <w:divBdr>
        <w:top w:val="none" w:sz="0" w:space="0" w:color="auto"/>
        <w:left w:val="none" w:sz="0" w:space="0" w:color="auto"/>
        <w:bottom w:val="none" w:sz="0" w:space="0" w:color="auto"/>
        <w:right w:val="none" w:sz="0" w:space="0" w:color="auto"/>
      </w:divBdr>
    </w:div>
    <w:div w:id="837381830">
      <w:bodyDiv w:val="1"/>
      <w:marLeft w:val="0"/>
      <w:marRight w:val="0"/>
      <w:marTop w:val="0"/>
      <w:marBottom w:val="0"/>
      <w:divBdr>
        <w:top w:val="none" w:sz="0" w:space="0" w:color="auto"/>
        <w:left w:val="none" w:sz="0" w:space="0" w:color="auto"/>
        <w:bottom w:val="none" w:sz="0" w:space="0" w:color="auto"/>
        <w:right w:val="none" w:sz="0" w:space="0" w:color="auto"/>
      </w:divBdr>
    </w:div>
    <w:div w:id="838077762">
      <w:bodyDiv w:val="1"/>
      <w:marLeft w:val="0"/>
      <w:marRight w:val="0"/>
      <w:marTop w:val="0"/>
      <w:marBottom w:val="0"/>
      <w:divBdr>
        <w:top w:val="none" w:sz="0" w:space="0" w:color="auto"/>
        <w:left w:val="none" w:sz="0" w:space="0" w:color="auto"/>
        <w:bottom w:val="none" w:sz="0" w:space="0" w:color="auto"/>
        <w:right w:val="none" w:sz="0" w:space="0" w:color="auto"/>
      </w:divBdr>
    </w:div>
    <w:div w:id="838425821">
      <w:bodyDiv w:val="1"/>
      <w:marLeft w:val="0"/>
      <w:marRight w:val="0"/>
      <w:marTop w:val="0"/>
      <w:marBottom w:val="0"/>
      <w:divBdr>
        <w:top w:val="none" w:sz="0" w:space="0" w:color="auto"/>
        <w:left w:val="none" w:sz="0" w:space="0" w:color="auto"/>
        <w:bottom w:val="none" w:sz="0" w:space="0" w:color="auto"/>
        <w:right w:val="none" w:sz="0" w:space="0" w:color="auto"/>
      </w:divBdr>
    </w:div>
    <w:div w:id="838614626">
      <w:bodyDiv w:val="1"/>
      <w:marLeft w:val="0"/>
      <w:marRight w:val="0"/>
      <w:marTop w:val="0"/>
      <w:marBottom w:val="0"/>
      <w:divBdr>
        <w:top w:val="none" w:sz="0" w:space="0" w:color="auto"/>
        <w:left w:val="none" w:sz="0" w:space="0" w:color="auto"/>
        <w:bottom w:val="none" w:sz="0" w:space="0" w:color="auto"/>
        <w:right w:val="none" w:sz="0" w:space="0" w:color="auto"/>
      </w:divBdr>
    </w:div>
    <w:div w:id="839079274">
      <w:bodyDiv w:val="1"/>
      <w:marLeft w:val="0"/>
      <w:marRight w:val="0"/>
      <w:marTop w:val="0"/>
      <w:marBottom w:val="0"/>
      <w:divBdr>
        <w:top w:val="none" w:sz="0" w:space="0" w:color="auto"/>
        <w:left w:val="none" w:sz="0" w:space="0" w:color="auto"/>
        <w:bottom w:val="none" w:sz="0" w:space="0" w:color="auto"/>
        <w:right w:val="none" w:sz="0" w:space="0" w:color="auto"/>
      </w:divBdr>
    </w:div>
    <w:div w:id="840001525">
      <w:bodyDiv w:val="1"/>
      <w:marLeft w:val="0"/>
      <w:marRight w:val="0"/>
      <w:marTop w:val="0"/>
      <w:marBottom w:val="0"/>
      <w:divBdr>
        <w:top w:val="none" w:sz="0" w:space="0" w:color="auto"/>
        <w:left w:val="none" w:sz="0" w:space="0" w:color="auto"/>
        <w:bottom w:val="none" w:sz="0" w:space="0" w:color="auto"/>
        <w:right w:val="none" w:sz="0" w:space="0" w:color="auto"/>
      </w:divBdr>
    </w:div>
    <w:div w:id="840050075">
      <w:bodyDiv w:val="1"/>
      <w:marLeft w:val="0"/>
      <w:marRight w:val="0"/>
      <w:marTop w:val="0"/>
      <w:marBottom w:val="0"/>
      <w:divBdr>
        <w:top w:val="none" w:sz="0" w:space="0" w:color="auto"/>
        <w:left w:val="none" w:sz="0" w:space="0" w:color="auto"/>
        <w:bottom w:val="none" w:sz="0" w:space="0" w:color="auto"/>
        <w:right w:val="none" w:sz="0" w:space="0" w:color="auto"/>
      </w:divBdr>
    </w:div>
    <w:div w:id="840124385">
      <w:bodyDiv w:val="1"/>
      <w:marLeft w:val="0"/>
      <w:marRight w:val="0"/>
      <w:marTop w:val="0"/>
      <w:marBottom w:val="0"/>
      <w:divBdr>
        <w:top w:val="none" w:sz="0" w:space="0" w:color="auto"/>
        <w:left w:val="none" w:sz="0" w:space="0" w:color="auto"/>
        <w:bottom w:val="none" w:sz="0" w:space="0" w:color="auto"/>
        <w:right w:val="none" w:sz="0" w:space="0" w:color="auto"/>
      </w:divBdr>
    </w:div>
    <w:div w:id="840923664">
      <w:bodyDiv w:val="1"/>
      <w:marLeft w:val="0"/>
      <w:marRight w:val="0"/>
      <w:marTop w:val="0"/>
      <w:marBottom w:val="0"/>
      <w:divBdr>
        <w:top w:val="none" w:sz="0" w:space="0" w:color="auto"/>
        <w:left w:val="none" w:sz="0" w:space="0" w:color="auto"/>
        <w:bottom w:val="none" w:sz="0" w:space="0" w:color="auto"/>
        <w:right w:val="none" w:sz="0" w:space="0" w:color="auto"/>
      </w:divBdr>
    </w:div>
    <w:div w:id="842160227">
      <w:bodyDiv w:val="1"/>
      <w:marLeft w:val="0"/>
      <w:marRight w:val="0"/>
      <w:marTop w:val="0"/>
      <w:marBottom w:val="0"/>
      <w:divBdr>
        <w:top w:val="none" w:sz="0" w:space="0" w:color="auto"/>
        <w:left w:val="none" w:sz="0" w:space="0" w:color="auto"/>
        <w:bottom w:val="none" w:sz="0" w:space="0" w:color="auto"/>
        <w:right w:val="none" w:sz="0" w:space="0" w:color="auto"/>
      </w:divBdr>
    </w:div>
    <w:div w:id="843476499">
      <w:bodyDiv w:val="1"/>
      <w:marLeft w:val="0"/>
      <w:marRight w:val="0"/>
      <w:marTop w:val="0"/>
      <w:marBottom w:val="0"/>
      <w:divBdr>
        <w:top w:val="none" w:sz="0" w:space="0" w:color="auto"/>
        <w:left w:val="none" w:sz="0" w:space="0" w:color="auto"/>
        <w:bottom w:val="none" w:sz="0" w:space="0" w:color="auto"/>
        <w:right w:val="none" w:sz="0" w:space="0" w:color="auto"/>
      </w:divBdr>
    </w:div>
    <w:div w:id="843588367">
      <w:bodyDiv w:val="1"/>
      <w:marLeft w:val="0"/>
      <w:marRight w:val="0"/>
      <w:marTop w:val="0"/>
      <w:marBottom w:val="0"/>
      <w:divBdr>
        <w:top w:val="none" w:sz="0" w:space="0" w:color="auto"/>
        <w:left w:val="none" w:sz="0" w:space="0" w:color="auto"/>
        <w:bottom w:val="none" w:sz="0" w:space="0" w:color="auto"/>
        <w:right w:val="none" w:sz="0" w:space="0" w:color="auto"/>
      </w:divBdr>
    </w:div>
    <w:div w:id="843592403">
      <w:bodyDiv w:val="1"/>
      <w:marLeft w:val="0"/>
      <w:marRight w:val="0"/>
      <w:marTop w:val="0"/>
      <w:marBottom w:val="0"/>
      <w:divBdr>
        <w:top w:val="none" w:sz="0" w:space="0" w:color="auto"/>
        <w:left w:val="none" w:sz="0" w:space="0" w:color="auto"/>
        <w:bottom w:val="none" w:sz="0" w:space="0" w:color="auto"/>
        <w:right w:val="none" w:sz="0" w:space="0" w:color="auto"/>
      </w:divBdr>
    </w:div>
    <w:div w:id="843859878">
      <w:bodyDiv w:val="1"/>
      <w:marLeft w:val="0"/>
      <w:marRight w:val="0"/>
      <w:marTop w:val="0"/>
      <w:marBottom w:val="0"/>
      <w:divBdr>
        <w:top w:val="none" w:sz="0" w:space="0" w:color="auto"/>
        <w:left w:val="none" w:sz="0" w:space="0" w:color="auto"/>
        <w:bottom w:val="none" w:sz="0" w:space="0" w:color="auto"/>
        <w:right w:val="none" w:sz="0" w:space="0" w:color="auto"/>
      </w:divBdr>
    </w:div>
    <w:div w:id="844054833">
      <w:bodyDiv w:val="1"/>
      <w:marLeft w:val="0"/>
      <w:marRight w:val="0"/>
      <w:marTop w:val="0"/>
      <w:marBottom w:val="0"/>
      <w:divBdr>
        <w:top w:val="none" w:sz="0" w:space="0" w:color="auto"/>
        <w:left w:val="none" w:sz="0" w:space="0" w:color="auto"/>
        <w:bottom w:val="none" w:sz="0" w:space="0" w:color="auto"/>
        <w:right w:val="none" w:sz="0" w:space="0" w:color="auto"/>
      </w:divBdr>
    </w:div>
    <w:div w:id="844369038">
      <w:bodyDiv w:val="1"/>
      <w:marLeft w:val="0"/>
      <w:marRight w:val="0"/>
      <w:marTop w:val="0"/>
      <w:marBottom w:val="0"/>
      <w:divBdr>
        <w:top w:val="none" w:sz="0" w:space="0" w:color="auto"/>
        <w:left w:val="none" w:sz="0" w:space="0" w:color="auto"/>
        <w:bottom w:val="none" w:sz="0" w:space="0" w:color="auto"/>
        <w:right w:val="none" w:sz="0" w:space="0" w:color="auto"/>
      </w:divBdr>
    </w:div>
    <w:div w:id="844517879">
      <w:bodyDiv w:val="1"/>
      <w:marLeft w:val="0"/>
      <w:marRight w:val="0"/>
      <w:marTop w:val="0"/>
      <w:marBottom w:val="0"/>
      <w:divBdr>
        <w:top w:val="none" w:sz="0" w:space="0" w:color="auto"/>
        <w:left w:val="none" w:sz="0" w:space="0" w:color="auto"/>
        <w:bottom w:val="none" w:sz="0" w:space="0" w:color="auto"/>
        <w:right w:val="none" w:sz="0" w:space="0" w:color="auto"/>
      </w:divBdr>
    </w:div>
    <w:div w:id="844630668">
      <w:bodyDiv w:val="1"/>
      <w:marLeft w:val="0"/>
      <w:marRight w:val="0"/>
      <w:marTop w:val="0"/>
      <w:marBottom w:val="0"/>
      <w:divBdr>
        <w:top w:val="none" w:sz="0" w:space="0" w:color="auto"/>
        <w:left w:val="none" w:sz="0" w:space="0" w:color="auto"/>
        <w:bottom w:val="none" w:sz="0" w:space="0" w:color="auto"/>
        <w:right w:val="none" w:sz="0" w:space="0" w:color="auto"/>
      </w:divBdr>
    </w:div>
    <w:div w:id="844781250">
      <w:bodyDiv w:val="1"/>
      <w:marLeft w:val="0"/>
      <w:marRight w:val="0"/>
      <w:marTop w:val="0"/>
      <w:marBottom w:val="0"/>
      <w:divBdr>
        <w:top w:val="none" w:sz="0" w:space="0" w:color="auto"/>
        <w:left w:val="none" w:sz="0" w:space="0" w:color="auto"/>
        <w:bottom w:val="none" w:sz="0" w:space="0" w:color="auto"/>
        <w:right w:val="none" w:sz="0" w:space="0" w:color="auto"/>
      </w:divBdr>
    </w:div>
    <w:div w:id="845362912">
      <w:bodyDiv w:val="1"/>
      <w:marLeft w:val="0"/>
      <w:marRight w:val="0"/>
      <w:marTop w:val="0"/>
      <w:marBottom w:val="0"/>
      <w:divBdr>
        <w:top w:val="none" w:sz="0" w:space="0" w:color="auto"/>
        <w:left w:val="none" w:sz="0" w:space="0" w:color="auto"/>
        <w:bottom w:val="none" w:sz="0" w:space="0" w:color="auto"/>
        <w:right w:val="none" w:sz="0" w:space="0" w:color="auto"/>
      </w:divBdr>
    </w:div>
    <w:div w:id="846360811">
      <w:bodyDiv w:val="1"/>
      <w:marLeft w:val="0"/>
      <w:marRight w:val="0"/>
      <w:marTop w:val="0"/>
      <w:marBottom w:val="0"/>
      <w:divBdr>
        <w:top w:val="none" w:sz="0" w:space="0" w:color="auto"/>
        <w:left w:val="none" w:sz="0" w:space="0" w:color="auto"/>
        <w:bottom w:val="none" w:sz="0" w:space="0" w:color="auto"/>
        <w:right w:val="none" w:sz="0" w:space="0" w:color="auto"/>
      </w:divBdr>
    </w:div>
    <w:div w:id="846484774">
      <w:bodyDiv w:val="1"/>
      <w:marLeft w:val="0"/>
      <w:marRight w:val="0"/>
      <w:marTop w:val="0"/>
      <w:marBottom w:val="0"/>
      <w:divBdr>
        <w:top w:val="none" w:sz="0" w:space="0" w:color="auto"/>
        <w:left w:val="none" w:sz="0" w:space="0" w:color="auto"/>
        <w:bottom w:val="none" w:sz="0" w:space="0" w:color="auto"/>
        <w:right w:val="none" w:sz="0" w:space="0" w:color="auto"/>
      </w:divBdr>
    </w:div>
    <w:div w:id="846557991">
      <w:bodyDiv w:val="1"/>
      <w:marLeft w:val="0"/>
      <w:marRight w:val="0"/>
      <w:marTop w:val="0"/>
      <w:marBottom w:val="0"/>
      <w:divBdr>
        <w:top w:val="none" w:sz="0" w:space="0" w:color="auto"/>
        <w:left w:val="none" w:sz="0" w:space="0" w:color="auto"/>
        <w:bottom w:val="none" w:sz="0" w:space="0" w:color="auto"/>
        <w:right w:val="none" w:sz="0" w:space="0" w:color="auto"/>
      </w:divBdr>
    </w:div>
    <w:div w:id="846822618">
      <w:bodyDiv w:val="1"/>
      <w:marLeft w:val="0"/>
      <w:marRight w:val="0"/>
      <w:marTop w:val="0"/>
      <w:marBottom w:val="0"/>
      <w:divBdr>
        <w:top w:val="none" w:sz="0" w:space="0" w:color="auto"/>
        <w:left w:val="none" w:sz="0" w:space="0" w:color="auto"/>
        <w:bottom w:val="none" w:sz="0" w:space="0" w:color="auto"/>
        <w:right w:val="none" w:sz="0" w:space="0" w:color="auto"/>
      </w:divBdr>
    </w:div>
    <w:div w:id="846989125">
      <w:bodyDiv w:val="1"/>
      <w:marLeft w:val="0"/>
      <w:marRight w:val="0"/>
      <w:marTop w:val="0"/>
      <w:marBottom w:val="0"/>
      <w:divBdr>
        <w:top w:val="none" w:sz="0" w:space="0" w:color="auto"/>
        <w:left w:val="none" w:sz="0" w:space="0" w:color="auto"/>
        <w:bottom w:val="none" w:sz="0" w:space="0" w:color="auto"/>
        <w:right w:val="none" w:sz="0" w:space="0" w:color="auto"/>
      </w:divBdr>
    </w:div>
    <w:div w:id="847405982">
      <w:bodyDiv w:val="1"/>
      <w:marLeft w:val="0"/>
      <w:marRight w:val="0"/>
      <w:marTop w:val="0"/>
      <w:marBottom w:val="0"/>
      <w:divBdr>
        <w:top w:val="none" w:sz="0" w:space="0" w:color="auto"/>
        <w:left w:val="none" w:sz="0" w:space="0" w:color="auto"/>
        <w:bottom w:val="none" w:sz="0" w:space="0" w:color="auto"/>
        <w:right w:val="none" w:sz="0" w:space="0" w:color="auto"/>
      </w:divBdr>
    </w:div>
    <w:div w:id="847408317">
      <w:bodyDiv w:val="1"/>
      <w:marLeft w:val="0"/>
      <w:marRight w:val="0"/>
      <w:marTop w:val="0"/>
      <w:marBottom w:val="0"/>
      <w:divBdr>
        <w:top w:val="none" w:sz="0" w:space="0" w:color="auto"/>
        <w:left w:val="none" w:sz="0" w:space="0" w:color="auto"/>
        <w:bottom w:val="none" w:sz="0" w:space="0" w:color="auto"/>
        <w:right w:val="none" w:sz="0" w:space="0" w:color="auto"/>
      </w:divBdr>
    </w:div>
    <w:div w:id="847596334">
      <w:bodyDiv w:val="1"/>
      <w:marLeft w:val="0"/>
      <w:marRight w:val="0"/>
      <w:marTop w:val="0"/>
      <w:marBottom w:val="0"/>
      <w:divBdr>
        <w:top w:val="none" w:sz="0" w:space="0" w:color="auto"/>
        <w:left w:val="none" w:sz="0" w:space="0" w:color="auto"/>
        <w:bottom w:val="none" w:sz="0" w:space="0" w:color="auto"/>
        <w:right w:val="none" w:sz="0" w:space="0" w:color="auto"/>
      </w:divBdr>
    </w:div>
    <w:div w:id="848253542">
      <w:bodyDiv w:val="1"/>
      <w:marLeft w:val="0"/>
      <w:marRight w:val="0"/>
      <w:marTop w:val="0"/>
      <w:marBottom w:val="0"/>
      <w:divBdr>
        <w:top w:val="none" w:sz="0" w:space="0" w:color="auto"/>
        <w:left w:val="none" w:sz="0" w:space="0" w:color="auto"/>
        <w:bottom w:val="none" w:sz="0" w:space="0" w:color="auto"/>
        <w:right w:val="none" w:sz="0" w:space="0" w:color="auto"/>
      </w:divBdr>
    </w:div>
    <w:div w:id="849175541">
      <w:bodyDiv w:val="1"/>
      <w:marLeft w:val="0"/>
      <w:marRight w:val="0"/>
      <w:marTop w:val="0"/>
      <w:marBottom w:val="0"/>
      <w:divBdr>
        <w:top w:val="none" w:sz="0" w:space="0" w:color="auto"/>
        <w:left w:val="none" w:sz="0" w:space="0" w:color="auto"/>
        <w:bottom w:val="none" w:sz="0" w:space="0" w:color="auto"/>
        <w:right w:val="none" w:sz="0" w:space="0" w:color="auto"/>
      </w:divBdr>
    </w:div>
    <w:div w:id="849368890">
      <w:bodyDiv w:val="1"/>
      <w:marLeft w:val="0"/>
      <w:marRight w:val="0"/>
      <w:marTop w:val="0"/>
      <w:marBottom w:val="0"/>
      <w:divBdr>
        <w:top w:val="none" w:sz="0" w:space="0" w:color="auto"/>
        <w:left w:val="none" w:sz="0" w:space="0" w:color="auto"/>
        <w:bottom w:val="none" w:sz="0" w:space="0" w:color="auto"/>
        <w:right w:val="none" w:sz="0" w:space="0" w:color="auto"/>
      </w:divBdr>
    </w:div>
    <w:div w:id="849561525">
      <w:bodyDiv w:val="1"/>
      <w:marLeft w:val="0"/>
      <w:marRight w:val="0"/>
      <w:marTop w:val="0"/>
      <w:marBottom w:val="0"/>
      <w:divBdr>
        <w:top w:val="none" w:sz="0" w:space="0" w:color="auto"/>
        <w:left w:val="none" w:sz="0" w:space="0" w:color="auto"/>
        <w:bottom w:val="none" w:sz="0" w:space="0" w:color="auto"/>
        <w:right w:val="none" w:sz="0" w:space="0" w:color="auto"/>
      </w:divBdr>
    </w:div>
    <w:div w:id="849565396">
      <w:bodyDiv w:val="1"/>
      <w:marLeft w:val="0"/>
      <w:marRight w:val="0"/>
      <w:marTop w:val="0"/>
      <w:marBottom w:val="0"/>
      <w:divBdr>
        <w:top w:val="none" w:sz="0" w:space="0" w:color="auto"/>
        <w:left w:val="none" w:sz="0" w:space="0" w:color="auto"/>
        <w:bottom w:val="none" w:sz="0" w:space="0" w:color="auto"/>
        <w:right w:val="none" w:sz="0" w:space="0" w:color="auto"/>
      </w:divBdr>
    </w:div>
    <w:div w:id="849834904">
      <w:bodyDiv w:val="1"/>
      <w:marLeft w:val="0"/>
      <w:marRight w:val="0"/>
      <w:marTop w:val="0"/>
      <w:marBottom w:val="0"/>
      <w:divBdr>
        <w:top w:val="none" w:sz="0" w:space="0" w:color="auto"/>
        <w:left w:val="none" w:sz="0" w:space="0" w:color="auto"/>
        <w:bottom w:val="none" w:sz="0" w:space="0" w:color="auto"/>
        <w:right w:val="none" w:sz="0" w:space="0" w:color="auto"/>
      </w:divBdr>
    </w:div>
    <w:div w:id="849951610">
      <w:bodyDiv w:val="1"/>
      <w:marLeft w:val="0"/>
      <w:marRight w:val="0"/>
      <w:marTop w:val="0"/>
      <w:marBottom w:val="0"/>
      <w:divBdr>
        <w:top w:val="none" w:sz="0" w:space="0" w:color="auto"/>
        <w:left w:val="none" w:sz="0" w:space="0" w:color="auto"/>
        <w:bottom w:val="none" w:sz="0" w:space="0" w:color="auto"/>
        <w:right w:val="none" w:sz="0" w:space="0" w:color="auto"/>
      </w:divBdr>
    </w:div>
    <w:div w:id="850218053">
      <w:bodyDiv w:val="1"/>
      <w:marLeft w:val="0"/>
      <w:marRight w:val="0"/>
      <w:marTop w:val="0"/>
      <w:marBottom w:val="0"/>
      <w:divBdr>
        <w:top w:val="none" w:sz="0" w:space="0" w:color="auto"/>
        <w:left w:val="none" w:sz="0" w:space="0" w:color="auto"/>
        <w:bottom w:val="none" w:sz="0" w:space="0" w:color="auto"/>
        <w:right w:val="none" w:sz="0" w:space="0" w:color="auto"/>
      </w:divBdr>
    </w:div>
    <w:div w:id="850686420">
      <w:bodyDiv w:val="1"/>
      <w:marLeft w:val="0"/>
      <w:marRight w:val="0"/>
      <w:marTop w:val="0"/>
      <w:marBottom w:val="0"/>
      <w:divBdr>
        <w:top w:val="none" w:sz="0" w:space="0" w:color="auto"/>
        <w:left w:val="none" w:sz="0" w:space="0" w:color="auto"/>
        <w:bottom w:val="none" w:sz="0" w:space="0" w:color="auto"/>
        <w:right w:val="none" w:sz="0" w:space="0" w:color="auto"/>
      </w:divBdr>
    </w:div>
    <w:div w:id="851190045">
      <w:bodyDiv w:val="1"/>
      <w:marLeft w:val="0"/>
      <w:marRight w:val="0"/>
      <w:marTop w:val="0"/>
      <w:marBottom w:val="0"/>
      <w:divBdr>
        <w:top w:val="none" w:sz="0" w:space="0" w:color="auto"/>
        <w:left w:val="none" w:sz="0" w:space="0" w:color="auto"/>
        <w:bottom w:val="none" w:sz="0" w:space="0" w:color="auto"/>
        <w:right w:val="none" w:sz="0" w:space="0" w:color="auto"/>
      </w:divBdr>
    </w:div>
    <w:div w:id="852232161">
      <w:bodyDiv w:val="1"/>
      <w:marLeft w:val="0"/>
      <w:marRight w:val="0"/>
      <w:marTop w:val="0"/>
      <w:marBottom w:val="0"/>
      <w:divBdr>
        <w:top w:val="none" w:sz="0" w:space="0" w:color="auto"/>
        <w:left w:val="none" w:sz="0" w:space="0" w:color="auto"/>
        <w:bottom w:val="none" w:sz="0" w:space="0" w:color="auto"/>
        <w:right w:val="none" w:sz="0" w:space="0" w:color="auto"/>
      </w:divBdr>
    </w:div>
    <w:div w:id="852887427">
      <w:bodyDiv w:val="1"/>
      <w:marLeft w:val="0"/>
      <w:marRight w:val="0"/>
      <w:marTop w:val="0"/>
      <w:marBottom w:val="0"/>
      <w:divBdr>
        <w:top w:val="none" w:sz="0" w:space="0" w:color="auto"/>
        <w:left w:val="none" w:sz="0" w:space="0" w:color="auto"/>
        <w:bottom w:val="none" w:sz="0" w:space="0" w:color="auto"/>
        <w:right w:val="none" w:sz="0" w:space="0" w:color="auto"/>
      </w:divBdr>
    </w:div>
    <w:div w:id="853225827">
      <w:bodyDiv w:val="1"/>
      <w:marLeft w:val="0"/>
      <w:marRight w:val="0"/>
      <w:marTop w:val="0"/>
      <w:marBottom w:val="0"/>
      <w:divBdr>
        <w:top w:val="none" w:sz="0" w:space="0" w:color="auto"/>
        <w:left w:val="none" w:sz="0" w:space="0" w:color="auto"/>
        <w:bottom w:val="none" w:sz="0" w:space="0" w:color="auto"/>
        <w:right w:val="none" w:sz="0" w:space="0" w:color="auto"/>
      </w:divBdr>
    </w:div>
    <w:div w:id="853231982">
      <w:bodyDiv w:val="1"/>
      <w:marLeft w:val="0"/>
      <w:marRight w:val="0"/>
      <w:marTop w:val="0"/>
      <w:marBottom w:val="0"/>
      <w:divBdr>
        <w:top w:val="none" w:sz="0" w:space="0" w:color="auto"/>
        <w:left w:val="none" w:sz="0" w:space="0" w:color="auto"/>
        <w:bottom w:val="none" w:sz="0" w:space="0" w:color="auto"/>
        <w:right w:val="none" w:sz="0" w:space="0" w:color="auto"/>
      </w:divBdr>
    </w:div>
    <w:div w:id="853418489">
      <w:bodyDiv w:val="1"/>
      <w:marLeft w:val="0"/>
      <w:marRight w:val="0"/>
      <w:marTop w:val="0"/>
      <w:marBottom w:val="0"/>
      <w:divBdr>
        <w:top w:val="none" w:sz="0" w:space="0" w:color="auto"/>
        <w:left w:val="none" w:sz="0" w:space="0" w:color="auto"/>
        <w:bottom w:val="none" w:sz="0" w:space="0" w:color="auto"/>
        <w:right w:val="none" w:sz="0" w:space="0" w:color="auto"/>
      </w:divBdr>
    </w:div>
    <w:div w:id="853880795">
      <w:bodyDiv w:val="1"/>
      <w:marLeft w:val="0"/>
      <w:marRight w:val="0"/>
      <w:marTop w:val="0"/>
      <w:marBottom w:val="0"/>
      <w:divBdr>
        <w:top w:val="none" w:sz="0" w:space="0" w:color="auto"/>
        <w:left w:val="none" w:sz="0" w:space="0" w:color="auto"/>
        <w:bottom w:val="none" w:sz="0" w:space="0" w:color="auto"/>
        <w:right w:val="none" w:sz="0" w:space="0" w:color="auto"/>
      </w:divBdr>
    </w:div>
    <w:div w:id="854073119">
      <w:bodyDiv w:val="1"/>
      <w:marLeft w:val="0"/>
      <w:marRight w:val="0"/>
      <w:marTop w:val="0"/>
      <w:marBottom w:val="0"/>
      <w:divBdr>
        <w:top w:val="none" w:sz="0" w:space="0" w:color="auto"/>
        <w:left w:val="none" w:sz="0" w:space="0" w:color="auto"/>
        <w:bottom w:val="none" w:sz="0" w:space="0" w:color="auto"/>
        <w:right w:val="none" w:sz="0" w:space="0" w:color="auto"/>
      </w:divBdr>
    </w:div>
    <w:div w:id="854076598">
      <w:bodyDiv w:val="1"/>
      <w:marLeft w:val="0"/>
      <w:marRight w:val="0"/>
      <w:marTop w:val="0"/>
      <w:marBottom w:val="0"/>
      <w:divBdr>
        <w:top w:val="none" w:sz="0" w:space="0" w:color="auto"/>
        <w:left w:val="none" w:sz="0" w:space="0" w:color="auto"/>
        <w:bottom w:val="none" w:sz="0" w:space="0" w:color="auto"/>
        <w:right w:val="none" w:sz="0" w:space="0" w:color="auto"/>
      </w:divBdr>
    </w:div>
    <w:div w:id="854271794">
      <w:bodyDiv w:val="1"/>
      <w:marLeft w:val="0"/>
      <w:marRight w:val="0"/>
      <w:marTop w:val="0"/>
      <w:marBottom w:val="0"/>
      <w:divBdr>
        <w:top w:val="none" w:sz="0" w:space="0" w:color="auto"/>
        <w:left w:val="none" w:sz="0" w:space="0" w:color="auto"/>
        <w:bottom w:val="none" w:sz="0" w:space="0" w:color="auto"/>
        <w:right w:val="none" w:sz="0" w:space="0" w:color="auto"/>
      </w:divBdr>
    </w:div>
    <w:div w:id="854420211">
      <w:bodyDiv w:val="1"/>
      <w:marLeft w:val="0"/>
      <w:marRight w:val="0"/>
      <w:marTop w:val="0"/>
      <w:marBottom w:val="0"/>
      <w:divBdr>
        <w:top w:val="none" w:sz="0" w:space="0" w:color="auto"/>
        <w:left w:val="none" w:sz="0" w:space="0" w:color="auto"/>
        <w:bottom w:val="none" w:sz="0" w:space="0" w:color="auto"/>
        <w:right w:val="none" w:sz="0" w:space="0" w:color="auto"/>
      </w:divBdr>
    </w:div>
    <w:div w:id="854657202">
      <w:bodyDiv w:val="1"/>
      <w:marLeft w:val="0"/>
      <w:marRight w:val="0"/>
      <w:marTop w:val="0"/>
      <w:marBottom w:val="0"/>
      <w:divBdr>
        <w:top w:val="none" w:sz="0" w:space="0" w:color="auto"/>
        <w:left w:val="none" w:sz="0" w:space="0" w:color="auto"/>
        <w:bottom w:val="none" w:sz="0" w:space="0" w:color="auto"/>
        <w:right w:val="none" w:sz="0" w:space="0" w:color="auto"/>
      </w:divBdr>
    </w:div>
    <w:div w:id="857042587">
      <w:bodyDiv w:val="1"/>
      <w:marLeft w:val="0"/>
      <w:marRight w:val="0"/>
      <w:marTop w:val="0"/>
      <w:marBottom w:val="0"/>
      <w:divBdr>
        <w:top w:val="none" w:sz="0" w:space="0" w:color="auto"/>
        <w:left w:val="none" w:sz="0" w:space="0" w:color="auto"/>
        <w:bottom w:val="none" w:sz="0" w:space="0" w:color="auto"/>
        <w:right w:val="none" w:sz="0" w:space="0" w:color="auto"/>
      </w:divBdr>
    </w:div>
    <w:div w:id="857083461">
      <w:bodyDiv w:val="1"/>
      <w:marLeft w:val="0"/>
      <w:marRight w:val="0"/>
      <w:marTop w:val="0"/>
      <w:marBottom w:val="0"/>
      <w:divBdr>
        <w:top w:val="none" w:sz="0" w:space="0" w:color="auto"/>
        <w:left w:val="none" w:sz="0" w:space="0" w:color="auto"/>
        <w:bottom w:val="none" w:sz="0" w:space="0" w:color="auto"/>
        <w:right w:val="none" w:sz="0" w:space="0" w:color="auto"/>
      </w:divBdr>
    </w:div>
    <w:div w:id="857083814">
      <w:bodyDiv w:val="1"/>
      <w:marLeft w:val="0"/>
      <w:marRight w:val="0"/>
      <w:marTop w:val="0"/>
      <w:marBottom w:val="0"/>
      <w:divBdr>
        <w:top w:val="none" w:sz="0" w:space="0" w:color="auto"/>
        <w:left w:val="none" w:sz="0" w:space="0" w:color="auto"/>
        <w:bottom w:val="none" w:sz="0" w:space="0" w:color="auto"/>
        <w:right w:val="none" w:sz="0" w:space="0" w:color="auto"/>
      </w:divBdr>
    </w:div>
    <w:div w:id="857162683">
      <w:bodyDiv w:val="1"/>
      <w:marLeft w:val="0"/>
      <w:marRight w:val="0"/>
      <w:marTop w:val="0"/>
      <w:marBottom w:val="0"/>
      <w:divBdr>
        <w:top w:val="none" w:sz="0" w:space="0" w:color="auto"/>
        <w:left w:val="none" w:sz="0" w:space="0" w:color="auto"/>
        <w:bottom w:val="none" w:sz="0" w:space="0" w:color="auto"/>
        <w:right w:val="none" w:sz="0" w:space="0" w:color="auto"/>
      </w:divBdr>
    </w:div>
    <w:div w:id="859011513">
      <w:bodyDiv w:val="1"/>
      <w:marLeft w:val="0"/>
      <w:marRight w:val="0"/>
      <w:marTop w:val="0"/>
      <w:marBottom w:val="0"/>
      <w:divBdr>
        <w:top w:val="none" w:sz="0" w:space="0" w:color="auto"/>
        <w:left w:val="none" w:sz="0" w:space="0" w:color="auto"/>
        <w:bottom w:val="none" w:sz="0" w:space="0" w:color="auto"/>
        <w:right w:val="none" w:sz="0" w:space="0" w:color="auto"/>
      </w:divBdr>
    </w:div>
    <w:div w:id="859516539">
      <w:bodyDiv w:val="1"/>
      <w:marLeft w:val="0"/>
      <w:marRight w:val="0"/>
      <w:marTop w:val="0"/>
      <w:marBottom w:val="0"/>
      <w:divBdr>
        <w:top w:val="none" w:sz="0" w:space="0" w:color="auto"/>
        <w:left w:val="none" w:sz="0" w:space="0" w:color="auto"/>
        <w:bottom w:val="none" w:sz="0" w:space="0" w:color="auto"/>
        <w:right w:val="none" w:sz="0" w:space="0" w:color="auto"/>
      </w:divBdr>
    </w:div>
    <w:div w:id="859582401">
      <w:bodyDiv w:val="1"/>
      <w:marLeft w:val="0"/>
      <w:marRight w:val="0"/>
      <w:marTop w:val="0"/>
      <w:marBottom w:val="0"/>
      <w:divBdr>
        <w:top w:val="none" w:sz="0" w:space="0" w:color="auto"/>
        <w:left w:val="none" w:sz="0" w:space="0" w:color="auto"/>
        <w:bottom w:val="none" w:sz="0" w:space="0" w:color="auto"/>
        <w:right w:val="none" w:sz="0" w:space="0" w:color="auto"/>
      </w:divBdr>
    </w:div>
    <w:div w:id="859585714">
      <w:bodyDiv w:val="1"/>
      <w:marLeft w:val="0"/>
      <w:marRight w:val="0"/>
      <w:marTop w:val="0"/>
      <w:marBottom w:val="0"/>
      <w:divBdr>
        <w:top w:val="none" w:sz="0" w:space="0" w:color="auto"/>
        <w:left w:val="none" w:sz="0" w:space="0" w:color="auto"/>
        <w:bottom w:val="none" w:sz="0" w:space="0" w:color="auto"/>
        <w:right w:val="none" w:sz="0" w:space="0" w:color="auto"/>
      </w:divBdr>
    </w:div>
    <w:div w:id="859856129">
      <w:bodyDiv w:val="1"/>
      <w:marLeft w:val="0"/>
      <w:marRight w:val="0"/>
      <w:marTop w:val="0"/>
      <w:marBottom w:val="0"/>
      <w:divBdr>
        <w:top w:val="none" w:sz="0" w:space="0" w:color="auto"/>
        <w:left w:val="none" w:sz="0" w:space="0" w:color="auto"/>
        <w:bottom w:val="none" w:sz="0" w:space="0" w:color="auto"/>
        <w:right w:val="none" w:sz="0" w:space="0" w:color="auto"/>
      </w:divBdr>
    </w:div>
    <w:div w:id="859857835">
      <w:bodyDiv w:val="1"/>
      <w:marLeft w:val="0"/>
      <w:marRight w:val="0"/>
      <w:marTop w:val="0"/>
      <w:marBottom w:val="0"/>
      <w:divBdr>
        <w:top w:val="none" w:sz="0" w:space="0" w:color="auto"/>
        <w:left w:val="none" w:sz="0" w:space="0" w:color="auto"/>
        <w:bottom w:val="none" w:sz="0" w:space="0" w:color="auto"/>
        <w:right w:val="none" w:sz="0" w:space="0" w:color="auto"/>
      </w:divBdr>
    </w:div>
    <w:div w:id="862325806">
      <w:bodyDiv w:val="1"/>
      <w:marLeft w:val="0"/>
      <w:marRight w:val="0"/>
      <w:marTop w:val="0"/>
      <w:marBottom w:val="0"/>
      <w:divBdr>
        <w:top w:val="none" w:sz="0" w:space="0" w:color="auto"/>
        <w:left w:val="none" w:sz="0" w:space="0" w:color="auto"/>
        <w:bottom w:val="none" w:sz="0" w:space="0" w:color="auto"/>
        <w:right w:val="none" w:sz="0" w:space="0" w:color="auto"/>
      </w:divBdr>
    </w:div>
    <w:div w:id="862399600">
      <w:bodyDiv w:val="1"/>
      <w:marLeft w:val="0"/>
      <w:marRight w:val="0"/>
      <w:marTop w:val="0"/>
      <w:marBottom w:val="0"/>
      <w:divBdr>
        <w:top w:val="none" w:sz="0" w:space="0" w:color="auto"/>
        <w:left w:val="none" w:sz="0" w:space="0" w:color="auto"/>
        <w:bottom w:val="none" w:sz="0" w:space="0" w:color="auto"/>
        <w:right w:val="none" w:sz="0" w:space="0" w:color="auto"/>
      </w:divBdr>
    </w:div>
    <w:div w:id="862591047">
      <w:bodyDiv w:val="1"/>
      <w:marLeft w:val="0"/>
      <w:marRight w:val="0"/>
      <w:marTop w:val="0"/>
      <w:marBottom w:val="0"/>
      <w:divBdr>
        <w:top w:val="none" w:sz="0" w:space="0" w:color="auto"/>
        <w:left w:val="none" w:sz="0" w:space="0" w:color="auto"/>
        <w:bottom w:val="none" w:sz="0" w:space="0" w:color="auto"/>
        <w:right w:val="none" w:sz="0" w:space="0" w:color="auto"/>
      </w:divBdr>
    </w:div>
    <w:div w:id="863052893">
      <w:bodyDiv w:val="1"/>
      <w:marLeft w:val="0"/>
      <w:marRight w:val="0"/>
      <w:marTop w:val="0"/>
      <w:marBottom w:val="0"/>
      <w:divBdr>
        <w:top w:val="none" w:sz="0" w:space="0" w:color="auto"/>
        <w:left w:val="none" w:sz="0" w:space="0" w:color="auto"/>
        <w:bottom w:val="none" w:sz="0" w:space="0" w:color="auto"/>
        <w:right w:val="none" w:sz="0" w:space="0" w:color="auto"/>
      </w:divBdr>
    </w:div>
    <w:div w:id="864364801">
      <w:bodyDiv w:val="1"/>
      <w:marLeft w:val="0"/>
      <w:marRight w:val="0"/>
      <w:marTop w:val="0"/>
      <w:marBottom w:val="0"/>
      <w:divBdr>
        <w:top w:val="none" w:sz="0" w:space="0" w:color="auto"/>
        <w:left w:val="none" w:sz="0" w:space="0" w:color="auto"/>
        <w:bottom w:val="none" w:sz="0" w:space="0" w:color="auto"/>
        <w:right w:val="none" w:sz="0" w:space="0" w:color="auto"/>
      </w:divBdr>
    </w:div>
    <w:div w:id="864558443">
      <w:bodyDiv w:val="1"/>
      <w:marLeft w:val="0"/>
      <w:marRight w:val="0"/>
      <w:marTop w:val="0"/>
      <w:marBottom w:val="0"/>
      <w:divBdr>
        <w:top w:val="none" w:sz="0" w:space="0" w:color="auto"/>
        <w:left w:val="none" w:sz="0" w:space="0" w:color="auto"/>
        <w:bottom w:val="none" w:sz="0" w:space="0" w:color="auto"/>
        <w:right w:val="none" w:sz="0" w:space="0" w:color="auto"/>
      </w:divBdr>
    </w:div>
    <w:div w:id="865752054">
      <w:bodyDiv w:val="1"/>
      <w:marLeft w:val="0"/>
      <w:marRight w:val="0"/>
      <w:marTop w:val="0"/>
      <w:marBottom w:val="0"/>
      <w:divBdr>
        <w:top w:val="none" w:sz="0" w:space="0" w:color="auto"/>
        <w:left w:val="none" w:sz="0" w:space="0" w:color="auto"/>
        <w:bottom w:val="none" w:sz="0" w:space="0" w:color="auto"/>
        <w:right w:val="none" w:sz="0" w:space="0" w:color="auto"/>
      </w:divBdr>
    </w:div>
    <w:div w:id="865800558">
      <w:bodyDiv w:val="1"/>
      <w:marLeft w:val="0"/>
      <w:marRight w:val="0"/>
      <w:marTop w:val="0"/>
      <w:marBottom w:val="0"/>
      <w:divBdr>
        <w:top w:val="none" w:sz="0" w:space="0" w:color="auto"/>
        <w:left w:val="none" w:sz="0" w:space="0" w:color="auto"/>
        <w:bottom w:val="none" w:sz="0" w:space="0" w:color="auto"/>
        <w:right w:val="none" w:sz="0" w:space="0" w:color="auto"/>
      </w:divBdr>
    </w:div>
    <w:div w:id="865869740">
      <w:bodyDiv w:val="1"/>
      <w:marLeft w:val="0"/>
      <w:marRight w:val="0"/>
      <w:marTop w:val="0"/>
      <w:marBottom w:val="0"/>
      <w:divBdr>
        <w:top w:val="none" w:sz="0" w:space="0" w:color="auto"/>
        <w:left w:val="none" w:sz="0" w:space="0" w:color="auto"/>
        <w:bottom w:val="none" w:sz="0" w:space="0" w:color="auto"/>
        <w:right w:val="none" w:sz="0" w:space="0" w:color="auto"/>
      </w:divBdr>
    </w:div>
    <w:div w:id="866867675">
      <w:bodyDiv w:val="1"/>
      <w:marLeft w:val="0"/>
      <w:marRight w:val="0"/>
      <w:marTop w:val="0"/>
      <w:marBottom w:val="0"/>
      <w:divBdr>
        <w:top w:val="none" w:sz="0" w:space="0" w:color="auto"/>
        <w:left w:val="none" w:sz="0" w:space="0" w:color="auto"/>
        <w:bottom w:val="none" w:sz="0" w:space="0" w:color="auto"/>
        <w:right w:val="none" w:sz="0" w:space="0" w:color="auto"/>
      </w:divBdr>
    </w:div>
    <w:div w:id="867567476">
      <w:bodyDiv w:val="1"/>
      <w:marLeft w:val="0"/>
      <w:marRight w:val="0"/>
      <w:marTop w:val="0"/>
      <w:marBottom w:val="0"/>
      <w:divBdr>
        <w:top w:val="none" w:sz="0" w:space="0" w:color="auto"/>
        <w:left w:val="none" w:sz="0" w:space="0" w:color="auto"/>
        <w:bottom w:val="none" w:sz="0" w:space="0" w:color="auto"/>
        <w:right w:val="none" w:sz="0" w:space="0" w:color="auto"/>
      </w:divBdr>
    </w:div>
    <w:div w:id="867833927">
      <w:bodyDiv w:val="1"/>
      <w:marLeft w:val="0"/>
      <w:marRight w:val="0"/>
      <w:marTop w:val="0"/>
      <w:marBottom w:val="0"/>
      <w:divBdr>
        <w:top w:val="none" w:sz="0" w:space="0" w:color="auto"/>
        <w:left w:val="none" w:sz="0" w:space="0" w:color="auto"/>
        <w:bottom w:val="none" w:sz="0" w:space="0" w:color="auto"/>
        <w:right w:val="none" w:sz="0" w:space="0" w:color="auto"/>
      </w:divBdr>
    </w:div>
    <w:div w:id="868643303">
      <w:bodyDiv w:val="1"/>
      <w:marLeft w:val="0"/>
      <w:marRight w:val="0"/>
      <w:marTop w:val="0"/>
      <w:marBottom w:val="0"/>
      <w:divBdr>
        <w:top w:val="none" w:sz="0" w:space="0" w:color="auto"/>
        <w:left w:val="none" w:sz="0" w:space="0" w:color="auto"/>
        <w:bottom w:val="none" w:sz="0" w:space="0" w:color="auto"/>
        <w:right w:val="none" w:sz="0" w:space="0" w:color="auto"/>
      </w:divBdr>
    </w:div>
    <w:div w:id="868764352">
      <w:bodyDiv w:val="1"/>
      <w:marLeft w:val="0"/>
      <w:marRight w:val="0"/>
      <w:marTop w:val="0"/>
      <w:marBottom w:val="0"/>
      <w:divBdr>
        <w:top w:val="none" w:sz="0" w:space="0" w:color="auto"/>
        <w:left w:val="none" w:sz="0" w:space="0" w:color="auto"/>
        <w:bottom w:val="none" w:sz="0" w:space="0" w:color="auto"/>
        <w:right w:val="none" w:sz="0" w:space="0" w:color="auto"/>
      </w:divBdr>
    </w:div>
    <w:div w:id="869420025">
      <w:bodyDiv w:val="1"/>
      <w:marLeft w:val="0"/>
      <w:marRight w:val="0"/>
      <w:marTop w:val="0"/>
      <w:marBottom w:val="0"/>
      <w:divBdr>
        <w:top w:val="none" w:sz="0" w:space="0" w:color="auto"/>
        <w:left w:val="none" w:sz="0" w:space="0" w:color="auto"/>
        <w:bottom w:val="none" w:sz="0" w:space="0" w:color="auto"/>
        <w:right w:val="none" w:sz="0" w:space="0" w:color="auto"/>
      </w:divBdr>
    </w:div>
    <w:div w:id="869611545">
      <w:bodyDiv w:val="1"/>
      <w:marLeft w:val="0"/>
      <w:marRight w:val="0"/>
      <w:marTop w:val="0"/>
      <w:marBottom w:val="0"/>
      <w:divBdr>
        <w:top w:val="none" w:sz="0" w:space="0" w:color="auto"/>
        <w:left w:val="none" w:sz="0" w:space="0" w:color="auto"/>
        <w:bottom w:val="none" w:sz="0" w:space="0" w:color="auto"/>
        <w:right w:val="none" w:sz="0" w:space="0" w:color="auto"/>
      </w:divBdr>
    </w:div>
    <w:div w:id="870458143">
      <w:bodyDiv w:val="1"/>
      <w:marLeft w:val="0"/>
      <w:marRight w:val="0"/>
      <w:marTop w:val="0"/>
      <w:marBottom w:val="0"/>
      <w:divBdr>
        <w:top w:val="none" w:sz="0" w:space="0" w:color="auto"/>
        <w:left w:val="none" w:sz="0" w:space="0" w:color="auto"/>
        <w:bottom w:val="none" w:sz="0" w:space="0" w:color="auto"/>
        <w:right w:val="none" w:sz="0" w:space="0" w:color="auto"/>
      </w:divBdr>
    </w:div>
    <w:div w:id="870605437">
      <w:bodyDiv w:val="1"/>
      <w:marLeft w:val="0"/>
      <w:marRight w:val="0"/>
      <w:marTop w:val="0"/>
      <w:marBottom w:val="0"/>
      <w:divBdr>
        <w:top w:val="none" w:sz="0" w:space="0" w:color="auto"/>
        <w:left w:val="none" w:sz="0" w:space="0" w:color="auto"/>
        <w:bottom w:val="none" w:sz="0" w:space="0" w:color="auto"/>
        <w:right w:val="none" w:sz="0" w:space="0" w:color="auto"/>
      </w:divBdr>
    </w:div>
    <w:div w:id="871503927">
      <w:bodyDiv w:val="1"/>
      <w:marLeft w:val="0"/>
      <w:marRight w:val="0"/>
      <w:marTop w:val="0"/>
      <w:marBottom w:val="0"/>
      <w:divBdr>
        <w:top w:val="none" w:sz="0" w:space="0" w:color="auto"/>
        <w:left w:val="none" w:sz="0" w:space="0" w:color="auto"/>
        <w:bottom w:val="none" w:sz="0" w:space="0" w:color="auto"/>
        <w:right w:val="none" w:sz="0" w:space="0" w:color="auto"/>
      </w:divBdr>
    </w:div>
    <w:div w:id="872116214">
      <w:bodyDiv w:val="1"/>
      <w:marLeft w:val="0"/>
      <w:marRight w:val="0"/>
      <w:marTop w:val="0"/>
      <w:marBottom w:val="0"/>
      <w:divBdr>
        <w:top w:val="none" w:sz="0" w:space="0" w:color="auto"/>
        <w:left w:val="none" w:sz="0" w:space="0" w:color="auto"/>
        <w:bottom w:val="none" w:sz="0" w:space="0" w:color="auto"/>
        <w:right w:val="none" w:sz="0" w:space="0" w:color="auto"/>
      </w:divBdr>
    </w:div>
    <w:div w:id="872304979">
      <w:bodyDiv w:val="1"/>
      <w:marLeft w:val="0"/>
      <w:marRight w:val="0"/>
      <w:marTop w:val="0"/>
      <w:marBottom w:val="0"/>
      <w:divBdr>
        <w:top w:val="none" w:sz="0" w:space="0" w:color="auto"/>
        <w:left w:val="none" w:sz="0" w:space="0" w:color="auto"/>
        <w:bottom w:val="none" w:sz="0" w:space="0" w:color="auto"/>
        <w:right w:val="none" w:sz="0" w:space="0" w:color="auto"/>
      </w:divBdr>
    </w:div>
    <w:div w:id="873494848">
      <w:bodyDiv w:val="1"/>
      <w:marLeft w:val="0"/>
      <w:marRight w:val="0"/>
      <w:marTop w:val="0"/>
      <w:marBottom w:val="0"/>
      <w:divBdr>
        <w:top w:val="none" w:sz="0" w:space="0" w:color="auto"/>
        <w:left w:val="none" w:sz="0" w:space="0" w:color="auto"/>
        <w:bottom w:val="none" w:sz="0" w:space="0" w:color="auto"/>
        <w:right w:val="none" w:sz="0" w:space="0" w:color="auto"/>
      </w:divBdr>
    </w:div>
    <w:div w:id="874317458">
      <w:bodyDiv w:val="1"/>
      <w:marLeft w:val="0"/>
      <w:marRight w:val="0"/>
      <w:marTop w:val="0"/>
      <w:marBottom w:val="0"/>
      <w:divBdr>
        <w:top w:val="none" w:sz="0" w:space="0" w:color="auto"/>
        <w:left w:val="none" w:sz="0" w:space="0" w:color="auto"/>
        <w:bottom w:val="none" w:sz="0" w:space="0" w:color="auto"/>
        <w:right w:val="none" w:sz="0" w:space="0" w:color="auto"/>
      </w:divBdr>
    </w:div>
    <w:div w:id="874737807">
      <w:bodyDiv w:val="1"/>
      <w:marLeft w:val="0"/>
      <w:marRight w:val="0"/>
      <w:marTop w:val="0"/>
      <w:marBottom w:val="0"/>
      <w:divBdr>
        <w:top w:val="none" w:sz="0" w:space="0" w:color="auto"/>
        <w:left w:val="none" w:sz="0" w:space="0" w:color="auto"/>
        <w:bottom w:val="none" w:sz="0" w:space="0" w:color="auto"/>
        <w:right w:val="none" w:sz="0" w:space="0" w:color="auto"/>
      </w:divBdr>
    </w:div>
    <w:div w:id="875890626">
      <w:bodyDiv w:val="1"/>
      <w:marLeft w:val="0"/>
      <w:marRight w:val="0"/>
      <w:marTop w:val="0"/>
      <w:marBottom w:val="0"/>
      <w:divBdr>
        <w:top w:val="none" w:sz="0" w:space="0" w:color="auto"/>
        <w:left w:val="none" w:sz="0" w:space="0" w:color="auto"/>
        <w:bottom w:val="none" w:sz="0" w:space="0" w:color="auto"/>
        <w:right w:val="none" w:sz="0" w:space="0" w:color="auto"/>
      </w:divBdr>
    </w:div>
    <w:div w:id="876430869">
      <w:bodyDiv w:val="1"/>
      <w:marLeft w:val="0"/>
      <w:marRight w:val="0"/>
      <w:marTop w:val="0"/>
      <w:marBottom w:val="0"/>
      <w:divBdr>
        <w:top w:val="none" w:sz="0" w:space="0" w:color="auto"/>
        <w:left w:val="none" w:sz="0" w:space="0" w:color="auto"/>
        <w:bottom w:val="none" w:sz="0" w:space="0" w:color="auto"/>
        <w:right w:val="none" w:sz="0" w:space="0" w:color="auto"/>
      </w:divBdr>
    </w:div>
    <w:div w:id="878083292">
      <w:bodyDiv w:val="1"/>
      <w:marLeft w:val="0"/>
      <w:marRight w:val="0"/>
      <w:marTop w:val="0"/>
      <w:marBottom w:val="0"/>
      <w:divBdr>
        <w:top w:val="none" w:sz="0" w:space="0" w:color="auto"/>
        <w:left w:val="none" w:sz="0" w:space="0" w:color="auto"/>
        <w:bottom w:val="none" w:sz="0" w:space="0" w:color="auto"/>
        <w:right w:val="none" w:sz="0" w:space="0" w:color="auto"/>
      </w:divBdr>
    </w:div>
    <w:div w:id="878709323">
      <w:bodyDiv w:val="1"/>
      <w:marLeft w:val="0"/>
      <w:marRight w:val="0"/>
      <w:marTop w:val="0"/>
      <w:marBottom w:val="0"/>
      <w:divBdr>
        <w:top w:val="none" w:sz="0" w:space="0" w:color="auto"/>
        <w:left w:val="none" w:sz="0" w:space="0" w:color="auto"/>
        <w:bottom w:val="none" w:sz="0" w:space="0" w:color="auto"/>
        <w:right w:val="none" w:sz="0" w:space="0" w:color="auto"/>
      </w:divBdr>
    </w:div>
    <w:div w:id="879362402">
      <w:bodyDiv w:val="1"/>
      <w:marLeft w:val="0"/>
      <w:marRight w:val="0"/>
      <w:marTop w:val="0"/>
      <w:marBottom w:val="0"/>
      <w:divBdr>
        <w:top w:val="none" w:sz="0" w:space="0" w:color="auto"/>
        <w:left w:val="none" w:sz="0" w:space="0" w:color="auto"/>
        <w:bottom w:val="none" w:sz="0" w:space="0" w:color="auto"/>
        <w:right w:val="none" w:sz="0" w:space="0" w:color="auto"/>
      </w:divBdr>
    </w:div>
    <w:div w:id="879590605">
      <w:bodyDiv w:val="1"/>
      <w:marLeft w:val="0"/>
      <w:marRight w:val="0"/>
      <w:marTop w:val="0"/>
      <w:marBottom w:val="0"/>
      <w:divBdr>
        <w:top w:val="none" w:sz="0" w:space="0" w:color="auto"/>
        <w:left w:val="none" w:sz="0" w:space="0" w:color="auto"/>
        <w:bottom w:val="none" w:sz="0" w:space="0" w:color="auto"/>
        <w:right w:val="none" w:sz="0" w:space="0" w:color="auto"/>
      </w:divBdr>
    </w:div>
    <w:div w:id="880287410">
      <w:bodyDiv w:val="1"/>
      <w:marLeft w:val="0"/>
      <w:marRight w:val="0"/>
      <w:marTop w:val="0"/>
      <w:marBottom w:val="0"/>
      <w:divBdr>
        <w:top w:val="none" w:sz="0" w:space="0" w:color="auto"/>
        <w:left w:val="none" w:sz="0" w:space="0" w:color="auto"/>
        <w:bottom w:val="none" w:sz="0" w:space="0" w:color="auto"/>
        <w:right w:val="none" w:sz="0" w:space="0" w:color="auto"/>
      </w:divBdr>
    </w:div>
    <w:div w:id="880900673">
      <w:bodyDiv w:val="1"/>
      <w:marLeft w:val="0"/>
      <w:marRight w:val="0"/>
      <w:marTop w:val="0"/>
      <w:marBottom w:val="0"/>
      <w:divBdr>
        <w:top w:val="none" w:sz="0" w:space="0" w:color="auto"/>
        <w:left w:val="none" w:sz="0" w:space="0" w:color="auto"/>
        <w:bottom w:val="none" w:sz="0" w:space="0" w:color="auto"/>
        <w:right w:val="none" w:sz="0" w:space="0" w:color="auto"/>
      </w:divBdr>
    </w:div>
    <w:div w:id="881554496">
      <w:bodyDiv w:val="1"/>
      <w:marLeft w:val="0"/>
      <w:marRight w:val="0"/>
      <w:marTop w:val="0"/>
      <w:marBottom w:val="0"/>
      <w:divBdr>
        <w:top w:val="none" w:sz="0" w:space="0" w:color="auto"/>
        <w:left w:val="none" w:sz="0" w:space="0" w:color="auto"/>
        <w:bottom w:val="none" w:sz="0" w:space="0" w:color="auto"/>
        <w:right w:val="none" w:sz="0" w:space="0" w:color="auto"/>
      </w:divBdr>
    </w:div>
    <w:div w:id="881597279">
      <w:bodyDiv w:val="1"/>
      <w:marLeft w:val="0"/>
      <w:marRight w:val="0"/>
      <w:marTop w:val="0"/>
      <w:marBottom w:val="0"/>
      <w:divBdr>
        <w:top w:val="none" w:sz="0" w:space="0" w:color="auto"/>
        <w:left w:val="none" w:sz="0" w:space="0" w:color="auto"/>
        <w:bottom w:val="none" w:sz="0" w:space="0" w:color="auto"/>
        <w:right w:val="none" w:sz="0" w:space="0" w:color="auto"/>
      </w:divBdr>
    </w:div>
    <w:div w:id="881675373">
      <w:bodyDiv w:val="1"/>
      <w:marLeft w:val="0"/>
      <w:marRight w:val="0"/>
      <w:marTop w:val="0"/>
      <w:marBottom w:val="0"/>
      <w:divBdr>
        <w:top w:val="none" w:sz="0" w:space="0" w:color="auto"/>
        <w:left w:val="none" w:sz="0" w:space="0" w:color="auto"/>
        <w:bottom w:val="none" w:sz="0" w:space="0" w:color="auto"/>
        <w:right w:val="none" w:sz="0" w:space="0" w:color="auto"/>
      </w:divBdr>
    </w:div>
    <w:div w:id="881747100">
      <w:bodyDiv w:val="1"/>
      <w:marLeft w:val="0"/>
      <w:marRight w:val="0"/>
      <w:marTop w:val="0"/>
      <w:marBottom w:val="0"/>
      <w:divBdr>
        <w:top w:val="none" w:sz="0" w:space="0" w:color="auto"/>
        <w:left w:val="none" w:sz="0" w:space="0" w:color="auto"/>
        <w:bottom w:val="none" w:sz="0" w:space="0" w:color="auto"/>
        <w:right w:val="none" w:sz="0" w:space="0" w:color="auto"/>
      </w:divBdr>
    </w:div>
    <w:div w:id="882404890">
      <w:bodyDiv w:val="1"/>
      <w:marLeft w:val="0"/>
      <w:marRight w:val="0"/>
      <w:marTop w:val="0"/>
      <w:marBottom w:val="0"/>
      <w:divBdr>
        <w:top w:val="none" w:sz="0" w:space="0" w:color="auto"/>
        <w:left w:val="none" w:sz="0" w:space="0" w:color="auto"/>
        <w:bottom w:val="none" w:sz="0" w:space="0" w:color="auto"/>
        <w:right w:val="none" w:sz="0" w:space="0" w:color="auto"/>
      </w:divBdr>
    </w:div>
    <w:div w:id="882523126">
      <w:bodyDiv w:val="1"/>
      <w:marLeft w:val="0"/>
      <w:marRight w:val="0"/>
      <w:marTop w:val="0"/>
      <w:marBottom w:val="0"/>
      <w:divBdr>
        <w:top w:val="none" w:sz="0" w:space="0" w:color="auto"/>
        <w:left w:val="none" w:sz="0" w:space="0" w:color="auto"/>
        <w:bottom w:val="none" w:sz="0" w:space="0" w:color="auto"/>
        <w:right w:val="none" w:sz="0" w:space="0" w:color="auto"/>
      </w:divBdr>
    </w:div>
    <w:div w:id="882594640">
      <w:bodyDiv w:val="1"/>
      <w:marLeft w:val="0"/>
      <w:marRight w:val="0"/>
      <w:marTop w:val="0"/>
      <w:marBottom w:val="0"/>
      <w:divBdr>
        <w:top w:val="none" w:sz="0" w:space="0" w:color="auto"/>
        <w:left w:val="none" w:sz="0" w:space="0" w:color="auto"/>
        <w:bottom w:val="none" w:sz="0" w:space="0" w:color="auto"/>
        <w:right w:val="none" w:sz="0" w:space="0" w:color="auto"/>
      </w:divBdr>
    </w:div>
    <w:div w:id="883636707">
      <w:bodyDiv w:val="1"/>
      <w:marLeft w:val="0"/>
      <w:marRight w:val="0"/>
      <w:marTop w:val="0"/>
      <w:marBottom w:val="0"/>
      <w:divBdr>
        <w:top w:val="none" w:sz="0" w:space="0" w:color="auto"/>
        <w:left w:val="none" w:sz="0" w:space="0" w:color="auto"/>
        <w:bottom w:val="none" w:sz="0" w:space="0" w:color="auto"/>
        <w:right w:val="none" w:sz="0" w:space="0" w:color="auto"/>
      </w:divBdr>
    </w:div>
    <w:div w:id="884373242">
      <w:bodyDiv w:val="1"/>
      <w:marLeft w:val="0"/>
      <w:marRight w:val="0"/>
      <w:marTop w:val="0"/>
      <w:marBottom w:val="0"/>
      <w:divBdr>
        <w:top w:val="none" w:sz="0" w:space="0" w:color="auto"/>
        <w:left w:val="none" w:sz="0" w:space="0" w:color="auto"/>
        <w:bottom w:val="none" w:sz="0" w:space="0" w:color="auto"/>
        <w:right w:val="none" w:sz="0" w:space="0" w:color="auto"/>
      </w:divBdr>
    </w:div>
    <w:div w:id="884682922">
      <w:bodyDiv w:val="1"/>
      <w:marLeft w:val="0"/>
      <w:marRight w:val="0"/>
      <w:marTop w:val="0"/>
      <w:marBottom w:val="0"/>
      <w:divBdr>
        <w:top w:val="none" w:sz="0" w:space="0" w:color="auto"/>
        <w:left w:val="none" w:sz="0" w:space="0" w:color="auto"/>
        <w:bottom w:val="none" w:sz="0" w:space="0" w:color="auto"/>
        <w:right w:val="none" w:sz="0" w:space="0" w:color="auto"/>
      </w:divBdr>
    </w:div>
    <w:div w:id="885333703">
      <w:bodyDiv w:val="1"/>
      <w:marLeft w:val="0"/>
      <w:marRight w:val="0"/>
      <w:marTop w:val="0"/>
      <w:marBottom w:val="0"/>
      <w:divBdr>
        <w:top w:val="none" w:sz="0" w:space="0" w:color="auto"/>
        <w:left w:val="none" w:sz="0" w:space="0" w:color="auto"/>
        <w:bottom w:val="none" w:sz="0" w:space="0" w:color="auto"/>
        <w:right w:val="none" w:sz="0" w:space="0" w:color="auto"/>
      </w:divBdr>
    </w:div>
    <w:div w:id="885413042">
      <w:bodyDiv w:val="1"/>
      <w:marLeft w:val="0"/>
      <w:marRight w:val="0"/>
      <w:marTop w:val="0"/>
      <w:marBottom w:val="0"/>
      <w:divBdr>
        <w:top w:val="none" w:sz="0" w:space="0" w:color="auto"/>
        <w:left w:val="none" w:sz="0" w:space="0" w:color="auto"/>
        <w:bottom w:val="none" w:sz="0" w:space="0" w:color="auto"/>
        <w:right w:val="none" w:sz="0" w:space="0" w:color="auto"/>
      </w:divBdr>
    </w:div>
    <w:div w:id="886070388">
      <w:bodyDiv w:val="1"/>
      <w:marLeft w:val="0"/>
      <w:marRight w:val="0"/>
      <w:marTop w:val="0"/>
      <w:marBottom w:val="0"/>
      <w:divBdr>
        <w:top w:val="none" w:sz="0" w:space="0" w:color="auto"/>
        <w:left w:val="none" w:sz="0" w:space="0" w:color="auto"/>
        <w:bottom w:val="none" w:sz="0" w:space="0" w:color="auto"/>
        <w:right w:val="none" w:sz="0" w:space="0" w:color="auto"/>
      </w:divBdr>
    </w:div>
    <w:div w:id="886405717">
      <w:bodyDiv w:val="1"/>
      <w:marLeft w:val="0"/>
      <w:marRight w:val="0"/>
      <w:marTop w:val="0"/>
      <w:marBottom w:val="0"/>
      <w:divBdr>
        <w:top w:val="none" w:sz="0" w:space="0" w:color="auto"/>
        <w:left w:val="none" w:sz="0" w:space="0" w:color="auto"/>
        <w:bottom w:val="none" w:sz="0" w:space="0" w:color="auto"/>
        <w:right w:val="none" w:sz="0" w:space="0" w:color="auto"/>
      </w:divBdr>
    </w:div>
    <w:div w:id="886917149">
      <w:bodyDiv w:val="1"/>
      <w:marLeft w:val="0"/>
      <w:marRight w:val="0"/>
      <w:marTop w:val="0"/>
      <w:marBottom w:val="0"/>
      <w:divBdr>
        <w:top w:val="none" w:sz="0" w:space="0" w:color="auto"/>
        <w:left w:val="none" w:sz="0" w:space="0" w:color="auto"/>
        <w:bottom w:val="none" w:sz="0" w:space="0" w:color="auto"/>
        <w:right w:val="none" w:sz="0" w:space="0" w:color="auto"/>
      </w:divBdr>
    </w:div>
    <w:div w:id="887493135">
      <w:bodyDiv w:val="1"/>
      <w:marLeft w:val="0"/>
      <w:marRight w:val="0"/>
      <w:marTop w:val="0"/>
      <w:marBottom w:val="0"/>
      <w:divBdr>
        <w:top w:val="none" w:sz="0" w:space="0" w:color="auto"/>
        <w:left w:val="none" w:sz="0" w:space="0" w:color="auto"/>
        <w:bottom w:val="none" w:sz="0" w:space="0" w:color="auto"/>
        <w:right w:val="none" w:sz="0" w:space="0" w:color="auto"/>
      </w:divBdr>
    </w:div>
    <w:div w:id="887692687">
      <w:bodyDiv w:val="1"/>
      <w:marLeft w:val="0"/>
      <w:marRight w:val="0"/>
      <w:marTop w:val="0"/>
      <w:marBottom w:val="0"/>
      <w:divBdr>
        <w:top w:val="none" w:sz="0" w:space="0" w:color="auto"/>
        <w:left w:val="none" w:sz="0" w:space="0" w:color="auto"/>
        <w:bottom w:val="none" w:sz="0" w:space="0" w:color="auto"/>
        <w:right w:val="none" w:sz="0" w:space="0" w:color="auto"/>
      </w:divBdr>
    </w:div>
    <w:div w:id="888345755">
      <w:bodyDiv w:val="1"/>
      <w:marLeft w:val="0"/>
      <w:marRight w:val="0"/>
      <w:marTop w:val="0"/>
      <w:marBottom w:val="0"/>
      <w:divBdr>
        <w:top w:val="none" w:sz="0" w:space="0" w:color="auto"/>
        <w:left w:val="none" w:sz="0" w:space="0" w:color="auto"/>
        <w:bottom w:val="none" w:sz="0" w:space="0" w:color="auto"/>
        <w:right w:val="none" w:sz="0" w:space="0" w:color="auto"/>
      </w:divBdr>
    </w:div>
    <w:div w:id="888809314">
      <w:bodyDiv w:val="1"/>
      <w:marLeft w:val="0"/>
      <w:marRight w:val="0"/>
      <w:marTop w:val="0"/>
      <w:marBottom w:val="0"/>
      <w:divBdr>
        <w:top w:val="none" w:sz="0" w:space="0" w:color="auto"/>
        <w:left w:val="none" w:sz="0" w:space="0" w:color="auto"/>
        <w:bottom w:val="none" w:sz="0" w:space="0" w:color="auto"/>
        <w:right w:val="none" w:sz="0" w:space="0" w:color="auto"/>
      </w:divBdr>
    </w:div>
    <w:div w:id="888952390">
      <w:bodyDiv w:val="1"/>
      <w:marLeft w:val="0"/>
      <w:marRight w:val="0"/>
      <w:marTop w:val="0"/>
      <w:marBottom w:val="0"/>
      <w:divBdr>
        <w:top w:val="none" w:sz="0" w:space="0" w:color="auto"/>
        <w:left w:val="none" w:sz="0" w:space="0" w:color="auto"/>
        <w:bottom w:val="none" w:sz="0" w:space="0" w:color="auto"/>
        <w:right w:val="none" w:sz="0" w:space="0" w:color="auto"/>
      </w:divBdr>
    </w:div>
    <w:div w:id="889077155">
      <w:bodyDiv w:val="1"/>
      <w:marLeft w:val="0"/>
      <w:marRight w:val="0"/>
      <w:marTop w:val="0"/>
      <w:marBottom w:val="0"/>
      <w:divBdr>
        <w:top w:val="none" w:sz="0" w:space="0" w:color="auto"/>
        <w:left w:val="none" w:sz="0" w:space="0" w:color="auto"/>
        <w:bottom w:val="none" w:sz="0" w:space="0" w:color="auto"/>
        <w:right w:val="none" w:sz="0" w:space="0" w:color="auto"/>
      </w:divBdr>
    </w:div>
    <w:div w:id="889612336">
      <w:bodyDiv w:val="1"/>
      <w:marLeft w:val="0"/>
      <w:marRight w:val="0"/>
      <w:marTop w:val="0"/>
      <w:marBottom w:val="0"/>
      <w:divBdr>
        <w:top w:val="none" w:sz="0" w:space="0" w:color="auto"/>
        <w:left w:val="none" w:sz="0" w:space="0" w:color="auto"/>
        <w:bottom w:val="none" w:sz="0" w:space="0" w:color="auto"/>
        <w:right w:val="none" w:sz="0" w:space="0" w:color="auto"/>
      </w:divBdr>
    </w:div>
    <w:div w:id="891775588">
      <w:bodyDiv w:val="1"/>
      <w:marLeft w:val="0"/>
      <w:marRight w:val="0"/>
      <w:marTop w:val="0"/>
      <w:marBottom w:val="0"/>
      <w:divBdr>
        <w:top w:val="none" w:sz="0" w:space="0" w:color="auto"/>
        <w:left w:val="none" w:sz="0" w:space="0" w:color="auto"/>
        <w:bottom w:val="none" w:sz="0" w:space="0" w:color="auto"/>
        <w:right w:val="none" w:sz="0" w:space="0" w:color="auto"/>
      </w:divBdr>
    </w:div>
    <w:div w:id="893272399">
      <w:bodyDiv w:val="1"/>
      <w:marLeft w:val="0"/>
      <w:marRight w:val="0"/>
      <w:marTop w:val="0"/>
      <w:marBottom w:val="0"/>
      <w:divBdr>
        <w:top w:val="none" w:sz="0" w:space="0" w:color="auto"/>
        <w:left w:val="none" w:sz="0" w:space="0" w:color="auto"/>
        <w:bottom w:val="none" w:sz="0" w:space="0" w:color="auto"/>
        <w:right w:val="none" w:sz="0" w:space="0" w:color="auto"/>
      </w:divBdr>
    </w:div>
    <w:div w:id="894004181">
      <w:bodyDiv w:val="1"/>
      <w:marLeft w:val="0"/>
      <w:marRight w:val="0"/>
      <w:marTop w:val="0"/>
      <w:marBottom w:val="0"/>
      <w:divBdr>
        <w:top w:val="none" w:sz="0" w:space="0" w:color="auto"/>
        <w:left w:val="none" w:sz="0" w:space="0" w:color="auto"/>
        <w:bottom w:val="none" w:sz="0" w:space="0" w:color="auto"/>
        <w:right w:val="none" w:sz="0" w:space="0" w:color="auto"/>
      </w:divBdr>
    </w:div>
    <w:div w:id="894126145">
      <w:bodyDiv w:val="1"/>
      <w:marLeft w:val="0"/>
      <w:marRight w:val="0"/>
      <w:marTop w:val="0"/>
      <w:marBottom w:val="0"/>
      <w:divBdr>
        <w:top w:val="none" w:sz="0" w:space="0" w:color="auto"/>
        <w:left w:val="none" w:sz="0" w:space="0" w:color="auto"/>
        <w:bottom w:val="none" w:sz="0" w:space="0" w:color="auto"/>
        <w:right w:val="none" w:sz="0" w:space="0" w:color="auto"/>
      </w:divBdr>
    </w:div>
    <w:div w:id="894127156">
      <w:bodyDiv w:val="1"/>
      <w:marLeft w:val="0"/>
      <w:marRight w:val="0"/>
      <w:marTop w:val="0"/>
      <w:marBottom w:val="0"/>
      <w:divBdr>
        <w:top w:val="none" w:sz="0" w:space="0" w:color="auto"/>
        <w:left w:val="none" w:sz="0" w:space="0" w:color="auto"/>
        <w:bottom w:val="none" w:sz="0" w:space="0" w:color="auto"/>
        <w:right w:val="none" w:sz="0" w:space="0" w:color="auto"/>
      </w:divBdr>
    </w:div>
    <w:div w:id="894194932">
      <w:bodyDiv w:val="1"/>
      <w:marLeft w:val="0"/>
      <w:marRight w:val="0"/>
      <w:marTop w:val="0"/>
      <w:marBottom w:val="0"/>
      <w:divBdr>
        <w:top w:val="none" w:sz="0" w:space="0" w:color="auto"/>
        <w:left w:val="none" w:sz="0" w:space="0" w:color="auto"/>
        <w:bottom w:val="none" w:sz="0" w:space="0" w:color="auto"/>
        <w:right w:val="none" w:sz="0" w:space="0" w:color="auto"/>
      </w:divBdr>
    </w:div>
    <w:div w:id="894320876">
      <w:bodyDiv w:val="1"/>
      <w:marLeft w:val="0"/>
      <w:marRight w:val="0"/>
      <w:marTop w:val="0"/>
      <w:marBottom w:val="0"/>
      <w:divBdr>
        <w:top w:val="none" w:sz="0" w:space="0" w:color="auto"/>
        <w:left w:val="none" w:sz="0" w:space="0" w:color="auto"/>
        <w:bottom w:val="none" w:sz="0" w:space="0" w:color="auto"/>
        <w:right w:val="none" w:sz="0" w:space="0" w:color="auto"/>
      </w:divBdr>
    </w:div>
    <w:div w:id="894514313">
      <w:bodyDiv w:val="1"/>
      <w:marLeft w:val="0"/>
      <w:marRight w:val="0"/>
      <w:marTop w:val="0"/>
      <w:marBottom w:val="0"/>
      <w:divBdr>
        <w:top w:val="none" w:sz="0" w:space="0" w:color="auto"/>
        <w:left w:val="none" w:sz="0" w:space="0" w:color="auto"/>
        <w:bottom w:val="none" w:sz="0" w:space="0" w:color="auto"/>
        <w:right w:val="none" w:sz="0" w:space="0" w:color="auto"/>
      </w:divBdr>
    </w:div>
    <w:div w:id="895506760">
      <w:bodyDiv w:val="1"/>
      <w:marLeft w:val="0"/>
      <w:marRight w:val="0"/>
      <w:marTop w:val="0"/>
      <w:marBottom w:val="0"/>
      <w:divBdr>
        <w:top w:val="none" w:sz="0" w:space="0" w:color="auto"/>
        <w:left w:val="none" w:sz="0" w:space="0" w:color="auto"/>
        <w:bottom w:val="none" w:sz="0" w:space="0" w:color="auto"/>
        <w:right w:val="none" w:sz="0" w:space="0" w:color="auto"/>
      </w:divBdr>
    </w:div>
    <w:div w:id="895704730">
      <w:bodyDiv w:val="1"/>
      <w:marLeft w:val="0"/>
      <w:marRight w:val="0"/>
      <w:marTop w:val="0"/>
      <w:marBottom w:val="0"/>
      <w:divBdr>
        <w:top w:val="none" w:sz="0" w:space="0" w:color="auto"/>
        <w:left w:val="none" w:sz="0" w:space="0" w:color="auto"/>
        <w:bottom w:val="none" w:sz="0" w:space="0" w:color="auto"/>
        <w:right w:val="none" w:sz="0" w:space="0" w:color="auto"/>
      </w:divBdr>
    </w:div>
    <w:div w:id="896089147">
      <w:bodyDiv w:val="1"/>
      <w:marLeft w:val="0"/>
      <w:marRight w:val="0"/>
      <w:marTop w:val="0"/>
      <w:marBottom w:val="0"/>
      <w:divBdr>
        <w:top w:val="none" w:sz="0" w:space="0" w:color="auto"/>
        <w:left w:val="none" w:sz="0" w:space="0" w:color="auto"/>
        <w:bottom w:val="none" w:sz="0" w:space="0" w:color="auto"/>
        <w:right w:val="none" w:sz="0" w:space="0" w:color="auto"/>
      </w:divBdr>
    </w:div>
    <w:div w:id="896165003">
      <w:bodyDiv w:val="1"/>
      <w:marLeft w:val="0"/>
      <w:marRight w:val="0"/>
      <w:marTop w:val="0"/>
      <w:marBottom w:val="0"/>
      <w:divBdr>
        <w:top w:val="none" w:sz="0" w:space="0" w:color="auto"/>
        <w:left w:val="none" w:sz="0" w:space="0" w:color="auto"/>
        <w:bottom w:val="none" w:sz="0" w:space="0" w:color="auto"/>
        <w:right w:val="none" w:sz="0" w:space="0" w:color="auto"/>
      </w:divBdr>
    </w:div>
    <w:div w:id="896287073">
      <w:bodyDiv w:val="1"/>
      <w:marLeft w:val="0"/>
      <w:marRight w:val="0"/>
      <w:marTop w:val="0"/>
      <w:marBottom w:val="0"/>
      <w:divBdr>
        <w:top w:val="none" w:sz="0" w:space="0" w:color="auto"/>
        <w:left w:val="none" w:sz="0" w:space="0" w:color="auto"/>
        <w:bottom w:val="none" w:sz="0" w:space="0" w:color="auto"/>
        <w:right w:val="none" w:sz="0" w:space="0" w:color="auto"/>
      </w:divBdr>
    </w:div>
    <w:div w:id="897321198">
      <w:bodyDiv w:val="1"/>
      <w:marLeft w:val="0"/>
      <w:marRight w:val="0"/>
      <w:marTop w:val="0"/>
      <w:marBottom w:val="0"/>
      <w:divBdr>
        <w:top w:val="none" w:sz="0" w:space="0" w:color="auto"/>
        <w:left w:val="none" w:sz="0" w:space="0" w:color="auto"/>
        <w:bottom w:val="none" w:sz="0" w:space="0" w:color="auto"/>
        <w:right w:val="none" w:sz="0" w:space="0" w:color="auto"/>
      </w:divBdr>
    </w:div>
    <w:div w:id="897402567">
      <w:bodyDiv w:val="1"/>
      <w:marLeft w:val="0"/>
      <w:marRight w:val="0"/>
      <w:marTop w:val="0"/>
      <w:marBottom w:val="0"/>
      <w:divBdr>
        <w:top w:val="none" w:sz="0" w:space="0" w:color="auto"/>
        <w:left w:val="none" w:sz="0" w:space="0" w:color="auto"/>
        <w:bottom w:val="none" w:sz="0" w:space="0" w:color="auto"/>
        <w:right w:val="none" w:sz="0" w:space="0" w:color="auto"/>
      </w:divBdr>
    </w:div>
    <w:div w:id="898244576">
      <w:bodyDiv w:val="1"/>
      <w:marLeft w:val="0"/>
      <w:marRight w:val="0"/>
      <w:marTop w:val="0"/>
      <w:marBottom w:val="0"/>
      <w:divBdr>
        <w:top w:val="none" w:sz="0" w:space="0" w:color="auto"/>
        <w:left w:val="none" w:sz="0" w:space="0" w:color="auto"/>
        <w:bottom w:val="none" w:sz="0" w:space="0" w:color="auto"/>
        <w:right w:val="none" w:sz="0" w:space="0" w:color="auto"/>
      </w:divBdr>
    </w:div>
    <w:div w:id="898248124">
      <w:bodyDiv w:val="1"/>
      <w:marLeft w:val="0"/>
      <w:marRight w:val="0"/>
      <w:marTop w:val="0"/>
      <w:marBottom w:val="0"/>
      <w:divBdr>
        <w:top w:val="none" w:sz="0" w:space="0" w:color="auto"/>
        <w:left w:val="none" w:sz="0" w:space="0" w:color="auto"/>
        <w:bottom w:val="none" w:sz="0" w:space="0" w:color="auto"/>
        <w:right w:val="none" w:sz="0" w:space="0" w:color="auto"/>
      </w:divBdr>
    </w:div>
    <w:div w:id="898318860">
      <w:bodyDiv w:val="1"/>
      <w:marLeft w:val="0"/>
      <w:marRight w:val="0"/>
      <w:marTop w:val="0"/>
      <w:marBottom w:val="0"/>
      <w:divBdr>
        <w:top w:val="none" w:sz="0" w:space="0" w:color="auto"/>
        <w:left w:val="none" w:sz="0" w:space="0" w:color="auto"/>
        <w:bottom w:val="none" w:sz="0" w:space="0" w:color="auto"/>
        <w:right w:val="none" w:sz="0" w:space="0" w:color="auto"/>
      </w:divBdr>
    </w:div>
    <w:div w:id="899704593">
      <w:bodyDiv w:val="1"/>
      <w:marLeft w:val="0"/>
      <w:marRight w:val="0"/>
      <w:marTop w:val="0"/>
      <w:marBottom w:val="0"/>
      <w:divBdr>
        <w:top w:val="none" w:sz="0" w:space="0" w:color="auto"/>
        <w:left w:val="none" w:sz="0" w:space="0" w:color="auto"/>
        <w:bottom w:val="none" w:sz="0" w:space="0" w:color="auto"/>
        <w:right w:val="none" w:sz="0" w:space="0" w:color="auto"/>
      </w:divBdr>
    </w:div>
    <w:div w:id="899747283">
      <w:bodyDiv w:val="1"/>
      <w:marLeft w:val="0"/>
      <w:marRight w:val="0"/>
      <w:marTop w:val="0"/>
      <w:marBottom w:val="0"/>
      <w:divBdr>
        <w:top w:val="none" w:sz="0" w:space="0" w:color="auto"/>
        <w:left w:val="none" w:sz="0" w:space="0" w:color="auto"/>
        <w:bottom w:val="none" w:sz="0" w:space="0" w:color="auto"/>
        <w:right w:val="none" w:sz="0" w:space="0" w:color="auto"/>
      </w:divBdr>
    </w:div>
    <w:div w:id="900598827">
      <w:bodyDiv w:val="1"/>
      <w:marLeft w:val="0"/>
      <w:marRight w:val="0"/>
      <w:marTop w:val="0"/>
      <w:marBottom w:val="0"/>
      <w:divBdr>
        <w:top w:val="none" w:sz="0" w:space="0" w:color="auto"/>
        <w:left w:val="none" w:sz="0" w:space="0" w:color="auto"/>
        <w:bottom w:val="none" w:sz="0" w:space="0" w:color="auto"/>
        <w:right w:val="none" w:sz="0" w:space="0" w:color="auto"/>
      </w:divBdr>
    </w:div>
    <w:div w:id="900746561">
      <w:bodyDiv w:val="1"/>
      <w:marLeft w:val="0"/>
      <w:marRight w:val="0"/>
      <w:marTop w:val="0"/>
      <w:marBottom w:val="0"/>
      <w:divBdr>
        <w:top w:val="none" w:sz="0" w:space="0" w:color="auto"/>
        <w:left w:val="none" w:sz="0" w:space="0" w:color="auto"/>
        <w:bottom w:val="none" w:sz="0" w:space="0" w:color="auto"/>
        <w:right w:val="none" w:sz="0" w:space="0" w:color="auto"/>
      </w:divBdr>
    </w:div>
    <w:div w:id="900865972">
      <w:bodyDiv w:val="1"/>
      <w:marLeft w:val="0"/>
      <w:marRight w:val="0"/>
      <w:marTop w:val="0"/>
      <w:marBottom w:val="0"/>
      <w:divBdr>
        <w:top w:val="none" w:sz="0" w:space="0" w:color="auto"/>
        <w:left w:val="none" w:sz="0" w:space="0" w:color="auto"/>
        <w:bottom w:val="none" w:sz="0" w:space="0" w:color="auto"/>
        <w:right w:val="none" w:sz="0" w:space="0" w:color="auto"/>
      </w:divBdr>
    </w:div>
    <w:div w:id="901208240">
      <w:bodyDiv w:val="1"/>
      <w:marLeft w:val="0"/>
      <w:marRight w:val="0"/>
      <w:marTop w:val="0"/>
      <w:marBottom w:val="0"/>
      <w:divBdr>
        <w:top w:val="none" w:sz="0" w:space="0" w:color="auto"/>
        <w:left w:val="none" w:sz="0" w:space="0" w:color="auto"/>
        <w:bottom w:val="none" w:sz="0" w:space="0" w:color="auto"/>
        <w:right w:val="none" w:sz="0" w:space="0" w:color="auto"/>
      </w:divBdr>
    </w:div>
    <w:div w:id="901717770">
      <w:bodyDiv w:val="1"/>
      <w:marLeft w:val="0"/>
      <w:marRight w:val="0"/>
      <w:marTop w:val="0"/>
      <w:marBottom w:val="0"/>
      <w:divBdr>
        <w:top w:val="none" w:sz="0" w:space="0" w:color="auto"/>
        <w:left w:val="none" w:sz="0" w:space="0" w:color="auto"/>
        <w:bottom w:val="none" w:sz="0" w:space="0" w:color="auto"/>
        <w:right w:val="none" w:sz="0" w:space="0" w:color="auto"/>
      </w:divBdr>
    </w:div>
    <w:div w:id="901796628">
      <w:bodyDiv w:val="1"/>
      <w:marLeft w:val="0"/>
      <w:marRight w:val="0"/>
      <w:marTop w:val="0"/>
      <w:marBottom w:val="0"/>
      <w:divBdr>
        <w:top w:val="none" w:sz="0" w:space="0" w:color="auto"/>
        <w:left w:val="none" w:sz="0" w:space="0" w:color="auto"/>
        <w:bottom w:val="none" w:sz="0" w:space="0" w:color="auto"/>
        <w:right w:val="none" w:sz="0" w:space="0" w:color="auto"/>
      </w:divBdr>
    </w:div>
    <w:div w:id="902520908">
      <w:bodyDiv w:val="1"/>
      <w:marLeft w:val="0"/>
      <w:marRight w:val="0"/>
      <w:marTop w:val="0"/>
      <w:marBottom w:val="0"/>
      <w:divBdr>
        <w:top w:val="none" w:sz="0" w:space="0" w:color="auto"/>
        <w:left w:val="none" w:sz="0" w:space="0" w:color="auto"/>
        <w:bottom w:val="none" w:sz="0" w:space="0" w:color="auto"/>
        <w:right w:val="none" w:sz="0" w:space="0" w:color="auto"/>
      </w:divBdr>
    </w:div>
    <w:div w:id="902720419">
      <w:bodyDiv w:val="1"/>
      <w:marLeft w:val="0"/>
      <w:marRight w:val="0"/>
      <w:marTop w:val="0"/>
      <w:marBottom w:val="0"/>
      <w:divBdr>
        <w:top w:val="none" w:sz="0" w:space="0" w:color="auto"/>
        <w:left w:val="none" w:sz="0" w:space="0" w:color="auto"/>
        <w:bottom w:val="none" w:sz="0" w:space="0" w:color="auto"/>
        <w:right w:val="none" w:sz="0" w:space="0" w:color="auto"/>
      </w:divBdr>
    </w:div>
    <w:div w:id="903176548">
      <w:bodyDiv w:val="1"/>
      <w:marLeft w:val="0"/>
      <w:marRight w:val="0"/>
      <w:marTop w:val="0"/>
      <w:marBottom w:val="0"/>
      <w:divBdr>
        <w:top w:val="none" w:sz="0" w:space="0" w:color="auto"/>
        <w:left w:val="none" w:sz="0" w:space="0" w:color="auto"/>
        <w:bottom w:val="none" w:sz="0" w:space="0" w:color="auto"/>
        <w:right w:val="none" w:sz="0" w:space="0" w:color="auto"/>
      </w:divBdr>
    </w:div>
    <w:div w:id="903414765">
      <w:bodyDiv w:val="1"/>
      <w:marLeft w:val="0"/>
      <w:marRight w:val="0"/>
      <w:marTop w:val="0"/>
      <w:marBottom w:val="0"/>
      <w:divBdr>
        <w:top w:val="none" w:sz="0" w:space="0" w:color="auto"/>
        <w:left w:val="none" w:sz="0" w:space="0" w:color="auto"/>
        <w:bottom w:val="none" w:sz="0" w:space="0" w:color="auto"/>
        <w:right w:val="none" w:sz="0" w:space="0" w:color="auto"/>
      </w:divBdr>
    </w:div>
    <w:div w:id="903569773">
      <w:bodyDiv w:val="1"/>
      <w:marLeft w:val="0"/>
      <w:marRight w:val="0"/>
      <w:marTop w:val="0"/>
      <w:marBottom w:val="0"/>
      <w:divBdr>
        <w:top w:val="none" w:sz="0" w:space="0" w:color="auto"/>
        <w:left w:val="none" w:sz="0" w:space="0" w:color="auto"/>
        <w:bottom w:val="none" w:sz="0" w:space="0" w:color="auto"/>
        <w:right w:val="none" w:sz="0" w:space="0" w:color="auto"/>
      </w:divBdr>
    </w:div>
    <w:div w:id="903570399">
      <w:bodyDiv w:val="1"/>
      <w:marLeft w:val="0"/>
      <w:marRight w:val="0"/>
      <w:marTop w:val="0"/>
      <w:marBottom w:val="0"/>
      <w:divBdr>
        <w:top w:val="none" w:sz="0" w:space="0" w:color="auto"/>
        <w:left w:val="none" w:sz="0" w:space="0" w:color="auto"/>
        <w:bottom w:val="none" w:sz="0" w:space="0" w:color="auto"/>
        <w:right w:val="none" w:sz="0" w:space="0" w:color="auto"/>
      </w:divBdr>
    </w:div>
    <w:div w:id="903757907">
      <w:bodyDiv w:val="1"/>
      <w:marLeft w:val="0"/>
      <w:marRight w:val="0"/>
      <w:marTop w:val="0"/>
      <w:marBottom w:val="0"/>
      <w:divBdr>
        <w:top w:val="none" w:sz="0" w:space="0" w:color="auto"/>
        <w:left w:val="none" w:sz="0" w:space="0" w:color="auto"/>
        <w:bottom w:val="none" w:sz="0" w:space="0" w:color="auto"/>
        <w:right w:val="none" w:sz="0" w:space="0" w:color="auto"/>
      </w:divBdr>
    </w:div>
    <w:div w:id="905140623">
      <w:bodyDiv w:val="1"/>
      <w:marLeft w:val="0"/>
      <w:marRight w:val="0"/>
      <w:marTop w:val="0"/>
      <w:marBottom w:val="0"/>
      <w:divBdr>
        <w:top w:val="none" w:sz="0" w:space="0" w:color="auto"/>
        <w:left w:val="none" w:sz="0" w:space="0" w:color="auto"/>
        <w:bottom w:val="none" w:sz="0" w:space="0" w:color="auto"/>
        <w:right w:val="none" w:sz="0" w:space="0" w:color="auto"/>
      </w:divBdr>
    </w:div>
    <w:div w:id="905651096">
      <w:bodyDiv w:val="1"/>
      <w:marLeft w:val="0"/>
      <w:marRight w:val="0"/>
      <w:marTop w:val="0"/>
      <w:marBottom w:val="0"/>
      <w:divBdr>
        <w:top w:val="none" w:sz="0" w:space="0" w:color="auto"/>
        <w:left w:val="none" w:sz="0" w:space="0" w:color="auto"/>
        <w:bottom w:val="none" w:sz="0" w:space="0" w:color="auto"/>
        <w:right w:val="none" w:sz="0" w:space="0" w:color="auto"/>
      </w:divBdr>
    </w:div>
    <w:div w:id="905651551">
      <w:bodyDiv w:val="1"/>
      <w:marLeft w:val="0"/>
      <w:marRight w:val="0"/>
      <w:marTop w:val="0"/>
      <w:marBottom w:val="0"/>
      <w:divBdr>
        <w:top w:val="none" w:sz="0" w:space="0" w:color="auto"/>
        <w:left w:val="none" w:sz="0" w:space="0" w:color="auto"/>
        <w:bottom w:val="none" w:sz="0" w:space="0" w:color="auto"/>
        <w:right w:val="none" w:sz="0" w:space="0" w:color="auto"/>
      </w:divBdr>
    </w:div>
    <w:div w:id="905729497">
      <w:bodyDiv w:val="1"/>
      <w:marLeft w:val="0"/>
      <w:marRight w:val="0"/>
      <w:marTop w:val="0"/>
      <w:marBottom w:val="0"/>
      <w:divBdr>
        <w:top w:val="none" w:sz="0" w:space="0" w:color="auto"/>
        <w:left w:val="none" w:sz="0" w:space="0" w:color="auto"/>
        <w:bottom w:val="none" w:sz="0" w:space="0" w:color="auto"/>
        <w:right w:val="none" w:sz="0" w:space="0" w:color="auto"/>
      </w:divBdr>
    </w:div>
    <w:div w:id="905800781">
      <w:bodyDiv w:val="1"/>
      <w:marLeft w:val="0"/>
      <w:marRight w:val="0"/>
      <w:marTop w:val="0"/>
      <w:marBottom w:val="0"/>
      <w:divBdr>
        <w:top w:val="none" w:sz="0" w:space="0" w:color="auto"/>
        <w:left w:val="none" w:sz="0" w:space="0" w:color="auto"/>
        <w:bottom w:val="none" w:sz="0" w:space="0" w:color="auto"/>
        <w:right w:val="none" w:sz="0" w:space="0" w:color="auto"/>
      </w:divBdr>
    </w:div>
    <w:div w:id="905918517">
      <w:bodyDiv w:val="1"/>
      <w:marLeft w:val="0"/>
      <w:marRight w:val="0"/>
      <w:marTop w:val="0"/>
      <w:marBottom w:val="0"/>
      <w:divBdr>
        <w:top w:val="none" w:sz="0" w:space="0" w:color="auto"/>
        <w:left w:val="none" w:sz="0" w:space="0" w:color="auto"/>
        <w:bottom w:val="none" w:sz="0" w:space="0" w:color="auto"/>
        <w:right w:val="none" w:sz="0" w:space="0" w:color="auto"/>
      </w:divBdr>
    </w:div>
    <w:div w:id="906259429">
      <w:bodyDiv w:val="1"/>
      <w:marLeft w:val="0"/>
      <w:marRight w:val="0"/>
      <w:marTop w:val="0"/>
      <w:marBottom w:val="0"/>
      <w:divBdr>
        <w:top w:val="none" w:sz="0" w:space="0" w:color="auto"/>
        <w:left w:val="none" w:sz="0" w:space="0" w:color="auto"/>
        <w:bottom w:val="none" w:sz="0" w:space="0" w:color="auto"/>
        <w:right w:val="none" w:sz="0" w:space="0" w:color="auto"/>
      </w:divBdr>
    </w:div>
    <w:div w:id="908223891">
      <w:bodyDiv w:val="1"/>
      <w:marLeft w:val="0"/>
      <w:marRight w:val="0"/>
      <w:marTop w:val="0"/>
      <w:marBottom w:val="0"/>
      <w:divBdr>
        <w:top w:val="none" w:sz="0" w:space="0" w:color="auto"/>
        <w:left w:val="none" w:sz="0" w:space="0" w:color="auto"/>
        <w:bottom w:val="none" w:sz="0" w:space="0" w:color="auto"/>
        <w:right w:val="none" w:sz="0" w:space="0" w:color="auto"/>
      </w:divBdr>
    </w:div>
    <w:div w:id="908273063">
      <w:bodyDiv w:val="1"/>
      <w:marLeft w:val="0"/>
      <w:marRight w:val="0"/>
      <w:marTop w:val="0"/>
      <w:marBottom w:val="0"/>
      <w:divBdr>
        <w:top w:val="none" w:sz="0" w:space="0" w:color="auto"/>
        <w:left w:val="none" w:sz="0" w:space="0" w:color="auto"/>
        <w:bottom w:val="none" w:sz="0" w:space="0" w:color="auto"/>
        <w:right w:val="none" w:sz="0" w:space="0" w:color="auto"/>
      </w:divBdr>
    </w:div>
    <w:div w:id="908922581">
      <w:bodyDiv w:val="1"/>
      <w:marLeft w:val="0"/>
      <w:marRight w:val="0"/>
      <w:marTop w:val="0"/>
      <w:marBottom w:val="0"/>
      <w:divBdr>
        <w:top w:val="none" w:sz="0" w:space="0" w:color="auto"/>
        <w:left w:val="none" w:sz="0" w:space="0" w:color="auto"/>
        <w:bottom w:val="none" w:sz="0" w:space="0" w:color="auto"/>
        <w:right w:val="none" w:sz="0" w:space="0" w:color="auto"/>
      </w:divBdr>
    </w:div>
    <w:div w:id="909266689">
      <w:bodyDiv w:val="1"/>
      <w:marLeft w:val="0"/>
      <w:marRight w:val="0"/>
      <w:marTop w:val="0"/>
      <w:marBottom w:val="0"/>
      <w:divBdr>
        <w:top w:val="none" w:sz="0" w:space="0" w:color="auto"/>
        <w:left w:val="none" w:sz="0" w:space="0" w:color="auto"/>
        <w:bottom w:val="none" w:sz="0" w:space="0" w:color="auto"/>
        <w:right w:val="none" w:sz="0" w:space="0" w:color="auto"/>
      </w:divBdr>
    </w:div>
    <w:div w:id="909730227">
      <w:bodyDiv w:val="1"/>
      <w:marLeft w:val="0"/>
      <w:marRight w:val="0"/>
      <w:marTop w:val="0"/>
      <w:marBottom w:val="0"/>
      <w:divBdr>
        <w:top w:val="none" w:sz="0" w:space="0" w:color="auto"/>
        <w:left w:val="none" w:sz="0" w:space="0" w:color="auto"/>
        <w:bottom w:val="none" w:sz="0" w:space="0" w:color="auto"/>
        <w:right w:val="none" w:sz="0" w:space="0" w:color="auto"/>
      </w:divBdr>
    </w:div>
    <w:div w:id="909924875">
      <w:bodyDiv w:val="1"/>
      <w:marLeft w:val="0"/>
      <w:marRight w:val="0"/>
      <w:marTop w:val="0"/>
      <w:marBottom w:val="0"/>
      <w:divBdr>
        <w:top w:val="none" w:sz="0" w:space="0" w:color="auto"/>
        <w:left w:val="none" w:sz="0" w:space="0" w:color="auto"/>
        <w:bottom w:val="none" w:sz="0" w:space="0" w:color="auto"/>
        <w:right w:val="none" w:sz="0" w:space="0" w:color="auto"/>
      </w:divBdr>
    </w:div>
    <w:div w:id="909996130">
      <w:bodyDiv w:val="1"/>
      <w:marLeft w:val="0"/>
      <w:marRight w:val="0"/>
      <w:marTop w:val="0"/>
      <w:marBottom w:val="0"/>
      <w:divBdr>
        <w:top w:val="none" w:sz="0" w:space="0" w:color="auto"/>
        <w:left w:val="none" w:sz="0" w:space="0" w:color="auto"/>
        <w:bottom w:val="none" w:sz="0" w:space="0" w:color="auto"/>
        <w:right w:val="none" w:sz="0" w:space="0" w:color="auto"/>
      </w:divBdr>
    </w:div>
    <w:div w:id="910431558">
      <w:bodyDiv w:val="1"/>
      <w:marLeft w:val="0"/>
      <w:marRight w:val="0"/>
      <w:marTop w:val="0"/>
      <w:marBottom w:val="0"/>
      <w:divBdr>
        <w:top w:val="none" w:sz="0" w:space="0" w:color="auto"/>
        <w:left w:val="none" w:sz="0" w:space="0" w:color="auto"/>
        <w:bottom w:val="none" w:sz="0" w:space="0" w:color="auto"/>
        <w:right w:val="none" w:sz="0" w:space="0" w:color="auto"/>
      </w:divBdr>
    </w:div>
    <w:div w:id="910850883">
      <w:bodyDiv w:val="1"/>
      <w:marLeft w:val="0"/>
      <w:marRight w:val="0"/>
      <w:marTop w:val="0"/>
      <w:marBottom w:val="0"/>
      <w:divBdr>
        <w:top w:val="none" w:sz="0" w:space="0" w:color="auto"/>
        <w:left w:val="none" w:sz="0" w:space="0" w:color="auto"/>
        <w:bottom w:val="none" w:sz="0" w:space="0" w:color="auto"/>
        <w:right w:val="none" w:sz="0" w:space="0" w:color="auto"/>
      </w:divBdr>
    </w:div>
    <w:div w:id="911428772">
      <w:bodyDiv w:val="1"/>
      <w:marLeft w:val="0"/>
      <w:marRight w:val="0"/>
      <w:marTop w:val="0"/>
      <w:marBottom w:val="0"/>
      <w:divBdr>
        <w:top w:val="none" w:sz="0" w:space="0" w:color="auto"/>
        <w:left w:val="none" w:sz="0" w:space="0" w:color="auto"/>
        <w:bottom w:val="none" w:sz="0" w:space="0" w:color="auto"/>
        <w:right w:val="none" w:sz="0" w:space="0" w:color="auto"/>
      </w:divBdr>
    </w:div>
    <w:div w:id="911937934">
      <w:bodyDiv w:val="1"/>
      <w:marLeft w:val="0"/>
      <w:marRight w:val="0"/>
      <w:marTop w:val="0"/>
      <w:marBottom w:val="0"/>
      <w:divBdr>
        <w:top w:val="none" w:sz="0" w:space="0" w:color="auto"/>
        <w:left w:val="none" w:sz="0" w:space="0" w:color="auto"/>
        <w:bottom w:val="none" w:sz="0" w:space="0" w:color="auto"/>
        <w:right w:val="none" w:sz="0" w:space="0" w:color="auto"/>
      </w:divBdr>
    </w:div>
    <w:div w:id="911964883">
      <w:bodyDiv w:val="1"/>
      <w:marLeft w:val="0"/>
      <w:marRight w:val="0"/>
      <w:marTop w:val="0"/>
      <w:marBottom w:val="0"/>
      <w:divBdr>
        <w:top w:val="none" w:sz="0" w:space="0" w:color="auto"/>
        <w:left w:val="none" w:sz="0" w:space="0" w:color="auto"/>
        <w:bottom w:val="none" w:sz="0" w:space="0" w:color="auto"/>
        <w:right w:val="none" w:sz="0" w:space="0" w:color="auto"/>
      </w:divBdr>
    </w:div>
    <w:div w:id="912088051">
      <w:bodyDiv w:val="1"/>
      <w:marLeft w:val="0"/>
      <w:marRight w:val="0"/>
      <w:marTop w:val="0"/>
      <w:marBottom w:val="0"/>
      <w:divBdr>
        <w:top w:val="none" w:sz="0" w:space="0" w:color="auto"/>
        <w:left w:val="none" w:sz="0" w:space="0" w:color="auto"/>
        <w:bottom w:val="none" w:sz="0" w:space="0" w:color="auto"/>
        <w:right w:val="none" w:sz="0" w:space="0" w:color="auto"/>
      </w:divBdr>
    </w:div>
    <w:div w:id="913048455">
      <w:bodyDiv w:val="1"/>
      <w:marLeft w:val="0"/>
      <w:marRight w:val="0"/>
      <w:marTop w:val="0"/>
      <w:marBottom w:val="0"/>
      <w:divBdr>
        <w:top w:val="none" w:sz="0" w:space="0" w:color="auto"/>
        <w:left w:val="none" w:sz="0" w:space="0" w:color="auto"/>
        <w:bottom w:val="none" w:sz="0" w:space="0" w:color="auto"/>
        <w:right w:val="none" w:sz="0" w:space="0" w:color="auto"/>
      </w:divBdr>
    </w:div>
    <w:div w:id="913125654">
      <w:bodyDiv w:val="1"/>
      <w:marLeft w:val="0"/>
      <w:marRight w:val="0"/>
      <w:marTop w:val="0"/>
      <w:marBottom w:val="0"/>
      <w:divBdr>
        <w:top w:val="none" w:sz="0" w:space="0" w:color="auto"/>
        <w:left w:val="none" w:sz="0" w:space="0" w:color="auto"/>
        <w:bottom w:val="none" w:sz="0" w:space="0" w:color="auto"/>
        <w:right w:val="none" w:sz="0" w:space="0" w:color="auto"/>
      </w:divBdr>
    </w:div>
    <w:div w:id="913927892">
      <w:bodyDiv w:val="1"/>
      <w:marLeft w:val="0"/>
      <w:marRight w:val="0"/>
      <w:marTop w:val="0"/>
      <w:marBottom w:val="0"/>
      <w:divBdr>
        <w:top w:val="none" w:sz="0" w:space="0" w:color="auto"/>
        <w:left w:val="none" w:sz="0" w:space="0" w:color="auto"/>
        <w:bottom w:val="none" w:sz="0" w:space="0" w:color="auto"/>
        <w:right w:val="none" w:sz="0" w:space="0" w:color="auto"/>
      </w:divBdr>
    </w:div>
    <w:div w:id="914513057">
      <w:bodyDiv w:val="1"/>
      <w:marLeft w:val="0"/>
      <w:marRight w:val="0"/>
      <w:marTop w:val="0"/>
      <w:marBottom w:val="0"/>
      <w:divBdr>
        <w:top w:val="none" w:sz="0" w:space="0" w:color="auto"/>
        <w:left w:val="none" w:sz="0" w:space="0" w:color="auto"/>
        <w:bottom w:val="none" w:sz="0" w:space="0" w:color="auto"/>
        <w:right w:val="none" w:sz="0" w:space="0" w:color="auto"/>
      </w:divBdr>
    </w:div>
    <w:div w:id="915363115">
      <w:bodyDiv w:val="1"/>
      <w:marLeft w:val="0"/>
      <w:marRight w:val="0"/>
      <w:marTop w:val="0"/>
      <w:marBottom w:val="0"/>
      <w:divBdr>
        <w:top w:val="none" w:sz="0" w:space="0" w:color="auto"/>
        <w:left w:val="none" w:sz="0" w:space="0" w:color="auto"/>
        <w:bottom w:val="none" w:sz="0" w:space="0" w:color="auto"/>
        <w:right w:val="none" w:sz="0" w:space="0" w:color="auto"/>
      </w:divBdr>
    </w:div>
    <w:div w:id="916132226">
      <w:bodyDiv w:val="1"/>
      <w:marLeft w:val="0"/>
      <w:marRight w:val="0"/>
      <w:marTop w:val="0"/>
      <w:marBottom w:val="0"/>
      <w:divBdr>
        <w:top w:val="none" w:sz="0" w:space="0" w:color="auto"/>
        <w:left w:val="none" w:sz="0" w:space="0" w:color="auto"/>
        <w:bottom w:val="none" w:sz="0" w:space="0" w:color="auto"/>
        <w:right w:val="none" w:sz="0" w:space="0" w:color="auto"/>
      </w:divBdr>
    </w:div>
    <w:div w:id="916138054">
      <w:bodyDiv w:val="1"/>
      <w:marLeft w:val="0"/>
      <w:marRight w:val="0"/>
      <w:marTop w:val="0"/>
      <w:marBottom w:val="0"/>
      <w:divBdr>
        <w:top w:val="none" w:sz="0" w:space="0" w:color="auto"/>
        <w:left w:val="none" w:sz="0" w:space="0" w:color="auto"/>
        <w:bottom w:val="none" w:sz="0" w:space="0" w:color="auto"/>
        <w:right w:val="none" w:sz="0" w:space="0" w:color="auto"/>
      </w:divBdr>
    </w:div>
    <w:div w:id="916330399">
      <w:bodyDiv w:val="1"/>
      <w:marLeft w:val="0"/>
      <w:marRight w:val="0"/>
      <w:marTop w:val="0"/>
      <w:marBottom w:val="0"/>
      <w:divBdr>
        <w:top w:val="none" w:sz="0" w:space="0" w:color="auto"/>
        <w:left w:val="none" w:sz="0" w:space="0" w:color="auto"/>
        <w:bottom w:val="none" w:sz="0" w:space="0" w:color="auto"/>
        <w:right w:val="none" w:sz="0" w:space="0" w:color="auto"/>
      </w:divBdr>
    </w:div>
    <w:div w:id="916749084">
      <w:bodyDiv w:val="1"/>
      <w:marLeft w:val="0"/>
      <w:marRight w:val="0"/>
      <w:marTop w:val="0"/>
      <w:marBottom w:val="0"/>
      <w:divBdr>
        <w:top w:val="none" w:sz="0" w:space="0" w:color="auto"/>
        <w:left w:val="none" w:sz="0" w:space="0" w:color="auto"/>
        <w:bottom w:val="none" w:sz="0" w:space="0" w:color="auto"/>
        <w:right w:val="none" w:sz="0" w:space="0" w:color="auto"/>
      </w:divBdr>
    </w:div>
    <w:div w:id="918758272">
      <w:bodyDiv w:val="1"/>
      <w:marLeft w:val="0"/>
      <w:marRight w:val="0"/>
      <w:marTop w:val="0"/>
      <w:marBottom w:val="0"/>
      <w:divBdr>
        <w:top w:val="none" w:sz="0" w:space="0" w:color="auto"/>
        <w:left w:val="none" w:sz="0" w:space="0" w:color="auto"/>
        <w:bottom w:val="none" w:sz="0" w:space="0" w:color="auto"/>
        <w:right w:val="none" w:sz="0" w:space="0" w:color="auto"/>
      </w:divBdr>
    </w:div>
    <w:div w:id="919287323">
      <w:bodyDiv w:val="1"/>
      <w:marLeft w:val="0"/>
      <w:marRight w:val="0"/>
      <w:marTop w:val="0"/>
      <w:marBottom w:val="0"/>
      <w:divBdr>
        <w:top w:val="none" w:sz="0" w:space="0" w:color="auto"/>
        <w:left w:val="none" w:sz="0" w:space="0" w:color="auto"/>
        <w:bottom w:val="none" w:sz="0" w:space="0" w:color="auto"/>
        <w:right w:val="none" w:sz="0" w:space="0" w:color="auto"/>
      </w:divBdr>
    </w:div>
    <w:div w:id="919295545">
      <w:bodyDiv w:val="1"/>
      <w:marLeft w:val="0"/>
      <w:marRight w:val="0"/>
      <w:marTop w:val="0"/>
      <w:marBottom w:val="0"/>
      <w:divBdr>
        <w:top w:val="none" w:sz="0" w:space="0" w:color="auto"/>
        <w:left w:val="none" w:sz="0" w:space="0" w:color="auto"/>
        <w:bottom w:val="none" w:sz="0" w:space="0" w:color="auto"/>
        <w:right w:val="none" w:sz="0" w:space="0" w:color="auto"/>
      </w:divBdr>
    </w:div>
    <w:div w:id="919750597">
      <w:bodyDiv w:val="1"/>
      <w:marLeft w:val="0"/>
      <w:marRight w:val="0"/>
      <w:marTop w:val="0"/>
      <w:marBottom w:val="0"/>
      <w:divBdr>
        <w:top w:val="none" w:sz="0" w:space="0" w:color="auto"/>
        <w:left w:val="none" w:sz="0" w:space="0" w:color="auto"/>
        <w:bottom w:val="none" w:sz="0" w:space="0" w:color="auto"/>
        <w:right w:val="none" w:sz="0" w:space="0" w:color="auto"/>
      </w:divBdr>
    </w:div>
    <w:div w:id="920455227">
      <w:bodyDiv w:val="1"/>
      <w:marLeft w:val="0"/>
      <w:marRight w:val="0"/>
      <w:marTop w:val="0"/>
      <w:marBottom w:val="0"/>
      <w:divBdr>
        <w:top w:val="none" w:sz="0" w:space="0" w:color="auto"/>
        <w:left w:val="none" w:sz="0" w:space="0" w:color="auto"/>
        <w:bottom w:val="none" w:sz="0" w:space="0" w:color="auto"/>
        <w:right w:val="none" w:sz="0" w:space="0" w:color="auto"/>
      </w:divBdr>
    </w:div>
    <w:div w:id="920528334">
      <w:bodyDiv w:val="1"/>
      <w:marLeft w:val="0"/>
      <w:marRight w:val="0"/>
      <w:marTop w:val="0"/>
      <w:marBottom w:val="0"/>
      <w:divBdr>
        <w:top w:val="none" w:sz="0" w:space="0" w:color="auto"/>
        <w:left w:val="none" w:sz="0" w:space="0" w:color="auto"/>
        <w:bottom w:val="none" w:sz="0" w:space="0" w:color="auto"/>
        <w:right w:val="none" w:sz="0" w:space="0" w:color="auto"/>
      </w:divBdr>
    </w:div>
    <w:div w:id="920606650">
      <w:bodyDiv w:val="1"/>
      <w:marLeft w:val="0"/>
      <w:marRight w:val="0"/>
      <w:marTop w:val="0"/>
      <w:marBottom w:val="0"/>
      <w:divBdr>
        <w:top w:val="none" w:sz="0" w:space="0" w:color="auto"/>
        <w:left w:val="none" w:sz="0" w:space="0" w:color="auto"/>
        <w:bottom w:val="none" w:sz="0" w:space="0" w:color="auto"/>
        <w:right w:val="none" w:sz="0" w:space="0" w:color="auto"/>
      </w:divBdr>
    </w:div>
    <w:div w:id="920674222">
      <w:bodyDiv w:val="1"/>
      <w:marLeft w:val="0"/>
      <w:marRight w:val="0"/>
      <w:marTop w:val="0"/>
      <w:marBottom w:val="0"/>
      <w:divBdr>
        <w:top w:val="none" w:sz="0" w:space="0" w:color="auto"/>
        <w:left w:val="none" w:sz="0" w:space="0" w:color="auto"/>
        <w:bottom w:val="none" w:sz="0" w:space="0" w:color="auto"/>
        <w:right w:val="none" w:sz="0" w:space="0" w:color="auto"/>
      </w:divBdr>
    </w:div>
    <w:div w:id="920676555">
      <w:bodyDiv w:val="1"/>
      <w:marLeft w:val="0"/>
      <w:marRight w:val="0"/>
      <w:marTop w:val="0"/>
      <w:marBottom w:val="0"/>
      <w:divBdr>
        <w:top w:val="none" w:sz="0" w:space="0" w:color="auto"/>
        <w:left w:val="none" w:sz="0" w:space="0" w:color="auto"/>
        <w:bottom w:val="none" w:sz="0" w:space="0" w:color="auto"/>
        <w:right w:val="none" w:sz="0" w:space="0" w:color="auto"/>
      </w:divBdr>
    </w:div>
    <w:div w:id="920870503">
      <w:bodyDiv w:val="1"/>
      <w:marLeft w:val="0"/>
      <w:marRight w:val="0"/>
      <w:marTop w:val="0"/>
      <w:marBottom w:val="0"/>
      <w:divBdr>
        <w:top w:val="none" w:sz="0" w:space="0" w:color="auto"/>
        <w:left w:val="none" w:sz="0" w:space="0" w:color="auto"/>
        <w:bottom w:val="none" w:sz="0" w:space="0" w:color="auto"/>
        <w:right w:val="none" w:sz="0" w:space="0" w:color="auto"/>
      </w:divBdr>
    </w:div>
    <w:div w:id="920988658">
      <w:bodyDiv w:val="1"/>
      <w:marLeft w:val="0"/>
      <w:marRight w:val="0"/>
      <w:marTop w:val="0"/>
      <w:marBottom w:val="0"/>
      <w:divBdr>
        <w:top w:val="none" w:sz="0" w:space="0" w:color="auto"/>
        <w:left w:val="none" w:sz="0" w:space="0" w:color="auto"/>
        <w:bottom w:val="none" w:sz="0" w:space="0" w:color="auto"/>
        <w:right w:val="none" w:sz="0" w:space="0" w:color="auto"/>
      </w:divBdr>
    </w:div>
    <w:div w:id="921447067">
      <w:bodyDiv w:val="1"/>
      <w:marLeft w:val="0"/>
      <w:marRight w:val="0"/>
      <w:marTop w:val="0"/>
      <w:marBottom w:val="0"/>
      <w:divBdr>
        <w:top w:val="none" w:sz="0" w:space="0" w:color="auto"/>
        <w:left w:val="none" w:sz="0" w:space="0" w:color="auto"/>
        <w:bottom w:val="none" w:sz="0" w:space="0" w:color="auto"/>
        <w:right w:val="none" w:sz="0" w:space="0" w:color="auto"/>
      </w:divBdr>
    </w:div>
    <w:div w:id="921647990">
      <w:bodyDiv w:val="1"/>
      <w:marLeft w:val="0"/>
      <w:marRight w:val="0"/>
      <w:marTop w:val="0"/>
      <w:marBottom w:val="0"/>
      <w:divBdr>
        <w:top w:val="none" w:sz="0" w:space="0" w:color="auto"/>
        <w:left w:val="none" w:sz="0" w:space="0" w:color="auto"/>
        <w:bottom w:val="none" w:sz="0" w:space="0" w:color="auto"/>
        <w:right w:val="none" w:sz="0" w:space="0" w:color="auto"/>
      </w:divBdr>
    </w:div>
    <w:div w:id="921988088">
      <w:bodyDiv w:val="1"/>
      <w:marLeft w:val="0"/>
      <w:marRight w:val="0"/>
      <w:marTop w:val="0"/>
      <w:marBottom w:val="0"/>
      <w:divBdr>
        <w:top w:val="none" w:sz="0" w:space="0" w:color="auto"/>
        <w:left w:val="none" w:sz="0" w:space="0" w:color="auto"/>
        <w:bottom w:val="none" w:sz="0" w:space="0" w:color="auto"/>
        <w:right w:val="none" w:sz="0" w:space="0" w:color="auto"/>
      </w:divBdr>
    </w:div>
    <w:div w:id="922033195">
      <w:bodyDiv w:val="1"/>
      <w:marLeft w:val="0"/>
      <w:marRight w:val="0"/>
      <w:marTop w:val="0"/>
      <w:marBottom w:val="0"/>
      <w:divBdr>
        <w:top w:val="none" w:sz="0" w:space="0" w:color="auto"/>
        <w:left w:val="none" w:sz="0" w:space="0" w:color="auto"/>
        <w:bottom w:val="none" w:sz="0" w:space="0" w:color="auto"/>
        <w:right w:val="none" w:sz="0" w:space="0" w:color="auto"/>
      </w:divBdr>
    </w:div>
    <w:div w:id="923029461">
      <w:bodyDiv w:val="1"/>
      <w:marLeft w:val="0"/>
      <w:marRight w:val="0"/>
      <w:marTop w:val="0"/>
      <w:marBottom w:val="0"/>
      <w:divBdr>
        <w:top w:val="none" w:sz="0" w:space="0" w:color="auto"/>
        <w:left w:val="none" w:sz="0" w:space="0" w:color="auto"/>
        <w:bottom w:val="none" w:sz="0" w:space="0" w:color="auto"/>
        <w:right w:val="none" w:sz="0" w:space="0" w:color="auto"/>
      </w:divBdr>
    </w:div>
    <w:div w:id="923101369">
      <w:bodyDiv w:val="1"/>
      <w:marLeft w:val="0"/>
      <w:marRight w:val="0"/>
      <w:marTop w:val="0"/>
      <w:marBottom w:val="0"/>
      <w:divBdr>
        <w:top w:val="none" w:sz="0" w:space="0" w:color="auto"/>
        <w:left w:val="none" w:sz="0" w:space="0" w:color="auto"/>
        <w:bottom w:val="none" w:sz="0" w:space="0" w:color="auto"/>
        <w:right w:val="none" w:sz="0" w:space="0" w:color="auto"/>
      </w:divBdr>
    </w:div>
    <w:div w:id="923104644">
      <w:bodyDiv w:val="1"/>
      <w:marLeft w:val="0"/>
      <w:marRight w:val="0"/>
      <w:marTop w:val="0"/>
      <w:marBottom w:val="0"/>
      <w:divBdr>
        <w:top w:val="none" w:sz="0" w:space="0" w:color="auto"/>
        <w:left w:val="none" w:sz="0" w:space="0" w:color="auto"/>
        <w:bottom w:val="none" w:sz="0" w:space="0" w:color="auto"/>
        <w:right w:val="none" w:sz="0" w:space="0" w:color="auto"/>
      </w:divBdr>
    </w:div>
    <w:div w:id="923732129">
      <w:bodyDiv w:val="1"/>
      <w:marLeft w:val="0"/>
      <w:marRight w:val="0"/>
      <w:marTop w:val="0"/>
      <w:marBottom w:val="0"/>
      <w:divBdr>
        <w:top w:val="none" w:sz="0" w:space="0" w:color="auto"/>
        <w:left w:val="none" w:sz="0" w:space="0" w:color="auto"/>
        <w:bottom w:val="none" w:sz="0" w:space="0" w:color="auto"/>
        <w:right w:val="none" w:sz="0" w:space="0" w:color="auto"/>
      </w:divBdr>
    </w:div>
    <w:div w:id="923761604">
      <w:bodyDiv w:val="1"/>
      <w:marLeft w:val="0"/>
      <w:marRight w:val="0"/>
      <w:marTop w:val="0"/>
      <w:marBottom w:val="0"/>
      <w:divBdr>
        <w:top w:val="none" w:sz="0" w:space="0" w:color="auto"/>
        <w:left w:val="none" w:sz="0" w:space="0" w:color="auto"/>
        <w:bottom w:val="none" w:sz="0" w:space="0" w:color="auto"/>
        <w:right w:val="none" w:sz="0" w:space="0" w:color="auto"/>
      </w:divBdr>
    </w:div>
    <w:div w:id="923999970">
      <w:bodyDiv w:val="1"/>
      <w:marLeft w:val="0"/>
      <w:marRight w:val="0"/>
      <w:marTop w:val="0"/>
      <w:marBottom w:val="0"/>
      <w:divBdr>
        <w:top w:val="none" w:sz="0" w:space="0" w:color="auto"/>
        <w:left w:val="none" w:sz="0" w:space="0" w:color="auto"/>
        <w:bottom w:val="none" w:sz="0" w:space="0" w:color="auto"/>
        <w:right w:val="none" w:sz="0" w:space="0" w:color="auto"/>
      </w:divBdr>
    </w:div>
    <w:div w:id="924194414">
      <w:bodyDiv w:val="1"/>
      <w:marLeft w:val="0"/>
      <w:marRight w:val="0"/>
      <w:marTop w:val="0"/>
      <w:marBottom w:val="0"/>
      <w:divBdr>
        <w:top w:val="none" w:sz="0" w:space="0" w:color="auto"/>
        <w:left w:val="none" w:sz="0" w:space="0" w:color="auto"/>
        <w:bottom w:val="none" w:sz="0" w:space="0" w:color="auto"/>
        <w:right w:val="none" w:sz="0" w:space="0" w:color="auto"/>
      </w:divBdr>
    </w:div>
    <w:div w:id="924414116">
      <w:bodyDiv w:val="1"/>
      <w:marLeft w:val="0"/>
      <w:marRight w:val="0"/>
      <w:marTop w:val="0"/>
      <w:marBottom w:val="0"/>
      <w:divBdr>
        <w:top w:val="none" w:sz="0" w:space="0" w:color="auto"/>
        <w:left w:val="none" w:sz="0" w:space="0" w:color="auto"/>
        <w:bottom w:val="none" w:sz="0" w:space="0" w:color="auto"/>
        <w:right w:val="none" w:sz="0" w:space="0" w:color="auto"/>
      </w:divBdr>
    </w:div>
    <w:div w:id="924614414">
      <w:bodyDiv w:val="1"/>
      <w:marLeft w:val="0"/>
      <w:marRight w:val="0"/>
      <w:marTop w:val="0"/>
      <w:marBottom w:val="0"/>
      <w:divBdr>
        <w:top w:val="none" w:sz="0" w:space="0" w:color="auto"/>
        <w:left w:val="none" w:sz="0" w:space="0" w:color="auto"/>
        <w:bottom w:val="none" w:sz="0" w:space="0" w:color="auto"/>
        <w:right w:val="none" w:sz="0" w:space="0" w:color="auto"/>
      </w:divBdr>
    </w:div>
    <w:div w:id="924916950">
      <w:bodyDiv w:val="1"/>
      <w:marLeft w:val="0"/>
      <w:marRight w:val="0"/>
      <w:marTop w:val="0"/>
      <w:marBottom w:val="0"/>
      <w:divBdr>
        <w:top w:val="none" w:sz="0" w:space="0" w:color="auto"/>
        <w:left w:val="none" w:sz="0" w:space="0" w:color="auto"/>
        <w:bottom w:val="none" w:sz="0" w:space="0" w:color="auto"/>
        <w:right w:val="none" w:sz="0" w:space="0" w:color="auto"/>
      </w:divBdr>
    </w:div>
    <w:div w:id="926377722">
      <w:bodyDiv w:val="1"/>
      <w:marLeft w:val="0"/>
      <w:marRight w:val="0"/>
      <w:marTop w:val="0"/>
      <w:marBottom w:val="0"/>
      <w:divBdr>
        <w:top w:val="none" w:sz="0" w:space="0" w:color="auto"/>
        <w:left w:val="none" w:sz="0" w:space="0" w:color="auto"/>
        <w:bottom w:val="none" w:sz="0" w:space="0" w:color="auto"/>
        <w:right w:val="none" w:sz="0" w:space="0" w:color="auto"/>
      </w:divBdr>
    </w:div>
    <w:div w:id="926572880">
      <w:bodyDiv w:val="1"/>
      <w:marLeft w:val="0"/>
      <w:marRight w:val="0"/>
      <w:marTop w:val="0"/>
      <w:marBottom w:val="0"/>
      <w:divBdr>
        <w:top w:val="none" w:sz="0" w:space="0" w:color="auto"/>
        <w:left w:val="none" w:sz="0" w:space="0" w:color="auto"/>
        <w:bottom w:val="none" w:sz="0" w:space="0" w:color="auto"/>
        <w:right w:val="none" w:sz="0" w:space="0" w:color="auto"/>
      </w:divBdr>
    </w:div>
    <w:div w:id="926965732">
      <w:bodyDiv w:val="1"/>
      <w:marLeft w:val="0"/>
      <w:marRight w:val="0"/>
      <w:marTop w:val="0"/>
      <w:marBottom w:val="0"/>
      <w:divBdr>
        <w:top w:val="none" w:sz="0" w:space="0" w:color="auto"/>
        <w:left w:val="none" w:sz="0" w:space="0" w:color="auto"/>
        <w:bottom w:val="none" w:sz="0" w:space="0" w:color="auto"/>
        <w:right w:val="none" w:sz="0" w:space="0" w:color="auto"/>
      </w:divBdr>
    </w:div>
    <w:div w:id="927806416">
      <w:bodyDiv w:val="1"/>
      <w:marLeft w:val="0"/>
      <w:marRight w:val="0"/>
      <w:marTop w:val="0"/>
      <w:marBottom w:val="0"/>
      <w:divBdr>
        <w:top w:val="none" w:sz="0" w:space="0" w:color="auto"/>
        <w:left w:val="none" w:sz="0" w:space="0" w:color="auto"/>
        <w:bottom w:val="none" w:sz="0" w:space="0" w:color="auto"/>
        <w:right w:val="none" w:sz="0" w:space="0" w:color="auto"/>
      </w:divBdr>
    </w:div>
    <w:div w:id="927886654">
      <w:bodyDiv w:val="1"/>
      <w:marLeft w:val="0"/>
      <w:marRight w:val="0"/>
      <w:marTop w:val="0"/>
      <w:marBottom w:val="0"/>
      <w:divBdr>
        <w:top w:val="none" w:sz="0" w:space="0" w:color="auto"/>
        <w:left w:val="none" w:sz="0" w:space="0" w:color="auto"/>
        <w:bottom w:val="none" w:sz="0" w:space="0" w:color="auto"/>
        <w:right w:val="none" w:sz="0" w:space="0" w:color="auto"/>
      </w:divBdr>
    </w:div>
    <w:div w:id="928001890">
      <w:bodyDiv w:val="1"/>
      <w:marLeft w:val="0"/>
      <w:marRight w:val="0"/>
      <w:marTop w:val="0"/>
      <w:marBottom w:val="0"/>
      <w:divBdr>
        <w:top w:val="none" w:sz="0" w:space="0" w:color="auto"/>
        <w:left w:val="none" w:sz="0" w:space="0" w:color="auto"/>
        <w:bottom w:val="none" w:sz="0" w:space="0" w:color="auto"/>
        <w:right w:val="none" w:sz="0" w:space="0" w:color="auto"/>
      </w:divBdr>
    </w:div>
    <w:div w:id="928344338">
      <w:bodyDiv w:val="1"/>
      <w:marLeft w:val="0"/>
      <w:marRight w:val="0"/>
      <w:marTop w:val="0"/>
      <w:marBottom w:val="0"/>
      <w:divBdr>
        <w:top w:val="none" w:sz="0" w:space="0" w:color="auto"/>
        <w:left w:val="none" w:sz="0" w:space="0" w:color="auto"/>
        <w:bottom w:val="none" w:sz="0" w:space="0" w:color="auto"/>
        <w:right w:val="none" w:sz="0" w:space="0" w:color="auto"/>
      </w:divBdr>
    </w:div>
    <w:div w:id="928390029">
      <w:bodyDiv w:val="1"/>
      <w:marLeft w:val="0"/>
      <w:marRight w:val="0"/>
      <w:marTop w:val="0"/>
      <w:marBottom w:val="0"/>
      <w:divBdr>
        <w:top w:val="none" w:sz="0" w:space="0" w:color="auto"/>
        <w:left w:val="none" w:sz="0" w:space="0" w:color="auto"/>
        <w:bottom w:val="none" w:sz="0" w:space="0" w:color="auto"/>
        <w:right w:val="none" w:sz="0" w:space="0" w:color="auto"/>
      </w:divBdr>
    </w:div>
    <w:div w:id="929503741">
      <w:bodyDiv w:val="1"/>
      <w:marLeft w:val="0"/>
      <w:marRight w:val="0"/>
      <w:marTop w:val="0"/>
      <w:marBottom w:val="0"/>
      <w:divBdr>
        <w:top w:val="none" w:sz="0" w:space="0" w:color="auto"/>
        <w:left w:val="none" w:sz="0" w:space="0" w:color="auto"/>
        <w:bottom w:val="none" w:sz="0" w:space="0" w:color="auto"/>
        <w:right w:val="none" w:sz="0" w:space="0" w:color="auto"/>
      </w:divBdr>
    </w:div>
    <w:div w:id="929922768">
      <w:bodyDiv w:val="1"/>
      <w:marLeft w:val="0"/>
      <w:marRight w:val="0"/>
      <w:marTop w:val="0"/>
      <w:marBottom w:val="0"/>
      <w:divBdr>
        <w:top w:val="none" w:sz="0" w:space="0" w:color="auto"/>
        <w:left w:val="none" w:sz="0" w:space="0" w:color="auto"/>
        <w:bottom w:val="none" w:sz="0" w:space="0" w:color="auto"/>
        <w:right w:val="none" w:sz="0" w:space="0" w:color="auto"/>
      </w:divBdr>
    </w:div>
    <w:div w:id="931545218">
      <w:bodyDiv w:val="1"/>
      <w:marLeft w:val="0"/>
      <w:marRight w:val="0"/>
      <w:marTop w:val="0"/>
      <w:marBottom w:val="0"/>
      <w:divBdr>
        <w:top w:val="none" w:sz="0" w:space="0" w:color="auto"/>
        <w:left w:val="none" w:sz="0" w:space="0" w:color="auto"/>
        <w:bottom w:val="none" w:sz="0" w:space="0" w:color="auto"/>
        <w:right w:val="none" w:sz="0" w:space="0" w:color="auto"/>
      </w:divBdr>
    </w:div>
    <w:div w:id="931739850">
      <w:bodyDiv w:val="1"/>
      <w:marLeft w:val="0"/>
      <w:marRight w:val="0"/>
      <w:marTop w:val="0"/>
      <w:marBottom w:val="0"/>
      <w:divBdr>
        <w:top w:val="none" w:sz="0" w:space="0" w:color="auto"/>
        <w:left w:val="none" w:sz="0" w:space="0" w:color="auto"/>
        <w:bottom w:val="none" w:sz="0" w:space="0" w:color="auto"/>
        <w:right w:val="none" w:sz="0" w:space="0" w:color="auto"/>
      </w:divBdr>
    </w:div>
    <w:div w:id="932590599">
      <w:bodyDiv w:val="1"/>
      <w:marLeft w:val="0"/>
      <w:marRight w:val="0"/>
      <w:marTop w:val="0"/>
      <w:marBottom w:val="0"/>
      <w:divBdr>
        <w:top w:val="none" w:sz="0" w:space="0" w:color="auto"/>
        <w:left w:val="none" w:sz="0" w:space="0" w:color="auto"/>
        <w:bottom w:val="none" w:sz="0" w:space="0" w:color="auto"/>
        <w:right w:val="none" w:sz="0" w:space="0" w:color="auto"/>
      </w:divBdr>
    </w:div>
    <w:div w:id="932859918">
      <w:bodyDiv w:val="1"/>
      <w:marLeft w:val="0"/>
      <w:marRight w:val="0"/>
      <w:marTop w:val="0"/>
      <w:marBottom w:val="0"/>
      <w:divBdr>
        <w:top w:val="none" w:sz="0" w:space="0" w:color="auto"/>
        <w:left w:val="none" w:sz="0" w:space="0" w:color="auto"/>
        <w:bottom w:val="none" w:sz="0" w:space="0" w:color="auto"/>
        <w:right w:val="none" w:sz="0" w:space="0" w:color="auto"/>
      </w:divBdr>
    </w:div>
    <w:div w:id="932933114">
      <w:bodyDiv w:val="1"/>
      <w:marLeft w:val="0"/>
      <w:marRight w:val="0"/>
      <w:marTop w:val="0"/>
      <w:marBottom w:val="0"/>
      <w:divBdr>
        <w:top w:val="none" w:sz="0" w:space="0" w:color="auto"/>
        <w:left w:val="none" w:sz="0" w:space="0" w:color="auto"/>
        <w:bottom w:val="none" w:sz="0" w:space="0" w:color="auto"/>
        <w:right w:val="none" w:sz="0" w:space="0" w:color="auto"/>
      </w:divBdr>
    </w:div>
    <w:div w:id="933589374">
      <w:bodyDiv w:val="1"/>
      <w:marLeft w:val="0"/>
      <w:marRight w:val="0"/>
      <w:marTop w:val="0"/>
      <w:marBottom w:val="0"/>
      <w:divBdr>
        <w:top w:val="none" w:sz="0" w:space="0" w:color="auto"/>
        <w:left w:val="none" w:sz="0" w:space="0" w:color="auto"/>
        <w:bottom w:val="none" w:sz="0" w:space="0" w:color="auto"/>
        <w:right w:val="none" w:sz="0" w:space="0" w:color="auto"/>
      </w:divBdr>
    </w:div>
    <w:div w:id="933630649">
      <w:bodyDiv w:val="1"/>
      <w:marLeft w:val="0"/>
      <w:marRight w:val="0"/>
      <w:marTop w:val="0"/>
      <w:marBottom w:val="0"/>
      <w:divBdr>
        <w:top w:val="none" w:sz="0" w:space="0" w:color="auto"/>
        <w:left w:val="none" w:sz="0" w:space="0" w:color="auto"/>
        <w:bottom w:val="none" w:sz="0" w:space="0" w:color="auto"/>
        <w:right w:val="none" w:sz="0" w:space="0" w:color="auto"/>
      </w:divBdr>
    </w:div>
    <w:div w:id="933633095">
      <w:bodyDiv w:val="1"/>
      <w:marLeft w:val="0"/>
      <w:marRight w:val="0"/>
      <w:marTop w:val="0"/>
      <w:marBottom w:val="0"/>
      <w:divBdr>
        <w:top w:val="none" w:sz="0" w:space="0" w:color="auto"/>
        <w:left w:val="none" w:sz="0" w:space="0" w:color="auto"/>
        <w:bottom w:val="none" w:sz="0" w:space="0" w:color="auto"/>
        <w:right w:val="none" w:sz="0" w:space="0" w:color="auto"/>
      </w:divBdr>
    </w:div>
    <w:div w:id="934822134">
      <w:bodyDiv w:val="1"/>
      <w:marLeft w:val="0"/>
      <w:marRight w:val="0"/>
      <w:marTop w:val="0"/>
      <w:marBottom w:val="0"/>
      <w:divBdr>
        <w:top w:val="none" w:sz="0" w:space="0" w:color="auto"/>
        <w:left w:val="none" w:sz="0" w:space="0" w:color="auto"/>
        <w:bottom w:val="none" w:sz="0" w:space="0" w:color="auto"/>
        <w:right w:val="none" w:sz="0" w:space="0" w:color="auto"/>
      </w:divBdr>
    </w:div>
    <w:div w:id="935014961">
      <w:bodyDiv w:val="1"/>
      <w:marLeft w:val="0"/>
      <w:marRight w:val="0"/>
      <w:marTop w:val="0"/>
      <w:marBottom w:val="0"/>
      <w:divBdr>
        <w:top w:val="none" w:sz="0" w:space="0" w:color="auto"/>
        <w:left w:val="none" w:sz="0" w:space="0" w:color="auto"/>
        <w:bottom w:val="none" w:sz="0" w:space="0" w:color="auto"/>
        <w:right w:val="none" w:sz="0" w:space="0" w:color="auto"/>
      </w:divBdr>
    </w:div>
    <w:div w:id="935140961">
      <w:bodyDiv w:val="1"/>
      <w:marLeft w:val="0"/>
      <w:marRight w:val="0"/>
      <w:marTop w:val="0"/>
      <w:marBottom w:val="0"/>
      <w:divBdr>
        <w:top w:val="none" w:sz="0" w:space="0" w:color="auto"/>
        <w:left w:val="none" w:sz="0" w:space="0" w:color="auto"/>
        <w:bottom w:val="none" w:sz="0" w:space="0" w:color="auto"/>
        <w:right w:val="none" w:sz="0" w:space="0" w:color="auto"/>
      </w:divBdr>
    </w:div>
    <w:div w:id="935594130">
      <w:bodyDiv w:val="1"/>
      <w:marLeft w:val="0"/>
      <w:marRight w:val="0"/>
      <w:marTop w:val="0"/>
      <w:marBottom w:val="0"/>
      <w:divBdr>
        <w:top w:val="none" w:sz="0" w:space="0" w:color="auto"/>
        <w:left w:val="none" w:sz="0" w:space="0" w:color="auto"/>
        <w:bottom w:val="none" w:sz="0" w:space="0" w:color="auto"/>
        <w:right w:val="none" w:sz="0" w:space="0" w:color="auto"/>
      </w:divBdr>
    </w:div>
    <w:div w:id="935602768">
      <w:bodyDiv w:val="1"/>
      <w:marLeft w:val="0"/>
      <w:marRight w:val="0"/>
      <w:marTop w:val="0"/>
      <w:marBottom w:val="0"/>
      <w:divBdr>
        <w:top w:val="none" w:sz="0" w:space="0" w:color="auto"/>
        <w:left w:val="none" w:sz="0" w:space="0" w:color="auto"/>
        <w:bottom w:val="none" w:sz="0" w:space="0" w:color="auto"/>
        <w:right w:val="none" w:sz="0" w:space="0" w:color="auto"/>
      </w:divBdr>
    </w:div>
    <w:div w:id="936133024">
      <w:bodyDiv w:val="1"/>
      <w:marLeft w:val="0"/>
      <w:marRight w:val="0"/>
      <w:marTop w:val="0"/>
      <w:marBottom w:val="0"/>
      <w:divBdr>
        <w:top w:val="none" w:sz="0" w:space="0" w:color="auto"/>
        <w:left w:val="none" w:sz="0" w:space="0" w:color="auto"/>
        <w:bottom w:val="none" w:sz="0" w:space="0" w:color="auto"/>
        <w:right w:val="none" w:sz="0" w:space="0" w:color="auto"/>
      </w:divBdr>
    </w:div>
    <w:div w:id="937369073">
      <w:bodyDiv w:val="1"/>
      <w:marLeft w:val="0"/>
      <w:marRight w:val="0"/>
      <w:marTop w:val="0"/>
      <w:marBottom w:val="0"/>
      <w:divBdr>
        <w:top w:val="none" w:sz="0" w:space="0" w:color="auto"/>
        <w:left w:val="none" w:sz="0" w:space="0" w:color="auto"/>
        <w:bottom w:val="none" w:sz="0" w:space="0" w:color="auto"/>
        <w:right w:val="none" w:sz="0" w:space="0" w:color="auto"/>
      </w:divBdr>
    </w:div>
    <w:div w:id="937374897">
      <w:bodyDiv w:val="1"/>
      <w:marLeft w:val="0"/>
      <w:marRight w:val="0"/>
      <w:marTop w:val="0"/>
      <w:marBottom w:val="0"/>
      <w:divBdr>
        <w:top w:val="none" w:sz="0" w:space="0" w:color="auto"/>
        <w:left w:val="none" w:sz="0" w:space="0" w:color="auto"/>
        <w:bottom w:val="none" w:sz="0" w:space="0" w:color="auto"/>
        <w:right w:val="none" w:sz="0" w:space="0" w:color="auto"/>
      </w:divBdr>
    </w:div>
    <w:div w:id="937635693">
      <w:bodyDiv w:val="1"/>
      <w:marLeft w:val="0"/>
      <w:marRight w:val="0"/>
      <w:marTop w:val="0"/>
      <w:marBottom w:val="0"/>
      <w:divBdr>
        <w:top w:val="none" w:sz="0" w:space="0" w:color="auto"/>
        <w:left w:val="none" w:sz="0" w:space="0" w:color="auto"/>
        <w:bottom w:val="none" w:sz="0" w:space="0" w:color="auto"/>
        <w:right w:val="none" w:sz="0" w:space="0" w:color="auto"/>
      </w:divBdr>
    </w:div>
    <w:div w:id="938103248">
      <w:bodyDiv w:val="1"/>
      <w:marLeft w:val="0"/>
      <w:marRight w:val="0"/>
      <w:marTop w:val="0"/>
      <w:marBottom w:val="0"/>
      <w:divBdr>
        <w:top w:val="none" w:sz="0" w:space="0" w:color="auto"/>
        <w:left w:val="none" w:sz="0" w:space="0" w:color="auto"/>
        <w:bottom w:val="none" w:sz="0" w:space="0" w:color="auto"/>
        <w:right w:val="none" w:sz="0" w:space="0" w:color="auto"/>
      </w:divBdr>
    </w:div>
    <w:div w:id="938214678">
      <w:bodyDiv w:val="1"/>
      <w:marLeft w:val="0"/>
      <w:marRight w:val="0"/>
      <w:marTop w:val="0"/>
      <w:marBottom w:val="0"/>
      <w:divBdr>
        <w:top w:val="none" w:sz="0" w:space="0" w:color="auto"/>
        <w:left w:val="none" w:sz="0" w:space="0" w:color="auto"/>
        <w:bottom w:val="none" w:sz="0" w:space="0" w:color="auto"/>
        <w:right w:val="none" w:sz="0" w:space="0" w:color="auto"/>
      </w:divBdr>
    </w:div>
    <w:div w:id="940069051">
      <w:bodyDiv w:val="1"/>
      <w:marLeft w:val="0"/>
      <w:marRight w:val="0"/>
      <w:marTop w:val="0"/>
      <w:marBottom w:val="0"/>
      <w:divBdr>
        <w:top w:val="none" w:sz="0" w:space="0" w:color="auto"/>
        <w:left w:val="none" w:sz="0" w:space="0" w:color="auto"/>
        <w:bottom w:val="none" w:sz="0" w:space="0" w:color="auto"/>
        <w:right w:val="none" w:sz="0" w:space="0" w:color="auto"/>
      </w:divBdr>
    </w:div>
    <w:div w:id="941376680">
      <w:bodyDiv w:val="1"/>
      <w:marLeft w:val="0"/>
      <w:marRight w:val="0"/>
      <w:marTop w:val="0"/>
      <w:marBottom w:val="0"/>
      <w:divBdr>
        <w:top w:val="none" w:sz="0" w:space="0" w:color="auto"/>
        <w:left w:val="none" w:sz="0" w:space="0" w:color="auto"/>
        <w:bottom w:val="none" w:sz="0" w:space="0" w:color="auto"/>
        <w:right w:val="none" w:sz="0" w:space="0" w:color="auto"/>
      </w:divBdr>
    </w:div>
    <w:div w:id="941649985">
      <w:bodyDiv w:val="1"/>
      <w:marLeft w:val="0"/>
      <w:marRight w:val="0"/>
      <w:marTop w:val="0"/>
      <w:marBottom w:val="0"/>
      <w:divBdr>
        <w:top w:val="none" w:sz="0" w:space="0" w:color="auto"/>
        <w:left w:val="none" w:sz="0" w:space="0" w:color="auto"/>
        <w:bottom w:val="none" w:sz="0" w:space="0" w:color="auto"/>
        <w:right w:val="none" w:sz="0" w:space="0" w:color="auto"/>
      </w:divBdr>
    </w:div>
    <w:div w:id="941836849">
      <w:bodyDiv w:val="1"/>
      <w:marLeft w:val="0"/>
      <w:marRight w:val="0"/>
      <w:marTop w:val="0"/>
      <w:marBottom w:val="0"/>
      <w:divBdr>
        <w:top w:val="none" w:sz="0" w:space="0" w:color="auto"/>
        <w:left w:val="none" w:sz="0" w:space="0" w:color="auto"/>
        <w:bottom w:val="none" w:sz="0" w:space="0" w:color="auto"/>
        <w:right w:val="none" w:sz="0" w:space="0" w:color="auto"/>
      </w:divBdr>
    </w:div>
    <w:div w:id="942228101">
      <w:bodyDiv w:val="1"/>
      <w:marLeft w:val="0"/>
      <w:marRight w:val="0"/>
      <w:marTop w:val="0"/>
      <w:marBottom w:val="0"/>
      <w:divBdr>
        <w:top w:val="none" w:sz="0" w:space="0" w:color="auto"/>
        <w:left w:val="none" w:sz="0" w:space="0" w:color="auto"/>
        <w:bottom w:val="none" w:sz="0" w:space="0" w:color="auto"/>
        <w:right w:val="none" w:sz="0" w:space="0" w:color="auto"/>
      </w:divBdr>
    </w:div>
    <w:div w:id="942418768">
      <w:bodyDiv w:val="1"/>
      <w:marLeft w:val="0"/>
      <w:marRight w:val="0"/>
      <w:marTop w:val="0"/>
      <w:marBottom w:val="0"/>
      <w:divBdr>
        <w:top w:val="none" w:sz="0" w:space="0" w:color="auto"/>
        <w:left w:val="none" w:sz="0" w:space="0" w:color="auto"/>
        <w:bottom w:val="none" w:sz="0" w:space="0" w:color="auto"/>
        <w:right w:val="none" w:sz="0" w:space="0" w:color="auto"/>
      </w:divBdr>
    </w:div>
    <w:div w:id="942684541">
      <w:bodyDiv w:val="1"/>
      <w:marLeft w:val="0"/>
      <w:marRight w:val="0"/>
      <w:marTop w:val="0"/>
      <w:marBottom w:val="0"/>
      <w:divBdr>
        <w:top w:val="none" w:sz="0" w:space="0" w:color="auto"/>
        <w:left w:val="none" w:sz="0" w:space="0" w:color="auto"/>
        <w:bottom w:val="none" w:sz="0" w:space="0" w:color="auto"/>
        <w:right w:val="none" w:sz="0" w:space="0" w:color="auto"/>
      </w:divBdr>
    </w:div>
    <w:div w:id="943608940">
      <w:bodyDiv w:val="1"/>
      <w:marLeft w:val="0"/>
      <w:marRight w:val="0"/>
      <w:marTop w:val="0"/>
      <w:marBottom w:val="0"/>
      <w:divBdr>
        <w:top w:val="none" w:sz="0" w:space="0" w:color="auto"/>
        <w:left w:val="none" w:sz="0" w:space="0" w:color="auto"/>
        <w:bottom w:val="none" w:sz="0" w:space="0" w:color="auto"/>
        <w:right w:val="none" w:sz="0" w:space="0" w:color="auto"/>
      </w:divBdr>
    </w:div>
    <w:div w:id="944774117">
      <w:bodyDiv w:val="1"/>
      <w:marLeft w:val="0"/>
      <w:marRight w:val="0"/>
      <w:marTop w:val="0"/>
      <w:marBottom w:val="0"/>
      <w:divBdr>
        <w:top w:val="none" w:sz="0" w:space="0" w:color="auto"/>
        <w:left w:val="none" w:sz="0" w:space="0" w:color="auto"/>
        <w:bottom w:val="none" w:sz="0" w:space="0" w:color="auto"/>
        <w:right w:val="none" w:sz="0" w:space="0" w:color="auto"/>
      </w:divBdr>
    </w:div>
    <w:div w:id="946734768">
      <w:bodyDiv w:val="1"/>
      <w:marLeft w:val="0"/>
      <w:marRight w:val="0"/>
      <w:marTop w:val="0"/>
      <w:marBottom w:val="0"/>
      <w:divBdr>
        <w:top w:val="none" w:sz="0" w:space="0" w:color="auto"/>
        <w:left w:val="none" w:sz="0" w:space="0" w:color="auto"/>
        <w:bottom w:val="none" w:sz="0" w:space="0" w:color="auto"/>
        <w:right w:val="none" w:sz="0" w:space="0" w:color="auto"/>
      </w:divBdr>
    </w:div>
    <w:div w:id="947155174">
      <w:bodyDiv w:val="1"/>
      <w:marLeft w:val="0"/>
      <w:marRight w:val="0"/>
      <w:marTop w:val="0"/>
      <w:marBottom w:val="0"/>
      <w:divBdr>
        <w:top w:val="none" w:sz="0" w:space="0" w:color="auto"/>
        <w:left w:val="none" w:sz="0" w:space="0" w:color="auto"/>
        <w:bottom w:val="none" w:sz="0" w:space="0" w:color="auto"/>
        <w:right w:val="none" w:sz="0" w:space="0" w:color="auto"/>
      </w:divBdr>
    </w:div>
    <w:div w:id="947157112">
      <w:bodyDiv w:val="1"/>
      <w:marLeft w:val="0"/>
      <w:marRight w:val="0"/>
      <w:marTop w:val="0"/>
      <w:marBottom w:val="0"/>
      <w:divBdr>
        <w:top w:val="none" w:sz="0" w:space="0" w:color="auto"/>
        <w:left w:val="none" w:sz="0" w:space="0" w:color="auto"/>
        <w:bottom w:val="none" w:sz="0" w:space="0" w:color="auto"/>
        <w:right w:val="none" w:sz="0" w:space="0" w:color="auto"/>
      </w:divBdr>
    </w:div>
    <w:div w:id="948393891">
      <w:bodyDiv w:val="1"/>
      <w:marLeft w:val="0"/>
      <w:marRight w:val="0"/>
      <w:marTop w:val="0"/>
      <w:marBottom w:val="0"/>
      <w:divBdr>
        <w:top w:val="none" w:sz="0" w:space="0" w:color="auto"/>
        <w:left w:val="none" w:sz="0" w:space="0" w:color="auto"/>
        <w:bottom w:val="none" w:sz="0" w:space="0" w:color="auto"/>
        <w:right w:val="none" w:sz="0" w:space="0" w:color="auto"/>
      </w:divBdr>
    </w:div>
    <w:div w:id="948703625">
      <w:bodyDiv w:val="1"/>
      <w:marLeft w:val="0"/>
      <w:marRight w:val="0"/>
      <w:marTop w:val="0"/>
      <w:marBottom w:val="0"/>
      <w:divBdr>
        <w:top w:val="none" w:sz="0" w:space="0" w:color="auto"/>
        <w:left w:val="none" w:sz="0" w:space="0" w:color="auto"/>
        <w:bottom w:val="none" w:sz="0" w:space="0" w:color="auto"/>
        <w:right w:val="none" w:sz="0" w:space="0" w:color="auto"/>
      </w:divBdr>
    </w:div>
    <w:div w:id="948707583">
      <w:bodyDiv w:val="1"/>
      <w:marLeft w:val="0"/>
      <w:marRight w:val="0"/>
      <w:marTop w:val="0"/>
      <w:marBottom w:val="0"/>
      <w:divBdr>
        <w:top w:val="none" w:sz="0" w:space="0" w:color="auto"/>
        <w:left w:val="none" w:sz="0" w:space="0" w:color="auto"/>
        <w:bottom w:val="none" w:sz="0" w:space="0" w:color="auto"/>
        <w:right w:val="none" w:sz="0" w:space="0" w:color="auto"/>
      </w:divBdr>
    </w:div>
    <w:div w:id="948928463">
      <w:bodyDiv w:val="1"/>
      <w:marLeft w:val="0"/>
      <w:marRight w:val="0"/>
      <w:marTop w:val="0"/>
      <w:marBottom w:val="0"/>
      <w:divBdr>
        <w:top w:val="none" w:sz="0" w:space="0" w:color="auto"/>
        <w:left w:val="none" w:sz="0" w:space="0" w:color="auto"/>
        <w:bottom w:val="none" w:sz="0" w:space="0" w:color="auto"/>
        <w:right w:val="none" w:sz="0" w:space="0" w:color="auto"/>
      </w:divBdr>
    </w:div>
    <w:div w:id="948967553">
      <w:bodyDiv w:val="1"/>
      <w:marLeft w:val="0"/>
      <w:marRight w:val="0"/>
      <w:marTop w:val="0"/>
      <w:marBottom w:val="0"/>
      <w:divBdr>
        <w:top w:val="none" w:sz="0" w:space="0" w:color="auto"/>
        <w:left w:val="none" w:sz="0" w:space="0" w:color="auto"/>
        <w:bottom w:val="none" w:sz="0" w:space="0" w:color="auto"/>
        <w:right w:val="none" w:sz="0" w:space="0" w:color="auto"/>
      </w:divBdr>
    </w:div>
    <w:div w:id="949044152">
      <w:bodyDiv w:val="1"/>
      <w:marLeft w:val="0"/>
      <w:marRight w:val="0"/>
      <w:marTop w:val="0"/>
      <w:marBottom w:val="0"/>
      <w:divBdr>
        <w:top w:val="none" w:sz="0" w:space="0" w:color="auto"/>
        <w:left w:val="none" w:sz="0" w:space="0" w:color="auto"/>
        <w:bottom w:val="none" w:sz="0" w:space="0" w:color="auto"/>
        <w:right w:val="none" w:sz="0" w:space="0" w:color="auto"/>
      </w:divBdr>
    </w:div>
    <w:div w:id="949244158">
      <w:bodyDiv w:val="1"/>
      <w:marLeft w:val="0"/>
      <w:marRight w:val="0"/>
      <w:marTop w:val="0"/>
      <w:marBottom w:val="0"/>
      <w:divBdr>
        <w:top w:val="none" w:sz="0" w:space="0" w:color="auto"/>
        <w:left w:val="none" w:sz="0" w:space="0" w:color="auto"/>
        <w:bottom w:val="none" w:sz="0" w:space="0" w:color="auto"/>
        <w:right w:val="none" w:sz="0" w:space="0" w:color="auto"/>
      </w:divBdr>
    </w:div>
    <w:div w:id="949313993">
      <w:bodyDiv w:val="1"/>
      <w:marLeft w:val="0"/>
      <w:marRight w:val="0"/>
      <w:marTop w:val="0"/>
      <w:marBottom w:val="0"/>
      <w:divBdr>
        <w:top w:val="none" w:sz="0" w:space="0" w:color="auto"/>
        <w:left w:val="none" w:sz="0" w:space="0" w:color="auto"/>
        <w:bottom w:val="none" w:sz="0" w:space="0" w:color="auto"/>
        <w:right w:val="none" w:sz="0" w:space="0" w:color="auto"/>
      </w:divBdr>
    </w:div>
    <w:div w:id="949512607">
      <w:bodyDiv w:val="1"/>
      <w:marLeft w:val="0"/>
      <w:marRight w:val="0"/>
      <w:marTop w:val="0"/>
      <w:marBottom w:val="0"/>
      <w:divBdr>
        <w:top w:val="none" w:sz="0" w:space="0" w:color="auto"/>
        <w:left w:val="none" w:sz="0" w:space="0" w:color="auto"/>
        <w:bottom w:val="none" w:sz="0" w:space="0" w:color="auto"/>
        <w:right w:val="none" w:sz="0" w:space="0" w:color="auto"/>
      </w:divBdr>
    </w:div>
    <w:div w:id="949554795">
      <w:bodyDiv w:val="1"/>
      <w:marLeft w:val="0"/>
      <w:marRight w:val="0"/>
      <w:marTop w:val="0"/>
      <w:marBottom w:val="0"/>
      <w:divBdr>
        <w:top w:val="none" w:sz="0" w:space="0" w:color="auto"/>
        <w:left w:val="none" w:sz="0" w:space="0" w:color="auto"/>
        <w:bottom w:val="none" w:sz="0" w:space="0" w:color="auto"/>
        <w:right w:val="none" w:sz="0" w:space="0" w:color="auto"/>
      </w:divBdr>
    </w:div>
    <w:div w:id="949969445">
      <w:bodyDiv w:val="1"/>
      <w:marLeft w:val="0"/>
      <w:marRight w:val="0"/>
      <w:marTop w:val="0"/>
      <w:marBottom w:val="0"/>
      <w:divBdr>
        <w:top w:val="none" w:sz="0" w:space="0" w:color="auto"/>
        <w:left w:val="none" w:sz="0" w:space="0" w:color="auto"/>
        <w:bottom w:val="none" w:sz="0" w:space="0" w:color="auto"/>
        <w:right w:val="none" w:sz="0" w:space="0" w:color="auto"/>
      </w:divBdr>
    </w:div>
    <w:div w:id="950212078">
      <w:bodyDiv w:val="1"/>
      <w:marLeft w:val="0"/>
      <w:marRight w:val="0"/>
      <w:marTop w:val="0"/>
      <w:marBottom w:val="0"/>
      <w:divBdr>
        <w:top w:val="none" w:sz="0" w:space="0" w:color="auto"/>
        <w:left w:val="none" w:sz="0" w:space="0" w:color="auto"/>
        <w:bottom w:val="none" w:sz="0" w:space="0" w:color="auto"/>
        <w:right w:val="none" w:sz="0" w:space="0" w:color="auto"/>
      </w:divBdr>
    </w:div>
    <w:div w:id="950283258">
      <w:bodyDiv w:val="1"/>
      <w:marLeft w:val="0"/>
      <w:marRight w:val="0"/>
      <w:marTop w:val="0"/>
      <w:marBottom w:val="0"/>
      <w:divBdr>
        <w:top w:val="none" w:sz="0" w:space="0" w:color="auto"/>
        <w:left w:val="none" w:sz="0" w:space="0" w:color="auto"/>
        <w:bottom w:val="none" w:sz="0" w:space="0" w:color="auto"/>
        <w:right w:val="none" w:sz="0" w:space="0" w:color="auto"/>
      </w:divBdr>
    </w:div>
    <w:div w:id="950740161">
      <w:bodyDiv w:val="1"/>
      <w:marLeft w:val="0"/>
      <w:marRight w:val="0"/>
      <w:marTop w:val="0"/>
      <w:marBottom w:val="0"/>
      <w:divBdr>
        <w:top w:val="none" w:sz="0" w:space="0" w:color="auto"/>
        <w:left w:val="none" w:sz="0" w:space="0" w:color="auto"/>
        <w:bottom w:val="none" w:sz="0" w:space="0" w:color="auto"/>
        <w:right w:val="none" w:sz="0" w:space="0" w:color="auto"/>
      </w:divBdr>
    </w:div>
    <w:div w:id="951281750">
      <w:bodyDiv w:val="1"/>
      <w:marLeft w:val="0"/>
      <w:marRight w:val="0"/>
      <w:marTop w:val="0"/>
      <w:marBottom w:val="0"/>
      <w:divBdr>
        <w:top w:val="none" w:sz="0" w:space="0" w:color="auto"/>
        <w:left w:val="none" w:sz="0" w:space="0" w:color="auto"/>
        <w:bottom w:val="none" w:sz="0" w:space="0" w:color="auto"/>
        <w:right w:val="none" w:sz="0" w:space="0" w:color="auto"/>
      </w:divBdr>
    </w:div>
    <w:div w:id="953563820">
      <w:bodyDiv w:val="1"/>
      <w:marLeft w:val="0"/>
      <w:marRight w:val="0"/>
      <w:marTop w:val="0"/>
      <w:marBottom w:val="0"/>
      <w:divBdr>
        <w:top w:val="none" w:sz="0" w:space="0" w:color="auto"/>
        <w:left w:val="none" w:sz="0" w:space="0" w:color="auto"/>
        <w:bottom w:val="none" w:sz="0" w:space="0" w:color="auto"/>
        <w:right w:val="none" w:sz="0" w:space="0" w:color="auto"/>
      </w:divBdr>
    </w:div>
    <w:div w:id="954294774">
      <w:bodyDiv w:val="1"/>
      <w:marLeft w:val="0"/>
      <w:marRight w:val="0"/>
      <w:marTop w:val="0"/>
      <w:marBottom w:val="0"/>
      <w:divBdr>
        <w:top w:val="none" w:sz="0" w:space="0" w:color="auto"/>
        <w:left w:val="none" w:sz="0" w:space="0" w:color="auto"/>
        <w:bottom w:val="none" w:sz="0" w:space="0" w:color="auto"/>
        <w:right w:val="none" w:sz="0" w:space="0" w:color="auto"/>
      </w:divBdr>
    </w:div>
    <w:div w:id="954597895">
      <w:bodyDiv w:val="1"/>
      <w:marLeft w:val="0"/>
      <w:marRight w:val="0"/>
      <w:marTop w:val="0"/>
      <w:marBottom w:val="0"/>
      <w:divBdr>
        <w:top w:val="none" w:sz="0" w:space="0" w:color="auto"/>
        <w:left w:val="none" w:sz="0" w:space="0" w:color="auto"/>
        <w:bottom w:val="none" w:sz="0" w:space="0" w:color="auto"/>
        <w:right w:val="none" w:sz="0" w:space="0" w:color="auto"/>
      </w:divBdr>
    </w:div>
    <w:div w:id="955722776">
      <w:bodyDiv w:val="1"/>
      <w:marLeft w:val="0"/>
      <w:marRight w:val="0"/>
      <w:marTop w:val="0"/>
      <w:marBottom w:val="0"/>
      <w:divBdr>
        <w:top w:val="none" w:sz="0" w:space="0" w:color="auto"/>
        <w:left w:val="none" w:sz="0" w:space="0" w:color="auto"/>
        <w:bottom w:val="none" w:sz="0" w:space="0" w:color="auto"/>
        <w:right w:val="none" w:sz="0" w:space="0" w:color="auto"/>
      </w:divBdr>
    </w:div>
    <w:div w:id="956526331">
      <w:bodyDiv w:val="1"/>
      <w:marLeft w:val="0"/>
      <w:marRight w:val="0"/>
      <w:marTop w:val="0"/>
      <w:marBottom w:val="0"/>
      <w:divBdr>
        <w:top w:val="none" w:sz="0" w:space="0" w:color="auto"/>
        <w:left w:val="none" w:sz="0" w:space="0" w:color="auto"/>
        <w:bottom w:val="none" w:sz="0" w:space="0" w:color="auto"/>
        <w:right w:val="none" w:sz="0" w:space="0" w:color="auto"/>
      </w:divBdr>
    </w:div>
    <w:div w:id="958416591">
      <w:bodyDiv w:val="1"/>
      <w:marLeft w:val="0"/>
      <w:marRight w:val="0"/>
      <w:marTop w:val="0"/>
      <w:marBottom w:val="0"/>
      <w:divBdr>
        <w:top w:val="none" w:sz="0" w:space="0" w:color="auto"/>
        <w:left w:val="none" w:sz="0" w:space="0" w:color="auto"/>
        <w:bottom w:val="none" w:sz="0" w:space="0" w:color="auto"/>
        <w:right w:val="none" w:sz="0" w:space="0" w:color="auto"/>
      </w:divBdr>
    </w:div>
    <w:div w:id="959189357">
      <w:bodyDiv w:val="1"/>
      <w:marLeft w:val="0"/>
      <w:marRight w:val="0"/>
      <w:marTop w:val="0"/>
      <w:marBottom w:val="0"/>
      <w:divBdr>
        <w:top w:val="none" w:sz="0" w:space="0" w:color="auto"/>
        <w:left w:val="none" w:sz="0" w:space="0" w:color="auto"/>
        <w:bottom w:val="none" w:sz="0" w:space="0" w:color="auto"/>
        <w:right w:val="none" w:sz="0" w:space="0" w:color="auto"/>
      </w:divBdr>
    </w:div>
    <w:div w:id="959342827">
      <w:bodyDiv w:val="1"/>
      <w:marLeft w:val="0"/>
      <w:marRight w:val="0"/>
      <w:marTop w:val="0"/>
      <w:marBottom w:val="0"/>
      <w:divBdr>
        <w:top w:val="none" w:sz="0" w:space="0" w:color="auto"/>
        <w:left w:val="none" w:sz="0" w:space="0" w:color="auto"/>
        <w:bottom w:val="none" w:sz="0" w:space="0" w:color="auto"/>
        <w:right w:val="none" w:sz="0" w:space="0" w:color="auto"/>
      </w:divBdr>
    </w:div>
    <w:div w:id="959458729">
      <w:bodyDiv w:val="1"/>
      <w:marLeft w:val="0"/>
      <w:marRight w:val="0"/>
      <w:marTop w:val="0"/>
      <w:marBottom w:val="0"/>
      <w:divBdr>
        <w:top w:val="none" w:sz="0" w:space="0" w:color="auto"/>
        <w:left w:val="none" w:sz="0" w:space="0" w:color="auto"/>
        <w:bottom w:val="none" w:sz="0" w:space="0" w:color="auto"/>
        <w:right w:val="none" w:sz="0" w:space="0" w:color="auto"/>
      </w:divBdr>
    </w:div>
    <w:div w:id="959803830">
      <w:bodyDiv w:val="1"/>
      <w:marLeft w:val="0"/>
      <w:marRight w:val="0"/>
      <w:marTop w:val="0"/>
      <w:marBottom w:val="0"/>
      <w:divBdr>
        <w:top w:val="none" w:sz="0" w:space="0" w:color="auto"/>
        <w:left w:val="none" w:sz="0" w:space="0" w:color="auto"/>
        <w:bottom w:val="none" w:sz="0" w:space="0" w:color="auto"/>
        <w:right w:val="none" w:sz="0" w:space="0" w:color="auto"/>
      </w:divBdr>
    </w:div>
    <w:div w:id="960261365">
      <w:bodyDiv w:val="1"/>
      <w:marLeft w:val="0"/>
      <w:marRight w:val="0"/>
      <w:marTop w:val="0"/>
      <w:marBottom w:val="0"/>
      <w:divBdr>
        <w:top w:val="none" w:sz="0" w:space="0" w:color="auto"/>
        <w:left w:val="none" w:sz="0" w:space="0" w:color="auto"/>
        <w:bottom w:val="none" w:sz="0" w:space="0" w:color="auto"/>
        <w:right w:val="none" w:sz="0" w:space="0" w:color="auto"/>
      </w:divBdr>
    </w:div>
    <w:div w:id="960503328">
      <w:bodyDiv w:val="1"/>
      <w:marLeft w:val="0"/>
      <w:marRight w:val="0"/>
      <w:marTop w:val="0"/>
      <w:marBottom w:val="0"/>
      <w:divBdr>
        <w:top w:val="none" w:sz="0" w:space="0" w:color="auto"/>
        <w:left w:val="none" w:sz="0" w:space="0" w:color="auto"/>
        <w:bottom w:val="none" w:sz="0" w:space="0" w:color="auto"/>
        <w:right w:val="none" w:sz="0" w:space="0" w:color="auto"/>
      </w:divBdr>
    </w:div>
    <w:div w:id="960572266">
      <w:bodyDiv w:val="1"/>
      <w:marLeft w:val="0"/>
      <w:marRight w:val="0"/>
      <w:marTop w:val="0"/>
      <w:marBottom w:val="0"/>
      <w:divBdr>
        <w:top w:val="none" w:sz="0" w:space="0" w:color="auto"/>
        <w:left w:val="none" w:sz="0" w:space="0" w:color="auto"/>
        <w:bottom w:val="none" w:sz="0" w:space="0" w:color="auto"/>
        <w:right w:val="none" w:sz="0" w:space="0" w:color="auto"/>
      </w:divBdr>
    </w:div>
    <w:div w:id="961808777">
      <w:bodyDiv w:val="1"/>
      <w:marLeft w:val="0"/>
      <w:marRight w:val="0"/>
      <w:marTop w:val="0"/>
      <w:marBottom w:val="0"/>
      <w:divBdr>
        <w:top w:val="none" w:sz="0" w:space="0" w:color="auto"/>
        <w:left w:val="none" w:sz="0" w:space="0" w:color="auto"/>
        <w:bottom w:val="none" w:sz="0" w:space="0" w:color="auto"/>
        <w:right w:val="none" w:sz="0" w:space="0" w:color="auto"/>
      </w:divBdr>
    </w:div>
    <w:div w:id="962466035">
      <w:bodyDiv w:val="1"/>
      <w:marLeft w:val="0"/>
      <w:marRight w:val="0"/>
      <w:marTop w:val="0"/>
      <w:marBottom w:val="0"/>
      <w:divBdr>
        <w:top w:val="none" w:sz="0" w:space="0" w:color="auto"/>
        <w:left w:val="none" w:sz="0" w:space="0" w:color="auto"/>
        <w:bottom w:val="none" w:sz="0" w:space="0" w:color="auto"/>
        <w:right w:val="none" w:sz="0" w:space="0" w:color="auto"/>
      </w:divBdr>
    </w:div>
    <w:div w:id="962611965">
      <w:bodyDiv w:val="1"/>
      <w:marLeft w:val="0"/>
      <w:marRight w:val="0"/>
      <w:marTop w:val="0"/>
      <w:marBottom w:val="0"/>
      <w:divBdr>
        <w:top w:val="none" w:sz="0" w:space="0" w:color="auto"/>
        <w:left w:val="none" w:sz="0" w:space="0" w:color="auto"/>
        <w:bottom w:val="none" w:sz="0" w:space="0" w:color="auto"/>
        <w:right w:val="none" w:sz="0" w:space="0" w:color="auto"/>
      </w:divBdr>
    </w:div>
    <w:div w:id="962617930">
      <w:bodyDiv w:val="1"/>
      <w:marLeft w:val="0"/>
      <w:marRight w:val="0"/>
      <w:marTop w:val="0"/>
      <w:marBottom w:val="0"/>
      <w:divBdr>
        <w:top w:val="none" w:sz="0" w:space="0" w:color="auto"/>
        <w:left w:val="none" w:sz="0" w:space="0" w:color="auto"/>
        <w:bottom w:val="none" w:sz="0" w:space="0" w:color="auto"/>
        <w:right w:val="none" w:sz="0" w:space="0" w:color="auto"/>
      </w:divBdr>
    </w:div>
    <w:div w:id="962810874">
      <w:bodyDiv w:val="1"/>
      <w:marLeft w:val="0"/>
      <w:marRight w:val="0"/>
      <w:marTop w:val="0"/>
      <w:marBottom w:val="0"/>
      <w:divBdr>
        <w:top w:val="none" w:sz="0" w:space="0" w:color="auto"/>
        <w:left w:val="none" w:sz="0" w:space="0" w:color="auto"/>
        <w:bottom w:val="none" w:sz="0" w:space="0" w:color="auto"/>
        <w:right w:val="none" w:sz="0" w:space="0" w:color="auto"/>
      </w:divBdr>
    </w:div>
    <w:div w:id="963122359">
      <w:bodyDiv w:val="1"/>
      <w:marLeft w:val="0"/>
      <w:marRight w:val="0"/>
      <w:marTop w:val="0"/>
      <w:marBottom w:val="0"/>
      <w:divBdr>
        <w:top w:val="none" w:sz="0" w:space="0" w:color="auto"/>
        <w:left w:val="none" w:sz="0" w:space="0" w:color="auto"/>
        <w:bottom w:val="none" w:sz="0" w:space="0" w:color="auto"/>
        <w:right w:val="none" w:sz="0" w:space="0" w:color="auto"/>
      </w:divBdr>
    </w:div>
    <w:div w:id="963779237">
      <w:bodyDiv w:val="1"/>
      <w:marLeft w:val="0"/>
      <w:marRight w:val="0"/>
      <w:marTop w:val="0"/>
      <w:marBottom w:val="0"/>
      <w:divBdr>
        <w:top w:val="none" w:sz="0" w:space="0" w:color="auto"/>
        <w:left w:val="none" w:sz="0" w:space="0" w:color="auto"/>
        <w:bottom w:val="none" w:sz="0" w:space="0" w:color="auto"/>
        <w:right w:val="none" w:sz="0" w:space="0" w:color="auto"/>
      </w:divBdr>
    </w:div>
    <w:div w:id="964043190">
      <w:bodyDiv w:val="1"/>
      <w:marLeft w:val="0"/>
      <w:marRight w:val="0"/>
      <w:marTop w:val="0"/>
      <w:marBottom w:val="0"/>
      <w:divBdr>
        <w:top w:val="none" w:sz="0" w:space="0" w:color="auto"/>
        <w:left w:val="none" w:sz="0" w:space="0" w:color="auto"/>
        <w:bottom w:val="none" w:sz="0" w:space="0" w:color="auto"/>
        <w:right w:val="none" w:sz="0" w:space="0" w:color="auto"/>
      </w:divBdr>
    </w:div>
    <w:div w:id="964193659">
      <w:bodyDiv w:val="1"/>
      <w:marLeft w:val="0"/>
      <w:marRight w:val="0"/>
      <w:marTop w:val="0"/>
      <w:marBottom w:val="0"/>
      <w:divBdr>
        <w:top w:val="none" w:sz="0" w:space="0" w:color="auto"/>
        <w:left w:val="none" w:sz="0" w:space="0" w:color="auto"/>
        <w:bottom w:val="none" w:sz="0" w:space="0" w:color="auto"/>
        <w:right w:val="none" w:sz="0" w:space="0" w:color="auto"/>
      </w:divBdr>
    </w:div>
    <w:div w:id="965476855">
      <w:bodyDiv w:val="1"/>
      <w:marLeft w:val="0"/>
      <w:marRight w:val="0"/>
      <w:marTop w:val="0"/>
      <w:marBottom w:val="0"/>
      <w:divBdr>
        <w:top w:val="none" w:sz="0" w:space="0" w:color="auto"/>
        <w:left w:val="none" w:sz="0" w:space="0" w:color="auto"/>
        <w:bottom w:val="none" w:sz="0" w:space="0" w:color="auto"/>
        <w:right w:val="none" w:sz="0" w:space="0" w:color="auto"/>
      </w:divBdr>
    </w:div>
    <w:div w:id="965500481">
      <w:bodyDiv w:val="1"/>
      <w:marLeft w:val="0"/>
      <w:marRight w:val="0"/>
      <w:marTop w:val="0"/>
      <w:marBottom w:val="0"/>
      <w:divBdr>
        <w:top w:val="none" w:sz="0" w:space="0" w:color="auto"/>
        <w:left w:val="none" w:sz="0" w:space="0" w:color="auto"/>
        <w:bottom w:val="none" w:sz="0" w:space="0" w:color="auto"/>
        <w:right w:val="none" w:sz="0" w:space="0" w:color="auto"/>
      </w:divBdr>
    </w:div>
    <w:div w:id="965621413">
      <w:bodyDiv w:val="1"/>
      <w:marLeft w:val="0"/>
      <w:marRight w:val="0"/>
      <w:marTop w:val="0"/>
      <w:marBottom w:val="0"/>
      <w:divBdr>
        <w:top w:val="none" w:sz="0" w:space="0" w:color="auto"/>
        <w:left w:val="none" w:sz="0" w:space="0" w:color="auto"/>
        <w:bottom w:val="none" w:sz="0" w:space="0" w:color="auto"/>
        <w:right w:val="none" w:sz="0" w:space="0" w:color="auto"/>
      </w:divBdr>
    </w:div>
    <w:div w:id="966280840">
      <w:bodyDiv w:val="1"/>
      <w:marLeft w:val="0"/>
      <w:marRight w:val="0"/>
      <w:marTop w:val="0"/>
      <w:marBottom w:val="0"/>
      <w:divBdr>
        <w:top w:val="none" w:sz="0" w:space="0" w:color="auto"/>
        <w:left w:val="none" w:sz="0" w:space="0" w:color="auto"/>
        <w:bottom w:val="none" w:sz="0" w:space="0" w:color="auto"/>
        <w:right w:val="none" w:sz="0" w:space="0" w:color="auto"/>
      </w:divBdr>
    </w:div>
    <w:div w:id="966357405">
      <w:bodyDiv w:val="1"/>
      <w:marLeft w:val="0"/>
      <w:marRight w:val="0"/>
      <w:marTop w:val="0"/>
      <w:marBottom w:val="0"/>
      <w:divBdr>
        <w:top w:val="none" w:sz="0" w:space="0" w:color="auto"/>
        <w:left w:val="none" w:sz="0" w:space="0" w:color="auto"/>
        <w:bottom w:val="none" w:sz="0" w:space="0" w:color="auto"/>
        <w:right w:val="none" w:sz="0" w:space="0" w:color="auto"/>
      </w:divBdr>
    </w:div>
    <w:div w:id="966543709">
      <w:bodyDiv w:val="1"/>
      <w:marLeft w:val="0"/>
      <w:marRight w:val="0"/>
      <w:marTop w:val="0"/>
      <w:marBottom w:val="0"/>
      <w:divBdr>
        <w:top w:val="none" w:sz="0" w:space="0" w:color="auto"/>
        <w:left w:val="none" w:sz="0" w:space="0" w:color="auto"/>
        <w:bottom w:val="none" w:sz="0" w:space="0" w:color="auto"/>
        <w:right w:val="none" w:sz="0" w:space="0" w:color="auto"/>
      </w:divBdr>
    </w:div>
    <w:div w:id="967736404">
      <w:bodyDiv w:val="1"/>
      <w:marLeft w:val="0"/>
      <w:marRight w:val="0"/>
      <w:marTop w:val="0"/>
      <w:marBottom w:val="0"/>
      <w:divBdr>
        <w:top w:val="none" w:sz="0" w:space="0" w:color="auto"/>
        <w:left w:val="none" w:sz="0" w:space="0" w:color="auto"/>
        <w:bottom w:val="none" w:sz="0" w:space="0" w:color="auto"/>
        <w:right w:val="none" w:sz="0" w:space="0" w:color="auto"/>
      </w:divBdr>
    </w:div>
    <w:div w:id="968438198">
      <w:bodyDiv w:val="1"/>
      <w:marLeft w:val="0"/>
      <w:marRight w:val="0"/>
      <w:marTop w:val="0"/>
      <w:marBottom w:val="0"/>
      <w:divBdr>
        <w:top w:val="none" w:sz="0" w:space="0" w:color="auto"/>
        <w:left w:val="none" w:sz="0" w:space="0" w:color="auto"/>
        <w:bottom w:val="none" w:sz="0" w:space="0" w:color="auto"/>
        <w:right w:val="none" w:sz="0" w:space="0" w:color="auto"/>
      </w:divBdr>
    </w:div>
    <w:div w:id="968828422">
      <w:bodyDiv w:val="1"/>
      <w:marLeft w:val="0"/>
      <w:marRight w:val="0"/>
      <w:marTop w:val="0"/>
      <w:marBottom w:val="0"/>
      <w:divBdr>
        <w:top w:val="none" w:sz="0" w:space="0" w:color="auto"/>
        <w:left w:val="none" w:sz="0" w:space="0" w:color="auto"/>
        <w:bottom w:val="none" w:sz="0" w:space="0" w:color="auto"/>
        <w:right w:val="none" w:sz="0" w:space="0" w:color="auto"/>
      </w:divBdr>
    </w:div>
    <w:div w:id="969439237">
      <w:bodyDiv w:val="1"/>
      <w:marLeft w:val="0"/>
      <w:marRight w:val="0"/>
      <w:marTop w:val="0"/>
      <w:marBottom w:val="0"/>
      <w:divBdr>
        <w:top w:val="none" w:sz="0" w:space="0" w:color="auto"/>
        <w:left w:val="none" w:sz="0" w:space="0" w:color="auto"/>
        <w:bottom w:val="none" w:sz="0" w:space="0" w:color="auto"/>
        <w:right w:val="none" w:sz="0" w:space="0" w:color="auto"/>
      </w:divBdr>
    </w:div>
    <w:div w:id="971136373">
      <w:bodyDiv w:val="1"/>
      <w:marLeft w:val="0"/>
      <w:marRight w:val="0"/>
      <w:marTop w:val="0"/>
      <w:marBottom w:val="0"/>
      <w:divBdr>
        <w:top w:val="none" w:sz="0" w:space="0" w:color="auto"/>
        <w:left w:val="none" w:sz="0" w:space="0" w:color="auto"/>
        <w:bottom w:val="none" w:sz="0" w:space="0" w:color="auto"/>
        <w:right w:val="none" w:sz="0" w:space="0" w:color="auto"/>
      </w:divBdr>
    </w:div>
    <w:div w:id="971329385">
      <w:bodyDiv w:val="1"/>
      <w:marLeft w:val="0"/>
      <w:marRight w:val="0"/>
      <w:marTop w:val="0"/>
      <w:marBottom w:val="0"/>
      <w:divBdr>
        <w:top w:val="none" w:sz="0" w:space="0" w:color="auto"/>
        <w:left w:val="none" w:sz="0" w:space="0" w:color="auto"/>
        <w:bottom w:val="none" w:sz="0" w:space="0" w:color="auto"/>
        <w:right w:val="none" w:sz="0" w:space="0" w:color="auto"/>
      </w:divBdr>
    </w:div>
    <w:div w:id="971406419">
      <w:bodyDiv w:val="1"/>
      <w:marLeft w:val="0"/>
      <w:marRight w:val="0"/>
      <w:marTop w:val="0"/>
      <w:marBottom w:val="0"/>
      <w:divBdr>
        <w:top w:val="none" w:sz="0" w:space="0" w:color="auto"/>
        <w:left w:val="none" w:sz="0" w:space="0" w:color="auto"/>
        <w:bottom w:val="none" w:sz="0" w:space="0" w:color="auto"/>
        <w:right w:val="none" w:sz="0" w:space="0" w:color="auto"/>
      </w:divBdr>
    </w:div>
    <w:div w:id="972057706">
      <w:bodyDiv w:val="1"/>
      <w:marLeft w:val="0"/>
      <w:marRight w:val="0"/>
      <w:marTop w:val="0"/>
      <w:marBottom w:val="0"/>
      <w:divBdr>
        <w:top w:val="none" w:sz="0" w:space="0" w:color="auto"/>
        <w:left w:val="none" w:sz="0" w:space="0" w:color="auto"/>
        <w:bottom w:val="none" w:sz="0" w:space="0" w:color="auto"/>
        <w:right w:val="none" w:sz="0" w:space="0" w:color="auto"/>
      </w:divBdr>
    </w:div>
    <w:div w:id="972293921">
      <w:bodyDiv w:val="1"/>
      <w:marLeft w:val="0"/>
      <w:marRight w:val="0"/>
      <w:marTop w:val="0"/>
      <w:marBottom w:val="0"/>
      <w:divBdr>
        <w:top w:val="none" w:sz="0" w:space="0" w:color="auto"/>
        <w:left w:val="none" w:sz="0" w:space="0" w:color="auto"/>
        <w:bottom w:val="none" w:sz="0" w:space="0" w:color="auto"/>
        <w:right w:val="none" w:sz="0" w:space="0" w:color="auto"/>
      </w:divBdr>
    </w:div>
    <w:div w:id="972948189">
      <w:bodyDiv w:val="1"/>
      <w:marLeft w:val="0"/>
      <w:marRight w:val="0"/>
      <w:marTop w:val="0"/>
      <w:marBottom w:val="0"/>
      <w:divBdr>
        <w:top w:val="none" w:sz="0" w:space="0" w:color="auto"/>
        <w:left w:val="none" w:sz="0" w:space="0" w:color="auto"/>
        <w:bottom w:val="none" w:sz="0" w:space="0" w:color="auto"/>
        <w:right w:val="none" w:sz="0" w:space="0" w:color="auto"/>
      </w:divBdr>
    </w:div>
    <w:div w:id="972978843">
      <w:bodyDiv w:val="1"/>
      <w:marLeft w:val="0"/>
      <w:marRight w:val="0"/>
      <w:marTop w:val="0"/>
      <w:marBottom w:val="0"/>
      <w:divBdr>
        <w:top w:val="none" w:sz="0" w:space="0" w:color="auto"/>
        <w:left w:val="none" w:sz="0" w:space="0" w:color="auto"/>
        <w:bottom w:val="none" w:sz="0" w:space="0" w:color="auto"/>
        <w:right w:val="none" w:sz="0" w:space="0" w:color="auto"/>
      </w:divBdr>
    </w:div>
    <w:div w:id="973296394">
      <w:bodyDiv w:val="1"/>
      <w:marLeft w:val="0"/>
      <w:marRight w:val="0"/>
      <w:marTop w:val="0"/>
      <w:marBottom w:val="0"/>
      <w:divBdr>
        <w:top w:val="none" w:sz="0" w:space="0" w:color="auto"/>
        <w:left w:val="none" w:sz="0" w:space="0" w:color="auto"/>
        <w:bottom w:val="none" w:sz="0" w:space="0" w:color="auto"/>
        <w:right w:val="none" w:sz="0" w:space="0" w:color="auto"/>
      </w:divBdr>
    </w:div>
    <w:div w:id="973558745">
      <w:bodyDiv w:val="1"/>
      <w:marLeft w:val="0"/>
      <w:marRight w:val="0"/>
      <w:marTop w:val="0"/>
      <w:marBottom w:val="0"/>
      <w:divBdr>
        <w:top w:val="none" w:sz="0" w:space="0" w:color="auto"/>
        <w:left w:val="none" w:sz="0" w:space="0" w:color="auto"/>
        <w:bottom w:val="none" w:sz="0" w:space="0" w:color="auto"/>
        <w:right w:val="none" w:sz="0" w:space="0" w:color="auto"/>
      </w:divBdr>
    </w:div>
    <w:div w:id="973606061">
      <w:bodyDiv w:val="1"/>
      <w:marLeft w:val="0"/>
      <w:marRight w:val="0"/>
      <w:marTop w:val="0"/>
      <w:marBottom w:val="0"/>
      <w:divBdr>
        <w:top w:val="none" w:sz="0" w:space="0" w:color="auto"/>
        <w:left w:val="none" w:sz="0" w:space="0" w:color="auto"/>
        <w:bottom w:val="none" w:sz="0" w:space="0" w:color="auto"/>
        <w:right w:val="none" w:sz="0" w:space="0" w:color="auto"/>
      </w:divBdr>
    </w:div>
    <w:div w:id="975796030">
      <w:bodyDiv w:val="1"/>
      <w:marLeft w:val="0"/>
      <w:marRight w:val="0"/>
      <w:marTop w:val="0"/>
      <w:marBottom w:val="0"/>
      <w:divBdr>
        <w:top w:val="none" w:sz="0" w:space="0" w:color="auto"/>
        <w:left w:val="none" w:sz="0" w:space="0" w:color="auto"/>
        <w:bottom w:val="none" w:sz="0" w:space="0" w:color="auto"/>
        <w:right w:val="none" w:sz="0" w:space="0" w:color="auto"/>
      </w:divBdr>
    </w:div>
    <w:div w:id="976567528">
      <w:bodyDiv w:val="1"/>
      <w:marLeft w:val="0"/>
      <w:marRight w:val="0"/>
      <w:marTop w:val="0"/>
      <w:marBottom w:val="0"/>
      <w:divBdr>
        <w:top w:val="none" w:sz="0" w:space="0" w:color="auto"/>
        <w:left w:val="none" w:sz="0" w:space="0" w:color="auto"/>
        <w:bottom w:val="none" w:sz="0" w:space="0" w:color="auto"/>
        <w:right w:val="none" w:sz="0" w:space="0" w:color="auto"/>
      </w:divBdr>
    </w:div>
    <w:div w:id="977106775">
      <w:bodyDiv w:val="1"/>
      <w:marLeft w:val="0"/>
      <w:marRight w:val="0"/>
      <w:marTop w:val="0"/>
      <w:marBottom w:val="0"/>
      <w:divBdr>
        <w:top w:val="none" w:sz="0" w:space="0" w:color="auto"/>
        <w:left w:val="none" w:sz="0" w:space="0" w:color="auto"/>
        <w:bottom w:val="none" w:sz="0" w:space="0" w:color="auto"/>
        <w:right w:val="none" w:sz="0" w:space="0" w:color="auto"/>
      </w:divBdr>
    </w:div>
    <w:div w:id="977414217">
      <w:bodyDiv w:val="1"/>
      <w:marLeft w:val="0"/>
      <w:marRight w:val="0"/>
      <w:marTop w:val="0"/>
      <w:marBottom w:val="0"/>
      <w:divBdr>
        <w:top w:val="none" w:sz="0" w:space="0" w:color="auto"/>
        <w:left w:val="none" w:sz="0" w:space="0" w:color="auto"/>
        <w:bottom w:val="none" w:sz="0" w:space="0" w:color="auto"/>
        <w:right w:val="none" w:sz="0" w:space="0" w:color="auto"/>
      </w:divBdr>
    </w:div>
    <w:div w:id="977951798">
      <w:bodyDiv w:val="1"/>
      <w:marLeft w:val="0"/>
      <w:marRight w:val="0"/>
      <w:marTop w:val="0"/>
      <w:marBottom w:val="0"/>
      <w:divBdr>
        <w:top w:val="none" w:sz="0" w:space="0" w:color="auto"/>
        <w:left w:val="none" w:sz="0" w:space="0" w:color="auto"/>
        <w:bottom w:val="none" w:sz="0" w:space="0" w:color="auto"/>
        <w:right w:val="none" w:sz="0" w:space="0" w:color="auto"/>
      </w:divBdr>
    </w:div>
    <w:div w:id="978458825">
      <w:bodyDiv w:val="1"/>
      <w:marLeft w:val="0"/>
      <w:marRight w:val="0"/>
      <w:marTop w:val="0"/>
      <w:marBottom w:val="0"/>
      <w:divBdr>
        <w:top w:val="none" w:sz="0" w:space="0" w:color="auto"/>
        <w:left w:val="none" w:sz="0" w:space="0" w:color="auto"/>
        <w:bottom w:val="none" w:sz="0" w:space="0" w:color="auto"/>
        <w:right w:val="none" w:sz="0" w:space="0" w:color="auto"/>
      </w:divBdr>
    </w:div>
    <w:div w:id="978874904">
      <w:bodyDiv w:val="1"/>
      <w:marLeft w:val="0"/>
      <w:marRight w:val="0"/>
      <w:marTop w:val="0"/>
      <w:marBottom w:val="0"/>
      <w:divBdr>
        <w:top w:val="none" w:sz="0" w:space="0" w:color="auto"/>
        <w:left w:val="none" w:sz="0" w:space="0" w:color="auto"/>
        <w:bottom w:val="none" w:sz="0" w:space="0" w:color="auto"/>
        <w:right w:val="none" w:sz="0" w:space="0" w:color="auto"/>
      </w:divBdr>
    </w:div>
    <w:div w:id="979308191">
      <w:bodyDiv w:val="1"/>
      <w:marLeft w:val="0"/>
      <w:marRight w:val="0"/>
      <w:marTop w:val="0"/>
      <w:marBottom w:val="0"/>
      <w:divBdr>
        <w:top w:val="none" w:sz="0" w:space="0" w:color="auto"/>
        <w:left w:val="none" w:sz="0" w:space="0" w:color="auto"/>
        <w:bottom w:val="none" w:sz="0" w:space="0" w:color="auto"/>
        <w:right w:val="none" w:sz="0" w:space="0" w:color="auto"/>
      </w:divBdr>
    </w:div>
    <w:div w:id="979460229">
      <w:bodyDiv w:val="1"/>
      <w:marLeft w:val="0"/>
      <w:marRight w:val="0"/>
      <w:marTop w:val="0"/>
      <w:marBottom w:val="0"/>
      <w:divBdr>
        <w:top w:val="none" w:sz="0" w:space="0" w:color="auto"/>
        <w:left w:val="none" w:sz="0" w:space="0" w:color="auto"/>
        <w:bottom w:val="none" w:sz="0" w:space="0" w:color="auto"/>
        <w:right w:val="none" w:sz="0" w:space="0" w:color="auto"/>
      </w:divBdr>
    </w:div>
    <w:div w:id="979463508">
      <w:bodyDiv w:val="1"/>
      <w:marLeft w:val="0"/>
      <w:marRight w:val="0"/>
      <w:marTop w:val="0"/>
      <w:marBottom w:val="0"/>
      <w:divBdr>
        <w:top w:val="none" w:sz="0" w:space="0" w:color="auto"/>
        <w:left w:val="none" w:sz="0" w:space="0" w:color="auto"/>
        <w:bottom w:val="none" w:sz="0" w:space="0" w:color="auto"/>
        <w:right w:val="none" w:sz="0" w:space="0" w:color="auto"/>
      </w:divBdr>
    </w:div>
    <w:div w:id="979580901">
      <w:bodyDiv w:val="1"/>
      <w:marLeft w:val="0"/>
      <w:marRight w:val="0"/>
      <w:marTop w:val="0"/>
      <w:marBottom w:val="0"/>
      <w:divBdr>
        <w:top w:val="none" w:sz="0" w:space="0" w:color="auto"/>
        <w:left w:val="none" w:sz="0" w:space="0" w:color="auto"/>
        <w:bottom w:val="none" w:sz="0" w:space="0" w:color="auto"/>
        <w:right w:val="none" w:sz="0" w:space="0" w:color="auto"/>
      </w:divBdr>
    </w:div>
    <w:div w:id="979921676">
      <w:bodyDiv w:val="1"/>
      <w:marLeft w:val="0"/>
      <w:marRight w:val="0"/>
      <w:marTop w:val="0"/>
      <w:marBottom w:val="0"/>
      <w:divBdr>
        <w:top w:val="none" w:sz="0" w:space="0" w:color="auto"/>
        <w:left w:val="none" w:sz="0" w:space="0" w:color="auto"/>
        <w:bottom w:val="none" w:sz="0" w:space="0" w:color="auto"/>
        <w:right w:val="none" w:sz="0" w:space="0" w:color="auto"/>
      </w:divBdr>
    </w:div>
    <w:div w:id="980578258">
      <w:bodyDiv w:val="1"/>
      <w:marLeft w:val="0"/>
      <w:marRight w:val="0"/>
      <w:marTop w:val="0"/>
      <w:marBottom w:val="0"/>
      <w:divBdr>
        <w:top w:val="none" w:sz="0" w:space="0" w:color="auto"/>
        <w:left w:val="none" w:sz="0" w:space="0" w:color="auto"/>
        <w:bottom w:val="none" w:sz="0" w:space="0" w:color="auto"/>
        <w:right w:val="none" w:sz="0" w:space="0" w:color="auto"/>
      </w:divBdr>
    </w:div>
    <w:div w:id="980620160">
      <w:bodyDiv w:val="1"/>
      <w:marLeft w:val="0"/>
      <w:marRight w:val="0"/>
      <w:marTop w:val="0"/>
      <w:marBottom w:val="0"/>
      <w:divBdr>
        <w:top w:val="none" w:sz="0" w:space="0" w:color="auto"/>
        <w:left w:val="none" w:sz="0" w:space="0" w:color="auto"/>
        <w:bottom w:val="none" w:sz="0" w:space="0" w:color="auto"/>
        <w:right w:val="none" w:sz="0" w:space="0" w:color="auto"/>
      </w:divBdr>
    </w:div>
    <w:div w:id="980622923">
      <w:bodyDiv w:val="1"/>
      <w:marLeft w:val="0"/>
      <w:marRight w:val="0"/>
      <w:marTop w:val="0"/>
      <w:marBottom w:val="0"/>
      <w:divBdr>
        <w:top w:val="none" w:sz="0" w:space="0" w:color="auto"/>
        <w:left w:val="none" w:sz="0" w:space="0" w:color="auto"/>
        <w:bottom w:val="none" w:sz="0" w:space="0" w:color="auto"/>
        <w:right w:val="none" w:sz="0" w:space="0" w:color="auto"/>
      </w:divBdr>
    </w:div>
    <w:div w:id="980647405">
      <w:bodyDiv w:val="1"/>
      <w:marLeft w:val="0"/>
      <w:marRight w:val="0"/>
      <w:marTop w:val="0"/>
      <w:marBottom w:val="0"/>
      <w:divBdr>
        <w:top w:val="none" w:sz="0" w:space="0" w:color="auto"/>
        <w:left w:val="none" w:sz="0" w:space="0" w:color="auto"/>
        <w:bottom w:val="none" w:sz="0" w:space="0" w:color="auto"/>
        <w:right w:val="none" w:sz="0" w:space="0" w:color="auto"/>
      </w:divBdr>
    </w:div>
    <w:div w:id="980961105">
      <w:bodyDiv w:val="1"/>
      <w:marLeft w:val="0"/>
      <w:marRight w:val="0"/>
      <w:marTop w:val="0"/>
      <w:marBottom w:val="0"/>
      <w:divBdr>
        <w:top w:val="none" w:sz="0" w:space="0" w:color="auto"/>
        <w:left w:val="none" w:sz="0" w:space="0" w:color="auto"/>
        <w:bottom w:val="none" w:sz="0" w:space="0" w:color="auto"/>
        <w:right w:val="none" w:sz="0" w:space="0" w:color="auto"/>
      </w:divBdr>
    </w:div>
    <w:div w:id="981275547">
      <w:bodyDiv w:val="1"/>
      <w:marLeft w:val="0"/>
      <w:marRight w:val="0"/>
      <w:marTop w:val="0"/>
      <w:marBottom w:val="0"/>
      <w:divBdr>
        <w:top w:val="none" w:sz="0" w:space="0" w:color="auto"/>
        <w:left w:val="none" w:sz="0" w:space="0" w:color="auto"/>
        <w:bottom w:val="none" w:sz="0" w:space="0" w:color="auto"/>
        <w:right w:val="none" w:sz="0" w:space="0" w:color="auto"/>
      </w:divBdr>
    </w:div>
    <w:div w:id="982806558">
      <w:bodyDiv w:val="1"/>
      <w:marLeft w:val="0"/>
      <w:marRight w:val="0"/>
      <w:marTop w:val="0"/>
      <w:marBottom w:val="0"/>
      <w:divBdr>
        <w:top w:val="none" w:sz="0" w:space="0" w:color="auto"/>
        <w:left w:val="none" w:sz="0" w:space="0" w:color="auto"/>
        <w:bottom w:val="none" w:sz="0" w:space="0" w:color="auto"/>
        <w:right w:val="none" w:sz="0" w:space="0" w:color="auto"/>
      </w:divBdr>
    </w:div>
    <w:div w:id="983587566">
      <w:bodyDiv w:val="1"/>
      <w:marLeft w:val="0"/>
      <w:marRight w:val="0"/>
      <w:marTop w:val="0"/>
      <w:marBottom w:val="0"/>
      <w:divBdr>
        <w:top w:val="none" w:sz="0" w:space="0" w:color="auto"/>
        <w:left w:val="none" w:sz="0" w:space="0" w:color="auto"/>
        <w:bottom w:val="none" w:sz="0" w:space="0" w:color="auto"/>
        <w:right w:val="none" w:sz="0" w:space="0" w:color="auto"/>
      </w:divBdr>
    </w:div>
    <w:div w:id="984234299">
      <w:bodyDiv w:val="1"/>
      <w:marLeft w:val="0"/>
      <w:marRight w:val="0"/>
      <w:marTop w:val="0"/>
      <w:marBottom w:val="0"/>
      <w:divBdr>
        <w:top w:val="none" w:sz="0" w:space="0" w:color="auto"/>
        <w:left w:val="none" w:sz="0" w:space="0" w:color="auto"/>
        <w:bottom w:val="none" w:sz="0" w:space="0" w:color="auto"/>
        <w:right w:val="none" w:sz="0" w:space="0" w:color="auto"/>
      </w:divBdr>
    </w:div>
    <w:div w:id="985085112">
      <w:bodyDiv w:val="1"/>
      <w:marLeft w:val="0"/>
      <w:marRight w:val="0"/>
      <w:marTop w:val="0"/>
      <w:marBottom w:val="0"/>
      <w:divBdr>
        <w:top w:val="none" w:sz="0" w:space="0" w:color="auto"/>
        <w:left w:val="none" w:sz="0" w:space="0" w:color="auto"/>
        <w:bottom w:val="none" w:sz="0" w:space="0" w:color="auto"/>
        <w:right w:val="none" w:sz="0" w:space="0" w:color="auto"/>
      </w:divBdr>
    </w:div>
    <w:div w:id="986513958">
      <w:bodyDiv w:val="1"/>
      <w:marLeft w:val="0"/>
      <w:marRight w:val="0"/>
      <w:marTop w:val="0"/>
      <w:marBottom w:val="0"/>
      <w:divBdr>
        <w:top w:val="none" w:sz="0" w:space="0" w:color="auto"/>
        <w:left w:val="none" w:sz="0" w:space="0" w:color="auto"/>
        <w:bottom w:val="none" w:sz="0" w:space="0" w:color="auto"/>
        <w:right w:val="none" w:sz="0" w:space="0" w:color="auto"/>
      </w:divBdr>
    </w:div>
    <w:div w:id="986980246">
      <w:bodyDiv w:val="1"/>
      <w:marLeft w:val="0"/>
      <w:marRight w:val="0"/>
      <w:marTop w:val="0"/>
      <w:marBottom w:val="0"/>
      <w:divBdr>
        <w:top w:val="none" w:sz="0" w:space="0" w:color="auto"/>
        <w:left w:val="none" w:sz="0" w:space="0" w:color="auto"/>
        <w:bottom w:val="none" w:sz="0" w:space="0" w:color="auto"/>
        <w:right w:val="none" w:sz="0" w:space="0" w:color="auto"/>
      </w:divBdr>
    </w:div>
    <w:div w:id="987520040">
      <w:bodyDiv w:val="1"/>
      <w:marLeft w:val="0"/>
      <w:marRight w:val="0"/>
      <w:marTop w:val="0"/>
      <w:marBottom w:val="0"/>
      <w:divBdr>
        <w:top w:val="none" w:sz="0" w:space="0" w:color="auto"/>
        <w:left w:val="none" w:sz="0" w:space="0" w:color="auto"/>
        <w:bottom w:val="none" w:sz="0" w:space="0" w:color="auto"/>
        <w:right w:val="none" w:sz="0" w:space="0" w:color="auto"/>
      </w:divBdr>
    </w:div>
    <w:div w:id="987592245">
      <w:bodyDiv w:val="1"/>
      <w:marLeft w:val="0"/>
      <w:marRight w:val="0"/>
      <w:marTop w:val="0"/>
      <w:marBottom w:val="0"/>
      <w:divBdr>
        <w:top w:val="none" w:sz="0" w:space="0" w:color="auto"/>
        <w:left w:val="none" w:sz="0" w:space="0" w:color="auto"/>
        <w:bottom w:val="none" w:sz="0" w:space="0" w:color="auto"/>
        <w:right w:val="none" w:sz="0" w:space="0" w:color="auto"/>
      </w:divBdr>
    </w:div>
    <w:div w:id="987830045">
      <w:bodyDiv w:val="1"/>
      <w:marLeft w:val="0"/>
      <w:marRight w:val="0"/>
      <w:marTop w:val="0"/>
      <w:marBottom w:val="0"/>
      <w:divBdr>
        <w:top w:val="none" w:sz="0" w:space="0" w:color="auto"/>
        <w:left w:val="none" w:sz="0" w:space="0" w:color="auto"/>
        <w:bottom w:val="none" w:sz="0" w:space="0" w:color="auto"/>
        <w:right w:val="none" w:sz="0" w:space="0" w:color="auto"/>
      </w:divBdr>
    </w:div>
    <w:div w:id="990402607">
      <w:bodyDiv w:val="1"/>
      <w:marLeft w:val="0"/>
      <w:marRight w:val="0"/>
      <w:marTop w:val="0"/>
      <w:marBottom w:val="0"/>
      <w:divBdr>
        <w:top w:val="none" w:sz="0" w:space="0" w:color="auto"/>
        <w:left w:val="none" w:sz="0" w:space="0" w:color="auto"/>
        <w:bottom w:val="none" w:sz="0" w:space="0" w:color="auto"/>
        <w:right w:val="none" w:sz="0" w:space="0" w:color="auto"/>
      </w:divBdr>
    </w:div>
    <w:div w:id="990907568">
      <w:bodyDiv w:val="1"/>
      <w:marLeft w:val="0"/>
      <w:marRight w:val="0"/>
      <w:marTop w:val="0"/>
      <w:marBottom w:val="0"/>
      <w:divBdr>
        <w:top w:val="none" w:sz="0" w:space="0" w:color="auto"/>
        <w:left w:val="none" w:sz="0" w:space="0" w:color="auto"/>
        <w:bottom w:val="none" w:sz="0" w:space="0" w:color="auto"/>
        <w:right w:val="none" w:sz="0" w:space="0" w:color="auto"/>
      </w:divBdr>
    </w:div>
    <w:div w:id="990909987">
      <w:bodyDiv w:val="1"/>
      <w:marLeft w:val="0"/>
      <w:marRight w:val="0"/>
      <w:marTop w:val="0"/>
      <w:marBottom w:val="0"/>
      <w:divBdr>
        <w:top w:val="none" w:sz="0" w:space="0" w:color="auto"/>
        <w:left w:val="none" w:sz="0" w:space="0" w:color="auto"/>
        <w:bottom w:val="none" w:sz="0" w:space="0" w:color="auto"/>
        <w:right w:val="none" w:sz="0" w:space="0" w:color="auto"/>
      </w:divBdr>
    </w:div>
    <w:div w:id="990987631">
      <w:bodyDiv w:val="1"/>
      <w:marLeft w:val="0"/>
      <w:marRight w:val="0"/>
      <w:marTop w:val="0"/>
      <w:marBottom w:val="0"/>
      <w:divBdr>
        <w:top w:val="none" w:sz="0" w:space="0" w:color="auto"/>
        <w:left w:val="none" w:sz="0" w:space="0" w:color="auto"/>
        <w:bottom w:val="none" w:sz="0" w:space="0" w:color="auto"/>
        <w:right w:val="none" w:sz="0" w:space="0" w:color="auto"/>
      </w:divBdr>
    </w:div>
    <w:div w:id="990989780">
      <w:bodyDiv w:val="1"/>
      <w:marLeft w:val="0"/>
      <w:marRight w:val="0"/>
      <w:marTop w:val="0"/>
      <w:marBottom w:val="0"/>
      <w:divBdr>
        <w:top w:val="none" w:sz="0" w:space="0" w:color="auto"/>
        <w:left w:val="none" w:sz="0" w:space="0" w:color="auto"/>
        <w:bottom w:val="none" w:sz="0" w:space="0" w:color="auto"/>
        <w:right w:val="none" w:sz="0" w:space="0" w:color="auto"/>
      </w:divBdr>
    </w:div>
    <w:div w:id="991758397">
      <w:bodyDiv w:val="1"/>
      <w:marLeft w:val="0"/>
      <w:marRight w:val="0"/>
      <w:marTop w:val="0"/>
      <w:marBottom w:val="0"/>
      <w:divBdr>
        <w:top w:val="none" w:sz="0" w:space="0" w:color="auto"/>
        <w:left w:val="none" w:sz="0" w:space="0" w:color="auto"/>
        <w:bottom w:val="none" w:sz="0" w:space="0" w:color="auto"/>
        <w:right w:val="none" w:sz="0" w:space="0" w:color="auto"/>
      </w:divBdr>
    </w:div>
    <w:div w:id="992561677">
      <w:bodyDiv w:val="1"/>
      <w:marLeft w:val="0"/>
      <w:marRight w:val="0"/>
      <w:marTop w:val="0"/>
      <w:marBottom w:val="0"/>
      <w:divBdr>
        <w:top w:val="none" w:sz="0" w:space="0" w:color="auto"/>
        <w:left w:val="none" w:sz="0" w:space="0" w:color="auto"/>
        <w:bottom w:val="none" w:sz="0" w:space="0" w:color="auto"/>
        <w:right w:val="none" w:sz="0" w:space="0" w:color="auto"/>
      </w:divBdr>
    </w:div>
    <w:div w:id="992830121">
      <w:bodyDiv w:val="1"/>
      <w:marLeft w:val="0"/>
      <w:marRight w:val="0"/>
      <w:marTop w:val="0"/>
      <w:marBottom w:val="0"/>
      <w:divBdr>
        <w:top w:val="none" w:sz="0" w:space="0" w:color="auto"/>
        <w:left w:val="none" w:sz="0" w:space="0" w:color="auto"/>
        <w:bottom w:val="none" w:sz="0" w:space="0" w:color="auto"/>
        <w:right w:val="none" w:sz="0" w:space="0" w:color="auto"/>
      </w:divBdr>
    </w:div>
    <w:div w:id="992946041">
      <w:bodyDiv w:val="1"/>
      <w:marLeft w:val="0"/>
      <w:marRight w:val="0"/>
      <w:marTop w:val="0"/>
      <w:marBottom w:val="0"/>
      <w:divBdr>
        <w:top w:val="none" w:sz="0" w:space="0" w:color="auto"/>
        <w:left w:val="none" w:sz="0" w:space="0" w:color="auto"/>
        <w:bottom w:val="none" w:sz="0" w:space="0" w:color="auto"/>
        <w:right w:val="none" w:sz="0" w:space="0" w:color="auto"/>
      </w:divBdr>
    </w:div>
    <w:div w:id="993216257">
      <w:bodyDiv w:val="1"/>
      <w:marLeft w:val="0"/>
      <w:marRight w:val="0"/>
      <w:marTop w:val="0"/>
      <w:marBottom w:val="0"/>
      <w:divBdr>
        <w:top w:val="none" w:sz="0" w:space="0" w:color="auto"/>
        <w:left w:val="none" w:sz="0" w:space="0" w:color="auto"/>
        <w:bottom w:val="none" w:sz="0" w:space="0" w:color="auto"/>
        <w:right w:val="none" w:sz="0" w:space="0" w:color="auto"/>
      </w:divBdr>
    </w:div>
    <w:div w:id="993726960">
      <w:bodyDiv w:val="1"/>
      <w:marLeft w:val="0"/>
      <w:marRight w:val="0"/>
      <w:marTop w:val="0"/>
      <w:marBottom w:val="0"/>
      <w:divBdr>
        <w:top w:val="none" w:sz="0" w:space="0" w:color="auto"/>
        <w:left w:val="none" w:sz="0" w:space="0" w:color="auto"/>
        <w:bottom w:val="none" w:sz="0" w:space="0" w:color="auto"/>
        <w:right w:val="none" w:sz="0" w:space="0" w:color="auto"/>
      </w:divBdr>
    </w:div>
    <w:div w:id="995957762">
      <w:bodyDiv w:val="1"/>
      <w:marLeft w:val="0"/>
      <w:marRight w:val="0"/>
      <w:marTop w:val="0"/>
      <w:marBottom w:val="0"/>
      <w:divBdr>
        <w:top w:val="none" w:sz="0" w:space="0" w:color="auto"/>
        <w:left w:val="none" w:sz="0" w:space="0" w:color="auto"/>
        <w:bottom w:val="none" w:sz="0" w:space="0" w:color="auto"/>
        <w:right w:val="none" w:sz="0" w:space="0" w:color="auto"/>
      </w:divBdr>
    </w:div>
    <w:div w:id="996611421">
      <w:bodyDiv w:val="1"/>
      <w:marLeft w:val="0"/>
      <w:marRight w:val="0"/>
      <w:marTop w:val="0"/>
      <w:marBottom w:val="0"/>
      <w:divBdr>
        <w:top w:val="none" w:sz="0" w:space="0" w:color="auto"/>
        <w:left w:val="none" w:sz="0" w:space="0" w:color="auto"/>
        <w:bottom w:val="none" w:sz="0" w:space="0" w:color="auto"/>
        <w:right w:val="none" w:sz="0" w:space="0" w:color="auto"/>
      </w:divBdr>
    </w:div>
    <w:div w:id="996766557">
      <w:bodyDiv w:val="1"/>
      <w:marLeft w:val="0"/>
      <w:marRight w:val="0"/>
      <w:marTop w:val="0"/>
      <w:marBottom w:val="0"/>
      <w:divBdr>
        <w:top w:val="none" w:sz="0" w:space="0" w:color="auto"/>
        <w:left w:val="none" w:sz="0" w:space="0" w:color="auto"/>
        <w:bottom w:val="none" w:sz="0" w:space="0" w:color="auto"/>
        <w:right w:val="none" w:sz="0" w:space="0" w:color="auto"/>
      </w:divBdr>
    </w:div>
    <w:div w:id="997343571">
      <w:bodyDiv w:val="1"/>
      <w:marLeft w:val="0"/>
      <w:marRight w:val="0"/>
      <w:marTop w:val="0"/>
      <w:marBottom w:val="0"/>
      <w:divBdr>
        <w:top w:val="none" w:sz="0" w:space="0" w:color="auto"/>
        <w:left w:val="none" w:sz="0" w:space="0" w:color="auto"/>
        <w:bottom w:val="none" w:sz="0" w:space="0" w:color="auto"/>
        <w:right w:val="none" w:sz="0" w:space="0" w:color="auto"/>
      </w:divBdr>
    </w:div>
    <w:div w:id="997656514">
      <w:bodyDiv w:val="1"/>
      <w:marLeft w:val="0"/>
      <w:marRight w:val="0"/>
      <w:marTop w:val="0"/>
      <w:marBottom w:val="0"/>
      <w:divBdr>
        <w:top w:val="none" w:sz="0" w:space="0" w:color="auto"/>
        <w:left w:val="none" w:sz="0" w:space="0" w:color="auto"/>
        <w:bottom w:val="none" w:sz="0" w:space="0" w:color="auto"/>
        <w:right w:val="none" w:sz="0" w:space="0" w:color="auto"/>
      </w:divBdr>
    </w:div>
    <w:div w:id="997804795">
      <w:bodyDiv w:val="1"/>
      <w:marLeft w:val="0"/>
      <w:marRight w:val="0"/>
      <w:marTop w:val="0"/>
      <w:marBottom w:val="0"/>
      <w:divBdr>
        <w:top w:val="none" w:sz="0" w:space="0" w:color="auto"/>
        <w:left w:val="none" w:sz="0" w:space="0" w:color="auto"/>
        <w:bottom w:val="none" w:sz="0" w:space="0" w:color="auto"/>
        <w:right w:val="none" w:sz="0" w:space="0" w:color="auto"/>
      </w:divBdr>
    </w:div>
    <w:div w:id="997877076">
      <w:bodyDiv w:val="1"/>
      <w:marLeft w:val="0"/>
      <w:marRight w:val="0"/>
      <w:marTop w:val="0"/>
      <w:marBottom w:val="0"/>
      <w:divBdr>
        <w:top w:val="none" w:sz="0" w:space="0" w:color="auto"/>
        <w:left w:val="none" w:sz="0" w:space="0" w:color="auto"/>
        <w:bottom w:val="none" w:sz="0" w:space="0" w:color="auto"/>
        <w:right w:val="none" w:sz="0" w:space="0" w:color="auto"/>
      </w:divBdr>
    </w:div>
    <w:div w:id="998072906">
      <w:bodyDiv w:val="1"/>
      <w:marLeft w:val="0"/>
      <w:marRight w:val="0"/>
      <w:marTop w:val="0"/>
      <w:marBottom w:val="0"/>
      <w:divBdr>
        <w:top w:val="none" w:sz="0" w:space="0" w:color="auto"/>
        <w:left w:val="none" w:sz="0" w:space="0" w:color="auto"/>
        <w:bottom w:val="none" w:sz="0" w:space="0" w:color="auto"/>
        <w:right w:val="none" w:sz="0" w:space="0" w:color="auto"/>
      </w:divBdr>
    </w:div>
    <w:div w:id="999504882">
      <w:bodyDiv w:val="1"/>
      <w:marLeft w:val="0"/>
      <w:marRight w:val="0"/>
      <w:marTop w:val="0"/>
      <w:marBottom w:val="0"/>
      <w:divBdr>
        <w:top w:val="none" w:sz="0" w:space="0" w:color="auto"/>
        <w:left w:val="none" w:sz="0" w:space="0" w:color="auto"/>
        <w:bottom w:val="none" w:sz="0" w:space="0" w:color="auto"/>
        <w:right w:val="none" w:sz="0" w:space="0" w:color="auto"/>
      </w:divBdr>
    </w:div>
    <w:div w:id="1001159872">
      <w:bodyDiv w:val="1"/>
      <w:marLeft w:val="0"/>
      <w:marRight w:val="0"/>
      <w:marTop w:val="0"/>
      <w:marBottom w:val="0"/>
      <w:divBdr>
        <w:top w:val="none" w:sz="0" w:space="0" w:color="auto"/>
        <w:left w:val="none" w:sz="0" w:space="0" w:color="auto"/>
        <w:bottom w:val="none" w:sz="0" w:space="0" w:color="auto"/>
        <w:right w:val="none" w:sz="0" w:space="0" w:color="auto"/>
      </w:divBdr>
    </w:div>
    <w:div w:id="1001200254">
      <w:bodyDiv w:val="1"/>
      <w:marLeft w:val="0"/>
      <w:marRight w:val="0"/>
      <w:marTop w:val="0"/>
      <w:marBottom w:val="0"/>
      <w:divBdr>
        <w:top w:val="none" w:sz="0" w:space="0" w:color="auto"/>
        <w:left w:val="none" w:sz="0" w:space="0" w:color="auto"/>
        <w:bottom w:val="none" w:sz="0" w:space="0" w:color="auto"/>
        <w:right w:val="none" w:sz="0" w:space="0" w:color="auto"/>
      </w:divBdr>
    </w:div>
    <w:div w:id="1001349622">
      <w:bodyDiv w:val="1"/>
      <w:marLeft w:val="0"/>
      <w:marRight w:val="0"/>
      <w:marTop w:val="0"/>
      <w:marBottom w:val="0"/>
      <w:divBdr>
        <w:top w:val="none" w:sz="0" w:space="0" w:color="auto"/>
        <w:left w:val="none" w:sz="0" w:space="0" w:color="auto"/>
        <w:bottom w:val="none" w:sz="0" w:space="0" w:color="auto"/>
        <w:right w:val="none" w:sz="0" w:space="0" w:color="auto"/>
      </w:divBdr>
    </w:div>
    <w:div w:id="1001927113">
      <w:bodyDiv w:val="1"/>
      <w:marLeft w:val="0"/>
      <w:marRight w:val="0"/>
      <w:marTop w:val="0"/>
      <w:marBottom w:val="0"/>
      <w:divBdr>
        <w:top w:val="none" w:sz="0" w:space="0" w:color="auto"/>
        <w:left w:val="none" w:sz="0" w:space="0" w:color="auto"/>
        <w:bottom w:val="none" w:sz="0" w:space="0" w:color="auto"/>
        <w:right w:val="none" w:sz="0" w:space="0" w:color="auto"/>
      </w:divBdr>
    </w:div>
    <w:div w:id="1002389925">
      <w:bodyDiv w:val="1"/>
      <w:marLeft w:val="0"/>
      <w:marRight w:val="0"/>
      <w:marTop w:val="0"/>
      <w:marBottom w:val="0"/>
      <w:divBdr>
        <w:top w:val="none" w:sz="0" w:space="0" w:color="auto"/>
        <w:left w:val="none" w:sz="0" w:space="0" w:color="auto"/>
        <w:bottom w:val="none" w:sz="0" w:space="0" w:color="auto"/>
        <w:right w:val="none" w:sz="0" w:space="0" w:color="auto"/>
      </w:divBdr>
    </w:div>
    <w:div w:id="1003359710">
      <w:bodyDiv w:val="1"/>
      <w:marLeft w:val="0"/>
      <w:marRight w:val="0"/>
      <w:marTop w:val="0"/>
      <w:marBottom w:val="0"/>
      <w:divBdr>
        <w:top w:val="none" w:sz="0" w:space="0" w:color="auto"/>
        <w:left w:val="none" w:sz="0" w:space="0" w:color="auto"/>
        <w:bottom w:val="none" w:sz="0" w:space="0" w:color="auto"/>
        <w:right w:val="none" w:sz="0" w:space="0" w:color="auto"/>
      </w:divBdr>
    </w:div>
    <w:div w:id="1003701708">
      <w:bodyDiv w:val="1"/>
      <w:marLeft w:val="0"/>
      <w:marRight w:val="0"/>
      <w:marTop w:val="0"/>
      <w:marBottom w:val="0"/>
      <w:divBdr>
        <w:top w:val="none" w:sz="0" w:space="0" w:color="auto"/>
        <w:left w:val="none" w:sz="0" w:space="0" w:color="auto"/>
        <w:bottom w:val="none" w:sz="0" w:space="0" w:color="auto"/>
        <w:right w:val="none" w:sz="0" w:space="0" w:color="auto"/>
      </w:divBdr>
    </w:div>
    <w:div w:id="1004164678">
      <w:bodyDiv w:val="1"/>
      <w:marLeft w:val="0"/>
      <w:marRight w:val="0"/>
      <w:marTop w:val="0"/>
      <w:marBottom w:val="0"/>
      <w:divBdr>
        <w:top w:val="none" w:sz="0" w:space="0" w:color="auto"/>
        <w:left w:val="none" w:sz="0" w:space="0" w:color="auto"/>
        <w:bottom w:val="none" w:sz="0" w:space="0" w:color="auto"/>
        <w:right w:val="none" w:sz="0" w:space="0" w:color="auto"/>
      </w:divBdr>
    </w:div>
    <w:div w:id="1005211691">
      <w:bodyDiv w:val="1"/>
      <w:marLeft w:val="0"/>
      <w:marRight w:val="0"/>
      <w:marTop w:val="0"/>
      <w:marBottom w:val="0"/>
      <w:divBdr>
        <w:top w:val="none" w:sz="0" w:space="0" w:color="auto"/>
        <w:left w:val="none" w:sz="0" w:space="0" w:color="auto"/>
        <w:bottom w:val="none" w:sz="0" w:space="0" w:color="auto"/>
        <w:right w:val="none" w:sz="0" w:space="0" w:color="auto"/>
      </w:divBdr>
    </w:div>
    <w:div w:id="1005477587">
      <w:bodyDiv w:val="1"/>
      <w:marLeft w:val="0"/>
      <w:marRight w:val="0"/>
      <w:marTop w:val="0"/>
      <w:marBottom w:val="0"/>
      <w:divBdr>
        <w:top w:val="none" w:sz="0" w:space="0" w:color="auto"/>
        <w:left w:val="none" w:sz="0" w:space="0" w:color="auto"/>
        <w:bottom w:val="none" w:sz="0" w:space="0" w:color="auto"/>
        <w:right w:val="none" w:sz="0" w:space="0" w:color="auto"/>
      </w:divBdr>
    </w:div>
    <w:div w:id="1005477968">
      <w:bodyDiv w:val="1"/>
      <w:marLeft w:val="0"/>
      <w:marRight w:val="0"/>
      <w:marTop w:val="0"/>
      <w:marBottom w:val="0"/>
      <w:divBdr>
        <w:top w:val="none" w:sz="0" w:space="0" w:color="auto"/>
        <w:left w:val="none" w:sz="0" w:space="0" w:color="auto"/>
        <w:bottom w:val="none" w:sz="0" w:space="0" w:color="auto"/>
        <w:right w:val="none" w:sz="0" w:space="0" w:color="auto"/>
      </w:divBdr>
    </w:div>
    <w:div w:id="1006177773">
      <w:bodyDiv w:val="1"/>
      <w:marLeft w:val="0"/>
      <w:marRight w:val="0"/>
      <w:marTop w:val="0"/>
      <w:marBottom w:val="0"/>
      <w:divBdr>
        <w:top w:val="none" w:sz="0" w:space="0" w:color="auto"/>
        <w:left w:val="none" w:sz="0" w:space="0" w:color="auto"/>
        <w:bottom w:val="none" w:sz="0" w:space="0" w:color="auto"/>
        <w:right w:val="none" w:sz="0" w:space="0" w:color="auto"/>
      </w:divBdr>
    </w:div>
    <w:div w:id="1007097632">
      <w:bodyDiv w:val="1"/>
      <w:marLeft w:val="0"/>
      <w:marRight w:val="0"/>
      <w:marTop w:val="0"/>
      <w:marBottom w:val="0"/>
      <w:divBdr>
        <w:top w:val="none" w:sz="0" w:space="0" w:color="auto"/>
        <w:left w:val="none" w:sz="0" w:space="0" w:color="auto"/>
        <w:bottom w:val="none" w:sz="0" w:space="0" w:color="auto"/>
        <w:right w:val="none" w:sz="0" w:space="0" w:color="auto"/>
      </w:divBdr>
    </w:div>
    <w:div w:id="1007098088">
      <w:bodyDiv w:val="1"/>
      <w:marLeft w:val="0"/>
      <w:marRight w:val="0"/>
      <w:marTop w:val="0"/>
      <w:marBottom w:val="0"/>
      <w:divBdr>
        <w:top w:val="none" w:sz="0" w:space="0" w:color="auto"/>
        <w:left w:val="none" w:sz="0" w:space="0" w:color="auto"/>
        <w:bottom w:val="none" w:sz="0" w:space="0" w:color="auto"/>
        <w:right w:val="none" w:sz="0" w:space="0" w:color="auto"/>
      </w:divBdr>
    </w:div>
    <w:div w:id="1007292418">
      <w:bodyDiv w:val="1"/>
      <w:marLeft w:val="0"/>
      <w:marRight w:val="0"/>
      <w:marTop w:val="0"/>
      <w:marBottom w:val="0"/>
      <w:divBdr>
        <w:top w:val="none" w:sz="0" w:space="0" w:color="auto"/>
        <w:left w:val="none" w:sz="0" w:space="0" w:color="auto"/>
        <w:bottom w:val="none" w:sz="0" w:space="0" w:color="auto"/>
        <w:right w:val="none" w:sz="0" w:space="0" w:color="auto"/>
      </w:divBdr>
    </w:div>
    <w:div w:id="1007517404">
      <w:bodyDiv w:val="1"/>
      <w:marLeft w:val="0"/>
      <w:marRight w:val="0"/>
      <w:marTop w:val="0"/>
      <w:marBottom w:val="0"/>
      <w:divBdr>
        <w:top w:val="none" w:sz="0" w:space="0" w:color="auto"/>
        <w:left w:val="none" w:sz="0" w:space="0" w:color="auto"/>
        <w:bottom w:val="none" w:sz="0" w:space="0" w:color="auto"/>
        <w:right w:val="none" w:sz="0" w:space="0" w:color="auto"/>
      </w:divBdr>
    </w:div>
    <w:div w:id="1010448792">
      <w:bodyDiv w:val="1"/>
      <w:marLeft w:val="0"/>
      <w:marRight w:val="0"/>
      <w:marTop w:val="0"/>
      <w:marBottom w:val="0"/>
      <w:divBdr>
        <w:top w:val="none" w:sz="0" w:space="0" w:color="auto"/>
        <w:left w:val="none" w:sz="0" w:space="0" w:color="auto"/>
        <w:bottom w:val="none" w:sz="0" w:space="0" w:color="auto"/>
        <w:right w:val="none" w:sz="0" w:space="0" w:color="auto"/>
      </w:divBdr>
    </w:div>
    <w:div w:id="1012224845">
      <w:bodyDiv w:val="1"/>
      <w:marLeft w:val="0"/>
      <w:marRight w:val="0"/>
      <w:marTop w:val="0"/>
      <w:marBottom w:val="0"/>
      <w:divBdr>
        <w:top w:val="none" w:sz="0" w:space="0" w:color="auto"/>
        <w:left w:val="none" w:sz="0" w:space="0" w:color="auto"/>
        <w:bottom w:val="none" w:sz="0" w:space="0" w:color="auto"/>
        <w:right w:val="none" w:sz="0" w:space="0" w:color="auto"/>
      </w:divBdr>
    </w:div>
    <w:div w:id="1013191185">
      <w:bodyDiv w:val="1"/>
      <w:marLeft w:val="0"/>
      <w:marRight w:val="0"/>
      <w:marTop w:val="0"/>
      <w:marBottom w:val="0"/>
      <w:divBdr>
        <w:top w:val="none" w:sz="0" w:space="0" w:color="auto"/>
        <w:left w:val="none" w:sz="0" w:space="0" w:color="auto"/>
        <w:bottom w:val="none" w:sz="0" w:space="0" w:color="auto"/>
        <w:right w:val="none" w:sz="0" w:space="0" w:color="auto"/>
      </w:divBdr>
    </w:div>
    <w:div w:id="1013342451">
      <w:bodyDiv w:val="1"/>
      <w:marLeft w:val="0"/>
      <w:marRight w:val="0"/>
      <w:marTop w:val="0"/>
      <w:marBottom w:val="0"/>
      <w:divBdr>
        <w:top w:val="none" w:sz="0" w:space="0" w:color="auto"/>
        <w:left w:val="none" w:sz="0" w:space="0" w:color="auto"/>
        <w:bottom w:val="none" w:sz="0" w:space="0" w:color="auto"/>
        <w:right w:val="none" w:sz="0" w:space="0" w:color="auto"/>
      </w:divBdr>
    </w:div>
    <w:div w:id="1013918533">
      <w:bodyDiv w:val="1"/>
      <w:marLeft w:val="0"/>
      <w:marRight w:val="0"/>
      <w:marTop w:val="0"/>
      <w:marBottom w:val="0"/>
      <w:divBdr>
        <w:top w:val="none" w:sz="0" w:space="0" w:color="auto"/>
        <w:left w:val="none" w:sz="0" w:space="0" w:color="auto"/>
        <w:bottom w:val="none" w:sz="0" w:space="0" w:color="auto"/>
        <w:right w:val="none" w:sz="0" w:space="0" w:color="auto"/>
      </w:divBdr>
    </w:div>
    <w:div w:id="1014258877">
      <w:bodyDiv w:val="1"/>
      <w:marLeft w:val="0"/>
      <w:marRight w:val="0"/>
      <w:marTop w:val="0"/>
      <w:marBottom w:val="0"/>
      <w:divBdr>
        <w:top w:val="none" w:sz="0" w:space="0" w:color="auto"/>
        <w:left w:val="none" w:sz="0" w:space="0" w:color="auto"/>
        <w:bottom w:val="none" w:sz="0" w:space="0" w:color="auto"/>
        <w:right w:val="none" w:sz="0" w:space="0" w:color="auto"/>
      </w:divBdr>
    </w:div>
    <w:div w:id="1014916342">
      <w:bodyDiv w:val="1"/>
      <w:marLeft w:val="0"/>
      <w:marRight w:val="0"/>
      <w:marTop w:val="0"/>
      <w:marBottom w:val="0"/>
      <w:divBdr>
        <w:top w:val="none" w:sz="0" w:space="0" w:color="auto"/>
        <w:left w:val="none" w:sz="0" w:space="0" w:color="auto"/>
        <w:bottom w:val="none" w:sz="0" w:space="0" w:color="auto"/>
        <w:right w:val="none" w:sz="0" w:space="0" w:color="auto"/>
      </w:divBdr>
    </w:div>
    <w:div w:id="1015377207">
      <w:bodyDiv w:val="1"/>
      <w:marLeft w:val="0"/>
      <w:marRight w:val="0"/>
      <w:marTop w:val="0"/>
      <w:marBottom w:val="0"/>
      <w:divBdr>
        <w:top w:val="none" w:sz="0" w:space="0" w:color="auto"/>
        <w:left w:val="none" w:sz="0" w:space="0" w:color="auto"/>
        <w:bottom w:val="none" w:sz="0" w:space="0" w:color="auto"/>
        <w:right w:val="none" w:sz="0" w:space="0" w:color="auto"/>
      </w:divBdr>
    </w:div>
    <w:div w:id="1015688581">
      <w:bodyDiv w:val="1"/>
      <w:marLeft w:val="0"/>
      <w:marRight w:val="0"/>
      <w:marTop w:val="0"/>
      <w:marBottom w:val="0"/>
      <w:divBdr>
        <w:top w:val="none" w:sz="0" w:space="0" w:color="auto"/>
        <w:left w:val="none" w:sz="0" w:space="0" w:color="auto"/>
        <w:bottom w:val="none" w:sz="0" w:space="0" w:color="auto"/>
        <w:right w:val="none" w:sz="0" w:space="0" w:color="auto"/>
      </w:divBdr>
    </w:div>
    <w:div w:id="1017197005">
      <w:bodyDiv w:val="1"/>
      <w:marLeft w:val="0"/>
      <w:marRight w:val="0"/>
      <w:marTop w:val="0"/>
      <w:marBottom w:val="0"/>
      <w:divBdr>
        <w:top w:val="none" w:sz="0" w:space="0" w:color="auto"/>
        <w:left w:val="none" w:sz="0" w:space="0" w:color="auto"/>
        <w:bottom w:val="none" w:sz="0" w:space="0" w:color="auto"/>
        <w:right w:val="none" w:sz="0" w:space="0" w:color="auto"/>
      </w:divBdr>
    </w:div>
    <w:div w:id="1017269875">
      <w:bodyDiv w:val="1"/>
      <w:marLeft w:val="0"/>
      <w:marRight w:val="0"/>
      <w:marTop w:val="0"/>
      <w:marBottom w:val="0"/>
      <w:divBdr>
        <w:top w:val="none" w:sz="0" w:space="0" w:color="auto"/>
        <w:left w:val="none" w:sz="0" w:space="0" w:color="auto"/>
        <w:bottom w:val="none" w:sz="0" w:space="0" w:color="auto"/>
        <w:right w:val="none" w:sz="0" w:space="0" w:color="auto"/>
      </w:divBdr>
    </w:div>
    <w:div w:id="1017345863">
      <w:bodyDiv w:val="1"/>
      <w:marLeft w:val="0"/>
      <w:marRight w:val="0"/>
      <w:marTop w:val="0"/>
      <w:marBottom w:val="0"/>
      <w:divBdr>
        <w:top w:val="none" w:sz="0" w:space="0" w:color="auto"/>
        <w:left w:val="none" w:sz="0" w:space="0" w:color="auto"/>
        <w:bottom w:val="none" w:sz="0" w:space="0" w:color="auto"/>
        <w:right w:val="none" w:sz="0" w:space="0" w:color="auto"/>
      </w:divBdr>
    </w:div>
    <w:div w:id="1017466391">
      <w:bodyDiv w:val="1"/>
      <w:marLeft w:val="0"/>
      <w:marRight w:val="0"/>
      <w:marTop w:val="0"/>
      <w:marBottom w:val="0"/>
      <w:divBdr>
        <w:top w:val="none" w:sz="0" w:space="0" w:color="auto"/>
        <w:left w:val="none" w:sz="0" w:space="0" w:color="auto"/>
        <w:bottom w:val="none" w:sz="0" w:space="0" w:color="auto"/>
        <w:right w:val="none" w:sz="0" w:space="0" w:color="auto"/>
      </w:divBdr>
    </w:div>
    <w:div w:id="1017853452">
      <w:bodyDiv w:val="1"/>
      <w:marLeft w:val="0"/>
      <w:marRight w:val="0"/>
      <w:marTop w:val="0"/>
      <w:marBottom w:val="0"/>
      <w:divBdr>
        <w:top w:val="none" w:sz="0" w:space="0" w:color="auto"/>
        <w:left w:val="none" w:sz="0" w:space="0" w:color="auto"/>
        <w:bottom w:val="none" w:sz="0" w:space="0" w:color="auto"/>
        <w:right w:val="none" w:sz="0" w:space="0" w:color="auto"/>
      </w:divBdr>
    </w:div>
    <w:div w:id="1017928609">
      <w:bodyDiv w:val="1"/>
      <w:marLeft w:val="0"/>
      <w:marRight w:val="0"/>
      <w:marTop w:val="0"/>
      <w:marBottom w:val="0"/>
      <w:divBdr>
        <w:top w:val="none" w:sz="0" w:space="0" w:color="auto"/>
        <w:left w:val="none" w:sz="0" w:space="0" w:color="auto"/>
        <w:bottom w:val="none" w:sz="0" w:space="0" w:color="auto"/>
        <w:right w:val="none" w:sz="0" w:space="0" w:color="auto"/>
      </w:divBdr>
    </w:div>
    <w:div w:id="1018965141">
      <w:bodyDiv w:val="1"/>
      <w:marLeft w:val="0"/>
      <w:marRight w:val="0"/>
      <w:marTop w:val="0"/>
      <w:marBottom w:val="0"/>
      <w:divBdr>
        <w:top w:val="none" w:sz="0" w:space="0" w:color="auto"/>
        <w:left w:val="none" w:sz="0" w:space="0" w:color="auto"/>
        <w:bottom w:val="none" w:sz="0" w:space="0" w:color="auto"/>
        <w:right w:val="none" w:sz="0" w:space="0" w:color="auto"/>
      </w:divBdr>
    </w:div>
    <w:div w:id="1019237350">
      <w:bodyDiv w:val="1"/>
      <w:marLeft w:val="0"/>
      <w:marRight w:val="0"/>
      <w:marTop w:val="0"/>
      <w:marBottom w:val="0"/>
      <w:divBdr>
        <w:top w:val="none" w:sz="0" w:space="0" w:color="auto"/>
        <w:left w:val="none" w:sz="0" w:space="0" w:color="auto"/>
        <w:bottom w:val="none" w:sz="0" w:space="0" w:color="auto"/>
        <w:right w:val="none" w:sz="0" w:space="0" w:color="auto"/>
      </w:divBdr>
    </w:div>
    <w:div w:id="1019939598">
      <w:bodyDiv w:val="1"/>
      <w:marLeft w:val="0"/>
      <w:marRight w:val="0"/>
      <w:marTop w:val="0"/>
      <w:marBottom w:val="0"/>
      <w:divBdr>
        <w:top w:val="none" w:sz="0" w:space="0" w:color="auto"/>
        <w:left w:val="none" w:sz="0" w:space="0" w:color="auto"/>
        <w:bottom w:val="none" w:sz="0" w:space="0" w:color="auto"/>
        <w:right w:val="none" w:sz="0" w:space="0" w:color="auto"/>
      </w:divBdr>
    </w:div>
    <w:div w:id="1020744479">
      <w:bodyDiv w:val="1"/>
      <w:marLeft w:val="0"/>
      <w:marRight w:val="0"/>
      <w:marTop w:val="0"/>
      <w:marBottom w:val="0"/>
      <w:divBdr>
        <w:top w:val="none" w:sz="0" w:space="0" w:color="auto"/>
        <w:left w:val="none" w:sz="0" w:space="0" w:color="auto"/>
        <w:bottom w:val="none" w:sz="0" w:space="0" w:color="auto"/>
        <w:right w:val="none" w:sz="0" w:space="0" w:color="auto"/>
      </w:divBdr>
    </w:div>
    <w:div w:id="1021051244">
      <w:bodyDiv w:val="1"/>
      <w:marLeft w:val="0"/>
      <w:marRight w:val="0"/>
      <w:marTop w:val="0"/>
      <w:marBottom w:val="0"/>
      <w:divBdr>
        <w:top w:val="none" w:sz="0" w:space="0" w:color="auto"/>
        <w:left w:val="none" w:sz="0" w:space="0" w:color="auto"/>
        <w:bottom w:val="none" w:sz="0" w:space="0" w:color="auto"/>
        <w:right w:val="none" w:sz="0" w:space="0" w:color="auto"/>
      </w:divBdr>
    </w:div>
    <w:div w:id="1021325575">
      <w:bodyDiv w:val="1"/>
      <w:marLeft w:val="0"/>
      <w:marRight w:val="0"/>
      <w:marTop w:val="0"/>
      <w:marBottom w:val="0"/>
      <w:divBdr>
        <w:top w:val="none" w:sz="0" w:space="0" w:color="auto"/>
        <w:left w:val="none" w:sz="0" w:space="0" w:color="auto"/>
        <w:bottom w:val="none" w:sz="0" w:space="0" w:color="auto"/>
        <w:right w:val="none" w:sz="0" w:space="0" w:color="auto"/>
      </w:divBdr>
    </w:div>
    <w:div w:id="1021784561">
      <w:bodyDiv w:val="1"/>
      <w:marLeft w:val="0"/>
      <w:marRight w:val="0"/>
      <w:marTop w:val="0"/>
      <w:marBottom w:val="0"/>
      <w:divBdr>
        <w:top w:val="none" w:sz="0" w:space="0" w:color="auto"/>
        <w:left w:val="none" w:sz="0" w:space="0" w:color="auto"/>
        <w:bottom w:val="none" w:sz="0" w:space="0" w:color="auto"/>
        <w:right w:val="none" w:sz="0" w:space="0" w:color="auto"/>
      </w:divBdr>
    </w:div>
    <w:div w:id="1021933041">
      <w:bodyDiv w:val="1"/>
      <w:marLeft w:val="0"/>
      <w:marRight w:val="0"/>
      <w:marTop w:val="0"/>
      <w:marBottom w:val="0"/>
      <w:divBdr>
        <w:top w:val="none" w:sz="0" w:space="0" w:color="auto"/>
        <w:left w:val="none" w:sz="0" w:space="0" w:color="auto"/>
        <w:bottom w:val="none" w:sz="0" w:space="0" w:color="auto"/>
        <w:right w:val="none" w:sz="0" w:space="0" w:color="auto"/>
      </w:divBdr>
    </w:div>
    <w:div w:id="1022590261">
      <w:bodyDiv w:val="1"/>
      <w:marLeft w:val="0"/>
      <w:marRight w:val="0"/>
      <w:marTop w:val="0"/>
      <w:marBottom w:val="0"/>
      <w:divBdr>
        <w:top w:val="none" w:sz="0" w:space="0" w:color="auto"/>
        <w:left w:val="none" w:sz="0" w:space="0" w:color="auto"/>
        <w:bottom w:val="none" w:sz="0" w:space="0" w:color="auto"/>
        <w:right w:val="none" w:sz="0" w:space="0" w:color="auto"/>
      </w:divBdr>
    </w:div>
    <w:div w:id="1024096142">
      <w:bodyDiv w:val="1"/>
      <w:marLeft w:val="0"/>
      <w:marRight w:val="0"/>
      <w:marTop w:val="0"/>
      <w:marBottom w:val="0"/>
      <w:divBdr>
        <w:top w:val="none" w:sz="0" w:space="0" w:color="auto"/>
        <w:left w:val="none" w:sz="0" w:space="0" w:color="auto"/>
        <w:bottom w:val="none" w:sz="0" w:space="0" w:color="auto"/>
        <w:right w:val="none" w:sz="0" w:space="0" w:color="auto"/>
      </w:divBdr>
    </w:div>
    <w:div w:id="1024866544">
      <w:bodyDiv w:val="1"/>
      <w:marLeft w:val="0"/>
      <w:marRight w:val="0"/>
      <w:marTop w:val="0"/>
      <w:marBottom w:val="0"/>
      <w:divBdr>
        <w:top w:val="none" w:sz="0" w:space="0" w:color="auto"/>
        <w:left w:val="none" w:sz="0" w:space="0" w:color="auto"/>
        <w:bottom w:val="none" w:sz="0" w:space="0" w:color="auto"/>
        <w:right w:val="none" w:sz="0" w:space="0" w:color="auto"/>
      </w:divBdr>
    </w:div>
    <w:div w:id="1025055712">
      <w:bodyDiv w:val="1"/>
      <w:marLeft w:val="0"/>
      <w:marRight w:val="0"/>
      <w:marTop w:val="0"/>
      <w:marBottom w:val="0"/>
      <w:divBdr>
        <w:top w:val="none" w:sz="0" w:space="0" w:color="auto"/>
        <w:left w:val="none" w:sz="0" w:space="0" w:color="auto"/>
        <w:bottom w:val="none" w:sz="0" w:space="0" w:color="auto"/>
        <w:right w:val="none" w:sz="0" w:space="0" w:color="auto"/>
      </w:divBdr>
    </w:div>
    <w:div w:id="1025181091">
      <w:bodyDiv w:val="1"/>
      <w:marLeft w:val="0"/>
      <w:marRight w:val="0"/>
      <w:marTop w:val="0"/>
      <w:marBottom w:val="0"/>
      <w:divBdr>
        <w:top w:val="none" w:sz="0" w:space="0" w:color="auto"/>
        <w:left w:val="none" w:sz="0" w:space="0" w:color="auto"/>
        <w:bottom w:val="none" w:sz="0" w:space="0" w:color="auto"/>
        <w:right w:val="none" w:sz="0" w:space="0" w:color="auto"/>
      </w:divBdr>
    </w:div>
    <w:div w:id="1025520972">
      <w:bodyDiv w:val="1"/>
      <w:marLeft w:val="0"/>
      <w:marRight w:val="0"/>
      <w:marTop w:val="0"/>
      <w:marBottom w:val="0"/>
      <w:divBdr>
        <w:top w:val="none" w:sz="0" w:space="0" w:color="auto"/>
        <w:left w:val="none" w:sz="0" w:space="0" w:color="auto"/>
        <w:bottom w:val="none" w:sz="0" w:space="0" w:color="auto"/>
        <w:right w:val="none" w:sz="0" w:space="0" w:color="auto"/>
      </w:divBdr>
    </w:div>
    <w:div w:id="1026830237">
      <w:bodyDiv w:val="1"/>
      <w:marLeft w:val="0"/>
      <w:marRight w:val="0"/>
      <w:marTop w:val="0"/>
      <w:marBottom w:val="0"/>
      <w:divBdr>
        <w:top w:val="none" w:sz="0" w:space="0" w:color="auto"/>
        <w:left w:val="none" w:sz="0" w:space="0" w:color="auto"/>
        <w:bottom w:val="none" w:sz="0" w:space="0" w:color="auto"/>
        <w:right w:val="none" w:sz="0" w:space="0" w:color="auto"/>
      </w:divBdr>
    </w:div>
    <w:div w:id="1026910016">
      <w:bodyDiv w:val="1"/>
      <w:marLeft w:val="0"/>
      <w:marRight w:val="0"/>
      <w:marTop w:val="0"/>
      <w:marBottom w:val="0"/>
      <w:divBdr>
        <w:top w:val="none" w:sz="0" w:space="0" w:color="auto"/>
        <w:left w:val="none" w:sz="0" w:space="0" w:color="auto"/>
        <w:bottom w:val="none" w:sz="0" w:space="0" w:color="auto"/>
        <w:right w:val="none" w:sz="0" w:space="0" w:color="auto"/>
      </w:divBdr>
    </w:div>
    <w:div w:id="1027146981">
      <w:bodyDiv w:val="1"/>
      <w:marLeft w:val="0"/>
      <w:marRight w:val="0"/>
      <w:marTop w:val="0"/>
      <w:marBottom w:val="0"/>
      <w:divBdr>
        <w:top w:val="none" w:sz="0" w:space="0" w:color="auto"/>
        <w:left w:val="none" w:sz="0" w:space="0" w:color="auto"/>
        <w:bottom w:val="none" w:sz="0" w:space="0" w:color="auto"/>
        <w:right w:val="none" w:sz="0" w:space="0" w:color="auto"/>
      </w:divBdr>
    </w:div>
    <w:div w:id="1027681195">
      <w:bodyDiv w:val="1"/>
      <w:marLeft w:val="0"/>
      <w:marRight w:val="0"/>
      <w:marTop w:val="0"/>
      <w:marBottom w:val="0"/>
      <w:divBdr>
        <w:top w:val="none" w:sz="0" w:space="0" w:color="auto"/>
        <w:left w:val="none" w:sz="0" w:space="0" w:color="auto"/>
        <w:bottom w:val="none" w:sz="0" w:space="0" w:color="auto"/>
        <w:right w:val="none" w:sz="0" w:space="0" w:color="auto"/>
      </w:divBdr>
    </w:div>
    <w:div w:id="1027875850">
      <w:bodyDiv w:val="1"/>
      <w:marLeft w:val="0"/>
      <w:marRight w:val="0"/>
      <w:marTop w:val="0"/>
      <w:marBottom w:val="0"/>
      <w:divBdr>
        <w:top w:val="none" w:sz="0" w:space="0" w:color="auto"/>
        <w:left w:val="none" w:sz="0" w:space="0" w:color="auto"/>
        <w:bottom w:val="none" w:sz="0" w:space="0" w:color="auto"/>
        <w:right w:val="none" w:sz="0" w:space="0" w:color="auto"/>
      </w:divBdr>
    </w:div>
    <w:div w:id="1028678899">
      <w:bodyDiv w:val="1"/>
      <w:marLeft w:val="0"/>
      <w:marRight w:val="0"/>
      <w:marTop w:val="0"/>
      <w:marBottom w:val="0"/>
      <w:divBdr>
        <w:top w:val="none" w:sz="0" w:space="0" w:color="auto"/>
        <w:left w:val="none" w:sz="0" w:space="0" w:color="auto"/>
        <w:bottom w:val="none" w:sz="0" w:space="0" w:color="auto"/>
        <w:right w:val="none" w:sz="0" w:space="0" w:color="auto"/>
      </w:divBdr>
    </w:div>
    <w:div w:id="1029185010">
      <w:bodyDiv w:val="1"/>
      <w:marLeft w:val="0"/>
      <w:marRight w:val="0"/>
      <w:marTop w:val="0"/>
      <w:marBottom w:val="0"/>
      <w:divBdr>
        <w:top w:val="none" w:sz="0" w:space="0" w:color="auto"/>
        <w:left w:val="none" w:sz="0" w:space="0" w:color="auto"/>
        <w:bottom w:val="none" w:sz="0" w:space="0" w:color="auto"/>
        <w:right w:val="none" w:sz="0" w:space="0" w:color="auto"/>
      </w:divBdr>
    </w:div>
    <w:div w:id="1030255711">
      <w:bodyDiv w:val="1"/>
      <w:marLeft w:val="0"/>
      <w:marRight w:val="0"/>
      <w:marTop w:val="0"/>
      <w:marBottom w:val="0"/>
      <w:divBdr>
        <w:top w:val="none" w:sz="0" w:space="0" w:color="auto"/>
        <w:left w:val="none" w:sz="0" w:space="0" w:color="auto"/>
        <w:bottom w:val="none" w:sz="0" w:space="0" w:color="auto"/>
        <w:right w:val="none" w:sz="0" w:space="0" w:color="auto"/>
      </w:divBdr>
    </w:div>
    <w:div w:id="1032996946">
      <w:bodyDiv w:val="1"/>
      <w:marLeft w:val="0"/>
      <w:marRight w:val="0"/>
      <w:marTop w:val="0"/>
      <w:marBottom w:val="0"/>
      <w:divBdr>
        <w:top w:val="none" w:sz="0" w:space="0" w:color="auto"/>
        <w:left w:val="none" w:sz="0" w:space="0" w:color="auto"/>
        <w:bottom w:val="none" w:sz="0" w:space="0" w:color="auto"/>
        <w:right w:val="none" w:sz="0" w:space="0" w:color="auto"/>
      </w:divBdr>
    </w:div>
    <w:div w:id="1033190092">
      <w:bodyDiv w:val="1"/>
      <w:marLeft w:val="0"/>
      <w:marRight w:val="0"/>
      <w:marTop w:val="0"/>
      <w:marBottom w:val="0"/>
      <w:divBdr>
        <w:top w:val="none" w:sz="0" w:space="0" w:color="auto"/>
        <w:left w:val="none" w:sz="0" w:space="0" w:color="auto"/>
        <w:bottom w:val="none" w:sz="0" w:space="0" w:color="auto"/>
        <w:right w:val="none" w:sz="0" w:space="0" w:color="auto"/>
      </w:divBdr>
    </w:div>
    <w:div w:id="1033575954">
      <w:bodyDiv w:val="1"/>
      <w:marLeft w:val="0"/>
      <w:marRight w:val="0"/>
      <w:marTop w:val="0"/>
      <w:marBottom w:val="0"/>
      <w:divBdr>
        <w:top w:val="none" w:sz="0" w:space="0" w:color="auto"/>
        <w:left w:val="none" w:sz="0" w:space="0" w:color="auto"/>
        <w:bottom w:val="none" w:sz="0" w:space="0" w:color="auto"/>
        <w:right w:val="none" w:sz="0" w:space="0" w:color="auto"/>
      </w:divBdr>
    </w:div>
    <w:div w:id="1034037896">
      <w:bodyDiv w:val="1"/>
      <w:marLeft w:val="0"/>
      <w:marRight w:val="0"/>
      <w:marTop w:val="0"/>
      <w:marBottom w:val="0"/>
      <w:divBdr>
        <w:top w:val="none" w:sz="0" w:space="0" w:color="auto"/>
        <w:left w:val="none" w:sz="0" w:space="0" w:color="auto"/>
        <w:bottom w:val="none" w:sz="0" w:space="0" w:color="auto"/>
        <w:right w:val="none" w:sz="0" w:space="0" w:color="auto"/>
      </w:divBdr>
    </w:div>
    <w:div w:id="1034617636">
      <w:bodyDiv w:val="1"/>
      <w:marLeft w:val="0"/>
      <w:marRight w:val="0"/>
      <w:marTop w:val="0"/>
      <w:marBottom w:val="0"/>
      <w:divBdr>
        <w:top w:val="none" w:sz="0" w:space="0" w:color="auto"/>
        <w:left w:val="none" w:sz="0" w:space="0" w:color="auto"/>
        <w:bottom w:val="none" w:sz="0" w:space="0" w:color="auto"/>
        <w:right w:val="none" w:sz="0" w:space="0" w:color="auto"/>
      </w:divBdr>
    </w:div>
    <w:div w:id="1035732814">
      <w:bodyDiv w:val="1"/>
      <w:marLeft w:val="0"/>
      <w:marRight w:val="0"/>
      <w:marTop w:val="0"/>
      <w:marBottom w:val="0"/>
      <w:divBdr>
        <w:top w:val="none" w:sz="0" w:space="0" w:color="auto"/>
        <w:left w:val="none" w:sz="0" w:space="0" w:color="auto"/>
        <w:bottom w:val="none" w:sz="0" w:space="0" w:color="auto"/>
        <w:right w:val="none" w:sz="0" w:space="0" w:color="auto"/>
      </w:divBdr>
    </w:div>
    <w:div w:id="1036350722">
      <w:bodyDiv w:val="1"/>
      <w:marLeft w:val="0"/>
      <w:marRight w:val="0"/>
      <w:marTop w:val="0"/>
      <w:marBottom w:val="0"/>
      <w:divBdr>
        <w:top w:val="none" w:sz="0" w:space="0" w:color="auto"/>
        <w:left w:val="none" w:sz="0" w:space="0" w:color="auto"/>
        <w:bottom w:val="none" w:sz="0" w:space="0" w:color="auto"/>
        <w:right w:val="none" w:sz="0" w:space="0" w:color="auto"/>
      </w:divBdr>
    </w:div>
    <w:div w:id="1037008347">
      <w:bodyDiv w:val="1"/>
      <w:marLeft w:val="0"/>
      <w:marRight w:val="0"/>
      <w:marTop w:val="0"/>
      <w:marBottom w:val="0"/>
      <w:divBdr>
        <w:top w:val="none" w:sz="0" w:space="0" w:color="auto"/>
        <w:left w:val="none" w:sz="0" w:space="0" w:color="auto"/>
        <w:bottom w:val="none" w:sz="0" w:space="0" w:color="auto"/>
        <w:right w:val="none" w:sz="0" w:space="0" w:color="auto"/>
      </w:divBdr>
    </w:div>
    <w:div w:id="1038240201">
      <w:bodyDiv w:val="1"/>
      <w:marLeft w:val="0"/>
      <w:marRight w:val="0"/>
      <w:marTop w:val="0"/>
      <w:marBottom w:val="0"/>
      <w:divBdr>
        <w:top w:val="none" w:sz="0" w:space="0" w:color="auto"/>
        <w:left w:val="none" w:sz="0" w:space="0" w:color="auto"/>
        <w:bottom w:val="none" w:sz="0" w:space="0" w:color="auto"/>
        <w:right w:val="none" w:sz="0" w:space="0" w:color="auto"/>
      </w:divBdr>
    </w:div>
    <w:div w:id="1038553699">
      <w:bodyDiv w:val="1"/>
      <w:marLeft w:val="0"/>
      <w:marRight w:val="0"/>
      <w:marTop w:val="0"/>
      <w:marBottom w:val="0"/>
      <w:divBdr>
        <w:top w:val="none" w:sz="0" w:space="0" w:color="auto"/>
        <w:left w:val="none" w:sz="0" w:space="0" w:color="auto"/>
        <w:bottom w:val="none" w:sz="0" w:space="0" w:color="auto"/>
        <w:right w:val="none" w:sz="0" w:space="0" w:color="auto"/>
      </w:divBdr>
    </w:div>
    <w:div w:id="1038970983">
      <w:bodyDiv w:val="1"/>
      <w:marLeft w:val="0"/>
      <w:marRight w:val="0"/>
      <w:marTop w:val="0"/>
      <w:marBottom w:val="0"/>
      <w:divBdr>
        <w:top w:val="none" w:sz="0" w:space="0" w:color="auto"/>
        <w:left w:val="none" w:sz="0" w:space="0" w:color="auto"/>
        <w:bottom w:val="none" w:sz="0" w:space="0" w:color="auto"/>
        <w:right w:val="none" w:sz="0" w:space="0" w:color="auto"/>
      </w:divBdr>
    </w:div>
    <w:div w:id="1039277058">
      <w:bodyDiv w:val="1"/>
      <w:marLeft w:val="0"/>
      <w:marRight w:val="0"/>
      <w:marTop w:val="0"/>
      <w:marBottom w:val="0"/>
      <w:divBdr>
        <w:top w:val="none" w:sz="0" w:space="0" w:color="auto"/>
        <w:left w:val="none" w:sz="0" w:space="0" w:color="auto"/>
        <w:bottom w:val="none" w:sz="0" w:space="0" w:color="auto"/>
        <w:right w:val="none" w:sz="0" w:space="0" w:color="auto"/>
      </w:divBdr>
    </w:div>
    <w:div w:id="1039353315">
      <w:bodyDiv w:val="1"/>
      <w:marLeft w:val="0"/>
      <w:marRight w:val="0"/>
      <w:marTop w:val="0"/>
      <w:marBottom w:val="0"/>
      <w:divBdr>
        <w:top w:val="none" w:sz="0" w:space="0" w:color="auto"/>
        <w:left w:val="none" w:sz="0" w:space="0" w:color="auto"/>
        <w:bottom w:val="none" w:sz="0" w:space="0" w:color="auto"/>
        <w:right w:val="none" w:sz="0" w:space="0" w:color="auto"/>
      </w:divBdr>
    </w:div>
    <w:div w:id="1039863476">
      <w:bodyDiv w:val="1"/>
      <w:marLeft w:val="0"/>
      <w:marRight w:val="0"/>
      <w:marTop w:val="0"/>
      <w:marBottom w:val="0"/>
      <w:divBdr>
        <w:top w:val="none" w:sz="0" w:space="0" w:color="auto"/>
        <w:left w:val="none" w:sz="0" w:space="0" w:color="auto"/>
        <w:bottom w:val="none" w:sz="0" w:space="0" w:color="auto"/>
        <w:right w:val="none" w:sz="0" w:space="0" w:color="auto"/>
      </w:divBdr>
    </w:div>
    <w:div w:id="1040320686">
      <w:bodyDiv w:val="1"/>
      <w:marLeft w:val="0"/>
      <w:marRight w:val="0"/>
      <w:marTop w:val="0"/>
      <w:marBottom w:val="0"/>
      <w:divBdr>
        <w:top w:val="none" w:sz="0" w:space="0" w:color="auto"/>
        <w:left w:val="none" w:sz="0" w:space="0" w:color="auto"/>
        <w:bottom w:val="none" w:sz="0" w:space="0" w:color="auto"/>
        <w:right w:val="none" w:sz="0" w:space="0" w:color="auto"/>
      </w:divBdr>
    </w:div>
    <w:div w:id="1040401998">
      <w:bodyDiv w:val="1"/>
      <w:marLeft w:val="0"/>
      <w:marRight w:val="0"/>
      <w:marTop w:val="0"/>
      <w:marBottom w:val="0"/>
      <w:divBdr>
        <w:top w:val="none" w:sz="0" w:space="0" w:color="auto"/>
        <w:left w:val="none" w:sz="0" w:space="0" w:color="auto"/>
        <w:bottom w:val="none" w:sz="0" w:space="0" w:color="auto"/>
        <w:right w:val="none" w:sz="0" w:space="0" w:color="auto"/>
      </w:divBdr>
    </w:div>
    <w:div w:id="1042169135">
      <w:bodyDiv w:val="1"/>
      <w:marLeft w:val="0"/>
      <w:marRight w:val="0"/>
      <w:marTop w:val="0"/>
      <w:marBottom w:val="0"/>
      <w:divBdr>
        <w:top w:val="none" w:sz="0" w:space="0" w:color="auto"/>
        <w:left w:val="none" w:sz="0" w:space="0" w:color="auto"/>
        <w:bottom w:val="none" w:sz="0" w:space="0" w:color="auto"/>
        <w:right w:val="none" w:sz="0" w:space="0" w:color="auto"/>
      </w:divBdr>
    </w:div>
    <w:div w:id="1044212359">
      <w:bodyDiv w:val="1"/>
      <w:marLeft w:val="0"/>
      <w:marRight w:val="0"/>
      <w:marTop w:val="0"/>
      <w:marBottom w:val="0"/>
      <w:divBdr>
        <w:top w:val="none" w:sz="0" w:space="0" w:color="auto"/>
        <w:left w:val="none" w:sz="0" w:space="0" w:color="auto"/>
        <w:bottom w:val="none" w:sz="0" w:space="0" w:color="auto"/>
        <w:right w:val="none" w:sz="0" w:space="0" w:color="auto"/>
      </w:divBdr>
    </w:div>
    <w:div w:id="1044989178">
      <w:bodyDiv w:val="1"/>
      <w:marLeft w:val="0"/>
      <w:marRight w:val="0"/>
      <w:marTop w:val="0"/>
      <w:marBottom w:val="0"/>
      <w:divBdr>
        <w:top w:val="none" w:sz="0" w:space="0" w:color="auto"/>
        <w:left w:val="none" w:sz="0" w:space="0" w:color="auto"/>
        <w:bottom w:val="none" w:sz="0" w:space="0" w:color="auto"/>
        <w:right w:val="none" w:sz="0" w:space="0" w:color="auto"/>
      </w:divBdr>
    </w:div>
    <w:div w:id="1045328318">
      <w:bodyDiv w:val="1"/>
      <w:marLeft w:val="0"/>
      <w:marRight w:val="0"/>
      <w:marTop w:val="0"/>
      <w:marBottom w:val="0"/>
      <w:divBdr>
        <w:top w:val="none" w:sz="0" w:space="0" w:color="auto"/>
        <w:left w:val="none" w:sz="0" w:space="0" w:color="auto"/>
        <w:bottom w:val="none" w:sz="0" w:space="0" w:color="auto"/>
        <w:right w:val="none" w:sz="0" w:space="0" w:color="auto"/>
      </w:divBdr>
    </w:div>
    <w:div w:id="1045373136">
      <w:bodyDiv w:val="1"/>
      <w:marLeft w:val="0"/>
      <w:marRight w:val="0"/>
      <w:marTop w:val="0"/>
      <w:marBottom w:val="0"/>
      <w:divBdr>
        <w:top w:val="none" w:sz="0" w:space="0" w:color="auto"/>
        <w:left w:val="none" w:sz="0" w:space="0" w:color="auto"/>
        <w:bottom w:val="none" w:sz="0" w:space="0" w:color="auto"/>
        <w:right w:val="none" w:sz="0" w:space="0" w:color="auto"/>
      </w:divBdr>
    </w:div>
    <w:div w:id="1045836509">
      <w:bodyDiv w:val="1"/>
      <w:marLeft w:val="0"/>
      <w:marRight w:val="0"/>
      <w:marTop w:val="0"/>
      <w:marBottom w:val="0"/>
      <w:divBdr>
        <w:top w:val="none" w:sz="0" w:space="0" w:color="auto"/>
        <w:left w:val="none" w:sz="0" w:space="0" w:color="auto"/>
        <w:bottom w:val="none" w:sz="0" w:space="0" w:color="auto"/>
        <w:right w:val="none" w:sz="0" w:space="0" w:color="auto"/>
      </w:divBdr>
    </w:div>
    <w:div w:id="1045837799">
      <w:bodyDiv w:val="1"/>
      <w:marLeft w:val="0"/>
      <w:marRight w:val="0"/>
      <w:marTop w:val="0"/>
      <w:marBottom w:val="0"/>
      <w:divBdr>
        <w:top w:val="none" w:sz="0" w:space="0" w:color="auto"/>
        <w:left w:val="none" w:sz="0" w:space="0" w:color="auto"/>
        <w:bottom w:val="none" w:sz="0" w:space="0" w:color="auto"/>
        <w:right w:val="none" w:sz="0" w:space="0" w:color="auto"/>
      </w:divBdr>
    </w:div>
    <w:div w:id="1046367974">
      <w:bodyDiv w:val="1"/>
      <w:marLeft w:val="0"/>
      <w:marRight w:val="0"/>
      <w:marTop w:val="0"/>
      <w:marBottom w:val="0"/>
      <w:divBdr>
        <w:top w:val="none" w:sz="0" w:space="0" w:color="auto"/>
        <w:left w:val="none" w:sz="0" w:space="0" w:color="auto"/>
        <w:bottom w:val="none" w:sz="0" w:space="0" w:color="auto"/>
        <w:right w:val="none" w:sz="0" w:space="0" w:color="auto"/>
      </w:divBdr>
    </w:div>
    <w:div w:id="1047147728">
      <w:bodyDiv w:val="1"/>
      <w:marLeft w:val="0"/>
      <w:marRight w:val="0"/>
      <w:marTop w:val="0"/>
      <w:marBottom w:val="0"/>
      <w:divBdr>
        <w:top w:val="none" w:sz="0" w:space="0" w:color="auto"/>
        <w:left w:val="none" w:sz="0" w:space="0" w:color="auto"/>
        <w:bottom w:val="none" w:sz="0" w:space="0" w:color="auto"/>
        <w:right w:val="none" w:sz="0" w:space="0" w:color="auto"/>
      </w:divBdr>
    </w:div>
    <w:div w:id="1047337653">
      <w:bodyDiv w:val="1"/>
      <w:marLeft w:val="0"/>
      <w:marRight w:val="0"/>
      <w:marTop w:val="0"/>
      <w:marBottom w:val="0"/>
      <w:divBdr>
        <w:top w:val="none" w:sz="0" w:space="0" w:color="auto"/>
        <w:left w:val="none" w:sz="0" w:space="0" w:color="auto"/>
        <w:bottom w:val="none" w:sz="0" w:space="0" w:color="auto"/>
        <w:right w:val="none" w:sz="0" w:space="0" w:color="auto"/>
      </w:divBdr>
    </w:div>
    <w:div w:id="1047602768">
      <w:bodyDiv w:val="1"/>
      <w:marLeft w:val="0"/>
      <w:marRight w:val="0"/>
      <w:marTop w:val="0"/>
      <w:marBottom w:val="0"/>
      <w:divBdr>
        <w:top w:val="none" w:sz="0" w:space="0" w:color="auto"/>
        <w:left w:val="none" w:sz="0" w:space="0" w:color="auto"/>
        <w:bottom w:val="none" w:sz="0" w:space="0" w:color="auto"/>
        <w:right w:val="none" w:sz="0" w:space="0" w:color="auto"/>
      </w:divBdr>
    </w:div>
    <w:div w:id="1047611384">
      <w:bodyDiv w:val="1"/>
      <w:marLeft w:val="0"/>
      <w:marRight w:val="0"/>
      <w:marTop w:val="0"/>
      <w:marBottom w:val="0"/>
      <w:divBdr>
        <w:top w:val="none" w:sz="0" w:space="0" w:color="auto"/>
        <w:left w:val="none" w:sz="0" w:space="0" w:color="auto"/>
        <w:bottom w:val="none" w:sz="0" w:space="0" w:color="auto"/>
        <w:right w:val="none" w:sz="0" w:space="0" w:color="auto"/>
      </w:divBdr>
    </w:div>
    <w:div w:id="1048144604">
      <w:bodyDiv w:val="1"/>
      <w:marLeft w:val="0"/>
      <w:marRight w:val="0"/>
      <w:marTop w:val="0"/>
      <w:marBottom w:val="0"/>
      <w:divBdr>
        <w:top w:val="none" w:sz="0" w:space="0" w:color="auto"/>
        <w:left w:val="none" w:sz="0" w:space="0" w:color="auto"/>
        <w:bottom w:val="none" w:sz="0" w:space="0" w:color="auto"/>
        <w:right w:val="none" w:sz="0" w:space="0" w:color="auto"/>
      </w:divBdr>
    </w:div>
    <w:div w:id="1048186738">
      <w:bodyDiv w:val="1"/>
      <w:marLeft w:val="0"/>
      <w:marRight w:val="0"/>
      <w:marTop w:val="0"/>
      <w:marBottom w:val="0"/>
      <w:divBdr>
        <w:top w:val="none" w:sz="0" w:space="0" w:color="auto"/>
        <w:left w:val="none" w:sz="0" w:space="0" w:color="auto"/>
        <w:bottom w:val="none" w:sz="0" w:space="0" w:color="auto"/>
        <w:right w:val="none" w:sz="0" w:space="0" w:color="auto"/>
      </w:divBdr>
    </w:div>
    <w:div w:id="1048262449">
      <w:bodyDiv w:val="1"/>
      <w:marLeft w:val="0"/>
      <w:marRight w:val="0"/>
      <w:marTop w:val="0"/>
      <w:marBottom w:val="0"/>
      <w:divBdr>
        <w:top w:val="none" w:sz="0" w:space="0" w:color="auto"/>
        <w:left w:val="none" w:sz="0" w:space="0" w:color="auto"/>
        <w:bottom w:val="none" w:sz="0" w:space="0" w:color="auto"/>
        <w:right w:val="none" w:sz="0" w:space="0" w:color="auto"/>
      </w:divBdr>
    </w:div>
    <w:div w:id="1050616823">
      <w:bodyDiv w:val="1"/>
      <w:marLeft w:val="0"/>
      <w:marRight w:val="0"/>
      <w:marTop w:val="0"/>
      <w:marBottom w:val="0"/>
      <w:divBdr>
        <w:top w:val="none" w:sz="0" w:space="0" w:color="auto"/>
        <w:left w:val="none" w:sz="0" w:space="0" w:color="auto"/>
        <w:bottom w:val="none" w:sz="0" w:space="0" w:color="auto"/>
        <w:right w:val="none" w:sz="0" w:space="0" w:color="auto"/>
      </w:divBdr>
    </w:div>
    <w:div w:id="1051197569">
      <w:bodyDiv w:val="1"/>
      <w:marLeft w:val="0"/>
      <w:marRight w:val="0"/>
      <w:marTop w:val="0"/>
      <w:marBottom w:val="0"/>
      <w:divBdr>
        <w:top w:val="none" w:sz="0" w:space="0" w:color="auto"/>
        <w:left w:val="none" w:sz="0" w:space="0" w:color="auto"/>
        <w:bottom w:val="none" w:sz="0" w:space="0" w:color="auto"/>
        <w:right w:val="none" w:sz="0" w:space="0" w:color="auto"/>
      </w:divBdr>
    </w:div>
    <w:div w:id="1052198133">
      <w:bodyDiv w:val="1"/>
      <w:marLeft w:val="0"/>
      <w:marRight w:val="0"/>
      <w:marTop w:val="0"/>
      <w:marBottom w:val="0"/>
      <w:divBdr>
        <w:top w:val="none" w:sz="0" w:space="0" w:color="auto"/>
        <w:left w:val="none" w:sz="0" w:space="0" w:color="auto"/>
        <w:bottom w:val="none" w:sz="0" w:space="0" w:color="auto"/>
        <w:right w:val="none" w:sz="0" w:space="0" w:color="auto"/>
      </w:divBdr>
    </w:div>
    <w:div w:id="1052655919">
      <w:bodyDiv w:val="1"/>
      <w:marLeft w:val="0"/>
      <w:marRight w:val="0"/>
      <w:marTop w:val="0"/>
      <w:marBottom w:val="0"/>
      <w:divBdr>
        <w:top w:val="none" w:sz="0" w:space="0" w:color="auto"/>
        <w:left w:val="none" w:sz="0" w:space="0" w:color="auto"/>
        <w:bottom w:val="none" w:sz="0" w:space="0" w:color="auto"/>
        <w:right w:val="none" w:sz="0" w:space="0" w:color="auto"/>
      </w:divBdr>
    </w:div>
    <w:div w:id="1053192171">
      <w:bodyDiv w:val="1"/>
      <w:marLeft w:val="0"/>
      <w:marRight w:val="0"/>
      <w:marTop w:val="0"/>
      <w:marBottom w:val="0"/>
      <w:divBdr>
        <w:top w:val="none" w:sz="0" w:space="0" w:color="auto"/>
        <w:left w:val="none" w:sz="0" w:space="0" w:color="auto"/>
        <w:bottom w:val="none" w:sz="0" w:space="0" w:color="auto"/>
        <w:right w:val="none" w:sz="0" w:space="0" w:color="auto"/>
      </w:divBdr>
    </w:div>
    <w:div w:id="1053964129">
      <w:bodyDiv w:val="1"/>
      <w:marLeft w:val="0"/>
      <w:marRight w:val="0"/>
      <w:marTop w:val="0"/>
      <w:marBottom w:val="0"/>
      <w:divBdr>
        <w:top w:val="none" w:sz="0" w:space="0" w:color="auto"/>
        <w:left w:val="none" w:sz="0" w:space="0" w:color="auto"/>
        <w:bottom w:val="none" w:sz="0" w:space="0" w:color="auto"/>
        <w:right w:val="none" w:sz="0" w:space="0" w:color="auto"/>
      </w:divBdr>
    </w:div>
    <w:div w:id="1054355370">
      <w:bodyDiv w:val="1"/>
      <w:marLeft w:val="0"/>
      <w:marRight w:val="0"/>
      <w:marTop w:val="0"/>
      <w:marBottom w:val="0"/>
      <w:divBdr>
        <w:top w:val="none" w:sz="0" w:space="0" w:color="auto"/>
        <w:left w:val="none" w:sz="0" w:space="0" w:color="auto"/>
        <w:bottom w:val="none" w:sz="0" w:space="0" w:color="auto"/>
        <w:right w:val="none" w:sz="0" w:space="0" w:color="auto"/>
      </w:divBdr>
    </w:div>
    <w:div w:id="1055006469">
      <w:bodyDiv w:val="1"/>
      <w:marLeft w:val="0"/>
      <w:marRight w:val="0"/>
      <w:marTop w:val="0"/>
      <w:marBottom w:val="0"/>
      <w:divBdr>
        <w:top w:val="none" w:sz="0" w:space="0" w:color="auto"/>
        <w:left w:val="none" w:sz="0" w:space="0" w:color="auto"/>
        <w:bottom w:val="none" w:sz="0" w:space="0" w:color="auto"/>
        <w:right w:val="none" w:sz="0" w:space="0" w:color="auto"/>
      </w:divBdr>
    </w:div>
    <w:div w:id="1055006500">
      <w:bodyDiv w:val="1"/>
      <w:marLeft w:val="0"/>
      <w:marRight w:val="0"/>
      <w:marTop w:val="0"/>
      <w:marBottom w:val="0"/>
      <w:divBdr>
        <w:top w:val="none" w:sz="0" w:space="0" w:color="auto"/>
        <w:left w:val="none" w:sz="0" w:space="0" w:color="auto"/>
        <w:bottom w:val="none" w:sz="0" w:space="0" w:color="auto"/>
        <w:right w:val="none" w:sz="0" w:space="0" w:color="auto"/>
      </w:divBdr>
    </w:div>
    <w:div w:id="1055084158">
      <w:bodyDiv w:val="1"/>
      <w:marLeft w:val="0"/>
      <w:marRight w:val="0"/>
      <w:marTop w:val="0"/>
      <w:marBottom w:val="0"/>
      <w:divBdr>
        <w:top w:val="none" w:sz="0" w:space="0" w:color="auto"/>
        <w:left w:val="none" w:sz="0" w:space="0" w:color="auto"/>
        <w:bottom w:val="none" w:sz="0" w:space="0" w:color="auto"/>
        <w:right w:val="none" w:sz="0" w:space="0" w:color="auto"/>
      </w:divBdr>
    </w:div>
    <w:div w:id="1056009378">
      <w:bodyDiv w:val="1"/>
      <w:marLeft w:val="0"/>
      <w:marRight w:val="0"/>
      <w:marTop w:val="0"/>
      <w:marBottom w:val="0"/>
      <w:divBdr>
        <w:top w:val="none" w:sz="0" w:space="0" w:color="auto"/>
        <w:left w:val="none" w:sz="0" w:space="0" w:color="auto"/>
        <w:bottom w:val="none" w:sz="0" w:space="0" w:color="auto"/>
        <w:right w:val="none" w:sz="0" w:space="0" w:color="auto"/>
      </w:divBdr>
    </w:div>
    <w:div w:id="1056199534">
      <w:bodyDiv w:val="1"/>
      <w:marLeft w:val="0"/>
      <w:marRight w:val="0"/>
      <w:marTop w:val="0"/>
      <w:marBottom w:val="0"/>
      <w:divBdr>
        <w:top w:val="none" w:sz="0" w:space="0" w:color="auto"/>
        <w:left w:val="none" w:sz="0" w:space="0" w:color="auto"/>
        <w:bottom w:val="none" w:sz="0" w:space="0" w:color="auto"/>
        <w:right w:val="none" w:sz="0" w:space="0" w:color="auto"/>
      </w:divBdr>
    </w:div>
    <w:div w:id="1056272459">
      <w:bodyDiv w:val="1"/>
      <w:marLeft w:val="0"/>
      <w:marRight w:val="0"/>
      <w:marTop w:val="0"/>
      <w:marBottom w:val="0"/>
      <w:divBdr>
        <w:top w:val="none" w:sz="0" w:space="0" w:color="auto"/>
        <w:left w:val="none" w:sz="0" w:space="0" w:color="auto"/>
        <w:bottom w:val="none" w:sz="0" w:space="0" w:color="auto"/>
        <w:right w:val="none" w:sz="0" w:space="0" w:color="auto"/>
      </w:divBdr>
    </w:div>
    <w:div w:id="1057633594">
      <w:bodyDiv w:val="1"/>
      <w:marLeft w:val="0"/>
      <w:marRight w:val="0"/>
      <w:marTop w:val="0"/>
      <w:marBottom w:val="0"/>
      <w:divBdr>
        <w:top w:val="none" w:sz="0" w:space="0" w:color="auto"/>
        <w:left w:val="none" w:sz="0" w:space="0" w:color="auto"/>
        <w:bottom w:val="none" w:sz="0" w:space="0" w:color="auto"/>
        <w:right w:val="none" w:sz="0" w:space="0" w:color="auto"/>
      </w:divBdr>
    </w:div>
    <w:div w:id="1058237987">
      <w:bodyDiv w:val="1"/>
      <w:marLeft w:val="0"/>
      <w:marRight w:val="0"/>
      <w:marTop w:val="0"/>
      <w:marBottom w:val="0"/>
      <w:divBdr>
        <w:top w:val="none" w:sz="0" w:space="0" w:color="auto"/>
        <w:left w:val="none" w:sz="0" w:space="0" w:color="auto"/>
        <w:bottom w:val="none" w:sz="0" w:space="0" w:color="auto"/>
        <w:right w:val="none" w:sz="0" w:space="0" w:color="auto"/>
      </w:divBdr>
    </w:div>
    <w:div w:id="1058284816">
      <w:bodyDiv w:val="1"/>
      <w:marLeft w:val="0"/>
      <w:marRight w:val="0"/>
      <w:marTop w:val="0"/>
      <w:marBottom w:val="0"/>
      <w:divBdr>
        <w:top w:val="none" w:sz="0" w:space="0" w:color="auto"/>
        <w:left w:val="none" w:sz="0" w:space="0" w:color="auto"/>
        <w:bottom w:val="none" w:sz="0" w:space="0" w:color="auto"/>
        <w:right w:val="none" w:sz="0" w:space="0" w:color="auto"/>
      </w:divBdr>
    </w:div>
    <w:div w:id="1058358293">
      <w:bodyDiv w:val="1"/>
      <w:marLeft w:val="0"/>
      <w:marRight w:val="0"/>
      <w:marTop w:val="0"/>
      <w:marBottom w:val="0"/>
      <w:divBdr>
        <w:top w:val="none" w:sz="0" w:space="0" w:color="auto"/>
        <w:left w:val="none" w:sz="0" w:space="0" w:color="auto"/>
        <w:bottom w:val="none" w:sz="0" w:space="0" w:color="auto"/>
        <w:right w:val="none" w:sz="0" w:space="0" w:color="auto"/>
      </w:divBdr>
    </w:div>
    <w:div w:id="1059328693">
      <w:bodyDiv w:val="1"/>
      <w:marLeft w:val="0"/>
      <w:marRight w:val="0"/>
      <w:marTop w:val="0"/>
      <w:marBottom w:val="0"/>
      <w:divBdr>
        <w:top w:val="none" w:sz="0" w:space="0" w:color="auto"/>
        <w:left w:val="none" w:sz="0" w:space="0" w:color="auto"/>
        <w:bottom w:val="none" w:sz="0" w:space="0" w:color="auto"/>
        <w:right w:val="none" w:sz="0" w:space="0" w:color="auto"/>
      </w:divBdr>
    </w:div>
    <w:div w:id="1059476040">
      <w:bodyDiv w:val="1"/>
      <w:marLeft w:val="0"/>
      <w:marRight w:val="0"/>
      <w:marTop w:val="0"/>
      <w:marBottom w:val="0"/>
      <w:divBdr>
        <w:top w:val="none" w:sz="0" w:space="0" w:color="auto"/>
        <w:left w:val="none" w:sz="0" w:space="0" w:color="auto"/>
        <w:bottom w:val="none" w:sz="0" w:space="0" w:color="auto"/>
        <w:right w:val="none" w:sz="0" w:space="0" w:color="auto"/>
      </w:divBdr>
    </w:div>
    <w:div w:id="1059674670">
      <w:bodyDiv w:val="1"/>
      <w:marLeft w:val="0"/>
      <w:marRight w:val="0"/>
      <w:marTop w:val="0"/>
      <w:marBottom w:val="0"/>
      <w:divBdr>
        <w:top w:val="none" w:sz="0" w:space="0" w:color="auto"/>
        <w:left w:val="none" w:sz="0" w:space="0" w:color="auto"/>
        <w:bottom w:val="none" w:sz="0" w:space="0" w:color="auto"/>
        <w:right w:val="none" w:sz="0" w:space="0" w:color="auto"/>
      </w:divBdr>
    </w:div>
    <w:div w:id="1059741899">
      <w:bodyDiv w:val="1"/>
      <w:marLeft w:val="0"/>
      <w:marRight w:val="0"/>
      <w:marTop w:val="0"/>
      <w:marBottom w:val="0"/>
      <w:divBdr>
        <w:top w:val="none" w:sz="0" w:space="0" w:color="auto"/>
        <w:left w:val="none" w:sz="0" w:space="0" w:color="auto"/>
        <w:bottom w:val="none" w:sz="0" w:space="0" w:color="auto"/>
        <w:right w:val="none" w:sz="0" w:space="0" w:color="auto"/>
      </w:divBdr>
    </w:div>
    <w:div w:id="1060329319">
      <w:bodyDiv w:val="1"/>
      <w:marLeft w:val="0"/>
      <w:marRight w:val="0"/>
      <w:marTop w:val="0"/>
      <w:marBottom w:val="0"/>
      <w:divBdr>
        <w:top w:val="none" w:sz="0" w:space="0" w:color="auto"/>
        <w:left w:val="none" w:sz="0" w:space="0" w:color="auto"/>
        <w:bottom w:val="none" w:sz="0" w:space="0" w:color="auto"/>
        <w:right w:val="none" w:sz="0" w:space="0" w:color="auto"/>
      </w:divBdr>
    </w:div>
    <w:div w:id="1060790586">
      <w:bodyDiv w:val="1"/>
      <w:marLeft w:val="0"/>
      <w:marRight w:val="0"/>
      <w:marTop w:val="0"/>
      <w:marBottom w:val="0"/>
      <w:divBdr>
        <w:top w:val="none" w:sz="0" w:space="0" w:color="auto"/>
        <w:left w:val="none" w:sz="0" w:space="0" w:color="auto"/>
        <w:bottom w:val="none" w:sz="0" w:space="0" w:color="auto"/>
        <w:right w:val="none" w:sz="0" w:space="0" w:color="auto"/>
      </w:divBdr>
    </w:div>
    <w:div w:id="1061951840">
      <w:bodyDiv w:val="1"/>
      <w:marLeft w:val="0"/>
      <w:marRight w:val="0"/>
      <w:marTop w:val="0"/>
      <w:marBottom w:val="0"/>
      <w:divBdr>
        <w:top w:val="none" w:sz="0" w:space="0" w:color="auto"/>
        <w:left w:val="none" w:sz="0" w:space="0" w:color="auto"/>
        <w:bottom w:val="none" w:sz="0" w:space="0" w:color="auto"/>
        <w:right w:val="none" w:sz="0" w:space="0" w:color="auto"/>
      </w:divBdr>
    </w:div>
    <w:div w:id="1062366699">
      <w:bodyDiv w:val="1"/>
      <w:marLeft w:val="0"/>
      <w:marRight w:val="0"/>
      <w:marTop w:val="0"/>
      <w:marBottom w:val="0"/>
      <w:divBdr>
        <w:top w:val="none" w:sz="0" w:space="0" w:color="auto"/>
        <w:left w:val="none" w:sz="0" w:space="0" w:color="auto"/>
        <w:bottom w:val="none" w:sz="0" w:space="0" w:color="auto"/>
        <w:right w:val="none" w:sz="0" w:space="0" w:color="auto"/>
      </w:divBdr>
    </w:div>
    <w:div w:id="1062601914">
      <w:bodyDiv w:val="1"/>
      <w:marLeft w:val="0"/>
      <w:marRight w:val="0"/>
      <w:marTop w:val="0"/>
      <w:marBottom w:val="0"/>
      <w:divBdr>
        <w:top w:val="none" w:sz="0" w:space="0" w:color="auto"/>
        <w:left w:val="none" w:sz="0" w:space="0" w:color="auto"/>
        <w:bottom w:val="none" w:sz="0" w:space="0" w:color="auto"/>
        <w:right w:val="none" w:sz="0" w:space="0" w:color="auto"/>
      </w:divBdr>
    </w:div>
    <w:div w:id="1062868164">
      <w:bodyDiv w:val="1"/>
      <w:marLeft w:val="0"/>
      <w:marRight w:val="0"/>
      <w:marTop w:val="0"/>
      <w:marBottom w:val="0"/>
      <w:divBdr>
        <w:top w:val="none" w:sz="0" w:space="0" w:color="auto"/>
        <w:left w:val="none" w:sz="0" w:space="0" w:color="auto"/>
        <w:bottom w:val="none" w:sz="0" w:space="0" w:color="auto"/>
        <w:right w:val="none" w:sz="0" w:space="0" w:color="auto"/>
      </w:divBdr>
    </w:div>
    <w:div w:id="1063136805">
      <w:bodyDiv w:val="1"/>
      <w:marLeft w:val="0"/>
      <w:marRight w:val="0"/>
      <w:marTop w:val="0"/>
      <w:marBottom w:val="0"/>
      <w:divBdr>
        <w:top w:val="none" w:sz="0" w:space="0" w:color="auto"/>
        <w:left w:val="none" w:sz="0" w:space="0" w:color="auto"/>
        <w:bottom w:val="none" w:sz="0" w:space="0" w:color="auto"/>
        <w:right w:val="none" w:sz="0" w:space="0" w:color="auto"/>
      </w:divBdr>
    </w:div>
    <w:div w:id="1063144419">
      <w:bodyDiv w:val="1"/>
      <w:marLeft w:val="0"/>
      <w:marRight w:val="0"/>
      <w:marTop w:val="0"/>
      <w:marBottom w:val="0"/>
      <w:divBdr>
        <w:top w:val="none" w:sz="0" w:space="0" w:color="auto"/>
        <w:left w:val="none" w:sz="0" w:space="0" w:color="auto"/>
        <w:bottom w:val="none" w:sz="0" w:space="0" w:color="auto"/>
        <w:right w:val="none" w:sz="0" w:space="0" w:color="auto"/>
      </w:divBdr>
    </w:div>
    <w:div w:id="1063332006">
      <w:bodyDiv w:val="1"/>
      <w:marLeft w:val="0"/>
      <w:marRight w:val="0"/>
      <w:marTop w:val="0"/>
      <w:marBottom w:val="0"/>
      <w:divBdr>
        <w:top w:val="none" w:sz="0" w:space="0" w:color="auto"/>
        <w:left w:val="none" w:sz="0" w:space="0" w:color="auto"/>
        <w:bottom w:val="none" w:sz="0" w:space="0" w:color="auto"/>
        <w:right w:val="none" w:sz="0" w:space="0" w:color="auto"/>
      </w:divBdr>
    </w:div>
    <w:div w:id="1063411539">
      <w:bodyDiv w:val="1"/>
      <w:marLeft w:val="0"/>
      <w:marRight w:val="0"/>
      <w:marTop w:val="0"/>
      <w:marBottom w:val="0"/>
      <w:divBdr>
        <w:top w:val="none" w:sz="0" w:space="0" w:color="auto"/>
        <w:left w:val="none" w:sz="0" w:space="0" w:color="auto"/>
        <w:bottom w:val="none" w:sz="0" w:space="0" w:color="auto"/>
        <w:right w:val="none" w:sz="0" w:space="0" w:color="auto"/>
      </w:divBdr>
    </w:div>
    <w:div w:id="1063678106">
      <w:bodyDiv w:val="1"/>
      <w:marLeft w:val="0"/>
      <w:marRight w:val="0"/>
      <w:marTop w:val="0"/>
      <w:marBottom w:val="0"/>
      <w:divBdr>
        <w:top w:val="none" w:sz="0" w:space="0" w:color="auto"/>
        <w:left w:val="none" w:sz="0" w:space="0" w:color="auto"/>
        <w:bottom w:val="none" w:sz="0" w:space="0" w:color="auto"/>
        <w:right w:val="none" w:sz="0" w:space="0" w:color="auto"/>
      </w:divBdr>
    </w:div>
    <w:div w:id="1063719752">
      <w:bodyDiv w:val="1"/>
      <w:marLeft w:val="0"/>
      <w:marRight w:val="0"/>
      <w:marTop w:val="0"/>
      <w:marBottom w:val="0"/>
      <w:divBdr>
        <w:top w:val="none" w:sz="0" w:space="0" w:color="auto"/>
        <w:left w:val="none" w:sz="0" w:space="0" w:color="auto"/>
        <w:bottom w:val="none" w:sz="0" w:space="0" w:color="auto"/>
        <w:right w:val="none" w:sz="0" w:space="0" w:color="auto"/>
      </w:divBdr>
    </w:div>
    <w:div w:id="1063723149">
      <w:bodyDiv w:val="1"/>
      <w:marLeft w:val="0"/>
      <w:marRight w:val="0"/>
      <w:marTop w:val="0"/>
      <w:marBottom w:val="0"/>
      <w:divBdr>
        <w:top w:val="none" w:sz="0" w:space="0" w:color="auto"/>
        <w:left w:val="none" w:sz="0" w:space="0" w:color="auto"/>
        <w:bottom w:val="none" w:sz="0" w:space="0" w:color="auto"/>
        <w:right w:val="none" w:sz="0" w:space="0" w:color="auto"/>
      </w:divBdr>
    </w:div>
    <w:div w:id="1065029324">
      <w:bodyDiv w:val="1"/>
      <w:marLeft w:val="0"/>
      <w:marRight w:val="0"/>
      <w:marTop w:val="0"/>
      <w:marBottom w:val="0"/>
      <w:divBdr>
        <w:top w:val="none" w:sz="0" w:space="0" w:color="auto"/>
        <w:left w:val="none" w:sz="0" w:space="0" w:color="auto"/>
        <w:bottom w:val="none" w:sz="0" w:space="0" w:color="auto"/>
        <w:right w:val="none" w:sz="0" w:space="0" w:color="auto"/>
      </w:divBdr>
    </w:div>
    <w:div w:id="1065302391">
      <w:bodyDiv w:val="1"/>
      <w:marLeft w:val="0"/>
      <w:marRight w:val="0"/>
      <w:marTop w:val="0"/>
      <w:marBottom w:val="0"/>
      <w:divBdr>
        <w:top w:val="none" w:sz="0" w:space="0" w:color="auto"/>
        <w:left w:val="none" w:sz="0" w:space="0" w:color="auto"/>
        <w:bottom w:val="none" w:sz="0" w:space="0" w:color="auto"/>
        <w:right w:val="none" w:sz="0" w:space="0" w:color="auto"/>
      </w:divBdr>
    </w:div>
    <w:div w:id="1065833147">
      <w:bodyDiv w:val="1"/>
      <w:marLeft w:val="0"/>
      <w:marRight w:val="0"/>
      <w:marTop w:val="0"/>
      <w:marBottom w:val="0"/>
      <w:divBdr>
        <w:top w:val="none" w:sz="0" w:space="0" w:color="auto"/>
        <w:left w:val="none" w:sz="0" w:space="0" w:color="auto"/>
        <w:bottom w:val="none" w:sz="0" w:space="0" w:color="auto"/>
        <w:right w:val="none" w:sz="0" w:space="0" w:color="auto"/>
      </w:divBdr>
    </w:div>
    <w:div w:id="1065878028">
      <w:bodyDiv w:val="1"/>
      <w:marLeft w:val="0"/>
      <w:marRight w:val="0"/>
      <w:marTop w:val="0"/>
      <w:marBottom w:val="0"/>
      <w:divBdr>
        <w:top w:val="none" w:sz="0" w:space="0" w:color="auto"/>
        <w:left w:val="none" w:sz="0" w:space="0" w:color="auto"/>
        <w:bottom w:val="none" w:sz="0" w:space="0" w:color="auto"/>
        <w:right w:val="none" w:sz="0" w:space="0" w:color="auto"/>
      </w:divBdr>
    </w:div>
    <w:div w:id="1066105010">
      <w:bodyDiv w:val="1"/>
      <w:marLeft w:val="0"/>
      <w:marRight w:val="0"/>
      <w:marTop w:val="0"/>
      <w:marBottom w:val="0"/>
      <w:divBdr>
        <w:top w:val="none" w:sz="0" w:space="0" w:color="auto"/>
        <w:left w:val="none" w:sz="0" w:space="0" w:color="auto"/>
        <w:bottom w:val="none" w:sz="0" w:space="0" w:color="auto"/>
        <w:right w:val="none" w:sz="0" w:space="0" w:color="auto"/>
      </w:divBdr>
    </w:div>
    <w:div w:id="1067000877">
      <w:bodyDiv w:val="1"/>
      <w:marLeft w:val="0"/>
      <w:marRight w:val="0"/>
      <w:marTop w:val="0"/>
      <w:marBottom w:val="0"/>
      <w:divBdr>
        <w:top w:val="none" w:sz="0" w:space="0" w:color="auto"/>
        <w:left w:val="none" w:sz="0" w:space="0" w:color="auto"/>
        <w:bottom w:val="none" w:sz="0" w:space="0" w:color="auto"/>
        <w:right w:val="none" w:sz="0" w:space="0" w:color="auto"/>
      </w:divBdr>
    </w:div>
    <w:div w:id="1067647815">
      <w:bodyDiv w:val="1"/>
      <w:marLeft w:val="0"/>
      <w:marRight w:val="0"/>
      <w:marTop w:val="0"/>
      <w:marBottom w:val="0"/>
      <w:divBdr>
        <w:top w:val="none" w:sz="0" w:space="0" w:color="auto"/>
        <w:left w:val="none" w:sz="0" w:space="0" w:color="auto"/>
        <w:bottom w:val="none" w:sz="0" w:space="0" w:color="auto"/>
        <w:right w:val="none" w:sz="0" w:space="0" w:color="auto"/>
      </w:divBdr>
    </w:div>
    <w:div w:id="1068652297">
      <w:bodyDiv w:val="1"/>
      <w:marLeft w:val="0"/>
      <w:marRight w:val="0"/>
      <w:marTop w:val="0"/>
      <w:marBottom w:val="0"/>
      <w:divBdr>
        <w:top w:val="none" w:sz="0" w:space="0" w:color="auto"/>
        <w:left w:val="none" w:sz="0" w:space="0" w:color="auto"/>
        <w:bottom w:val="none" w:sz="0" w:space="0" w:color="auto"/>
        <w:right w:val="none" w:sz="0" w:space="0" w:color="auto"/>
      </w:divBdr>
    </w:div>
    <w:div w:id="1069033094">
      <w:bodyDiv w:val="1"/>
      <w:marLeft w:val="0"/>
      <w:marRight w:val="0"/>
      <w:marTop w:val="0"/>
      <w:marBottom w:val="0"/>
      <w:divBdr>
        <w:top w:val="none" w:sz="0" w:space="0" w:color="auto"/>
        <w:left w:val="none" w:sz="0" w:space="0" w:color="auto"/>
        <w:bottom w:val="none" w:sz="0" w:space="0" w:color="auto"/>
        <w:right w:val="none" w:sz="0" w:space="0" w:color="auto"/>
      </w:divBdr>
    </w:div>
    <w:div w:id="1069155300">
      <w:bodyDiv w:val="1"/>
      <w:marLeft w:val="0"/>
      <w:marRight w:val="0"/>
      <w:marTop w:val="0"/>
      <w:marBottom w:val="0"/>
      <w:divBdr>
        <w:top w:val="none" w:sz="0" w:space="0" w:color="auto"/>
        <w:left w:val="none" w:sz="0" w:space="0" w:color="auto"/>
        <w:bottom w:val="none" w:sz="0" w:space="0" w:color="auto"/>
        <w:right w:val="none" w:sz="0" w:space="0" w:color="auto"/>
      </w:divBdr>
    </w:div>
    <w:div w:id="1069382897">
      <w:bodyDiv w:val="1"/>
      <w:marLeft w:val="0"/>
      <w:marRight w:val="0"/>
      <w:marTop w:val="0"/>
      <w:marBottom w:val="0"/>
      <w:divBdr>
        <w:top w:val="none" w:sz="0" w:space="0" w:color="auto"/>
        <w:left w:val="none" w:sz="0" w:space="0" w:color="auto"/>
        <w:bottom w:val="none" w:sz="0" w:space="0" w:color="auto"/>
        <w:right w:val="none" w:sz="0" w:space="0" w:color="auto"/>
      </w:divBdr>
    </w:div>
    <w:div w:id="1070034985">
      <w:bodyDiv w:val="1"/>
      <w:marLeft w:val="0"/>
      <w:marRight w:val="0"/>
      <w:marTop w:val="0"/>
      <w:marBottom w:val="0"/>
      <w:divBdr>
        <w:top w:val="none" w:sz="0" w:space="0" w:color="auto"/>
        <w:left w:val="none" w:sz="0" w:space="0" w:color="auto"/>
        <w:bottom w:val="none" w:sz="0" w:space="0" w:color="auto"/>
        <w:right w:val="none" w:sz="0" w:space="0" w:color="auto"/>
      </w:divBdr>
    </w:div>
    <w:div w:id="1071083166">
      <w:bodyDiv w:val="1"/>
      <w:marLeft w:val="0"/>
      <w:marRight w:val="0"/>
      <w:marTop w:val="0"/>
      <w:marBottom w:val="0"/>
      <w:divBdr>
        <w:top w:val="none" w:sz="0" w:space="0" w:color="auto"/>
        <w:left w:val="none" w:sz="0" w:space="0" w:color="auto"/>
        <w:bottom w:val="none" w:sz="0" w:space="0" w:color="auto"/>
        <w:right w:val="none" w:sz="0" w:space="0" w:color="auto"/>
      </w:divBdr>
    </w:div>
    <w:div w:id="1072854775">
      <w:bodyDiv w:val="1"/>
      <w:marLeft w:val="0"/>
      <w:marRight w:val="0"/>
      <w:marTop w:val="0"/>
      <w:marBottom w:val="0"/>
      <w:divBdr>
        <w:top w:val="none" w:sz="0" w:space="0" w:color="auto"/>
        <w:left w:val="none" w:sz="0" w:space="0" w:color="auto"/>
        <w:bottom w:val="none" w:sz="0" w:space="0" w:color="auto"/>
        <w:right w:val="none" w:sz="0" w:space="0" w:color="auto"/>
      </w:divBdr>
    </w:div>
    <w:div w:id="1073241185">
      <w:bodyDiv w:val="1"/>
      <w:marLeft w:val="0"/>
      <w:marRight w:val="0"/>
      <w:marTop w:val="0"/>
      <w:marBottom w:val="0"/>
      <w:divBdr>
        <w:top w:val="none" w:sz="0" w:space="0" w:color="auto"/>
        <w:left w:val="none" w:sz="0" w:space="0" w:color="auto"/>
        <w:bottom w:val="none" w:sz="0" w:space="0" w:color="auto"/>
        <w:right w:val="none" w:sz="0" w:space="0" w:color="auto"/>
      </w:divBdr>
    </w:div>
    <w:div w:id="1074283012">
      <w:bodyDiv w:val="1"/>
      <w:marLeft w:val="0"/>
      <w:marRight w:val="0"/>
      <w:marTop w:val="0"/>
      <w:marBottom w:val="0"/>
      <w:divBdr>
        <w:top w:val="none" w:sz="0" w:space="0" w:color="auto"/>
        <w:left w:val="none" w:sz="0" w:space="0" w:color="auto"/>
        <w:bottom w:val="none" w:sz="0" w:space="0" w:color="auto"/>
        <w:right w:val="none" w:sz="0" w:space="0" w:color="auto"/>
      </w:divBdr>
    </w:div>
    <w:div w:id="1074470887">
      <w:bodyDiv w:val="1"/>
      <w:marLeft w:val="0"/>
      <w:marRight w:val="0"/>
      <w:marTop w:val="0"/>
      <w:marBottom w:val="0"/>
      <w:divBdr>
        <w:top w:val="none" w:sz="0" w:space="0" w:color="auto"/>
        <w:left w:val="none" w:sz="0" w:space="0" w:color="auto"/>
        <w:bottom w:val="none" w:sz="0" w:space="0" w:color="auto"/>
        <w:right w:val="none" w:sz="0" w:space="0" w:color="auto"/>
      </w:divBdr>
    </w:div>
    <w:div w:id="1074620334">
      <w:bodyDiv w:val="1"/>
      <w:marLeft w:val="0"/>
      <w:marRight w:val="0"/>
      <w:marTop w:val="0"/>
      <w:marBottom w:val="0"/>
      <w:divBdr>
        <w:top w:val="none" w:sz="0" w:space="0" w:color="auto"/>
        <w:left w:val="none" w:sz="0" w:space="0" w:color="auto"/>
        <w:bottom w:val="none" w:sz="0" w:space="0" w:color="auto"/>
        <w:right w:val="none" w:sz="0" w:space="0" w:color="auto"/>
      </w:divBdr>
    </w:div>
    <w:div w:id="1074938215">
      <w:bodyDiv w:val="1"/>
      <w:marLeft w:val="0"/>
      <w:marRight w:val="0"/>
      <w:marTop w:val="0"/>
      <w:marBottom w:val="0"/>
      <w:divBdr>
        <w:top w:val="none" w:sz="0" w:space="0" w:color="auto"/>
        <w:left w:val="none" w:sz="0" w:space="0" w:color="auto"/>
        <w:bottom w:val="none" w:sz="0" w:space="0" w:color="auto"/>
        <w:right w:val="none" w:sz="0" w:space="0" w:color="auto"/>
      </w:divBdr>
    </w:div>
    <w:div w:id="1075737334">
      <w:bodyDiv w:val="1"/>
      <w:marLeft w:val="0"/>
      <w:marRight w:val="0"/>
      <w:marTop w:val="0"/>
      <w:marBottom w:val="0"/>
      <w:divBdr>
        <w:top w:val="none" w:sz="0" w:space="0" w:color="auto"/>
        <w:left w:val="none" w:sz="0" w:space="0" w:color="auto"/>
        <w:bottom w:val="none" w:sz="0" w:space="0" w:color="auto"/>
        <w:right w:val="none" w:sz="0" w:space="0" w:color="auto"/>
      </w:divBdr>
    </w:div>
    <w:div w:id="1075855663">
      <w:bodyDiv w:val="1"/>
      <w:marLeft w:val="0"/>
      <w:marRight w:val="0"/>
      <w:marTop w:val="0"/>
      <w:marBottom w:val="0"/>
      <w:divBdr>
        <w:top w:val="none" w:sz="0" w:space="0" w:color="auto"/>
        <w:left w:val="none" w:sz="0" w:space="0" w:color="auto"/>
        <w:bottom w:val="none" w:sz="0" w:space="0" w:color="auto"/>
        <w:right w:val="none" w:sz="0" w:space="0" w:color="auto"/>
      </w:divBdr>
    </w:div>
    <w:div w:id="1076321391">
      <w:bodyDiv w:val="1"/>
      <w:marLeft w:val="0"/>
      <w:marRight w:val="0"/>
      <w:marTop w:val="0"/>
      <w:marBottom w:val="0"/>
      <w:divBdr>
        <w:top w:val="none" w:sz="0" w:space="0" w:color="auto"/>
        <w:left w:val="none" w:sz="0" w:space="0" w:color="auto"/>
        <w:bottom w:val="none" w:sz="0" w:space="0" w:color="auto"/>
        <w:right w:val="none" w:sz="0" w:space="0" w:color="auto"/>
      </w:divBdr>
    </w:div>
    <w:div w:id="1076824046">
      <w:bodyDiv w:val="1"/>
      <w:marLeft w:val="0"/>
      <w:marRight w:val="0"/>
      <w:marTop w:val="0"/>
      <w:marBottom w:val="0"/>
      <w:divBdr>
        <w:top w:val="none" w:sz="0" w:space="0" w:color="auto"/>
        <w:left w:val="none" w:sz="0" w:space="0" w:color="auto"/>
        <w:bottom w:val="none" w:sz="0" w:space="0" w:color="auto"/>
        <w:right w:val="none" w:sz="0" w:space="0" w:color="auto"/>
      </w:divBdr>
    </w:div>
    <w:div w:id="1076972758">
      <w:bodyDiv w:val="1"/>
      <w:marLeft w:val="0"/>
      <w:marRight w:val="0"/>
      <w:marTop w:val="0"/>
      <w:marBottom w:val="0"/>
      <w:divBdr>
        <w:top w:val="none" w:sz="0" w:space="0" w:color="auto"/>
        <w:left w:val="none" w:sz="0" w:space="0" w:color="auto"/>
        <w:bottom w:val="none" w:sz="0" w:space="0" w:color="auto"/>
        <w:right w:val="none" w:sz="0" w:space="0" w:color="auto"/>
      </w:divBdr>
    </w:div>
    <w:div w:id="1077091040">
      <w:bodyDiv w:val="1"/>
      <w:marLeft w:val="0"/>
      <w:marRight w:val="0"/>
      <w:marTop w:val="0"/>
      <w:marBottom w:val="0"/>
      <w:divBdr>
        <w:top w:val="none" w:sz="0" w:space="0" w:color="auto"/>
        <w:left w:val="none" w:sz="0" w:space="0" w:color="auto"/>
        <w:bottom w:val="none" w:sz="0" w:space="0" w:color="auto"/>
        <w:right w:val="none" w:sz="0" w:space="0" w:color="auto"/>
      </w:divBdr>
    </w:div>
    <w:div w:id="1077479248">
      <w:bodyDiv w:val="1"/>
      <w:marLeft w:val="0"/>
      <w:marRight w:val="0"/>
      <w:marTop w:val="0"/>
      <w:marBottom w:val="0"/>
      <w:divBdr>
        <w:top w:val="none" w:sz="0" w:space="0" w:color="auto"/>
        <w:left w:val="none" w:sz="0" w:space="0" w:color="auto"/>
        <w:bottom w:val="none" w:sz="0" w:space="0" w:color="auto"/>
        <w:right w:val="none" w:sz="0" w:space="0" w:color="auto"/>
      </w:divBdr>
    </w:div>
    <w:div w:id="1077481723">
      <w:bodyDiv w:val="1"/>
      <w:marLeft w:val="0"/>
      <w:marRight w:val="0"/>
      <w:marTop w:val="0"/>
      <w:marBottom w:val="0"/>
      <w:divBdr>
        <w:top w:val="none" w:sz="0" w:space="0" w:color="auto"/>
        <w:left w:val="none" w:sz="0" w:space="0" w:color="auto"/>
        <w:bottom w:val="none" w:sz="0" w:space="0" w:color="auto"/>
        <w:right w:val="none" w:sz="0" w:space="0" w:color="auto"/>
      </w:divBdr>
    </w:div>
    <w:div w:id="1077896738">
      <w:bodyDiv w:val="1"/>
      <w:marLeft w:val="0"/>
      <w:marRight w:val="0"/>
      <w:marTop w:val="0"/>
      <w:marBottom w:val="0"/>
      <w:divBdr>
        <w:top w:val="none" w:sz="0" w:space="0" w:color="auto"/>
        <w:left w:val="none" w:sz="0" w:space="0" w:color="auto"/>
        <w:bottom w:val="none" w:sz="0" w:space="0" w:color="auto"/>
        <w:right w:val="none" w:sz="0" w:space="0" w:color="auto"/>
      </w:divBdr>
    </w:div>
    <w:div w:id="1078022099">
      <w:bodyDiv w:val="1"/>
      <w:marLeft w:val="0"/>
      <w:marRight w:val="0"/>
      <w:marTop w:val="0"/>
      <w:marBottom w:val="0"/>
      <w:divBdr>
        <w:top w:val="none" w:sz="0" w:space="0" w:color="auto"/>
        <w:left w:val="none" w:sz="0" w:space="0" w:color="auto"/>
        <w:bottom w:val="none" w:sz="0" w:space="0" w:color="auto"/>
        <w:right w:val="none" w:sz="0" w:space="0" w:color="auto"/>
      </w:divBdr>
    </w:div>
    <w:div w:id="1078138937">
      <w:bodyDiv w:val="1"/>
      <w:marLeft w:val="0"/>
      <w:marRight w:val="0"/>
      <w:marTop w:val="0"/>
      <w:marBottom w:val="0"/>
      <w:divBdr>
        <w:top w:val="none" w:sz="0" w:space="0" w:color="auto"/>
        <w:left w:val="none" w:sz="0" w:space="0" w:color="auto"/>
        <w:bottom w:val="none" w:sz="0" w:space="0" w:color="auto"/>
        <w:right w:val="none" w:sz="0" w:space="0" w:color="auto"/>
      </w:divBdr>
    </w:div>
    <w:div w:id="1080057337">
      <w:bodyDiv w:val="1"/>
      <w:marLeft w:val="0"/>
      <w:marRight w:val="0"/>
      <w:marTop w:val="0"/>
      <w:marBottom w:val="0"/>
      <w:divBdr>
        <w:top w:val="none" w:sz="0" w:space="0" w:color="auto"/>
        <w:left w:val="none" w:sz="0" w:space="0" w:color="auto"/>
        <w:bottom w:val="none" w:sz="0" w:space="0" w:color="auto"/>
        <w:right w:val="none" w:sz="0" w:space="0" w:color="auto"/>
      </w:divBdr>
    </w:div>
    <w:div w:id="1081372053">
      <w:bodyDiv w:val="1"/>
      <w:marLeft w:val="0"/>
      <w:marRight w:val="0"/>
      <w:marTop w:val="0"/>
      <w:marBottom w:val="0"/>
      <w:divBdr>
        <w:top w:val="none" w:sz="0" w:space="0" w:color="auto"/>
        <w:left w:val="none" w:sz="0" w:space="0" w:color="auto"/>
        <w:bottom w:val="none" w:sz="0" w:space="0" w:color="auto"/>
        <w:right w:val="none" w:sz="0" w:space="0" w:color="auto"/>
      </w:divBdr>
    </w:div>
    <w:div w:id="1081564054">
      <w:bodyDiv w:val="1"/>
      <w:marLeft w:val="0"/>
      <w:marRight w:val="0"/>
      <w:marTop w:val="0"/>
      <w:marBottom w:val="0"/>
      <w:divBdr>
        <w:top w:val="none" w:sz="0" w:space="0" w:color="auto"/>
        <w:left w:val="none" w:sz="0" w:space="0" w:color="auto"/>
        <w:bottom w:val="none" w:sz="0" w:space="0" w:color="auto"/>
        <w:right w:val="none" w:sz="0" w:space="0" w:color="auto"/>
      </w:divBdr>
    </w:div>
    <w:div w:id="1081681113">
      <w:bodyDiv w:val="1"/>
      <w:marLeft w:val="0"/>
      <w:marRight w:val="0"/>
      <w:marTop w:val="0"/>
      <w:marBottom w:val="0"/>
      <w:divBdr>
        <w:top w:val="none" w:sz="0" w:space="0" w:color="auto"/>
        <w:left w:val="none" w:sz="0" w:space="0" w:color="auto"/>
        <w:bottom w:val="none" w:sz="0" w:space="0" w:color="auto"/>
        <w:right w:val="none" w:sz="0" w:space="0" w:color="auto"/>
      </w:divBdr>
    </w:div>
    <w:div w:id="1083138186">
      <w:bodyDiv w:val="1"/>
      <w:marLeft w:val="0"/>
      <w:marRight w:val="0"/>
      <w:marTop w:val="0"/>
      <w:marBottom w:val="0"/>
      <w:divBdr>
        <w:top w:val="none" w:sz="0" w:space="0" w:color="auto"/>
        <w:left w:val="none" w:sz="0" w:space="0" w:color="auto"/>
        <w:bottom w:val="none" w:sz="0" w:space="0" w:color="auto"/>
        <w:right w:val="none" w:sz="0" w:space="0" w:color="auto"/>
      </w:divBdr>
    </w:div>
    <w:div w:id="1084183017">
      <w:bodyDiv w:val="1"/>
      <w:marLeft w:val="0"/>
      <w:marRight w:val="0"/>
      <w:marTop w:val="0"/>
      <w:marBottom w:val="0"/>
      <w:divBdr>
        <w:top w:val="none" w:sz="0" w:space="0" w:color="auto"/>
        <w:left w:val="none" w:sz="0" w:space="0" w:color="auto"/>
        <w:bottom w:val="none" w:sz="0" w:space="0" w:color="auto"/>
        <w:right w:val="none" w:sz="0" w:space="0" w:color="auto"/>
      </w:divBdr>
    </w:div>
    <w:div w:id="1085305725">
      <w:bodyDiv w:val="1"/>
      <w:marLeft w:val="0"/>
      <w:marRight w:val="0"/>
      <w:marTop w:val="0"/>
      <w:marBottom w:val="0"/>
      <w:divBdr>
        <w:top w:val="none" w:sz="0" w:space="0" w:color="auto"/>
        <w:left w:val="none" w:sz="0" w:space="0" w:color="auto"/>
        <w:bottom w:val="none" w:sz="0" w:space="0" w:color="auto"/>
        <w:right w:val="none" w:sz="0" w:space="0" w:color="auto"/>
      </w:divBdr>
    </w:div>
    <w:div w:id="1085421291">
      <w:bodyDiv w:val="1"/>
      <w:marLeft w:val="0"/>
      <w:marRight w:val="0"/>
      <w:marTop w:val="0"/>
      <w:marBottom w:val="0"/>
      <w:divBdr>
        <w:top w:val="none" w:sz="0" w:space="0" w:color="auto"/>
        <w:left w:val="none" w:sz="0" w:space="0" w:color="auto"/>
        <w:bottom w:val="none" w:sz="0" w:space="0" w:color="auto"/>
        <w:right w:val="none" w:sz="0" w:space="0" w:color="auto"/>
      </w:divBdr>
    </w:div>
    <w:div w:id="1085422520">
      <w:bodyDiv w:val="1"/>
      <w:marLeft w:val="0"/>
      <w:marRight w:val="0"/>
      <w:marTop w:val="0"/>
      <w:marBottom w:val="0"/>
      <w:divBdr>
        <w:top w:val="none" w:sz="0" w:space="0" w:color="auto"/>
        <w:left w:val="none" w:sz="0" w:space="0" w:color="auto"/>
        <w:bottom w:val="none" w:sz="0" w:space="0" w:color="auto"/>
        <w:right w:val="none" w:sz="0" w:space="0" w:color="auto"/>
      </w:divBdr>
    </w:div>
    <w:div w:id="1085999743">
      <w:bodyDiv w:val="1"/>
      <w:marLeft w:val="0"/>
      <w:marRight w:val="0"/>
      <w:marTop w:val="0"/>
      <w:marBottom w:val="0"/>
      <w:divBdr>
        <w:top w:val="none" w:sz="0" w:space="0" w:color="auto"/>
        <w:left w:val="none" w:sz="0" w:space="0" w:color="auto"/>
        <w:bottom w:val="none" w:sz="0" w:space="0" w:color="auto"/>
        <w:right w:val="none" w:sz="0" w:space="0" w:color="auto"/>
      </w:divBdr>
    </w:div>
    <w:div w:id="1086221727">
      <w:bodyDiv w:val="1"/>
      <w:marLeft w:val="0"/>
      <w:marRight w:val="0"/>
      <w:marTop w:val="0"/>
      <w:marBottom w:val="0"/>
      <w:divBdr>
        <w:top w:val="none" w:sz="0" w:space="0" w:color="auto"/>
        <w:left w:val="none" w:sz="0" w:space="0" w:color="auto"/>
        <w:bottom w:val="none" w:sz="0" w:space="0" w:color="auto"/>
        <w:right w:val="none" w:sz="0" w:space="0" w:color="auto"/>
      </w:divBdr>
    </w:div>
    <w:div w:id="1086271891">
      <w:bodyDiv w:val="1"/>
      <w:marLeft w:val="0"/>
      <w:marRight w:val="0"/>
      <w:marTop w:val="0"/>
      <w:marBottom w:val="0"/>
      <w:divBdr>
        <w:top w:val="none" w:sz="0" w:space="0" w:color="auto"/>
        <w:left w:val="none" w:sz="0" w:space="0" w:color="auto"/>
        <w:bottom w:val="none" w:sz="0" w:space="0" w:color="auto"/>
        <w:right w:val="none" w:sz="0" w:space="0" w:color="auto"/>
      </w:divBdr>
    </w:div>
    <w:div w:id="1086458274">
      <w:bodyDiv w:val="1"/>
      <w:marLeft w:val="0"/>
      <w:marRight w:val="0"/>
      <w:marTop w:val="0"/>
      <w:marBottom w:val="0"/>
      <w:divBdr>
        <w:top w:val="none" w:sz="0" w:space="0" w:color="auto"/>
        <w:left w:val="none" w:sz="0" w:space="0" w:color="auto"/>
        <w:bottom w:val="none" w:sz="0" w:space="0" w:color="auto"/>
        <w:right w:val="none" w:sz="0" w:space="0" w:color="auto"/>
      </w:divBdr>
    </w:div>
    <w:div w:id="1087191966">
      <w:bodyDiv w:val="1"/>
      <w:marLeft w:val="0"/>
      <w:marRight w:val="0"/>
      <w:marTop w:val="0"/>
      <w:marBottom w:val="0"/>
      <w:divBdr>
        <w:top w:val="none" w:sz="0" w:space="0" w:color="auto"/>
        <w:left w:val="none" w:sz="0" w:space="0" w:color="auto"/>
        <w:bottom w:val="none" w:sz="0" w:space="0" w:color="auto"/>
        <w:right w:val="none" w:sz="0" w:space="0" w:color="auto"/>
      </w:divBdr>
    </w:div>
    <w:div w:id="1088766449">
      <w:bodyDiv w:val="1"/>
      <w:marLeft w:val="0"/>
      <w:marRight w:val="0"/>
      <w:marTop w:val="0"/>
      <w:marBottom w:val="0"/>
      <w:divBdr>
        <w:top w:val="none" w:sz="0" w:space="0" w:color="auto"/>
        <w:left w:val="none" w:sz="0" w:space="0" w:color="auto"/>
        <w:bottom w:val="none" w:sz="0" w:space="0" w:color="auto"/>
        <w:right w:val="none" w:sz="0" w:space="0" w:color="auto"/>
      </w:divBdr>
    </w:div>
    <w:div w:id="1089277178">
      <w:bodyDiv w:val="1"/>
      <w:marLeft w:val="0"/>
      <w:marRight w:val="0"/>
      <w:marTop w:val="0"/>
      <w:marBottom w:val="0"/>
      <w:divBdr>
        <w:top w:val="none" w:sz="0" w:space="0" w:color="auto"/>
        <w:left w:val="none" w:sz="0" w:space="0" w:color="auto"/>
        <w:bottom w:val="none" w:sz="0" w:space="0" w:color="auto"/>
        <w:right w:val="none" w:sz="0" w:space="0" w:color="auto"/>
      </w:divBdr>
    </w:div>
    <w:div w:id="1089932597">
      <w:bodyDiv w:val="1"/>
      <w:marLeft w:val="0"/>
      <w:marRight w:val="0"/>
      <w:marTop w:val="0"/>
      <w:marBottom w:val="0"/>
      <w:divBdr>
        <w:top w:val="none" w:sz="0" w:space="0" w:color="auto"/>
        <w:left w:val="none" w:sz="0" w:space="0" w:color="auto"/>
        <w:bottom w:val="none" w:sz="0" w:space="0" w:color="auto"/>
        <w:right w:val="none" w:sz="0" w:space="0" w:color="auto"/>
      </w:divBdr>
    </w:div>
    <w:div w:id="1090660621">
      <w:bodyDiv w:val="1"/>
      <w:marLeft w:val="0"/>
      <w:marRight w:val="0"/>
      <w:marTop w:val="0"/>
      <w:marBottom w:val="0"/>
      <w:divBdr>
        <w:top w:val="none" w:sz="0" w:space="0" w:color="auto"/>
        <w:left w:val="none" w:sz="0" w:space="0" w:color="auto"/>
        <w:bottom w:val="none" w:sz="0" w:space="0" w:color="auto"/>
        <w:right w:val="none" w:sz="0" w:space="0" w:color="auto"/>
      </w:divBdr>
    </w:div>
    <w:div w:id="1090738693">
      <w:bodyDiv w:val="1"/>
      <w:marLeft w:val="0"/>
      <w:marRight w:val="0"/>
      <w:marTop w:val="0"/>
      <w:marBottom w:val="0"/>
      <w:divBdr>
        <w:top w:val="none" w:sz="0" w:space="0" w:color="auto"/>
        <w:left w:val="none" w:sz="0" w:space="0" w:color="auto"/>
        <w:bottom w:val="none" w:sz="0" w:space="0" w:color="auto"/>
        <w:right w:val="none" w:sz="0" w:space="0" w:color="auto"/>
      </w:divBdr>
    </w:div>
    <w:div w:id="1091240080">
      <w:bodyDiv w:val="1"/>
      <w:marLeft w:val="0"/>
      <w:marRight w:val="0"/>
      <w:marTop w:val="0"/>
      <w:marBottom w:val="0"/>
      <w:divBdr>
        <w:top w:val="none" w:sz="0" w:space="0" w:color="auto"/>
        <w:left w:val="none" w:sz="0" w:space="0" w:color="auto"/>
        <w:bottom w:val="none" w:sz="0" w:space="0" w:color="auto"/>
        <w:right w:val="none" w:sz="0" w:space="0" w:color="auto"/>
      </w:divBdr>
    </w:div>
    <w:div w:id="1091439017">
      <w:bodyDiv w:val="1"/>
      <w:marLeft w:val="0"/>
      <w:marRight w:val="0"/>
      <w:marTop w:val="0"/>
      <w:marBottom w:val="0"/>
      <w:divBdr>
        <w:top w:val="none" w:sz="0" w:space="0" w:color="auto"/>
        <w:left w:val="none" w:sz="0" w:space="0" w:color="auto"/>
        <w:bottom w:val="none" w:sz="0" w:space="0" w:color="auto"/>
        <w:right w:val="none" w:sz="0" w:space="0" w:color="auto"/>
      </w:divBdr>
    </w:div>
    <w:div w:id="1091698962">
      <w:bodyDiv w:val="1"/>
      <w:marLeft w:val="0"/>
      <w:marRight w:val="0"/>
      <w:marTop w:val="0"/>
      <w:marBottom w:val="0"/>
      <w:divBdr>
        <w:top w:val="none" w:sz="0" w:space="0" w:color="auto"/>
        <w:left w:val="none" w:sz="0" w:space="0" w:color="auto"/>
        <w:bottom w:val="none" w:sz="0" w:space="0" w:color="auto"/>
        <w:right w:val="none" w:sz="0" w:space="0" w:color="auto"/>
      </w:divBdr>
    </w:div>
    <w:div w:id="1092551019">
      <w:bodyDiv w:val="1"/>
      <w:marLeft w:val="0"/>
      <w:marRight w:val="0"/>
      <w:marTop w:val="0"/>
      <w:marBottom w:val="0"/>
      <w:divBdr>
        <w:top w:val="none" w:sz="0" w:space="0" w:color="auto"/>
        <w:left w:val="none" w:sz="0" w:space="0" w:color="auto"/>
        <w:bottom w:val="none" w:sz="0" w:space="0" w:color="auto"/>
        <w:right w:val="none" w:sz="0" w:space="0" w:color="auto"/>
      </w:divBdr>
    </w:div>
    <w:div w:id="1092551277">
      <w:bodyDiv w:val="1"/>
      <w:marLeft w:val="0"/>
      <w:marRight w:val="0"/>
      <w:marTop w:val="0"/>
      <w:marBottom w:val="0"/>
      <w:divBdr>
        <w:top w:val="none" w:sz="0" w:space="0" w:color="auto"/>
        <w:left w:val="none" w:sz="0" w:space="0" w:color="auto"/>
        <w:bottom w:val="none" w:sz="0" w:space="0" w:color="auto"/>
        <w:right w:val="none" w:sz="0" w:space="0" w:color="auto"/>
      </w:divBdr>
    </w:div>
    <w:div w:id="1094517593">
      <w:bodyDiv w:val="1"/>
      <w:marLeft w:val="0"/>
      <w:marRight w:val="0"/>
      <w:marTop w:val="0"/>
      <w:marBottom w:val="0"/>
      <w:divBdr>
        <w:top w:val="none" w:sz="0" w:space="0" w:color="auto"/>
        <w:left w:val="none" w:sz="0" w:space="0" w:color="auto"/>
        <w:bottom w:val="none" w:sz="0" w:space="0" w:color="auto"/>
        <w:right w:val="none" w:sz="0" w:space="0" w:color="auto"/>
      </w:divBdr>
    </w:div>
    <w:div w:id="1095058538">
      <w:bodyDiv w:val="1"/>
      <w:marLeft w:val="0"/>
      <w:marRight w:val="0"/>
      <w:marTop w:val="0"/>
      <w:marBottom w:val="0"/>
      <w:divBdr>
        <w:top w:val="none" w:sz="0" w:space="0" w:color="auto"/>
        <w:left w:val="none" w:sz="0" w:space="0" w:color="auto"/>
        <w:bottom w:val="none" w:sz="0" w:space="0" w:color="auto"/>
        <w:right w:val="none" w:sz="0" w:space="0" w:color="auto"/>
      </w:divBdr>
    </w:div>
    <w:div w:id="1095129853">
      <w:bodyDiv w:val="1"/>
      <w:marLeft w:val="0"/>
      <w:marRight w:val="0"/>
      <w:marTop w:val="0"/>
      <w:marBottom w:val="0"/>
      <w:divBdr>
        <w:top w:val="none" w:sz="0" w:space="0" w:color="auto"/>
        <w:left w:val="none" w:sz="0" w:space="0" w:color="auto"/>
        <w:bottom w:val="none" w:sz="0" w:space="0" w:color="auto"/>
        <w:right w:val="none" w:sz="0" w:space="0" w:color="auto"/>
      </w:divBdr>
    </w:div>
    <w:div w:id="1095201723">
      <w:bodyDiv w:val="1"/>
      <w:marLeft w:val="0"/>
      <w:marRight w:val="0"/>
      <w:marTop w:val="0"/>
      <w:marBottom w:val="0"/>
      <w:divBdr>
        <w:top w:val="none" w:sz="0" w:space="0" w:color="auto"/>
        <w:left w:val="none" w:sz="0" w:space="0" w:color="auto"/>
        <w:bottom w:val="none" w:sz="0" w:space="0" w:color="auto"/>
        <w:right w:val="none" w:sz="0" w:space="0" w:color="auto"/>
      </w:divBdr>
    </w:div>
    <w:div w:id="1095708838">
      <w:bodyDiv w:val="1"/>
      <w:marLeft w:val="0"/>
      <w:marRight w:val="0"/>
      <w:marTop w:val="0"/>
      <w:marBottom w:val="0"/>
      <w:divBdr>
        <w:top w:val="none" w:sz="0" w:space="0" w:color="auto"/>
        <w:left w:val="none" w:sz="0" w:space="0" w:color="auto"/>
        <w:bottom w:val="none" w:sz="0" w:space="0" w:color="auto"/>
        <w:right w:val="none" w:sz="0" w:space="0" w:color="auto"/>
      </w:divBdr>
    </w:div>
    <w:div w:id="1095906899">
      <w:bodyDiv w:val="1"/>
      <w:marLeft w:val="0"/>
      <w:marRight w:val="0"/>
      <w:marTop w:val="0"/>
      <w:marBottom w:val="0"/>
      <w:divBdr>
        <w:top w:val="none" w:sz="0" w:space="0" w:color="auto"/>
        <w:left w:val="none" w:sz="0" w:space="0" w:color="auto"/>
        <w:bottom w:val="none" w:sz="0" w:space="0" w:color="auto"/>
        <w:right w:val="none" w:sz="0" w:space="0" w:color="auto"/>
      </w:divBdr>
    </w:div>
    <w:div w:id="1095907660">
      <w:bodyDiv w:val="1"/>
      <w:marLeft w:val="0"/>
      <w:marRight w:val="0"/>
      <w:marTop w:val="0"/>
      <w:marBottom w:val="0"/>
      <w:divBdr>
        <w:top w:val="none" w:sz="0" w:space="0" w:color="auto"/>
        <w:left w:val="none" w:sz="0" w:space="0" w:color="auto"/>
        <w:bottom w:val="none" w:sz="0" w:space="0" w:color="auto"/>
        <w:right w:val="none" w:sz="0" w:space="0" w:color="auto"/>
      </w:divBdr>
    </w:div>
    <w:div w:id="1096368272">
      <w:bodyDiv w:val="1"/>
      <w:marLeft w:val="0"/>
      <w:marRight w:val="0"/>
      <w:marTop w:val="0"/>
      <w:marBottom w:val="0"/>
      <w:divBdr>
        <w:top w:val="none" w:sz="0" w:space="0" w:color="auto"/>
        <w:left w:val="none" w:sz="0" w:space="0" w:color="auto"/>
        <w:bottom w:val="none" w:sz="0" w:space="0" w:color="auto"/>
        <w:right w:val="none" w:sz="0" w:space="0" w:color="auto"/>
      </w:divBdr>
    </w:div>
    <w:div w:id="1096443447">
      <w:bodyDiv w:val="1"/>
      <w:marLeft w:val="0"/>
      <w:marRight w:val="0"/>
      <w:marTop w:val="0"/>
      <w:marBottom w:val="0"/>
      <w:divBdr>
        <w:top w:val="none" w:sz="0" w:space="0" w:color="auto"/>
        <w:left w:val="none" w:sz="0" w:space="0" w:color="auto"/>
        <w:bottom w:val="none" w:sz="0" w:space="0" w:color="auto"/>
        <w:right w:val="none" w:sz="0" w:space="0" w:color="auto"/>
      </w:divBdr>
    </w:div>
    <w:div w:id="1096946286">
      <w:bodyDiv w:val="1"/>
      <w:marLeft w:val="0"/>
      <w:marRight w:val="0"/>
      <w:marTop w:val="0"/>
      <w:marBottom w:val="0"/>
      <w:divBdr>
        <w:top w:val="none" w:sz="0" w:space="0" w:color="auto"/>
        <w:left w:val="none" w:sz="0" w:space="0" w:color="auto"/>
        <w:bottom w:val="none" w:sz="0" w:space="0" w:color="auto"/>
        <w:right w:val="none" w:sz="0" w:space="0" w:color="auto"/>
      </w:divBdr>
    </w:div>
    <w:div w:id="1097679366">
      <w:bodyDiv w:val="1"/>
      <w:marLeft w:val="0"/>
      <w:marRight w:val="0"/>
      <w:marTop w:val="0"/>
      <w:marBottom w:val="0"/>
      <w:divBdr>
        <w:top w:val="none" w:sz="0" w:space="0" w:color="auto"/>
        <w:left w:val="none" w:sz="0" w:space="0" w:color="auto"/>
        <w:bottom w:val="none" w:sz="0" w:space="0" w:color="auto"/>
        <w:right w:val="none" w:sz="0" w:space="0" w:color="auto"/>
      </w:divBdr>
    </w:div>
    <w:div w:id="1098257552">
      <w:bodyDiv w:val="1"/>
      <w:marLeft w:val="0"/>
      <w:marRight w:val="0"/>
      <w:marTop w:val="0"/>
      <w:marBottom w:val="0"/>
      <w:divBdr>
        <w:top w:val="none" w:sz="0" w:space="0" w:color="auto"/>
        <w:left w:val="none" w:sz="0" w:space="0" w:color="auto"/>
        <w:bottom w:val="none" w:sz="0" w:space="0" w:color="auto"/>
        <w:right w:val="none" w:sz="0" w:space="0" w:color="auto"/>
      </w:divBdr>
    </w:div>
    <w:div w:id="1098599804">
      <w:bodyDiv w:val="1"/>
      <w:marLeft w:val="0"/>
      <w:marRight w:val="0"/>
      <w:marTop w:val="0"/>
      <w:marBottom w:val="0"/>
      <w:divBdr>
        <w:top w:val="none" w:sz="0" w:space="0" w:color="auto"/>
        <w:left w:val="none" w:sz="0" w:space="0" w:color="auto"/>
        <w:bottom w:val="none" w:sz="0" w:space="0" w:color="auto"/>
        <w:right w:val="none" w:sz="0" w:space="0" w:color="auto"/>
      </w:divBdr>
    </w:div>
    <w:div w:id="1099790546">
      <w:bodyDiv w:val="1"/>
      <w:marLeft w:val="0"/>
      <w:marRight w:val="0"/>
      <w:marTop w:val="0"/>
      <w:marBottom w:val="0"/>
      <w:divBdr>
        <w:top w:val="none" w:sz="0" w:space="0" w:color="auto"/>
        <w:left w:val="none" w:sz="0" w:space="0" w:color="auto"/>
        <w:bottom w:val="none" w:sz="0" w:space="0" w:color="auto"/>
        <w:right w:val="none" w:sz="0" w:space="0" w:color="auto"/>
      </w:divBdr>
    </w:div>
    <w:div w:id="1099834846">
      <w:bodyDiv w:val="1"/>
      <w:marLeft w:val="0"/>
      <w:marRight w:val="0"/>
      <w:marTop w:val="0"/>
      <w:marBottom w:val="0"/>
      <w:divBdr>
        <w:top w:val="none" w:sz="0" w:space="0" w:color="auto"/>
        <w:left w:val="none" w:sz="0" w:space="0" w:color="auto"/>
        <w:bottom w:val="none" w:sz="0" w:space="0" w:color="auto"/>
        <w:right w:val="none" w:sz="0" w:space="0" w:color="auto"/>
      </w:divBdr>
    </w:div>
    <w:div w:id="1100176883">
      <w:bodyDiv w:val="1"/>
      <w:marLeft w:val="0"/>
      <w:marRight w:val="0"/>
      <w:marTop w:val="0"/>
      <w:marBottom w:val="0"/>
      <w:divBdr>
        <w:top w:val="none" w:sz="0" w:space="0" w:color="auto"/>
        <w:left w:val="none" w:sz="0" w:space="0" w:color="auto"/>
        <w:bottom w:val="none" w:sz="0" w:space="0" w:color="auto"/>
        <w:right w:val="none" w:sz="0" w:space="0" w:color="auto"/>
      </w:divBdr>
    </w:div>
    <w:div w:id="1100371842">
      <w:bodyDiv w:val="1"/>
      <w:marLeft w:val="0"/>
      <w:marRight w:val="0"/>
      <w:marTop w:val="0"/>
      <w:marBottom w:val="0"/>
      <w:divBdr>
        <w:top w:val="none" w:sz="0" w:space="0" w:color="auto"/>
        <w:left w:val="none" w:sz="0" w:space="0" w:color="auto"/>
        <w:bottom w:val="none" w:sz="0" w:space="0" w:color="auto"/>
        <w:right w:val="none" w:sz="0" w:space="0" w:color="auto"/>
      </w:divBdr>
    </w:div>
    <w:div w:id="1100642538">
      <w:bodyDiv w:val="1"/>
      <w:marLeft w:val="0"/>
      <w:marRight w:val="0"/>
      <w:marTop w:val="0"/>
      <w:marBottom w:val="0"/>
      <w:divBdr>
        <w:top w:val="none" w:sz="0" w:space="0" w:color="auto"/>
        <w:left w:val="none" w:sz="0" w:space="0" w:color="auto"/>
        <w:bottom w:val="none" w:sz="0" w:space="0" w:color="auto"/>
        <w:right w:val="none" w:sz="0" w:space="0" w:color="auto"/>
      </w:divBdr>
    </w:div>
    <w:div w:id="1100681253">
      <w:bodyDiv w:val="1"/>
      <w:marLeft w:val="0"/>
      <w:marRight w:val="0"/>
      <w:marTop w:val="0"/>
      <w:marBottom w:val="0"/>
      <w:divBdr>
        <w:top w:val="none" w:sz="0" w:space="0" w:color="auto"/>
        <w:left w:val="none" w:sz="0" w:space="0" w:color="auto"/>
        <w:bottom w:val="none" w:sz="0" w:space="0" w:color="auto"/>
        <w:right w:val="none" w:sz="0" w:space="0" w:color="auto"/>
      </w:divBdr>
    </w:div>
    <w:div w:id="1101145217">
      <w:bodyDiv w:val="1"/>
      <w:marLeft w:val="0"/>
      <w:marRight w:val="0"/>
      <w:marTop w:val="0"/>
      <w:marBottom w:val="0"/>
      <w:divBdr>
        <w:top w:val="none" w:sz="0" w:space="0" w:color="auto"/>
        <w:left w:val="none" w:sz="0" w:space="0" w:color="auto"/>
        <w:bottom w:val="none" w:sz="0" w:space="0" w:color="auto"/>
        <w:right w:val="none" w:sz="0" w:space="0" w:color="auto"/>
      </w:divBdr>
    </w:div>
    <w:div w:id="1101952422">
      <w:bodyDiv w:val="1"/>
      <w:marLeft w:val="0"/>
      <w:marRight w:val="0"/>
      <w:marTop w:val="0"/>
      <w:marBottom w:val="0"/>
      <w:divBdr>
        <w:top w:val="none" w:sz="0" w:space="0" w:color="auto"/>
        <w:left w:val="none" w:sz="0" w:space="0" w:color="auto"/>
        <w:bottom w:val="none" w:sz="0" w:space="0" w:color="auto"/>
        <w:right w:val="none" w:sz="0" w:space="0" w:color="auto"/>
      </w:divBdr>
    </w:div>
    <w:div w:id="1102453833">
      <w:bodyDiv w:val="1"/>
      <w:marLeft w:val="0"/>
      <w:marRight w:val="0"/>
      <w:marTop w:val="0"/>
      <w:marBottom w:val="0"/>
      <w:divBdr>
        <w:top w:val="none" w:sz="0" w:space="0" w:color="auto"/>
        <w:left w:val="none" w:sz="0" w:space="0" w:color="auto"/>
        <w:bottom w:val="none" w:sz="0" w:space="0" w:color="auto"/>
        <w:right w:val="none" w:sz="0" w:space="0" w:color="auto"/>
      </w:divBdr>
    </w:div>
    <w:div w:id="1103763503">
      <w:bodyDiv w:val="1"/>
      <w:marLeft w:val="0"/>
      <w:marRight w:val="0"/>
      <w:marTop w:val="0"/>
      <w:marBottom w:val="0"/>
      <w:divBdr>
        <w:top w:val="none" w:sz="0" w:space="0" w:color="auto"/>
        <w:left w:val="none" w:sz="0" w:space="0" w:color="auto"/>
        <w:bottom w:val="none" w:sz="0" w:space="0" w:color="auto"/>
        <w:right w:val="none" w:sz="0" w:space="0" w:color="auto"/>
      </w:divBdr>
    </w:div>
    <w:div w:id="1104224883">
      <w:bodyDiv w:val="1"/>
      <w:marLeft w:val="0"/>
      <w:marRight w:val="0"/>
      <w:marTop w:val="0"/>
      <w:marBottom w:val="0"/>
      <w:divBdr>
        <w:top w:val="none" w:sz="0" w:space="0" w:color="auto"/>
        <w:left w:val="none" w:sz="0" w:space="0" w:color="auto"/>
        <w:bottom w:val="none" w:sz="0" w:space="0" w:color="auto"/>
        <w:right w:val="none" w:sz="0" w:space="0" w:color="auto"/>
      </w:divBdr>
    </w:div>
    <w:div w:id="1104880519">
      <w:bodyDiv w:val="1"/>
      <w:marLeft w:val="0"/>
      <w:marRight w:val="0"/>
      <w:marTop w:val="0"/>
      <w:marBottom w:val="0"/>
      <w:divBdr>
        <w:top w:val="none" w:sz="0" w:space="0" w:color="auto"/>
        <w:left w:val="none" w:sz="0" w:space="0" w:color="auto"/>
        <w:bottom w:val="none" w:sz="0" w:space="0" w:color="auto"/>
        <w:right w:val="none" w:sz="0" w:space="0" w:color="auto"/>
      </w:divBdr>
    </w:div>
    <w:div w:id="1105152092">
      <w:bodyDiv w:val="1"/>
      <w:marLeft w:val="0"/>
      <w:marRight w:val="0"/>
      <w:marTop w:val="0"/>
      <w:marBottom w:val="0"/>
      <w:divBdr>
        <w:top w:val="none" w:sz="0" w:space="0" w:color="auto"/>
        <w:left w:val="none" w:sz="0" w:space="0" w:color="auto"/>
        <w:bottom w:val="none" w:sz="0" w:space="0" w:color="auto"/>
        <w:right w:val="none" w:sz="0" w:space="0" w:color="auto"/>
      </w:divBdr>
    </w:div>
    <w:div w:id="1105266787">
      <w:bodyDiv w:val="1"/>
      <w:marLeft w:val="0"/>
      <w:marRight w:val="0"/>
      <w:marTop w:val="0"/>
      <w:marBottom w:val="0"/>
      <w:divBdr>
        <w:top w:val="none" w:sz="0" w:space="0" w:color="auto"/>
        <w:left w:val="none" w:sz="0" w:space="0" w:color="auto"/>
        <w:bottom w:val="none" w:sz="0" w:space="0" w:color="auto"/>
        <w:right w:val="none" w:sz="0" w:space="0" w:color="auto"/>
      </w:divBdr>
    </w:div>
    <w:div w:id="1105273432">
      <w:bodyDiv w:val="1"/>
      <w:marLeft w:val="0"/>
      <w:marRight w:val="0"/>
      <w:marTop w:val="0"/>
      <w:marBottom w:val="0"/>
      <w:divBdr>
        <w:top w:val="none" w:sz="0" w:space="0" w:color="auto"/>
        <w:left w:val="none" w:sz="0" w:space="0" w:color="auto"/>
        <w:bottom w:val="none" w:sz="0" w:space="0" w:color="auto"/>
        <w:right w:val="none" w:sz="0" w:space="0" w:color="auto"/>
      </w:divBdr>
    </w:div>
    <w:div w:id="1105344619">
      <w:bodyDiv w:val="1"/>
      <w:marLeft w:val="0"/>
      <w:marRight w:val="0"/>
      <w:marTop w:val="0"/>
      <w:marBottom w:val="0"/>
      <w:divBdr>
        <w:top w:val="none" w:sz="0" w:space="0" w:color="auto"/>
        <w:left w:val="none" w:sz="0" w:space="0" w:color="auto"/>
        <w:bottom w:val="none" w:sz="0" w:space="0" w:color="auto"/>
        <w:right w:val="none" w:sz="0" w:space="0" w:color="auto"/>
      </w:divBdr>
    </w:div>
    <w:div w:id="1105423537">
      <w:bodyDiv w:val="1"/>
      <w:marLeft w:val="0"/>
      <w:marRight w:val="0"/>
      <w:marTop w:val="0"/>
      <w:marBottom w:val="0"/>
      <w:divBdr>
        <w:top w:val="none" w:sz="0" w:space="0" w:color="auto"/>
        <w:left w:val="none" w:sz="0" w:space="0" w:color="auto"/>
        <w:bottom w:val="none" w:sz="0" w:space="0" w:color="auto"/>
        <w:right w:val="none" w:sz="0" w:space="0" w:color="auto"/>
      </w:divBdr>
    </w:div>
    <w:div w:id="1106852766">
      <w:bodyDiv w:val="1"/>
      <w:marLeft w:val="0"/>
      <w:marRight w:val="0"/>
      <w:marTop w:val="0"/>
      <w:marBottom w:val="0"/>
      <w:divBdr>
        <w:top w:val="none" w:sz="0" w:space="0" w:color="auto"/>
        <w:left w:val="none" w:sz="0" w:space="0" w:color="auto"/>
        <w:bottom w:val="none" w:sz="0" w:space="0" w:color="auto"/>
        <w:right w:val="none" w:sz="0" w:space="0" w:color="auto"/>
      </w:divBdr>
    </w:div>
    <w:div w:id="1107774202">
      <w:bodyDiv w:val="1"/>
      <w:marLeft w:val="0"/>
      <w:marRight w:val="0"/>
      <w:marTop w:val="0"/>
      <w:marBottom w:val="0"/>
      <w:divBdr>
        <w:top w:val="none" w:sz="0" w:space="0" w:color="auto"/>
        <w:left w:val="none" w:sz="0" w:space="0" w:color="auto"/>
        <w:bottom w:val="none" w:sz="0" w:space="0" w:color="auto"/>
        <w:right w:val="none" w:sz="0" w:space="0" w:color="auto"/>
      </w:divBdr>
    </w:div>
    <w:div w:id="1107851585">
      <w:bodyDiv w:val="1"/>
      <w:marLeft w:val="0"/>
      <w:marRight w:val="0"/>
      <w:marTop w:val="0"/>
      <w:marBottom w:val="0"/>
      <w:divBdr>
        <w:top w:val="none" w:sz="0" w:space="0" w:color="auto"/>
        <w:left w:val="none" w:sz="0" w:space="0" w:color="auto"/>
        <w:bottom w:val="none" w:sz="0" w:space="0" w:color="auto"/>
        <w:right w:val="none" w:sz="0" w:space="0" w:color="auto"/>
      </w:divBdr>
    </w:div>
    <w:div w:id="1108502429">
      <w:bodyDiv w:val="1"/>
      <w:marLeft w:val="0"/>
      <w:marRight w:val="0"/>
      <w:marTop w:val="0"/>
      <w:marBottom w:val="0"/>
      <w:divBdr>
        <w:top w:val="none" w:sz="0" w:space="0" w:color="auto"/>
        <w:left w:val="none" w:sz="0" w:space="0" w:color="auto"/>
        <w:bottom w:val="none" w:sz="0" w:space="0" w:color="auto"/>
        <w:right w:val="none" w:sz="0" w:space="0" w:color="auto"/>
      </w:divBdr>
    </w:div>
    <w:div w:id="1108541946">
      <w:bodyDiv w:val="1"/>
      <w:marLeft w:val="0"/>
      <w:marRight w:val="0"/>
      <w:marTop w:val="0"/>
      <w:marBottom w:val="0"/>
      <w:divBdr>
        <w:top w:val="none" w:sz="0" w:space="0" w:color="auto"/>
        <w:left w:val="none" w:sz="0" w:space="0" w:color="auto"/>
        <w:bottom w:val="none" w:sz="0" w:space="0" w:color="auto"/>
        <w:right w:val="none" w:sz="0" w:space="0" w:color="auto"/>
      </w:divBdr>
    </w:div>
    <w:div w:id="1108810651">
      <w:bodyDiv w:val="1"/>
      <w:marLeft w:val="0"/>
      <w:marRight w:val="0"/>
      <w:marTop w:val="0"/>
      <w:marBottom w:val="0"/>
      <w:divBdr>
        <w:top w:val="none" w:sz="0" w:space="0" w:color="auto"/>
        <w:left w:val="none" w:sz="0" w:space="0" w:color="auto"/>
        <w:bottom w:val="none" w:sz="0" w:space="0" w:color="auto"/>
        <w:right w:val="none" w:sz="0" w:space="0" w:color="auto"/>
      </w:divBdr>
    </w:div>
    <w:div w:id="1109006663">
      <w:bodyDiv w:val="1"/>
      <w:marLeft w:val="0"/>
      <w:marRight w:val="0"/>
      <w:marTop w:val="0"/>
      <w:marBottom w:val="0"/>
      <w:divBdr>
        <w:top w:val="none" w:sz="0" w:space="0" w:color="auto"/>
        <w:left w:val="none" w:sz="0" w:space="0" w:color="auto"/>
        <w:bottom w:val="none" w:sz="0" w:space="0" w:color="auto"/>
        <w:right w:val="none" w:sz="0" w:space="0" w:color="auto"/>
      </w:divBdr>
    </w:div>
    <w:div w:id="1109155738">
      <w:bodyDiv w:val="1"/>
      <w:marLeft w:val="0"/>
      <w:marRight w:val="0"/>
      <w:marTop w:val="0"/>
      <w:marBottom w:val="0"/>
      <w:divBdr>
        <w:top w:val="none" w:sz="0" w:space="0" w:color="auto"/>
        <w:left w:val="none" w:sz="0" w:space="0" w:color="auto"/>
        <w:bottom w:val="none" w:sz="0" w:space="0" w:color="auto"/>
        <w:right w:val="none" w:sz="0" w:space="0" w:color="auto"/>
      </w:divBdr>
    </w:div>
    <w:div w:id="1109541688">
      <w:bodyDiv w:val="1"/>
      <w:marLeft w:val="0"/>
      <w:marRight w:val="0"/>
      <w:marTop w:val="0"/>
      <w:marBottom w:val="0"/>
      <w:divBdr>
        <w:top w:val="none" w:sz="0" w:space="0" w:color="auto"/>
        <w:left w:val="none" w:sz="0" w:space="0" w:color="auto"/>
        <w:bottom w:val="none" w:sz="0" w:space="0" w:color="auto"/>
        <w:right w:val="none" w:sz="0" w:space="0" w:color="auto"/>
      </w:divBdr>
    </w:div>
    <w:div w:id="1110976354">
      <w:bodyDiv w:val="1"/>
      <w:marLeft w:val="0"/>
      <w:marRight w:val="0"/>
      <w:marTop w:val="0"/>
      <w:marBottom w:val="0"/>
      <w:divBdr>
        <w:top w:val="none" w:sz="0" w:space="0" w:color="auto"/>
        <w:left w:val="none" w:sz="0" w:space="0" w:color="auto"/>
        <w:bottom w:val="none" w:sz="0" w:space="0" w:color="auto"/>
        <w:right w:val="none" w:sz="0" w:space="0" w:color="auto"/>
      </w:divBdr>
    </w:div>
    <w:div w:id="1111120416">
      <w:bodyDiv w:val="1"/>
      <w:marLeft w:val="0"/>
      <w:marRight w:val="0"/>
      <w:marTop w:val="0"/>
      <w:marBottom w:val="0"/>
      <w:divBdr>
        <w:top w:val="none" w:sz="0" w:space="0" w:color="auto"/>
        <w:left w:val="none" w:sz="0" w:space="0" w:color="auto"/>
        <w:bottom w:val="none" w:sz="0" w:space="0" w:color="auto"/>
        <w:right w:val="none" w:sz="0" w:space="0" w:color="auto"/>
      </w:divBdr>
    </w:div>
    <w:div w:id="1112046697">
      <w:bodyDiv w:val="1"/>
      <w:marLeft w:val="0"/>
      <w:marRight w:val="0"/>
      <w:marTop w:val="0"/>
      <w:marBottom w:val="0"/>
      <w:divBdr>
        <w:top w:val="none" w:sz="0" w:space="0" w:color="auto"/>
        <w:left w:val="none" w:sz="0" w:space="0" w:color="auto"/>
        <w:bottom w:val="none" w:sz="0" w:space="0" w:color="auto"/>
        <w:right w:val="none" w:sz="0" w:space="0" w:color="auto"/>
      </w:divBdr>
    </w:div>
    <w:div w:id="1112826216">
      <w:bodyDiv w:val="1"/>
      <w:marLeft w:val="0"/>
      <w:marRight w:val="0"/>
      <w:marTop w:val="0"/>
      <w:marBottom w:val="0"/>
      <w:divBdr>
        <w:top w:val="none" w:sz="0" w:space="0" w:color="auto"/>
        <w:left w:val="none" w:sz="0" w:space="0" w:color="auto"/>
        <w:bottom w:val="none" w:sz="0" w:space="0" w:color="auto"/>
        <w:right w:val="none" w:sz="0" w:space="0" w:color="auto"/>
      </w:divBdr>
    </w:div>
    <w:div w:id="1112867455">
      <w:bodyDiv w:val="1"/>
      <w:marLeft w:val="0"/>
      <w:marRight w:val="0"/>
      <w:marTop w:val="0"/>
      <w:marBottom w:val="0"/>
      <w:divBdr>
        <w:top w:val="none" w:sz="0" w:space="0" w:color="auto"/>
        <w:left w:val="none" w:sz="0" w:space="0" w:color="auto"/>
        <w:bottom w:val="none" w:sz="0" w:space="0" w:color="auto"/>
        <w:right w:val="none" w:sz="0" w:space="0" w:color="auto"/>
      </w:divBdr>
    </w:div>
    <w:div w:id="1112939884">
      <w:bodyDiv w:val="1"/>
      <w:marLeft w:val="0"/>
      <w:marRight w:val="0"/>
      <w:marTop w:val="0"/>
      <w:marBottom w:val="0"/>
      <w:divBdr>
        <w:top w:val="none" w:sz="0" w:space="0" w:color="auto"/>
        <w:left w:val="none" w:sz="0" w:space="0" w:color="auto"/>
        <w:bottom w:val="none" w:sz="0" w:space="0" w:color="auto"/>
        <w:right w:val="none" w:sz="0" w:space="0" w:color="auto"/>
      </w:divBdr>
    </w:div>
    <w:div w:id="1113282372">
      <w:bodyDiv w:val="1"/>
      <w:marLeft w:val="0"/>
      <w:marRight w:val="0"/>
      <w:marTop w:val="0"/>
      <w:marBottom w:val="0"/>
      <w:divBdr>
        <w:top w:val="none" w:sz="0" w:space="0" w:color="auto"/>
        <w:left w:val="none" w:sz="0" w:space="0" w:color="auto"/>
        <w:bottom w:val="none" w:sz="0" w:space="0" w:color="auto"/>
        <w:right w:val="none" w:sz="0" w:space="0" w:color="auto"/>
      </w:divBdr>
    </w:div>
    <w:div w:id="1113599280">
      <w:bodyDiv w:val="1"/>
      <w:marLeft w:val="0"/>
      <w:marRight w:val="0"/>
      <w:marTop w:val="0"/>
      <w:marBottom w:val="0"/>
      <w:divBdr>
        <w:top w:val="none" w:sz="0" w:space="0" w:color="auto"/>
        <w:left w:val="none" w:sz="0" w:space="0" w:color="auto"/>
        <w:bottom w:val="none" w:sz="0" w:space="0" w:color="auto"/>
        <w:right w:val="none" w:sz="0" w:space="0" w:color="auto"/>
      </w:divBdr>
    </w:div>
    <w:div w:id="1113864524">
      <w:bodyDiv w:val="1"/>
      <w:marLeft w:val="0"/>
      <w:marRight w:val="0"/>
      <w:marTop w:val="0"/>
      <w:marBottom w:val="0"/>
      <w:divBdr>
        <w:top w:val="none" w:sz="0" w:space="0" w:color="auto"/>
        <w:left w:val="none" w:sz="0" w:space="0" w:color="auto"/>
        <w:bottom w:val="none" w:sz="0" w:space="0" w:color="auto"/>
        <w:right w:val="none" w:sz="0" w:space="0" w:color="auto"/>
      </w:divBdr>
    </w:div>
    <w:div w:id="1114329250">
      <w:bodyDiv w:val="1"/>
      <w:marLeft w:val="0"/>
      <w:marRight w:val="0"/>
      <w:marTop w:val="0"/>
      <w:marBottom w:val="0"/>
      <w:divBdr>
        <w:top w:val="none" w:sz="0" w:space="0" w:color="auto"/>
        <w:left w:val="none" w:sz="0" w:space="0" w:color="auto"/>
        <w:bottom w:val="none" w:sz="0" w:space="0" w:color="auto"/>
        <w:right w:val="none" w:sz="0" w:space="0" w:color="auto"/>
      </w:divBdr>
    </w:div>
    <w:div w:id="1114404671">
      <w:bodyDiv w:val="1"/>
      <w:marLeft w:val="0"/>
      <w:marRight w:val="0"/>
      <w:marTop w:val="0"/>
      <w:marBottom w:val="0"/>
      <w:divBdr>
        <w:top w:val="none" w:sz="0" w:space="0" w:color="auto"/>
        <w:left w:val="none" w:sz="0" w:space="0" w:color="auto"/>
        <w:bottom w:val="none" w:sz="0" w:space="0" w:color="auto"/>
        <w:right w:val="none" w:sz="0" w:space="0" w:color="auto"/>
      </w:divBdr>
    </w:div>
    <w:div w:id="1115254517">
      <w:bodyDiv w:val="1"/>
      <w:marLeft w:val="0"/>
      <w:marRight w:val="0"/>
      <w:marTop w:val="0"/>
      <w:marBottom w:val="0"/>
      <w:divBdr>
        <w:top w:val="none" w:sz="0" w:space="0" w:color="auto"/>
        <w:left w:val="none" w:sz="0" w:space="0" w:color="auto"/>
        <w:bottom w:val="none" w:sz="0" w:space="0" w:color="auto"/>
        <w:right w:val="none" w:sz="0" w:space="0" w:color="auto"/>
      </w:divBdr>
    </w:div>
    <w:div w:id="1115517312">
      <w:bodyDiv w:val="1"/>
      <w:marLeft w:val="0"/>
      <w:marRight w:val="0"/>
      <w:marTop w:val="0"/>
      <w:marBottom w:val="0"/>
      <w:divBdr>
        <w:top w:val="none" w:sz="0" w:space="0" w:color="auto"/>
        <w:left w:val="none" w:sz="0" w:space="0" w:color="auto"/>
        <w:bottom w:val="none" w:sz="0" w:space="0" w:color="auto"/>
        <w:right w:val="none" w:sz="0" w:space="0" w:color="auto"/>
      </w:divBdr>
    </w:div>
    <w:div w:id="1115826542">
      <w:bodyDiv w:val="1"/>
      <w:marLeft w:val="0"/>
      <w:marRight w:val="0"/>
      <w:marTop w:val="0"/>
      <w:marBottom w:val="0"/>
      <w:divBdr>
        <w:top w:val="none" w:sz="0" w:space="0" w:color="auto"/>
        <w:left w:val="none" w:sz="0" w:space="0" w:color="auto"/>
        <w:bottom w:val="none" w:sz="0" w:space="0" w:color="auto"/>
        <w:right w:val="none" w:sz="0" w:space="0" w:color="auto"/>
      </w:divBdr>
    </w:div>
    <w:div w:id="1116370538">
      <w:bodyDiv w:val="1"/>
      <w:marLeft w:val="0"/>
      <w:marRight w:val="0"/>
      <w:marTop w:val="0"/>
      <w:marBottom w:val="0"/>
      <w:divBdr>
        <w:top w:val="none" w:sz="0" w:space="0" w:color="auto"/>
        <w:left w:val="none" w:sz="0" w:space="0" w:color="auto"/>
        <w:bottom w:val="none" w:sz="0" w:space="0" w:color="auto"/>
        <w:right w:val="none" w:sz="0" w:space="0" w:color="auto"/>
      </w:divBdr>
    </w:div>
    <w:div w:id="1116946014">
      <w:bodyDiv w:val="1"/>
      <w:marLeft w:val="0"/>
      <w:marRight w:val="0"/>
      <w:marTop w:val="0"/>
      <w:marBottom w:val="0"/>
      <w:divBdr>
        <w:top w:val="none" w:sz="0" w:space="0" w:color="auto"/>
        <w:left w:val="none" w:sz="0" w:space="0" w:color="auto"/>
        <w:bottom w:val="none" w:sz="0" w:space="0" w:color="auto"/>
        <w:right w:val="none" w:sz="0" w:space="0" w:color="auto"/>
      </w:divBdr>
    </w:div>
    <w:div w:id="1118448441">
      <w:bodyDiv w:val="1"/>
      <w:marLeft w:val="0"/>
      <w:marRight w:val="0"/>
      <w:marTop w:val="0"/>
      <w:marBottom w:val="0"/>
      <w:divBdr>
        <w:top w:val="none" w:sz="0" w:space="0" w:color="auto"/>
        <w:left w:val="none" w:sz="0" w:space="0" w:color="auto"/>
        <w:bottom w:val="none" w:sz="0" w:space="0" w:color="auto"/>
        <w:right w:val="none" w:sz="0" w:space="0" w:color="auto"/>
      </w:divBdr>
    </w:div>
    <w:div w:id="1119185814">
      <w:bodyDiv w:val="1"/>
      <w:marLeft w:val="0"/>
      <w:marRight w:val="0"/>
      <w:marTop w:val="0"/>
      <w:marBottom w:val="0"/>
      <w:divBdr>
        <w:top w:val="none" w:sz="0" w:space="0" w:color="auto"/>
        <w:left w:val="none" w:sz="0" w:space="0" w:color="auto"/>
        <w:bottom w:val="none" w:sz="0" w:space="0" w:color="auto"/>
        <w:right w:val="none" w:sz="0" w:space="0" w:color="auto"/>
      </w:divBdr>
    </w:div>
    <w:div w:id="1119497262">
      <w:bodyDiv w:val="1"/>
      <w:marLeft w:val="0"/>
      <w:marRight w:val="0"/>
      <w:marTop w:val="0"/>
      <w:marBottom w:val="0"/>
      <w:divBdr>
        <w:top w:val="none" w:sz="0" w:space="0" w:color="auto"/>
        <w:left w:val="none" w:sz="0" w:space="0" w:color="auto"/>
        <w:bottom w:val="none" w:sz="0" w:space="0" w:color="auto"/>
        <w:right w:val="none" w:sz="0" w:space="0" w:color="auto"/>
      </w:divBdr>
    </w:div>
    <w:div w:id="1120104737">
      <w:bodyDiv w:val="1"/>
      <w:marLeft w:val="0"/>
      <w:marRight w:val="0"/>
      <w:marTop w:val="0"/>
      <w:marBottom w:val="0"/>
      <w:divBdr>
        <w:top w:val="none" w:sz="0" w:space="0" w:color="auto"/>
        <w:left w:val="none" w:sz="0" w:space="0" w:color="auto"/>
        <w:bottom w:val="none" w:sz="0" w:space="0" w:color="auto"/>
        <w:right w:val="none" w:sz="0" w:space="0" w:color="auto"/>
      </w:divBdr>
    </w:div>
    <w:div w:id="1120682305">
      <w:bodyDiv w:val="1"/>
      <w:marLeft w:val="0"/>
      <w:marRight w:val="0"/>
      <w:marTop w:val="0"/>
      <w:marBottom w:val="0"/>
      <w:divBdr>
        <w:top w:val="none" w:sz="0" w:space="0" w:color="auto"/>
        <w:left w:val="none" w:sz="0" w:space="0" w:color="auto"/>
        <w:bottom w:val="none" w:sz="0" w:space="0" w:color="auto"/>
        <w:right w:val="none" w:sz="0" w:space="0" w:color="auto"/>
      </w:divBdr>
    </w:div>
    <w:div w:id="1120759203">
      <w:bodyDiv w:val="1"/>
      <w:marLeft w:val="0"/>
      <w:marRight w:val="0"/>
      <w:marTop w:val="0"/>
      <w:marBottom w:val="0"/>
      <w:divBdr>
        <w:top w:val="none" w:sz="0" w:space="0" w:color="auto"/>
        <w:left w:val="none" w:sz="0" w:space="0" w:color="auto"/>
        <w:bottom w:val="none" w:sz="0" w:space="0" w:color="auto"/>
        <w:right w:val="none" w:sz="0" w:space="0" w:color="auto"/>
      </w:divBdr>
    </w:div>
    <w:div w:id="1121463097">
      <w:bodyDiv w:val="1"/>
      <w:marLeft w:val="0"/>
      <w:marRight w:val="0"/>
      <w:marTop w:val="0"/>
      <w:marBottom w:val="0"/>
      <w:divBdr>
        <w:top w:val="none" w:sz="0" w:space="0" w:color="auto"/>
        <w:left w:val="none" w:sz="0" w:space="0" w:color="auto"/>
        <w:bottom w:val="none" w:sz="0" w:space="0" w:color="auto"/>
        <w:right w:val="none" w:sz="0" w:space="0" w:color="auto"/>
      </w:divBdr>
    </w:div>
    <w:div w:id="1121611000">
      <w:bodyDiv w:val="1"/>
      <w:marLeft w:val="0"/>
      <w:marRight w:val="0"/>
      <w:marTop w:val="0"/>
      <w:marBottom w:val="0"/>
      <w:divBdr>
        <w:top w:val="none" w:sz="0" w:space="0" w:color="auto"/>
        <w:left w:val="none" w:sz="0" w:space="0" w:color="auto"/>
        <w:bottom w:val="none" w:sz="0" w:space="0" w:color="auto"/>
        <w:right w:val="none" w:sz="0" w:space="0" w:color="auto"/>
      </w:divBdr>
    </w:div>
    <w:div w:id="1121846726">
      <w:bodyDiv w:val="1"/>
      <w:marLeft w:val="0"/>
      <w:marRight w:val="0"/>
      <w:marTop w:val="0"/>
      <w:marBottom w:val="0"/>
      <w:divBdr>
        <w:top w:val="none" w:sz="0" w:space="0" w:color="auto"/>
        <w:left w:val="none" w:sz="0" w:space="0" w:color="auto"/>
        <w:bottom w:val="none" w:sz="0" w:space="0" w:color="auto"/>
        <w:right w:val="none" w:sz="0" w:space="0" w:color="auto"/>
      </w:divBdr>
    </w:div>
    <w:div w:id="1121917009">
      <w:bodyDiv w:val="1"/>
      <w:marLeft w:val="0"/>
      <w:marRight w:val="0"/>
      <w:marTop w:val="0"/>
      <w:marBottom w:val="0"/>
      <w:divBdr>
        <w:top w:val="none" w:sz="0" w:space="0" w:color="auto"/>
        <w:left w:val="none" w:sz="0" w:space="0" w:color="auto"/>
        <w:bottom w:val="none" w:sz="0" w:space="0" w:color="auto"/>
        <w:right w:val="none" w:sz="0" w:space="0" w:color="auto"/>
      </w:divBdr>
    </w:div>
    <w:div w:id="1122192721">
      <w:bodyDiv w:val="1"/>
      <w:marLeft w:val="0"/>
      <w:marRight w:val="0"/>
      <w:marTop w:val="0"/>
      <w:marBottom w:val="0"/>
      <w:divBdr>
        <w:top w:val="none" w:sz="0" w:space="0" w:color="auto"/>
        <w:left w:val="none" w:sz="0" w:space="0" w:color="auto"/>
        <w:bottom w:val="none" w:sz="0" w:space="0" w:color="auto"/>
        <w:right w:val="none" w:sz="0" w:space="0" w:color="auto"/>
      </w:divBdr>
    </w:div>
    <w:div w:id="1122960209">
      <w:bodyDiv w:val="1"/>
      <w:marLeft w:val="0"/>
      <w:marRight w:val="0"/>
      <w:marTop w:val="0"/>
      <w:marBottom w:val="0"/>
      <w:divBdr>
        <w:top w:val="none" w:sz="0" w:space="0" w:color="auto"/>
        <w:left w:val="none" w:sz="0" w:space="0" w:color="auto"/>
        <w:bottom w:val="none" w:sz="0" w:space="0" w:color="auto"/>
        <w:right w:val="none" w:sz="0" w:space="0" w:color="auto"/>
      </w:divBdr>
    </w:div>
    <w:div w:id="1123501915">
      <w:bodyDiv w:val="1"/>
      <w:marLeft w:val="0"/>
      <w:marRight w:val="0"/>
      <w:marTop w:val="0"/>
      <w:marBottom w:val="0"/>
      <w:divBdr>
        <w:top w:val="none" w:sz="0" w:space="0" w:color="auto"/>
        <w:left w:val="none" w:sz="0" w:space="0" w:color="auto"/>
        <w:bottom w:val="none" w:sz="0" w:space="0" w:color="auto"/>
        <w:right w:val="none" w:sz="0" w:space="0" w:color="auto"/>
      </w:divBdr>
    </w:div>
    <w:div w:id="1123958711">
      <w:bodyDiv w:val="1"/>
      <w:marLeft w:val="0"/>
      <w:marRight w:val="0"/>
      <w:marTop w:val="0"/>
      <w:marBottom w:val="0"/>
      <w:divBdr>
        <w:top w:val="none" w:sz="0" w:space="0" w:color="auto"/>
        <w:left w:val="none" w:sz="0" w:space="0" w:color="auto"/>
        <w:bottom w:val="none" w:sz="0" w:space="0" w:color="auto"/>
        <w:right w:val="none" w:sz="0" w:space="0" w:color="auto"/>
      </w:divBdr>
    </w:div>
    <w:div w:id="1124546713">
      <w:bodyDiv w:val="1"/>
      <w:marLeft w:val="0"/>
      <w:marRight w:val="0"/>
      <w:marTop w:val="0"/>
      <w:marBottom w:val="0"/>
      <w:divBdr>
        <w:top w:val="none" w:sz="0" w:space="0" w:color="auto"/>
        <w:left w:val="none" w:sz="0" w:space="0" w:color="auto"/>
        <w:bottom w:val="none" w:sz="0" w:space="0" w:color="auto"/>
        <w:right w:val="none" w:sz="0" w:space="0" w:color="auto"/>
      </w:divBdr>
    </w:div>
    <w:div w:id="1124664222">
      <w:bodyDiv w:val="1"/>
      <w:marLeft w:val="0"/>
      <w:marRight w:val="0"/>
      <w:marTop w:val="0"/>
      <w:marBottom w:val="0"/>
      <w:divBdr>
        <w:top w:val="none" w:sz="0" w:space="0" w:color="auto"/>
        <w:left w:val="none" w:sz="0" w:space="0" w:color="auto"/>
        <w:bottom w:val="none" w:sz="0" w:space="0" w:color="auto"/>
        <w:right w:val="none" w:sz="0" w:space="0" w:color="auto"/>
      </w:divBdr>
    </w:div>
    <w:div w:id="1124881867">
      <w:bodyDiv w:val="1"/>
      <w:marLeft w:val="0"/>
      <w:marRight w:val="0"/>
      <w:marTop w:val="0"/>
      <w:marBottom w:val="0"/>
      <w:divBdr>
        <w:top w:val="none" w:sz="0" w:space="0" w:color="auto"/>
        <w:left w:val="none" w:sz="0" w:space="0" w:color="auto"/>
        <w:bottom w:val="none" w:sz="0" w:space="0" w:color="auto"/>
        <w:right w:val="none" w:sz="0" w:space="0" w:color="auto"/>
      </w:divBdr>
    </w:div>
    <w:div w:id="1125079812">
      <w:bodyDiv w:val="1"/>
      <w:marLeft w:val="0"/>
      <w:marRight w:val="0"/>
      <w:marTop w:val="0"/>
      <w:marBottom w:val="0"/>
      <w:divBdr>
        <w:top w:val="none" w:sz="0" w:space="0" w:color="auto"/>
        <w:left w:val="none" w:sz="0" w:space="0" w:color="auto"/>
        <w:bottom w:val="none" w:sz="0" w:space="0" w:color="auto"/>
        <w:right w:val="none" w:sz="0" w:space="0" w:color="auto"/>
      </w:divBdr>
    </w:div>
    <w:div w:id="1125343802">
      <w:bodyDiv w:val="1"/>
      <w:marLeft w:val="0"/>
      <w:marRight w:val="0"/>
      <w:marTop w:val="0"/>
      <w:marBottom w:val="0"/>
      <w:divBdr>
        <w:top w:val="none" w:sz="0" w:space="0" w:color="auto"/>
        <w:left w:val="none" w:sz="0" w:space="0" w:color="auto"/>
        <w:bottom w:val="none" w:sz="0" w:space="0" w:color="auto"/>
        <w:right w:val="none" w:sz="0" w:space="0" w:color="auto"/>
      </w:divBdr>
    </w:div>
    <w:div w:id="1125540024">
      <w:bodyDiv w:val="1"/>
      <w:marLeft w:val="0"/>
      <w:marRight w:val="0"/>
      <w:marTop w:val="0"/>
      <w:marBottom w:val="0"/>
      <w:divBdr>
        <w:top w:val="none" w:sz="0" w:space="0" w:color="auto"/>
        <w:left w:val="none" w:sz="0" w:space="0" w:color="auto"/>
        <w:bottom w:val="none" w:sz="0" w:space="0" w:color="auto"/>
        <w:right w:val="none" w:sz="0" w:space="0" w:color="auto"/>
      </w:divBdr>
    </w:div>
    <w:div w:id="1125660285">
      <w:bodyDiv w:val="1"/>
      <w:marLeft w:val="0"/>
      <w:marRight w:val="0"/>
      <w:marTop w:val="0"/>
      <w:marBottom w:val="0"/>
      <w:divBdr>
        <w:top w:val="none" w:sz="0" w:space="0" w:color="auto"/>
        <w:left w:val="none" w:sz="0" w:space="0" w:color="auto"/>
        <w:bottom w:val="none" w:sz="0" w:space="0" w:color="auto"/>
        <w:right w:val="none" w:sz="0" w:space="0" w:color="auto"/>
      </w:divBdr>
    </w:div>
    <w:div w:id="1127700759">
      <w:bodyDiv w:val="1"/>
      <w:marLeft w:val="0"/>
      <w:marRight w:val="0"/>
      <w:marTop w:val="0"/>
      <w:marBottom w:val="0"/>
      <w:divBdr>
        <w:top w:val="none" w:sz="0" w:space="0" w:color="auto"/>
        <w:left w:val="none" w:sz="0" w:space="0" w:color="auto"/>
        <w:bottom w:val="none" w:sz="0" w:space="0" w:color="auto"/>
        <w:right w:val="none" w:sz="0" w:space="0" w:color="auto"/>
      </w:divBdr>
    </w:div>
    <w:div w:id="1128471308">
      <w:bodyDiv w:val="1"/>
      <w:marLeft w:val="0"/>
      <w:marRight w:val="0"/>
      <w:marTop w:val="0"/>
      <w:marBottom w:val="0"/>
      <w:divBdr>
        <w:top w:val="none" w:sz="0" w:space="0" w:color="auto"/>
        <w:left w:val="none" w:sz="0" w:space="0" w:color="auto"/>
        <w:bottom w:val="none" w:sz="0" w:space="0" w:color="auto"/>
        <w:right w:val="none" w:sz="0" w:space="0" w:color="auto"/>
      </w:divBdr>
    </w:div>
    <w:div w:id="1128549769">
      <w:bodyDiv w:val="1"/>
      <w:marLeft w:val="0"/>
      <w:marRight w:val="0"/>
      <w:marTop w:val="0"/>
      <w:marBottom w:val="0"/>
      <w:divBdr>
        <w:top w:val="none" w:sz="0" w:space="0" w:color="auto"/>
        <w:left w:val="none" w:sz="0" w:space="0" w:color="auto"/>
        <w:bottom w:val="none" w:sz="0" w:space="0" w:color="auto"/>
        <w:right w:val="none" w:sz="0" w:space="0" w:color="auto"/>
      </w:divBdr>
    </w:div>
    <w:div w:id="1128814546">
      <w:bodyDiv w:val="1"/>
      <w:marLeft w:val="0"/>
      <w:marRight w:val="0"/>
      <w:marTop w:val="0"/>
      <w:marBottom w:val="0"/>
      <w:divBdr>
        <w:top w:val="none" w:sz="0" w:space="0" w:color="auto"/>
        <w:left w:val="none" w:sz="0" w:space="0" w:color="auto"/>
        <w:bottom w:val="none" w:sz="0" w:space="0" w:color="auto"/>
        <w:right w:val="none" w:sz="0" w:space="0" w:color="auto"/>
      </w:divBdr>
    </w:div>
    <w:div w:id="1128930631">
      <w:bodyDiv w:val="1"/>
      <w:marLeft w:val="0"/>
      <w:marRight w:val="0"/>
      <w:marTop w:val="0"/>
      <w:marBottom w:val="0"/>
      <w:divBdr>
        <w:top w:val="none" w:sz="0" w:space="0" w:color="auto"/>
        <w:left w:val="none" w:sz="0" w:space="0" w:color="auto"/>
        <w:bottom w:val="none" w:sz="0" w:space="0" w:color="auto"/>
        <w:right w:val="none" w:sz="0" w:space="0" w:color="auto"/>
      </w:divBdr>
    </w:div>
    <w:div w:id="1128936142">
      <w:bodyDiv w:val="1"/>
      <w:marLeft w:val="0"/>
      <w:marRight w:val="0"/>
      <w:marTop w:val="0"/>
      <w:marBottom w:val="0"/>
      <w:divBdr>
        <w:top w:val="none" w:sz="0" w:space="0" w:color="auto"/>
        <w:left w:val="none" w:sz="0" w:space="0" w:color="auto"/>
        <w:bottom w:val="none" w:sz="0" w:space="0" w:color="auto"/>
        <w:right w:val="none" w:sz="0" w:space="0" w:color="auto"/>
      </w:divBdr>
    </w:div>
    <w:div w:id="1129710963">
      <w:bodyDiv w:val="1"/>
      <w:marLeft w:val="0"/>
      <w:marRight w:val="0"/>
      <w:marTop w:val="0"/>
      <w:marBottom w:val="0"/>
      <w:divBdr>
        <w:top w:val="none" w:sz="0" w:space="0" w:color="auto"/>
        <w:left w:val="none" w:sz="0" w:space="0" w:color="auto"/>
        <w:bottom w:val="none" w:sz="0" w:space="0" w:color="auto"/>
        <w:right w:val="none" w:sz="0" w:space="0" w:color="auto"/>
      </w:divBdr>
    </w:div>
    <w:div w:id="1129973608">
      <w:bodyDiv w:val="1"/>
      <w:marLeft w:val="0"/>
      <w:marRight w:val="0"/>
      <w:marTop w:val="0"/>
      <w:marBottom w:val="0"/>
      <w:divBdr>
        <w:top w:val="none" w:sz="0" w:space="0" w:color="auto"/>
        <w:left w:val="none" w:sz="0" w:space="0" w:color="auto"/>
        <w:bottom w:val="none" w:sz="0" w:space="0" w:color="auto"/>
        <w:right w:val="none" w:sz="0" w:space="0" w:color="auto"/>
      </w:divBdr>
    </w:div>
    <w:div w:id="1130707157">
      <w:bodyDiv w:val="1"/>
      <w:marLeft w:val="0"/>
      <w:marRight w:val="0"/>
      <w:marTop w:val="0"/>
      <w:marBottom w:val="0"/>
      <w:divBdr>
        <w:top w:val="none" w:sz="0" w:space="0" w:color="auto"/>
        <w:left w:val="none" w:sz="0" w:space="0" w:color="auto"/>
        <w:bottom w:val="none" w:sz="0" w:space="0" w:color="auto"/>
        <w:right w:val="none" w:sz="0" w:space="0" w:color="auto"/>
      </w:divBdr>
    </w:div>
    <w:div w:id="1130825794">
      <w:bodyDiv w:val="1"/>
      <w:marLeft w:val="0"/>
      <w:marRight w:val="0"/>
      <w:marTop w:val="0"/>
      <w:marBottom w:val="0"/>
      <w:divBdr>
        <w:top w:val="none" w:sz="0" w:space="0" w:color="auto"/>
        <w:left w:val="none" w:sz="0" w:space="0" w:color="auto"/>
        <w:bottom w:val="none" w:sz="0" w:space="0" w:color="auto"/>
        <w:right w:val="none" w:sz="0" w:space="0" w:color="auto"/>
      </w:divBdr>
    </w:div>
    <w:div w:id="1131051143">
      <w:bodyDiv w:val="1"/>
      <w:marLeft w:val="0"/>
      <w:marRight w:val="0"/>
      <w:marTop w:val="0"/>
      <w:marBottom w:val="0"/>
      <w:divBdr>
        <w:top w:val="none" w:sz="0" w:space="0" w:color="auto"/>
        <w:left w:val="none" w:sz="0" w:space="0" w:color="auto"/>
        <w:bottom w:val="none" w:sz="0" w:space="0" w:color="auto"/>
        <w:right w:val="none" w:sz="0" w:space="0" w:color="auto"/>
      </w:divBdr>
    </w:div>
    <w:div w:id="1131244715">
      <w:bodyDiv w:val="1"/>
      <w:marLeft w:val="0"/>
      <w:marRight w:val="0"/>
      <w:marTop w:val="0"/>
      <w:marBottom w:val="0"/>
      <w:divBdr>
        <w:top w:val="none" w:sz="0" w:space="0" w:color="auto"/>
        <w:left w:val="none" w:sz="0" w:space="0" w:color="auto"/>
        <w:bottom w:val="none" w:sz="0" w:space="0" w:color="auto"/>
        <w:right w:val="none" w:sz="0" w:space="0" w:color="auto"/>
      </w:divBdr>
    </w:div>
    <w:div w:id="1131947258">
      <w:bodyDiv w:val="1"/>
      <w:marLeft w:val="0"/>
      <w:marRight w:val="0"/>
      <w:marTop w:val="0"/>
      <w:marBottom w:val="0"/>
      <w:divBdr>
        <w:top w:val="none" w:sz="0" w:space="0" w:color="auto"/>
        <w:left w:val="none" w:sz="0" w:space="0" w:color="auto"/>
        <w:bottom w:val="none" w:sz="0" w:space="0" w:color="auto"/>
        <w:right w:val="none" w:sz="0" w:space="0" w:color="auto"/>
      </w:divBdr>
    </w:div>
    <w:div w:id="1132098457">
      <w:bodyDiv w:val="1"/>
      <w:marLeft w:val="0"/>
      <w:marRight w:val="0"/>
      <w:marTop w:val="0"/>
      <w:marBottom w:val="0"/>
      <w:divBdr>
        <w:top w:val="none" w:sz="0" w:space="0" w:color="auto"/>
        <w:left w:val="none" w:sz="0" w:space="0" w:color="auto"/>
        <w:bottom w:val="none" w:sz="0" w:space="0" w:color="auto"/>
        <w:right w:val="none" w:sz="0" w:space="0" w:color="auto"/>
      </w:divBdr>
    </w:div>
    <w:div w:id="1132485166">
      <w:bodyDiv w:val="1"/>
      <w:marLeft w:val="0"/>
      <w:marRight w:val="0"/>
      <w:marTop w:val="0"/>
      <w:marBottom w:val="0"/>
      <w:divBdr>
        <w:top w:val="none" w:sz="0" w:space="0" w:color="auto"/>
        <w:left w:val="none" w:sz="0" w:space="0" w:color="auto"/>
        <w:bottom w:val="none" w:sz="0" w:space="0" w:color="auto"/>
        <w:right w:val="none" w:sz="0" w:space="0" w:color="auto"/>
      </w:divBdr>
    </w:div>
    <w:div w:id="1133136145">
      <w:bodyDiv w:val="1"/>
      <w:marLeft w:val="0"/>
      <w:marRight w:val="0"/>
      <w:marTop w:val="0"/>
      <w:marBottom w:val="0"/>
      <w:divBdr>
        <w:top w:val="none" w:sz="0" w:space="0" w:color="auto"/>
        <w:left w:val="none" w:sz="0" w:space="0" w:color="auto"/>
        <w:bottom w:val="none" w:sz="0" w:space="0" w:color="auto"/>
        <w:right w:val="none" w:sz="0" w:space="0" w:color="auto"/>
      </w:divBdr>
    </w:div>
    <w:div w:id="1133598360">
      <w:bodyDiv w:val="1"/>
      <w:marLeft w:val="0"/>
      <w:marRight w:val="0"/>
      <w:marTop w:val="0"/>
      <w:marBottom w:val="0"/>
      <w:divBdr>
        <w:top w:val="none" w:sz="0" w:space="0" w:color="auto"/>
        <w:left w:val="none" w:sz="0" w:space="0" w:color="auto"/>
        <w:bottom w:val="none" w:sz="0" w:space="0" w:color="auto"/>
        <w:right w:val="none" w:sz="0" w:space="0" w:color="auto"/>
      </w:divBdr>
    </w:div>
    <w:div w:id="1134058856">
      <w:bodyDiv w:val="1"/>
      <w:marLeft w:val="0"/>
      <w:marRight w:val="0"/>
      <w:marTop w:val="0"/>
      <w:marBottom w:val="0"/>
      <w:divBdr>
        <w:top w:val="none" w:sz="0" w:space="0" w:color="auto"/>
        <w:left w:val="none" w:sz="0" w:space="0" w:color="auto"/>
        <w:bottom w:val="none" w:sz="0" w:space="0" w:color="auto"/>
        <w:right w:val="none" w:sz="0" w:space="0" w:color="auto"/>
      </w:divBdr>
    </w:div>
    <w:div w:id="1134366877">
      <w:bodyDiv w:val="1"/>
      <w:marLeft w:val="0"/>
      <w:marRight w:val="0"/>
      <w:marTop w:val="0"/>
      <w:marBottom w:val="0"/>
      <w:divBdr>
        <w:top w:val="none" w:sz="0" w:space="0" w:color="auto"/>
        <w:left w:val="none" w:sz="0" w:space="0" w:color="auto"/>
        <w:bottom w:val="none" w:sz="0" w:space="0" w:color="auto"/>
        <w:right w:val="none" w:sz="0" w:space="0" w:color="auto"/>
      </w:divBdr>
    </w:div>
    <w:div w:id="1134444388">
      <w:bodyDiv w:val="1"/>
      <w:marLeft w:val="0"/>
      <w:marRight w:val="0"/>
      <w:marTop w:val="0"/>
      <w:marBottom w:val="0"/>
      <w:divBdr>
        <w:top w:val="none" w:sz="0" w:space="0" w:color="auto"/>
        <w:left w:val="none" w:sz="0" w:space="0" w:color="auto"/>
        <w:bottom w:val="none" w:sz="0" w:space="0" w:color="auto"/>
        <w:right w:val="none" w:sz="0" w:space="0" w:color="auto"/>
      </w:divBdr>
    </w:div>
    <w:div w:id="1135829692">
      <w:bodyDiv w:val="1"/>
      <w:marLeft w:val="0"/>
      <w:marRight w:val="0"/>
      <w:marTop w:val="0"/>
      <w:marBottom w:val="0"/>
      <w:divBdr>
        <w:top w:val="none" w:sz="0" w:space="0" w:color="auto"/>
        <w:left w:val="none" w:sz="0" w:space="0" w:color="auto"/>
        <w:bottom w:val="none" w:sz="0" w:space="0" w:color="auto"/>
        <w:right w:val="none" w:sz="0" w:space="0" w:color="auto"/>
      </w:divBdr>
    </w:div>
    <w:div w:id="1136293848">
      <w:bodyDiv w:val="1"/>
      <w:marLeft w:val="0"/>
      <w:marRight w:val="0"/>
      <w:marTop w:val="0"/>
      <w:marBottom w:val="0"/>
      <w:divBdr>
        <w:top w:val="none" w:sz="0" w:space="0" w:color="auto"/>
        <w:left w:val="none" w:sz="0" w:space="0" w:color="auto"/>
        <w:bottom w:val="none" w:sz="0" w:space="0" w:color="auto"/>
        <w:right w:val="none" w:sz="0" w:space="0" w:color="auto"/>
      </w:divBdr>
    </w:div>
    <w:div w:id="1136484129">
      <w:bodyDiv w:val="1"/>
      <w:marLeft w:val="0"/>
      <w:marRight w:val="0"/>
      <w:marTop w:val="0"/>
      <w:marBottom w:val="0"/>
      <w:divBdr>
        <w:top w:val="none" w:sz="0" w:space="0" w:color="auto"/>
        <w:left w:val="none" w:sz="0" w:space="0" w:color="auto"/>
        <w:bottom w:val="none" w:sz="0" w:space="0" w:color="auto"/>
        <w:right w:val="none" w:sz="0" w:space="0" w:color="auto"/>
      </w:divBdr>
    </w:div>
    <w:div w:id="1137449289">
      <w:bodyDiv w:val="1"/>
      <w:marLeft w:val="0"/>
      <w:marRight w:val="0"/>
      <w:marTop w:val="0"/>
      <w:marBottom w:val="0"/>
      <w:divBdr>
        <w:top w:val="none" w:sz="0" w:space="0" w:color="auto"/>
        <w:left w:val="none" w:sz="0" w:space="0" w:color="auto"/>
        <w:bottom w:val="none" w:sz="0" w:space="0" w:color="auto"/>
        <w:right w:val="none" w:sz="0" w:space="0" w:color="auto"/>
      </w:divBdr>
    </w:div>
    <w:div w:id="1138113480">
      <w:bodyDiv w:val="1"/>
      <w:marLeft w:val="0"/>
      <w:marRight w:val="0"/>
      <w:marTop w:val="0"/>
      <w:marBottom w:val="0"/>
      <w:divBdr>
        <w:top w:val="none" w:sz="0" w:space="0" w:color="auto"/>
        <w:left w:val="none" w:sz="0" w:space="0" w:color="auto"/>
        <w:bottom w:val="none" w:sz="0" w:space="0" w:color="auto"/>
        <w:right w:val="none" w:sz="0" w:space="0" w:color="auto"/>
      </w:divBdr>
    </w:div>
    <w:div w:id="1138187744">
      <w:bodyDiv w:val="1"/>
      <w:marLeft w:val="0"/>
      <w:marRight w:val="0"/>
      <w:marTop w:val="0"/>
      <w:marBottom w:val="0"/>
      <w:divBdr>
        <w:top w:val="none" w:sz="0" w:space="0" w:color="auto"/>
        <w:left w:val="none" w:sz="0" w:space="0" w:color="auto"/>
        <w:bottom w:val="none" w:sz="0" w:space="0" w:color="auto"/>
        <w:right w:val="none" w:sz="0" w:space="0" w:color="auto"/>
      </w:divBdr>
    </w:div>
    <w:div w:id="1138450890">
      <w:bodyDiv w:val="1"/>
      <w:marLeft w:val="0"/>
      <w:marRight w:val="0"/>
      <w:marTop w:val="0"/>
      <w:marBottom w:val="0"/>
      <w:divBdr>
        <w:top w:val="none" w:sz="0" w:space="0" w:color="auto"/>
        <w:left w:val="none" w:sz="0" w:space="0" w:color="auto"/>
        <w:bottom w:val="none" w:sz="0" w:space="0" w:color="auto"/>
        <w:right w:val="none" w:sz="0" w:space="0" w:color="auto"/>
      </w:divBdr>
    </w:div>
    <w:div w:id="1138718747">
      <w:bodyDiv w:val="1"/>
      <w:marLeft w:val="0"/>
      <w:marRight w:val="0"/>
      <w:marTop w:val="0"/>
      <w:marBottom w:val="0"/>
      <w:divBdr>
        <w:top w:val="none" w:sz="0" w:space="0" w:color="auto"/>
        <w:left w:val="none" w:sz="0" w:space="0" w:color="auto"/>
        <w:bottom w:val="none" w:sz="0" w:space="0" w:color="auto"/>
        <w:right w:val="none" w:sz="0" w:space="0" w:color="auto"/>
      </w:divBdr>
    </w:div>
    <w:div w:id="1138766213">
      <w:bodyDiv w:val="1"/>
      <w:marLeft w:val="0"/>
      <w:marRight w:val="0"/>
      <w:marTop w:val="0"/>
      <w:marBottom w:val="0"/>
      <w:divBdr>
        <w:top w:val="none" w:sz="0" w:space="0" w:color="auto"/>
        <w:left w:val="none" w:sz="0" w:space="0" w:color="auto"/>
        <w:bottom w:val="none" w:sz="0" w:space="0" w:color="auto"/>
        <w:right w:val="none" w:sz="0" w:space="0" w:color="auto"/>
      </w:divBdr>
    </w:div>
    <w:div w:id="1138766909">
      <w:bodyDiv w:val="1"/>
      <w:marLeft w:val="0"/>
      <w:marRight w:val="0"/>
      <w:marTop w:val="0"/>
      <w:marBottom w:val="0"/>
      <w:divBdr>
        <w:top w:val="none" w:sz="0" w:space="0" w:color="auto"/>
        <w:left w:val="none" w:sz="0" w:space="0" w:color="auto"/>
        <w:bottom w:val="none" w:sz="0" w:space="0" w:color="auto"/>
        <w:right w:val="none" w:sz="0" w:space="0" w:color="auto"/>
      </w:divBdr>
    </w:div>
    <w:div w:id="1139037940">
      <w:bodyDiv w:val="1"/>
      <w:marLeft w:val="0"/>
      <w:marRight w:val="0"/>
      <w:marTop w:val="0"/>
      <w:marBottom w:val="0"/>
      <w:divBdr>
        <w:top w:val="none" w:sz="0" w:space="0" w:color="auto"/>
        <w:left w:val="none" w:sz="0" w:space="0" w:color="auto"/>
        <w:bottom w:val="none" w:sz="0" w:space="0" w:color="auto"/>
        <w:right w:val="none" w:sz="0" w:space="0" w:color="auto"/>
      </w:divBdr>
    </w:div>
    <w:div w:id="1140459604">
      <w:bodyDiv w:val="1"/>
      <w:marLeft w:val="0"/>
      <w:marRight w:val="0"/>
      <w:marTop w:val="0"/>
      <w:marBottom w:val="0"/>
      <w:divBdr>
        <w:top w:val="none" w:sz="0" w:space="0" w:color="auto"/>
        <w:left w:val="none" w:sz="0" w:space="0" w:color="auto"/>
        <w:bottom w:val="none" w:sz="0" w:space="0" w:color="auto"/>
        <w:right w:val="none" w:sz="0" w:space="0" w:color="auto"/>
      </w:divBdr>
    </w:div>
    <w:div w:id="1140460319">
      <w:bodyDiv w:val="1"/>
      <w:marLeft w:val="0"/>
      <w:marRight w:val="0"/>
      <w:marTop w:val="0"/>
      <w:marBottom w:val="0"/>
      <w:divBdr>
        <w:top w:val="none" w:sz="0" w:space="0" w:color="auto"/>
        <w:left w:val="none" w:sz="0" w:space="0" w:color="auto"/>
        <w:bottom w:val="none" w:sz="0" w:space="0" w:color="auto"/>
        <w:right w:val="none" w:sz="0" w:space="0" w:color="auto"/>
      </w:divBdr>
    </w:div>
    <w:div w:id="1140925549">
      <w:bodyDiv w:val="1"/>
      <w:marLeft w:val="0"/>
      <w:marRight w:val="0"/>
      <w:marTop w:val="0"/>
      <w:marBottom w:val="0"/>
      <w:divBdr>
        <w:top w:val="none" w:sz="0" w:space="0" w:color="auto"/>
        <w:left w:val="none" w:sz="0" w:space="0" w:color="auto"/>
        <w:bottom w:val="none" w:sz="0" w:space="0" w:color="auto"/>
        <w:right w:val="none" w:sz="0" w:space="0" w:color="auto"/>
      </w:divBdr>
    </w:div>
    <w:div w:id="1141192633">
      <w:bodyDiv w:val="1"/>
      <w:marLeft w:val="0"/>
      <w:marRight w:val="0"/>
      <w:marTop w:val="0"/>
      <w:marBottom w:val="0"/>
      <w:divBdr>
        <w:top w:val="none" w:sz="0" w:space="0" w:color="auto"/>
        <w:left w:val="none" w:sz="0" w:space="0" w:color="auto"/>
        <w:bottom w:val="none" w:sz="0" w:space="0" w:color="auto"/>
        <w:right w:val="none" w:sz="0" w:space="0" w:color="auto"/>
      </w:divBdr>
    </w:div>
    <w:div w:id="1141339571">
      <w:bodyDiv w:val="1"/>
      <w:marLeft w:val="0"/>
      <w:marRight w:val="0"/>
      <w:marTop w:val="0"/>
      <w:marBottom w:val="0"/>
      <w:divBdr>
        <w:top w:val="none" w:sz="0" w:space="0" w:color="auto"/>
        <w:left w:val="none" w:sz="0" w:space="0" w:color="auto"/>
        <w:bottom w:val="none" w:sz="0" w:space="0" w:color="auto"/>
        <w:right w:val="none" w:sz="0" w:space="0" w:color="auto"/>
      </w:divBdr>
    </w:div>
    <w:div w:id="1141993994">
      <w:bodyDiv w:val="1"/>
      <w:marLeft w:val="0"/>
      <w:marRight w:val="0"/>
      <w:marTop w:val="0"/>
      <w:marBottom w:val="0"/>
      <w:divBdr>
        <w:top w:val="none" w:sz="0" w:space="0" w:color="auto"/>
        <w:left w:val="none" w:sz="0" w:space="0" w:color="auto"/>
        <w:bottom w:val="none" w:sz="0" w:space="0" w:color="auto"/>
        <w:right w:val="none" w:sz="0" w:space="0" w:color="auto"/>
      </w:divBdr>
    </w:div>
    <w:div w:id="1142113482">
      <w:bodyDiv w:val="1"/>
      <w:marLeft w:val="0"/>
      <w:marRight w:val="0"/>
      <w:marTop w:val="0"/>
      <w:marBottom w:val="0"/>
      <w:divBdr>
        <w:top w:val="none" w:sz="0" w:space="0" w:color="auto"/>
        <w:left w:val="none" w:sz="0" w:space="0" w:color="auto"/>
        <w:bottom w:val="none" w:sz="0" w:space="0" w:color="auto"/>
        <w:right w:val="none" w:sz="0" w:space="0" w:color="auto"/>
      </w:divBdr>
    </w:div>
    <w:div w:id="1142382237">
      <w:bodyDiv w:val="1"/>
      <w:marLeft w:val="0"/>
      <w:marRight w:val="0"/>
      <w:marTop w:val="0"/>
      <w:marBottom w:val="0"/>
      <w:divBdr>
        <w:top w:val="none" w:sz="0" w:space="0" w:color="auto"/>
        <w:left w:val="none" w:sz="0" w:space="0" w:color="auto"/>
        <w:bottom w:val="none" w:sz="0" w:space="0" w:color="auto"/>
        <w:right w:val="none" w:sz="0" w:space="0" w:color="auto"/>
      </w:divBdr>
    </w:div>
    <w:div w:id="1142387485">
      <w:bodyDiv w:val="1"/>
      <w:marLeft w:val="0"/>
      <w:marRight w:val="0"/>
      <w:marTop w:val="0"/>
      <w:marBottom w:val="0"/>
      <w:divBdr>
        <w:top w:val="none" w:sz="0" w:space="0" w:color="auto"/>
        <w:left w:val="none" w:sz="0" w:space="0" w:color="auto"/>
        <w:bottom w:val="none" w:sz="0" w:space="0" w:color="auto"/>
        <w:right w:val="none" w:sz="0" w:space="0" w:color="auto"/>
      </w:divBdr>
    </w:div>
    <w:div w:id="1142455494">
      <w:bodyDiv w:val="1"/>
      <w:marLeft w:val="0"/>
      <w:marRight w:val="0"/>
      <w:marTop w:val="0"/>
      <w:marBottom w:val="0"/>
      <w:divBdr>
        <w:top w:val="none" w:sz="0" w:space="0" w:color="auto"/>
        <w:left w:val="none" w:sz="0" w:space="0" w:color="auto"/>
        <w:bottom w:val="none" w:sz="0" w:space="0" w:color="auto"/>
        <w:right w:val="none" w:sz="0" w:space="0" w:color="auto"/>
      </w:divBdr>
    </w:div>
    <w:div w:id="1143304150">
      <w:bodyDiv w:val="1"/>
      <w:marLeft w:val="0"/>
      <w:marRight w:val="0"/>
      <w:marTop w:val="0"/>
      <w:marBottom w:val="0"/>
      <w:divBdr>
        <w:top w:val="none" w:sz="0" w:space="0" w:color="auto"/>
        <w:left w:val="none" w:sz="0" w:space="0" w:color="auto"/>
        <w:bottom w:val="none" w:sz="0" w:space="0" w:color="auto"/>
        <w:right w:val="none" w:sz="0" w:space="0" w:color="auto"/>
      </w:divBdr>
    </w:div>
    <w:div w:id="1143541868">
      <w:bodyDiv w:val="1"/>
      <w:marLeft w:val="0"/>
      <w:marRight w:val="0"/>
      <w:marTop w:val="0"/>
      <w:marBottom w:val="0"/>
      <w:divBdr>
        <w:top w:val="none" w:sz="0" w:space="0" w:color="auto"/>
        <w:left w:val="none" w:sz="0" w:space="0" w:color="auto"/>
        <w:bottom w:val="none" w:sz="0" w:space="0" w:color="auto"/>
        <w:right w:val="none" w:sz="0" w:space="0" w:color="auto"/>
      </w:divBdr>
    </w:div>
    <w:div w:id="1144270461">
      <w:bodyDiv w:val="1"/>
      <w:marLeft w:val="0"/>
      <w:marRight w:val="0"/>
      <w:marTop w:val="0"/>
      <w:marBottom w:val="0"/>
      <w:divBdr>
        <w:top w:val="none" w:sz="0" w:space="0" w:color="auto"/>
        <w:left w:val="none" w:sz="0" w:space="0" w:color="auto"/>
        <w:bottom w:val="none" w:sz="0" w:space="0" w:color="auto"/>
        <w:right w:val="none" w:sz="0" w:space="0" w:color="auto"/>
      </w:divBdr>
    </w:div>
    <w:div w:id="1144275685">
      <w:bodyDiv w:val="1"/>
      <w:marLeft w:val="0"/>
      <w:marRight w:val="0"/>
      <w:marTop w:val="0"/>
      <w:marBottom w:val="0"/>
      <w:divBdr>
        <w:top w:val="none" w:sz="0" w:space="0" w:color="auto"/>
        <w:left w:val="none" w:sz="0" w:space="0" w:color="auto"/>
        <w:bottom w:val="none" w:sz="0" w:space="0" w:color="auto"/>
        <w:right w:val="none" w:sz="0" w:space="0" w:color="auto"/>
      </w:divBdr>
    </w:div>
    <w:div w:id="1144352526">
      <w:bodyDiv w:val="1"/>
      <w:marLeft w:val="0"/>
      <w:marRight w:val="0"/>
      <w:marTop w:val="0"/>
      <w:marBottom w:val="0"/>
      <w:divBdr>
        <w:top w:val="none" w:sz="0" w:space="0" w:color="auto"/>
        <w:left w:val="none" w:sz="0" w:space="0" w:color="auto"/>
        <w:bottom w:val="none" w:sz="0" w:space="0" w:color="auto"/>
        <w:right w:val="none" w:sz="0" w:space="0" w:color="auto"/>
      </w:divBdr>
    </w:div>
    <w:div w:id="1144353006">
      <w:bodyDiv w:val="1"/>
      <w:marLeft w:val="0"/>
      <w:marRight w:val="0"/>
      <w:marTop w:val="0"/>
      <w:marBottom w:val="0"/>
      <w:divBdr>
        <w:top w:val="none" w:sz="0" w:space="0" w:color="auto"/>
        <w:left w:val="none" w:sz="0" w:space="0" w:color="auto"/>
        <w:bottom w:val="none" w:sz="0" w:space="0" w:color="auto"/>
        <w:right w:val="none" w:sz="0" w:space="0" w:color="auto"/>
      </w:divBdr>
    </w:div>
    <w:div w:id="1145320134">
      <w:bodyDiv w:val="1"/>
      <w:marLeft w:val="0"/>
      <w:marRight w:val="0"/>
      <w:marTop w:val="0"/>
      <w:marBottom w:val="0"/>
      <w:divBdr>
        <w:top w:val="none" w:sz="0" w:space="0" w:color="auto"/>
        <w:left w:val="none" w:sz="0" w:space="0" w:color="auto"/>
        <w:bottom w:val="none" w:sz="0" w:space="0" w:color="auto"/>
        <w:right w:val="none" w:sz="0" w:space="0" w:color="auto"/>
      </w:divBdr>
    </w:div>
    <w:div w:id="1145656442">
      <w:bodyDiv w:val="1"/>
      <w:marLeft w:val="0"/>
      <w:marRight w:val="0"/>
      <w:marTop w:val="0"/>
      <w:marBottom w:val="0"/>
      <w:divBdr>
        <w:top w:val="none" w:sz="0" w:space="0" w:color="auto"/>
        <w:left w:val="none" w:sz="0" w:space="0" w:color="auto"/>
        <w:bottom w:val="none" w:sz="0" w:space="0" w:color="auto"/>
        <w:right w:val="none" w:sz="0" w:space="0" w:color="auto"/>
      </w:divBdr>
    </w:div>
    <w:div w:id="1145659180">
      <w:bodyDiv w:val="1"/>
      <w:marLeft w:val="0"/>
      <w:marRight w:val="0"/>
      <w:marTop w:val="0"/>
      <w:marBottom w:val="0"/>
      <w:divBdr>
        <w:top w:val="none" w:sz="0" w:space="0" w:color="auto"/>
        <w:left w:val="none" w:sz="0" w:space="0" w:color="auto"/>
        <w:bottom w:val="none" w:sz="0" w:space="0" w:color="auto"/>
        <w:right w:val="none" w:sz="0" w:space="0" w:color="auto"/>
      </w:divBdr>
    </w:div>
    <w:div w:id="1147942753">
      <w:bodyDiv w:val="1"/>
      <w:marLeft w:val="0"/>
      <w:marRight w:val="0"/>
      <w:marTop w:val="0"/>
      <w:marBottom w:val="0"/>
      <w:divBdr>
        <w:top w:val="none" w:sz="0" w:space="0" w:color="auto"/>
        <w:left w:val="none" w:sz="0" w:space="0" w:color="auto"/>
        <w:bottom w:val="none" w:sz="0" w:space="0" w:color="auto"/>
        <w:right w:val="none" w:sz="0" w:space="0" w:color="auto"/>
      </w:divBdr>
    </w:div>
    <w:div w:id="1148403510">
      <w:bodyDiv w:val="1"/>
      <w:marLeft w:val="0"/>
      <w:marRight w:val="0"/>
      <w:marTop w:val="0"/>
      <w:marBottom w:val="0"/>
      <w:divBdr>
        <w:top w:val="none" w:sz="0" w:space="0" w:color="auto"/>
        <w:left w:val="none" w:sz="0" w:space="0" w:color="auto"/>
        <w:bottom w:val="none" w:sz="0" w:space="0" w:color="auto"/>
        <w:right w:val="none" w:sz="0" w:space="0" w:color="auto"/>
      </w:divBdr>
    </w:div>
    <w:div w:id="1148404512">
      <w:bodyDiv w:val="1"/>
      <w:marLeft w:val="0"/>
      <w:marRight w:val="0"/>
      <w:marTop w:val="0"/>
      <w:marBottom w:val="0"/>
      <w:divBdr>
        <w:top w:val="none" w:sz="0" w:space="0" w:color="auto"/>
        <w:left w:val="none" w:sz="0" w:space="0" w:color="auto"/>
        <w:bottom w:val="none" w:sz="0" w:space="0" w:color="auto"/>
        <w:right w:val="none" w:sz="0" w:space="0" w:color="auto"/>
      </w:divBdr>
    </w:div>
    <w:div w:id="1148480179">
      <w:bodyDiv w:val="1"/>
      <w:marLeft w:val="0"/>
      <w:marRight w:val="0"/>
      <w:marTop w:val="0"/>
      <w:marBottom w:val="0"/>
      <w:divBdr>
        <w:top w:val="none" w:sz="0" w:space="0" w:color="auto"/>
        <w:left w:val="none" w:sz="0" w:space="0" w:color="auto"/>
        <w:bottom w:val="none" w:sz="0" w:space="0" w:color="auto"/>
        <w:right w:val="none" w:sz="0" w:space="0" w:color="auto"/>
      </w:divBdr>
    </w:div>
    <w:div w:id="1149132367">
      <w:bodyDiv w:val="1"/>
      <w:marLeft w:val="0"/>
      <w:marRight w:val="0"/>
      <w:marTop w:val="0"/>
      <w:marBottom w:val="0"/>
      <w:divBdr>
        <w:top w:val="none" w:sz="0" w:space="0" w:color="auto"/>
        <w:left w:val="none" w:sz="0" w:space="0" w:color="auto"/>
        <w:bottom w:val="none" w:sz="0" w:space="0" w:color="auto"/>
        <w:right w:val="none" w:sz="0" w:space="0" w:color="auto"/>
      </w:divBdr>
    </w:div>
    <w:div w:id="1149251659">
      <w:bodyDiv w:val="1"/>
      <w:marLeft w:val="0"/>
      <w:marRight w:val="0"/>
      <w:marTop w:val="0"/>
      <w:marBottom w:val="0"/>
      <w:divBdr>
        <w:top w:val="none" w:sz="0" w:space="0" w:color="auto"/>
        <w:left w:val="none" w:sz="0" w:space="0" w:color="auto"/>
        <w:bottom w:val="none" w:sz="0" w:space="0" w:color="auto"/>
        <w:right w:val="none" w:sz="0" w:space="0" w:color="auto"/>
      </w:divBdr>
    </w:div>
    <w:div w:id="1149443815">
      <w:bodyDiv w:val="1"/>
      <w:marLeft w:val="0"/>
      <w:marRight w:val="0"/>
      <w:marTop w:val="0"/>
      <w:marBottom w:val="0"/>
      <w:divBdr>
        <w:top w:val="none" w:sz="0" w:space="0" w:color="auto"/>
        <w:left w:val="none" w:sz="0" w:space="0" w:color="auto"/>
        <w:bottom w:val="none" w:sz="0" w:space="0" w:color="auto"/>
        <w:right w:val="none" w:sz="0" w:space="0" w:color="auto"/>
      </w:divBdr>
    </w:div>
    <w:div w:id="1149907443">
      <w:bodyDiv w:val="1"/>
      <w:marLeft w:val="0"/>
      <w:marRight w:val="0"/>
      <w:marTop w:val="0"/>
      <w:marBottom w:val="0"/>
      <w:divBdr>
        <w:top w:val="none" w:sz="0" w:space="0" w:color="auto"/>
        <w:left w:val="none" w:sz="0" w:space="0" w:color="auto"/>
        <w:bottom w:val="none" w:sz="0" w:space="0" w:color="auto"/>
        <w:right w:val="none" w:sz="0" w:space="0" w:color="auto"/>
      </w:divBdr>
    </w:div>
    <w:div w:id="1149908144">
      <w:bodyDiv w:val="1"/>
      <w:marLeft w:val="0"/>
      <w:marRight w:val="0"/>
      <w:marTop w:val="0"/>
      <w:marBottom w:val="0"/>
      <w:divBdr>
        <w:top w:val="none" w:sz="0" w:space="0" w:color="auto"/>
        <w:left w:val="none" w:sz="0" w:space="0" w:color="auto"/>
        <w:bottom w:val="none" w:sz="0" w:space="0" w:color="auto"/>
        <w:right w:val="none" w:sz="0" w:space="0" w:color="auto"/>
      </w:divBdr>
    </w:div>
    <w:div w:id="1151021601">
      <w:bodyDiv w:val="1"/>
      <w:marLeft w:val="0"/>
      <w:marRight w:val="0"/>
      <w:marTop w:val="0"/>
      <w:marBottom w:val="0"/>
      <w:divBdr>
        <w:top w:val="none" w:sz="0" w:space="0" w:color="auto"/>
        <w:left w:val="none" w:sz="0" w:space="0" w:color="auto"/>
        <w:bottom w:val="none" w:sz="0" w:space="0" w:color="auto"/>
        <w:right w:val="none" w:sz="0" w:space="0" w:color="auto"/>
      </w:divBdr>
    </w:div>
    <w:div w:id="1151673787">
      <w:bodyDiv w:val="1"/>
      <w:marLeft w:val="0"/>
      <w:marRight w:val="0"/>
      <w:marTop w:val="0"/>
      <w:marBottom w:val="0"/>
      <w:divBdr>
        <w:top w:val="none" w:sz="0" w:space="0" w:color="auto"/>
        <w:left w:val="none" w:sz="0" w:space="0" w:color="auto"/>
        <w:bottom w:val="none" w:sz="0" w:space="0" w:color="auto"/>
        <w:right w:val="none" w:sz="0" w:space="0" w:color="auto"/>
      </w:divBdr>
    </w:div>
    <w:div w:id="1152792393">
      <w:bodyDiv w:val="1"/>
      <w:marLeft w:val="0"/>
      <w:marRight w:val="0"/>
      <w:marTop w:val="0"/>
      <w:marBottom w:val="0"/>
      <w:divBdr>
        <w:top w:val="none" w:sz="0" w:space="0" w:color="auto"/>
        <w:left w:val="none" w:sz="0" w:space="0" w:color="auto"/>
        <w:bottom w:val="none" w:sz="0" w:space="0" w:color="auto"/>
        <w:right w:val="none" w:sz="0" w:space="0" w:color="auto"/>
      </w:divBdr>
    </w:div>
    <w:div w:id="1153376672">
      <w:bodyDiv w:val="1"/>
      <w:marLeft w:val="0"/>
      <w:marRight w:val="0"/>
      <w:marTop w:val="0"/>
      <w:marBottom w:val="0"/>
      <w:divBdr>
        <w:top w:val="none" w:sz="0" w:space="0" w:color="auto"/>
        <w:left w:val="none" w:sz="0" w:space="0" w:color="auto"/>
        <w:bottom w:val="none" w:sz="0" w:space="0" w:color="auto"/>
        <w:right w:val="none" w:sz="0" w:space="0" w:color="auto"/>
      </w:divBdr>
    </w:div>
    <w:div w:id="1153646999">
      <w:bodyDiv w:val="1"/>
      <w:marLeft w:val="0"/>
      <w:marRight w:val="0"/>
      <w:marTop w:val="0"/>
      <w:marBottom w:val="0"/>
      <w:divBdr>
        <w:top w:val="none" w:sz="0" w:space="0" w:color="auto"/>
        <w:left w:val="none" w:sz="0" w:space="0" w:color="auto"/>
        <w:bottom w:val="none" w:sz="0" w:space="0" w:color="auto"/>
        <w:right w:val="none" w:sz="0" w:space="0" w:color="auto"/>
      </w:divBdr>
    </w:div>
    <w:div w:id="1154105393">
      <w:bodyDiv w:val="1"/>
      <w:marLeft w:val="0"/>
      <w:marRight w:val="0"/>
      <w:marTop w:val="0"/>
      <w:marBottom w:val="0"/>
      <w:divBdr>
        <w:top w:val="none" w:sz="0" w:space="0" w:color="auto"/>
        <w:left w:val="none" w:sz="0" w:space="0" w:color="auto"/>
        <w:bottom w:val="none" w:sz="0" w:space="0" w:color="auto"/>
        <w:right w:val="none" w:sz="0" w:space="0" w:color="auto"/>
      </w:divBdr>
    </w:div>
    <w:div w:id="1154568203">
      <w:bodyDiv w:val="1"/>
      <w:marLeft w:val="0"/>
      <w:marRight w:val="0"/>
      <w:marTop w:val="0"/>
      <w:marBottom w:val="0"/>
      <w:divBdr>
        <w:top w:val="none" w:sz="0" w:space="0" w:color="auto"/>
        <w:left w:val="none" w:sz="0" w:space="0" w:color="auto"/>
        <w:bottom w:val="none" w:sz="0" w:space="0" w:color="auto"/>
        <w:right w:val="none" w:sz="0" w:space="0" w:color="auto"/>
      </w:divBdr>
    </w:div>
    <w:div w:id="1154877677">
      <w:bodyDiv w:val="1"/>
      <w:marLeft w:val="0"/>
      <w:marRight w:val="0"/>
      <w:marTop w:val="0"/>
      <w:marBottom w:val="0"/>
      <w:divBdr>
        <w:top w:val="none" w:sz="0" w:space="0" w:color="auto"/>
        <w:left w:val="none" w:sz="0" w:space="0" w:color="auto"/>
        <w:bottom w:val="none" w:sz="0" w:space="0" w:color="auto"/>
        <w:right w:val="none" w:sz="0" w:space="0" w:color="auto"/>
      </w:divBdr>
    </w:div>
    <w:div w:id="1155796876">
      <w:bodyDiv w:val="1"/>
      <w:marLeft w:val="0"/>
      <w:marRight w:val="0"/>
      <w:marTop w:val="0"/>
      <w:marBottom w:val="0"/>
      <w:divBdr>
        <w:top w:val="none" w:sz="0" w:space="0" w:color="auto"/>
        <w:left w:val="none" w:sz="0" w:space="0" w:color="auto"/>
        <w:bottom w:val="none" w:sz="0" w:space="0" w:color="auto"/>
        <w:right w:val="none" w:sz="0" w:space="0" w:color="auto"/>
      </w:divBdr>
    </w:div>
    <w:div w:id="1156410046">
      <w:bodyDiv w:val="1"/>
      <w:marLeft w:val="0"/>
      <w:marRight w:val="0"/>
      <w:marTop w:val="0"/>
      <w:marBottom w:val="0"/>
      <w:divBdr>
        <w:top w:val="none" w:sz="0" w:space="0" w:color="auto"/>
        <w:left w:val="none" w:sz="0" w:space="0" w:color="auto"/>
        <w:bottom w:val="none" w:sz="0" w:space="0" w:color="auto"/>
        <w:right w:val="none" w:sz="0" w:space="0" w:color="auto"/>
      </w:divBdr>
    </w:div>
    <w:div w:id="1156533038">
      <w:bodyDiv w:val="1"/>
      <w:marLeft w:val="0"/>
      <w:marRight w:val="0"/>
      <w:marTop w:val="0"/>
      <w:marBottom w:val="0"/>
      <w:divBdr>
        <w:top w:val="none" w:sz="0" w:space="0" w:color="auto"/>
        <w:left w:val="none" w:sz="0" w:space="0" w:color="auto"/>
        <w:bottom w:val="none" w:sz="0" w:space="0" w:color="auto"/>
        <w:right w:val="none" w:sz="0" w:space="0" w:color="auto"/>
      </w:divBdr>
    </w:div>
    <w:div w:id="1157453242">
      <w:bodyDiv w:val="1"/>
      <w:marLeft w:val="0"/>
      <w:marRight w:val="0"/>
      <w:marTop w:val="0"/>
      <w:marBottom w:val="0"/>
      <w:divBdr>
        <w:top w:val="none" w:sz="0" w:space="0" w:color="auto"/>
        <w:left w:val="none" w:sz="0" w:space="0" w:color="auto"/>
        <w:bottom w:val="none" w:sz="0" w:space="0" w:color="auto"/>
        <w:right w:val="none" w:sz="0" w:space="0" w:color="auto"/>
      </w:divBdr>
    </w:div>
    <w:div w:id="1157455431">
      <w:bodyDiv w:val="1"/>
      <w:marLeft w:val="0"/>
      <w:marRight w:val="0"/>
      <w:marTop w:val="0"/>
      <w:marBottom w:val="0"/>
      <w:divBdr>
        <w:top w:val="none" w:sz="0" w:space="0" w:color="auto"/>
        <w:left w:val="none" w:sz="0" w:space="0" w:color="auto"/>
        <w:bottom w:val="none" w:sz="0" w:space="0" w:color="auto"/>
        <w:right w:val="none" w:sz="0" w:space="0" w:color="auto"/>
      </w:divBdr>
    </w:div>
    <w:div w:id="1157527752">
      <w:bodyDiv w:val="1"/>
      <w:marLeft w:val="0"/>
      <w:marRight w:val="0"/>
      <w:marTop w:val="0"/>
      <w:marBottom w:val="0"/>
      <w:divBdr>
        <w:top w:val="none" w:sz="0" w:space="0" w:color="auto"/>
        <w:left w:val="none" w:sz="0" w:space="0" w:color="auto"/>
        <w:bottom w:val="none" w:sz="0" w:space="0" w:color="auto"/>
        <w:right w:val="none" w:sz="0" w:space="0" w:color="auto"/>
      </w:divBdr>
    </w:div>
    <w:div w:id="1157841173">
      <w:bodyDiv w:val="1"/>
      <w:marLeft w:val="0"/>
      <w:marRight w:val="0"/>
      <w:marTop w:val="0"/>
      <w:marBottom w:val="0"/>
      <w:divBdr>
        <w:top w:val="none" w:sz="0" w:space="0" w:color="auto"/>
        <w:left w:val="none" w:sz="0" w:space="0" w:color="auto"/>
        <w:bottom w:val="none" w:sz="0" w:space="0" w:color="auto"/>
        <w:right w:val="none" w:sz="0" w:space="0" w:color="auto"/>
      </w:divBdr>
    </w:div>
    <w:div w:id="1158765629">
      <w:bodyDiv w:val="1"/>
      <w:marLeft w:val="0"/>
      <w:marRight w:val="0"/>
      <w:marTop w:val="0"/>
      <w:marBottom w:val="0"/>
      <w:divBdr>
        <w:top w:val="none" w:sz="0" w:space="0" w:color="auto"/>
        <w:left w:val="none" w:sz="0" w:space="0" w:color="auto"/>
        <w:bottom w:val="none" w:sz="0" w:space="0" w:color="auto"/>
        <w:right w:val="none" w:sz="0" w:space="0" w:color="auto"/>
      </w:divBdr>
    </w:div>
    <w:div w:id="1159225187">
      <w:bodyDiv w:val="1"/>
      <w:marLeft w:val="0"/>
      <w:marRight w:val="0"/>
      <w:marTop w:val="0"/>
      <w:marBottom w:val="0"/>
      <w:divBdr>
        <w:top w:val="none" w:sz="0" w:space="0" w:color="auto"/>
        <w:left w:val="none" w:sz="0" w:space="0" w:color="auto"/>
        <w:bottom w:val="none" w:sz="0" w:space="0" w:color="auto"/>
        <w:right w:val="none" w:sz="0" w:space="0" w:color="auto"/>
      </w:divBdr>
    </w:div>
    <w:div w:id="1159494411">
      <w:bodyDiv w:val="1"/>
      <w:marLeft w:val="0"/>
      <w:marRight w:val="0"/>
      <w:marTop w:val="0"/>
      <w:marBottom w:val="0"/>
      <w:divBdr>
        <w:top w:val="none" w:sz="0" w:space="0" w:color="auto"/>
        <w:left w:val="none" w:sz="0" w:space="0" w:color="auto"/>
        <w:bottom w:val="none" w:sz="0" w:space="0" w:color="auto"/>
        <w:right w:val="none" w:sz="0" w:space="0" w:color="auto"/>
      </w:divBdr>
    </w:div>
    <w:div w:id="1160465028">
      <w:bodyDiv w:val="1"/>
      <w:marLeft w:val="0"/>
      <w:marRight w:val="0"/>
      <w:marTop w:val="0"/>
      <w:marBottom w:val="0"/>
      <w:divBdr>
        <w:top w:val="none" w:sz="0" w:space="0" w:color="auto"/>
        <w:left w:val="none" w:sz="0" w:space="0" w:color="auto"/>
        <w:bottom w:val="none" w:sz="0" w:space="0" w:color="auto"/>
        <w:right w:val="none" w:sz="0" w:space="0" w:color="auto"/>
      </w:divBdr>
    </w:div>
    <w:div w:id="1160468648">
      <w:bodyDiv w:val="1"/>
      <w:marLeft w:val="0"/>
      <w:marRight w:val="0"/>
      <w:marTop w:val="0"/>
      <w:marBottom w:val="0"/>
      <w:divBdr>
        <w:top w:val="none" w:sz="0" w:space="0" w:color="auto"/>
        <w:left w:val="none" w:sz="0" w:space="0" w:color="auto"/>
        <w:bottom w:val="none" w:sz="0" w:space="0" w:color="auto"/>
        <w:right w:val="none" w:sz="0" w:space="0" w:color="auto"/>
      </w:divBdr>
    </w:div>
    <w:div w:id="1161390086">
      <w:bodyDiv w:val="1"/>
      <w:marLeft w:val="0"/>
      <w:marRight w:val="0"/>
      <w:marTop w:val="0"/>
      <w:marBottom w:val="0"/>
      <w:divBdr>
        <w:top w:val="none" w:sz="0" w:space="0" w:color="auto"/>
        <w:left w:val="none" w:sz="0" w:space="0" w:color="auto"/>
        <w:bottom w:val="none" w:sz="0" w:space="0" w:color="auto"/>
        <w:right w:val="none" w:sz="0" w:space="0" w:color="auto"/>
      </w:divBdr>
    </w:div>
    <w:div w:id="1161652435">
      <w:bodyDiv w:val="1"/>
      <w:marLeft w:val="0"/>
      <w:marRight w:val="0"/>
      <w:marTop w:val="0"/>
      <w:marBottom w:val="0"/>
      <w:divBdr>
        <w:top w:val="none" w:sz="0" w:space="0" w:color="auto"/>
        <w:left w:val="none" w:sz="0" w:space="0" w:color="auto"/>
        <w:bottom w:val="none" w:sz="0" w:space="0" w:color="auto"/>
        <w:right w:val="none" w:sz="0" w:space="0" w:color="auto"/>
      </w:divBdr>
    </w:div>
    <w:div w:id="1163473128">
      <w:bodyDiv w:val="1"/>
      <w:marLeft w:val="0"/>
      <w:marRight w:val="0"/>
      <w:marTop w:val="0"/>
      <w:marBottom w:val="0"/>
      <w:divBdr>
        <w:top w:val="none" w:sz="0" w:space="0" w:color="auto"/>
        <w:left w:val="none" w:sz="0" w:space="0" w:color="auto"/>
        <w:bottom w:val="none" w:sz="0" w:space="0" w:color="auto"/>
        <w:right w:val="none" w:sz="0" w:space="0" w:color="auto"/>
      </w:divBdr>
    </w:div>
    <w:div w:id="1163547901">
      <w:bodyDiv w:val="1"/>
      <w:marLeft w:val="0"/>
      <w:marRight w:val="0"/>
      <w:marTop w:val="0"/>
      <w:marBottom w:val="0"/>
      <w:divBdr>
        <w:top w:val="none" w:sz="0" w:space="0" w:color="auto"/>
        <w:left w:val="none" w:sz="0" w:space="0" w:color="auto"/>
        <w:bottom w:val="none" w:sz="0" w:space="0" w:color="auto"/>
        <w:right w:val="none" w:sz="0" w:space="0" w:color="auto"/>
      </w:divBdr>
    </w:div>
    <w:div w:id="1163663790">
      <w:bodyDiv w:val="1"/>
      <w:marLeft w:val="0"/>
      <w:marRight w:val="0"/>
      <w:marTop w:val="0"/>
      <w:marBottom w:val="0"/>
      <w:divBdr>
        <w:top w:val="none" w:sz="0" w:space="0" w:color="auto"/>
        <w:left w:val="none" w:sz="0" w:space="0" w:color="auto"/>
        <w:bottom w:val="none" w:sz="0" w:space="0" w:color="auto"/>
        <w:right w:val="none" w:sz="0" w:space="0" w:color="auto"/>
      </w:divBdr>
    </w:div>
    <w:div w:id="1163738466">
      <w:bodyDiv w:val="1"/>
      <w:marLeft w:val="0"/>
      <w:marRight w:val="0"/>
      <w:marTop w:val="0"/>
      <w:marBottom w:val="0"/>
      <w:divBdr>
        <w:top w:val="none" w:sz="0" w:space="0" w:color="auto"/>
        <w:left w:val="none" w:sz="0" w:space="0" w:color="auto"/>
        <w:bottom w:val="none" w:sz="0" w:space="0" w:color="auto"/>
        <w:right w:val="none" w:sz="0" w:space="0" w:color="auto"/>
      </w:divBdr>
    </w:div>
    <w:div w:id="1164123255">
      <w:bodyDiv w:val="1"/>
      <w:marLeft w:val="0"/>
      <w:marRight w:val="0"/>
      <w:marTop w:val="0"/>
      <w:marBottom w:val="0"/>
      <w:divBdr>
        <w:top w:val="none" w:sz="0" w:space="0" w:color="auto"/>
        <w:left w:val="none" w:sz="0" w:space="0" w:color="auto"/>
        <w:bottom w:val="none" w:sz="0" w:space="0" w:color="auto"/>
        <w:right w:val="none" w:sz="0" w:space="0" w:color="auto"/>
      </w:divBdr>
    </w:div>
    <w:div w:id="1164205630">
      <w:bodyDiv w:val="1"/>
      <w:marLeft w:val="0"/>
      <w:marRight w:val="0"/>
      <w:marTop w:val="0"/>
      <w:marBottom w:val="0"/>
      <w:divBdr>
        <w:top w:val="none" w:sz="0" w:space="0" w:color="auto"/>
        <w:left w:val="none" w:sz="0" w:space="0" w:color="auto"/>
        <w:bottom w:val="none" w:sz="0" w:space="0" w:color="auto"/>
        <w:right w:val="none" w:sz="0" w:space="0" w:color="auto"/>
      </w:divBdr>
    </w:div>
    <w:div w:id="1164859888">
      <w:bodyDiv w:val="1"/>
      <w:marLeft w:val="0"/>
      <w:marRight w:val="0"/>
      <w:marTop w:val="0"/>
      <w:marBottom w:val="0"/>
      <w:divBdr>
        <w:top w:val="none" w:sz="0" w:space="0" w:color="auto"/>
        <w:left w:val="none" w:sz="0" w:space="0" w:color="auto"/>
        <w:bottom w:val="none" w:sz="0" w:space="0" w:color="auto"/>
        <w:right w:val="none" w:sz="0" w:space="0" w:color="auto"/>
      </w:divBdr>
    </w:div>
    <w:div w:id="1164973393">
      <w:bodyDiv w:val="1"/>
      <w:marLeft w:val="0"/>
      <w:marRight w:val="0"/>
      <w:marTop w:val="0"/>
      <w:marBottom w:val="0"/>
      <w:divBdr>
        <w:top w:val="none" w:sz="0" w:space="0" w:color="auto"/>
        <w:left w:val="none" w:sz="0" w:space="0" w:color="auto"/>
        <w:bottom w:val="none" w:sz="0" w:space="0" w:color="auto"/>
        <w:right w:val="none" w:sz="0" w:space="0" w:color="auto"/>
      </w:divBdr>
    </w:div>
    <w:div w:id="1165165667">
      <w:bodyDiv w:val="1"/>
      <w:marLeft w:val="0"/>
      <w:marRight w:val="0"/>
      <w:marTop w:val="0"/>
      <w:marBottom w:val="0"/>
      <w:divBdr>
        <w:top w:val="none" w:sz="0" w:space="0" w:color="auto"/>
        <w:left w:val="none" w:sz="0" w:space="0" w:color="auto"/>
        <w:bottom w:val="none" w:sz="0" w:space="0" w:color="auto"/>
        <w:right w:val="none" w:sz="0" w:space="0" w:color="auto"/>
      </w:divBdr>
    </w:div>
    <w:div w:id="1165247492">
      <w:bodyDiv w:val="1"/>
      <w:marLeft w:val="0"/>
      <w:marRight w:val="0"/>
      <w:marTop w:val="0"/>
      <w:marBottom w:val="0"/>
      <w:divBdr>
        <w:top w:val="none" w:sz="0" w:space="0" w:color="auto"/>
        <w:left w:val="none" w:sz="0" w:space="0" w:color="auto"/>
        <w:bottom w:val="none" w:sz="0" w:space="0" w:color="auto"/>
        <w:right w:val="none" w:sz="0" w:space="0" w:color="auto"/>
      </w:divBdr>
    </w:div>
    <w:div w:id="1165703776">
      <w:bodyDiv w:val="1"/>
      <w:marLeft w:val="0"/>
      <w:marRight w:val="0"/>
      <w:marTop w:val="0"/>
      <w:marBottom w:val="0"/>
      <w:divBdr>
        <w:top w:val="none" w:sz="0" w:space="0" w:color="auto"/>
        <w:left w:val="none" w:sz="0" w:space="0" w:color="auto"/>
        <w:bottom w:val="none" w:sz="0" w:space="0" w:color="auto"/>
        <w:right w:val="none" w:sz="0" w:space="0" w:color="auto"/>
      </w:divBdr>
    </w:div>
    <w:div w:id="1165783003">
      <w:bodyDiv w:val="1"/>
      <w:marLeft w:val="0"/>
      <w:marRight w:val="0"/>
      <w:marTop w:val="0"/>
      <w:marBottom w:val="0"/>
      <w:divBdr>
        <w:top w:val="none" w:sz="0" w:space="0" w:color="auto"/>
        <w:left w:val="none" w:sz="0" w:space="0" w:color="auto"/>
        <w:bottom w:val="none" w:sz="0" w:space="0" w:color="auto"/>
        <w:right w:val="none" w:sz="0" w:space="0" w:color="auto"/>
      </w:divBdr>
    </w:div>
    <w:div w:id="1166478598">
      <w:bodyDiv w:val="1"/>
      <w:marLeft w:val="0"/>
      <w:marRight w:val="0"/>
      <w:marTop w:val="0"/>
      <w:marBottom w:val="0"/>
      <w:divBdr>
        <w:top w:val="none" w:sz="0" w:space="0" w:color="auto"/>
        <w:left w:val="none" w:sz="0" w:space="0" w:color="auto"/>
        <w:bottom w:val="none" w:sz="0" w:space="0" w:color="auto"/>
        <w:right w:val="none" w:sz="0" w:space="0" w:color="auto"/>
      </w:divBdr>
    </w:div>
    <w:div w:id="1166550059">
      <w:bodyDiv w:val="1"/>
      <w:marLeft w:val="0"/>
      <w:marRight w:val="0"/>
      <w:marTop w:val="0"/>
      <w:marBottom w:val="0"/>
      <w:divBdr>
        <w:top w:val="none" w:sz="0" w:space="0" w:color="auto"/>
        <w:left w:val="none" w:sz="0" w:space="0" w:color="auto"/>
        <w:bottom w:val="none" w:sz="0" w:space="0" w:color="auto"/>
        <w:right w:val="none" w:sz="0" w:space="0" w:color="auto"/>
      </w:divBdr>
    </w:div>
    <w:div w:id="1167549177">
      <w:bodyDiv w:val="1"/>
      <w:marLeft w:val="0"/>
      <w:marRight w:val="0"/>
      <w:marTop w:val="0"/>
      <w:marBottom w:val="0"/>
      <w:divBdr>
        <w:top w:val="none" w:sz="0" w:space="0" w:color="auto"/>
        <w:left w:val="none" w:sz="0" w:space="0" w:color="auto"/>
        <w:bottom w:val="none" w:sz="0" w:space="0" w:color="auto"/>
        <w:right w:val="none" w:sz="0" w:space="0" w:color="auto"/>
      </w:divBdr>
    </w:div>
    <w:div w:id="1168208507">
      <w:bodyDiv w:val="1"/>
      <w:marLeft w:val="0"/>
      <w:marRight w:val="0"/>
      <w:marTop w:val="0"/>
      <w:marBottom w:val="0"/>
      <w:divBdr>
        <w:top w:val="none" w:sz="0" w:space="0" w:color="auto"/>
        <w:left w:val="none" w:sz="0" w:space="0" w:color="auto"/>
        <w:bottom w:val="none" w:sz="0" w:space="0" w:color="auto"/>
        <w:right w:val="none" w:sz="0" w:space="0" w:color="auto"/>
      </w:divBdr>
    </w:div>
    <w:div w:id="1168398620">
      <w:bodyDiv w:val="1"/>
      <w:marLeft w:val="0"/>
      <w:marRight w:val="0"/>
      <w:marTop w:val="0"/>
      <w:marBottom w:val="0"/>
      <w:divBdr>
        <w:top w:val="none" w:sz="0" w:space="0" w:color="auto"/>
        <w:left w:val="none" w:sz="0" w:space="0" w:color="auto"/>
        <w:bottom w:val="none" w:sz="0" w:space="0" w:color="auto"/>
        <w:right w:val="none" w:sz="0" w:space="0" w:color="auto"/>
      </w:divBdr>
    </w:div>
    <w:div w:id="1168400309">
      <w:bodyDiv w:val="1"/>
      <w:marLeft w:val="0"/>
      <w:marRight w:val="0"/>
      <w:marTop w:val="0"/>
      <w:marBottom w:val="0"/>
      <w:divBdr>
        <w:top w:val="none" w:sz="0" w:space="0" w:color="auto"/>
        <w:left w:val="none" w:sz="0" w:space="0" w:color="auto"/>
        <w:bottom w:val="none" w:sz="0" w:space="0" w:color="auto"/>
        <w:right w:val="none" w:sz="0" w:space="0" w:color="auto"/>
      </w:divBdr>
    </w:div>
    <w:div w:id="1168904466">
      <w:bodyDiv w:val="1"/>
      <w:marLeft w:val="0"/>
      <w:marRight w:val="0"/>
      <w:marTop w:val="0"/>
      <w:marBottom w:val="0"/>
      <w:divBdr>
        <w:top w:val="none" w:sz="0" w:space="0" w:color="auto"/>
        <w:left w:val="none" w:sz="0" w:space="0" w:color="auto"/>
        <w:bottom w:val="none" w:sz="0" w:space="0" w:color="auto"/>
        <w:right w:val="none" w:sz="0" w:space="0" w:color="auto"/>
      </w:divBdr>
    </w:div>
    <w:div w:id="1169442219">
      <w:bodyDiv w:val="1"/>
      <w:marLeft w:val="0"/>
      <w:marRight w:val="0"/>
      <w:marTop w:val="0"/>
      <w:marBottom w:val="0"/>
      <w:divBdr>
        <w:top w:val="none" w:sz="0" w:space="0" w:color="auto"/>
        <w:left w:val="none" w:sz="0" w:space="0" w:color="auto"/>
        <w:bottom w:val="none" w:sz="0" w:space="0" w:color="auto"/>
        <w:right w:val="none" w:sz="0" w:space="0" w:color="auto"/>
      </w:divBdr>
    </w:div>
    <w:div w:id="1169448234">
      <w:bodyDiv w:val="1"/>
      <w:marLeft w:val="0"/>
      <w:marRight w:val="0"/>
      <w:marTop w:val="0"/>
      <w:marBottom w:val="0"/>
      <w:divBdr>
        <w:top w:val="none" w:sz="0" w:space="0" w:color="auto"/>
        <w:left w:val="none" w:sz="0" w:space="0" w:color="auto"/>
        <w:bottom w:val="none" w:sz="0" w:space="0" w:color="auto"/>
        <w:right w:val="none" w:sz="0" w:space="0" w:color="auto"/>
      </w:divBdr>
    </w:div>
    <w:div w:id="1169490518">
      <w:bodyDiv w:val="1"/>
      <w:marLeft w:val="0"/>
      <w:marRight w:val="0"/>
      <w:marTop w:val="0"/>
      <w:marBottom w:val="0"/>
      <w:divBdr>
        <w:top w:val="none" w:sz="0" w:space="0" w:color="auto"/>
        <w:left w:val="none" w:sz="0" w:space="0" w:color="auto"/>
        <w:bottom w:val="none" w:sz="0" w:space="0" w:color="auto"/>
        <w:right w:val="none" w:sz="0" w:space="0" w:color="auto"/>
      </w:divBdr>
    </w:div>
    <w:div w:id="1171024352">
      <w:bodyDiv w:val="1"/>
      <w:marLeft w:val="0"/>
      <w:marRight w:val="0"/>
      <w:marTop w:val="0"/>
      <w:marBottom w:val="0"/>
      <w:divBdr>
        <w:top w:val="none" w:sz="0" w:space="0" w:color="auto"/>
        <w:left w:val="none" w:sz="0" w:space="0" w:color="auto"/>
        <w:bottom w:val="none" w:sz="0" w:space="0" w:color="auto"/>
        <w:right w:val="none" w:sz="0" w:space="0" w:color="auto"/>
      </w:divBdr>
    </w:div>
    <w:div w:id="1171260743">
      <w:bodyDiv w:val="1"/>
      <w:marLeft w:val="0"/>
      <w:marRight w:val="0"/>
      <w:marTop w:val="0"/>
      <w:marBottom w:val="0"/>
      <w:divBdr>
        <w:top w:val="none" w:sz="0" w:space="0" w:color="auto"/>
        <w:left w:val="none" w:sz="0" w:space="0" w:color="auto"/>
        <w:bottom w:val="none" w:sz="0" w:space="0" w:color="auto"/>
        <w:right w:val="none" w:sz="0" w:space="0" w:color="auto"/>
      </w:divBdr>
    </w:div>
    <w:div w:id="1171606349">
      <w:bodyDiv w:val="1"/>
      <w:marLeft w:val="0"/>
      <w:marRight w:val="0"/>
      <w:marTop w:val="0"/>
      <w:marBottom w:val="0"/>
      <w:divBdr>
        <w:top w:val="none" w:sz="0" w:space="0" w:color="auto"/>
        <w:left w:val="none" w:sz="0" w:space="0" w:color="auto"/>
        <w:bottom w:val="none" w:sz="0" w:space="0" w:color="auto"/>
        <w:right w:val="none" w:sz="0" w:space="0" w:color="auto"/>
      </w:divBdr>
    </w:div>
    <w:div w:id="1171874839">
      <w:bodyDiv w:val="1"/>
      <w:marLeft w:val="0"/>
      <w:marRight w:val="0"/>
      <w:marTop w:val="0"/>
      <w:marBottom w:val="0"/>
      <w:divBdr>
        <w:top w:val="none" w:sz="0" w:space="0" w:color="auto"/>
        <w:left w:val="none" w:sz="0" w:space="0" w:color="auto"/>
        <w:bottom w:val="none" w:sz="0" w:space="0" w:color="auto"/>
        <w:right w:val="none" w:sz="0" w:space="0" w:color="auto"/>
      </w:divBdr>
    </w:div>
    <w:div w:id="1172718308">
      <w:bodyDiv w:val="1"/>
      <w:marLeft w:val="0"/>
      <w:marRight w:val="0"/>
      <w:marTop w:val="0"/>
      <w:marBottom w:val="0"/>
      <w:divBdr>
        <w:top w:val="none" w:sz="0" w:space="0" w:color="auto"/>
        <w:left w:val="none" w:sz="0" w:space="0" w:color="auto"/>
        <w:bottom w:val="none" w:sz="0" w:space="0" w:color="auto"/>
        <w:right w:val="none" w:sz="0" w:space="0" w:color="auto"/>
      </w:divBdr>
    </w:div>
    <w:div w:id="1172841238">
      <w:bodyDiv w:val="1"/>
      <w:marLeft w:val="0"/>
      <w:marRight w:val="0"/>
      <w:marTop w:val="0"/>
      <w:marBottom w:val="0"/>
      <w:divBdr>
        <w:top w:val="none" w:sz="0" w:space="0" w:color="auto"/>
        <w:left w:val="none" w:sz="0" w:space="0" w:color="auto"/>
        <w:bottom w:val="none" w:sz="0" w:space="0" w:color="auto"/>
        <w:right w:val="none" w:sz="0" w:space="0" w:color="auto"/>
      </w:divBdr>
    </w:div>
    <w:div w:id="1173227461">
      <w:bodyDiv w:val="1"/>
      <w:marLeft w:val="0"/>
      <w:marRight w:val="0"/>
      <w:marTop w:val="0"/>
      <w:marBottom w:val="0"/>
      <w:divBdr>
        <w:top w:val="none" w:sz="0" w:space="0" w:color="auto"/>
        <w:left w:val="none" w:sz="0" w:space="0" w:color="auto"/>
        <w:bottom w:val="none" w:sz="0" w:space="0" w:color="auto"/>
        <w:right w:val="none" w:sz="0" w:space="0" w:color="auto"/>
      </w:divBdr>
    </w:div>
    <w:div w:id="1173565674">
      <w:bodyDiv w:val="1"/>
      <w:marLeft w:val="0"/>
      <w:marRight w:val="0"/>
      <w:marTop w:val="0"/>
      <w:marBottom w:val="0"/>
      <w:divBdr>
        <w:top w:val="none" w:sz="0" w:space="0" w:color="auto"/>
        <w:left w:val="none" w:sz="0" w:space="0" w:color="auto"/>
        <w:bottom w:val="none" w:sz="0" w:space="0" w:color="auto"/>
        <w:right w:val="none" w:sz="0" w:space="0" w:color="auto"/>
      </w:divBdr>
    </w:div>
    <w:div w:id="1174032867">
      <w:bodyDiv w:val="1"/>
      <w:marLeft w:val="0"/>
      <w:marRight w:val="0"/>
      <w:marTop w:val="0"/>
      <w:marBottom w:val="0"/>
      <w:divBdr>
        <w:top w:val="none" w:sz="0" w:space="0" w:color="auto"/>
        <w:left w:val="none" w:sz="0" w:space="0" w:color="auto"/>
        <w:bottom w:val="none" w:sz="0" w:space="0" w:color="auto"/>
        <w:right w:val="none" w:sz="0" w:space="0" w:color="auto"/>
      </w:divBdr>
    </w:div>
    <w:div w:id="1174146929">
      <w:bodyDiv w:val="1"/>
      <w:marLeft w:val="0"/>
      <w:marRight w:val="0"/>
      <w:marTop w:val="0"/>
      <w:marBottom w:val="0"/>
      <w:divBdr>
        <w:top w:val="none" w:sz="0" w:space="0" w:color="auto"/>
        <w:left w:val="none" w:sz="0" w:space="0" w:color="auto"/>
        <w:bottom w:val="none" w:sz="0" w:space="0" w:color="auto"/>
        <w:right w:val="none" w:sz="0" w:space="0" w:color="auto"/>
      </w:divBdr>
    </w:div>
    <w:div w:id="1174413416">
      <w:bodyDiv w:val="1"/>
      <w:marLeft w:val="0"/>
      <w:marRight w:val="0"/>
      <w:marTop w:val="0"/>
      <w:marBottom w:val="0"/>
      <w:divBdr>
        <w:top w:val="none" w:sz="0" w:space="0" w:color="auto"/>
        <w:left w:val="none" w:sz="0" w:space="0" w:color="auto"/>
        <w:bottom w:val="none" w:sz="0" w:space="0" w:color="auto"/>
        <w:right w:val="none" w:sz="0" w:space="0" w:color="auto"/>
      </w:divBdr>
    </w:div>
    <w:div w:id="1174568569">
      <w:bodyDiv w:val="1"/>
      <w:marLeft w:val="0"/>
      <w:marRight w:val="0"/>
      <w:marTop w:val="0"/>
      <w:marBottom w:val="0"/>
      <w:divBdr>
        <w:top w:val="none" w:sz="0" w:space="0" w:color="auto"/>
        <w:left w:val="none" w:sz="0" w:space="0" w:color="auto"/>
        <w:bottom w:val="none" w:sz="0" w:space="0" w:color="auto"/>
        <w:right w:val="none" w:sz="0" w:space="0" w:color="auto"/>
      </w:divBdr>
    </w:div>
    <w:div w:id="1174958417">
      <w:bodyDiv w:val="1"/>
      <w:marLeft w:val="0"/>
      <w:marRight w:val="0"/>
      <w:marTop w:val="0"/>
      <w:marBottom w:val="0"/>
      <w:divBdr>
        <w:top w:val="none" w:sz="0" w:space="0" w:color="auto"/>
        <w:left w:val="none" w:sz="0" w:space="0" w:color="auto"/>
        <w:bottom w:val="none" w:sz="0" w:space="0" w:color="auto"/>
        <w:right w:val="none" w:sz="0" w:space="0" w:color="auto"/>
      </w:divBdr>
    </w:div>
    <w:div w:id="1175193483">
      <w:bodyDiv w:val="1"/>
      <w:marLeft w:val="0"/>
      <w:marRight w:val="0"/>
      <w:marTop w:val="0"/>
      <w:marBottom w:val="0"/>
      <w:divBdr>
        <w:top w:val="none" w:sz="0" w:space="0" w:color="auto"/>
        <w:left w:val="none" w:sz="0" w:space="0" w:color="auto"/>
        <w:bottom w:val="none" w:sz="0" w:space="0" w:color="auto"/>
        <w:right w:val="none" w:sz="0" w:space="0" w:color="auto"/>
      </w:divBdr>
    </w:div>
    <w:div w:id="1175724274">
      <w:bodyDiv w:val="1"/>
      <w:marLeft w:val="0"/>
      <w:marRight w:val="0"/>
      <w:marTop w:val="0"/>
      <w:marBottom w:val="0"/>
      <w:divBdr>
        <w:top w:val="none" w:sz="0" w:space="0" w:color="auto"/>
        <w:left w:val="none" w:sz="0" w:space="0" w:color="auto"/>
        <w:bottom w:val="none" w:sz="0" w:space="0" w:color="auto"/>
        <w:right w:val="none" w:sz="0" w:space="0" w:color="auto"/>
      </w:divBdr>
    </w:div>
    <w:div w:id="1176194027">
      <w:bodyDiv w:val="1"/>
      <w:marLeft w:val="0"/>
      <w:marRight w:val="0"/>
      <w:marTop w:val="0"/>
      <w:marBottom w:val="0"/>
      <w:divBdr>
        <w:top w:val="none" w:sz="0" w:space="0" w:color="auto"/>
        <w:left w:val="none" w:sz="0" w:space="0" w:color="auto"/>
        <w:bottom w:val="none" w:sz="0" w:space="0" w:color="auto"/>
        <w:right w:val="none" w:sz="0" w:space="0" w:color="auto"/>
      </w:divBdr>
    </w:div>
    <w:div w:id="1177422269">
      <w:bodyDiv w:val="1"/>
      <w:marLeft w:val="0"/>
      <w:marRight w:val="0"/>
      <w:marTop w:val="0"/>
      <w:marBottom w:val="0"/>
      <w:divBdr>
        <w:top w:val="none" w:sz="0" w:space="0" w:color="auto"/>
        <w:left w:val="none" w:sz="0" w:space="0" w:color="auto"/>
        <w:bottom w:val="none" w:sz="0" w:space="0" w:color="auto"/>
        <w:right w:val="none" w:sz="0" w:space="0" w:color="auto"/>
      </w:divBdr>
    </w:div>
    <w:div w:id="1178499670">
      <w:bodyDiv w:val="1"/>
      <w:marLeft w:val="0"/>
      <w:marRight w:val="0"/>
      <w:marTop w:val="0"/>
      <w:marBottom w:val="0"/>
      <w:divBdr>
        <w:top w:val="none" w:sz="0" w:space="0" w:color="auto"/>
        <w:left w:val="none" w:sz="0" w:space="0" w:color="auto"/>
        <w:bottom w:val="none" w:sz="0" w:space="0" w:color="auto"/>
        <w:right w:val="none" w:sz="0" w:space="0" w:color="auto"/>
      </w:divBdr>
    </w:div>
    <w:div w:id="1178811458">
      <w:bodyDiv w:val="1"/>
      <w:marLeft w:val="0"/>
      <w:marRight w:val="0"/>
      <w:marTop w:val="0"/>
      <w:marBottom w:val="0"/>
      <w:divBdr>
        <w:top w:val="none" w:sz="0" w:space="0" w:color="auto"/>
        <w:left w:val="none" w:sz="0" w:space="0" w:color="auto"/>
        <w:bottom w:val="none" w:sz="0" w:space="0" w:color="auto"/>
        <w:right w:val="none" w:sz="0" w:space="0" w:color="auto"/>
      </w:divBdr>
    </w:div>
    <w:div w:id="1178928443">
      <w:bodyDiv w:val="1"/>
      <w:marLeft w:val="0"/>
      <w:marRight w:val="0"/>
      <w:marTop w:val="0"/>
      <w:marBottom w:val="0"/>
      <w:divBdr>
        <w:top w:val="none" w:sz="0" w:space="0" w:color="auto"/>
        <w:left w:val="none" w:sz="0" w:space="0" w:color="auto"/>
        <w:bottom w:val="none" w:sz="0" w:space="0" w:color="auto"/>
        <w:right w:val="none" w:sz="0" w:space="0" w:color="auto"/>
      </w:divBdr>
    </w:div>
    <w:div w:id="1179657387">
      <w:bodyDiv w:val="1"/>
      <w:marLeft w:val="0"/>
      <w:marRight w:val="0"/>
      <w:marTop w:val="0"/>
      <w:marBottom w:val="0"/>
      <w:divBdr>
        <w:top w:val="none" w:sz="0" w:space="0" w:color="auto"/>
        <w:left w:val="none" w:sz="0" w:space="0" w:color="auto"/>
        <w:bottom w:val="none" w:sz="0" w:space="0" w:color="auto"/>
        <w:right w:val="none" w:sz="0" w:space="0" w:color="auto"/>
      </w:divBdr>
    </w:div>
    <w:div w:id="1179662090">
      <w:bodyDiv w:val="1"/>
      <w:marLeft w:val="0"/>
      <w:marRight w:val="0"/>
      <w:marTop w:val="0"/>
      <w:marBottom w:val="0"/>
      <w:divBdr>
        <w:top w:val="none" w:sz="0" w:space="0" w:color="auto"/>
        <w:left w:val="none" w:sz="0" w:space="0" w:color="auto"/>
        <w:bottom w:val="none" w:sz="0" w:space="0" w:color="auto"/>
        <w:right w:val="none" w:sz="0" w:space="0" w:color="auto"/>
      </w:divBdr>
    </w:div>
    <w:div w:id="1179808253">
      <w:bodyDiv w:val="1"/>
      <w:marLeft w:val="0"/>
      <w:marRight w:val="0"/>
      <w:marTop w:val="0"/>
      <w:marBottom w:val="0"/>
      <w:divBdr>
        <w:top w:val="none" w:sz="0" w:space="0" w:color="auto"/>
        <w:left w:val="none" w:sz="0" w:space="0" w:color="auto"/>
        <w:bottom w:val="none" w:sz="0" w:space="0" w:color="auto"/>
        <w:right w:val="none" w:sz="0" w:space="0" w:color="auto"/>
      </w:divBdr>
    </w:div>
    <w:div w:id="1179848556">
      <w:bodyDiv w:val="1"/>
      <w:marLeft w:val="0"/>
      <w:marRight w:val="0"/>
      <w:marTop w:val="0"/>
      <w:marBottom w:val="0"/>
      <w:divBdr>
        <w:top w:val="none" w:sz="0" w:space="0" w:color="auto"/>
        <w:left w:val="none" w:sz="0" w:space="0" w:color="auto"/>
        <w:bottom w:val="none" w:sz="0" w:space="0" w:color="auto"/>
        <w:right w:val="none" w:sz="0" w:space="0" w:color="auto"/>
      </w:divBdr>
    </w:div>
    <w:div w:id="1179930537">
      <w:bodyDiv w:val="1"/>
      <w:marLeft w:val="0"/>
      <w:marRight w:val="0"/>
      <w:marTop w:val="0"/>
      <w:marBottom w:val="0"/>
      <w:divBdr>
        <w:top w:val="none" w:sz="0" w:space="0" w:color="auto"/>
        <w:left w:val="none" w:sz="0" w:space="0" w:color="auto"/>
        <w:bottom w:val="none" w:sz="0" w:space="0" w:color="auto"/>
        <w:right w:val="none" w:sz="0" w:space="0" w:color="auto"/>
      </w:divBdr>
    </w:div>
    <w:div w:id="1180198712">
      <w:bodyDiv w:val="1"/>
      <w:marLeft w:val="0"/>
      <w:marRight w:val="0"/>
      <w:marTop w:val="0"/>
      <w:marBottom w:val="0"/>
      <w:divBdr>
        <w:top w:val="none" w:sz="0" w:space="0" w:color="auto"/>
        <w:left w:val="none" w:sz="0" w:space="0" w:color="auto"/>
        <w:bottom w:val="none" w:sz="0" w:space="0" w:color="auto"/>
        <w:right w:val="none" w:sz="0" w:space="0" w:color="auto"/>
      </w:divBdr>
    </w:div>
    <w:div w:id="1180703056">
      <w:bodyDiv w:val="1"/>
      <w:marLeft w:val="0"/>
      <w:marRight w:val="0"/>
      <w:marTop w:val="0"/>
      <w:marBottom w:val="0"/>
      <w:divBdr>
        <w:top w:val="none" w:sz="0" w:space="0" w:color="auto"/>
        <w:left w:val="none" w:sz="0" w:space="0" w:color="auto"/>
        <w:bottom w:val="none" w:sz="0" w:space="0" w:color="auto"/>
        <w:right w:val="none" w:sz="0" w:space="0" w:color="auto"/>
      </w:divBdr>
    </w:div>
    <w:div w:id="1180777871">
      <w:bodyDiv w:val="1"/>
      <w:marLeft w:val="0"/>
      <w:marRight w:val="0"/>
      <w:marTop w:val="0"/>
      <w:marBottom w:val="0"/>
      <w:divBdr>
        <w:top w:val="none" w:sz="0" w:space="0" w:color="auto"/>
        <w:left w:val="none" w:sz="0" w:space="0" w:color="auto"/>
        <w:bottom w:val="none" w:sz="0" w:space="0" w:color="auto"/>
        <w:right w:val="none" w:sz="0" w:space="0" w:color="auto"/>
      </w:divBdr>
    </w:div>
    <w:div w:id="1180781585">
      <w:bodyDiv w:val="1"/>
      <w:marLeft w:val="0"/>
      <w:marRight w:val="0"/>
      <w:marTop w:val="0"/>
      <w:marBottom w:val="0"/>
      <w:divBdr>
        <w:top w:val="none" w:sz="0" w:space="0" w:color="auto"/>
        <w:left w:val="none" w:sz="0" w:space="0" w:color="auto"/>
        <w:bottom w:val="none" w:sz="0" w:space="0" w:color="auto"/>
        <w:right w:val="none" w:sz="0" w:space="0" w:color="auto"/>
      </w:divBdr>
    </w:div>
    <w:div w:id="1180849023">
      <w:bodyDiv w:val="1"/>
      <w:marLeft w:val="0"/>
      <w:marRight w:val="0"/>
      <w:marTop w:val="0"/>
      <w:marBottom w:val="0"/>
      <w:divBdr>
        <w:top w:val="none" w:sz="0" w:space="0" w:color="auto"/>
        <w:left w:val="none" w:sz="0" w:space="0" w:color="auto"/>
        <w:bottom w:val="none" w:sz="0" w:space="0" w:color="auto"/>
        <w:right w:val="none" w:sz="0" w:space="0" w:color="auto"/>
      </w:divBdr>
    </w:div>
    <w:div w:id="1180850671">
      <w:bodyDiv w:val="1"/>
      <w:marLeft w:val="0"/>
      <w:marRight w:val="0"/>
      <w:marTop w:val="0"/>
      <w:marBottom w:val="0"/>
      <w:divBdr>
        <w:top w:val="none" w:sz="0" w:space="0" w:color="auto"/>
        <w:left w:val="none" w:sz="0" w:space="0" w:color="auto"/>
        <w:bottom w:val="none" w:sz="0" w:space="0" w:color="auto"/>
        <w:right w:val="none" w:sz="0" w:space="0" w:color="auto"/>
      </w:divBdr>
    </w:div>
    <w:div w:id="1180895500">
      <w:bodyDiv w:val="1"/>
      <w:marLeft w:val="0"/>
      <w:marRight w:val="0"/>
      <w:marTop w:val="0"/>
      <w:marBottom w:val="0"/>
      <w:divBdr>
        <w:top w:val="none" w:sz="0" w:space="0" w:color="auto"/>
        <w:left w:val="none" w:sz="0" w:space="0" w:color="auto"/>
        <w:bottom w:val="none" w:sz="0" w:space="0" w:color="auto"/>
        <w:right w:val="none" w:sz="0" w:space="0" w:color="auto"/>
      </w:divBdr>
    </w:div>
    <w:div w:id="1180970172">
      <w:bodyDiv w:val="1"/>
      <w:marLeft w:val="0"/>
      <w:marRight w:val="0"/>
      <w:marTop w:val="0"/>
      <w:marBottom w:val="0"/>
      <w:divBdr>
        <w:top w:val="none" w:sz="0" w:space="0" w:color="auto"/>
        <w:left w:val="none" w:sz="0" w:space="0" w:color="auto"/>
        <w:bottom w:val="none" w:sz="0" w:space="0" w:color="auto"/>
        <w:right w:val="none" w:sz="0" w:space="0" w:color="auto"/>
      </w:divBdr>
    </w:div>
    <w:div w:id="1181355616">
      <w:bodyDiv w:val="1"/>
      <w:marLeft w:val="0"/>
      <w:marRight w:val="0"/>
      <w:marTop w:val="0"/>
      <w:marBottom w:val="0"/>
      <w:divBdr>
        <w:top w:val="none" w:sz="0" w:space="0" w:color="auto"/>
        <w:left w:val="none" w:sz="0" w:space="0" w:color="auto"/>
        <w:bottom w:val="none" w:sz="0" w:space="0" w:color="auto"/>
        <w:right w:val="none" w:sz="0" w:space="0" w:color="auto"/>
      </w:divBdr>
    </w:div>
    <w:div w:id="1181625744">
      <w:bodyDiv w:val="1"/>
      <w:marLeft w:val="0"/>
      <w:marRight w:val="0"/>
      <w:marTop w:val="0"/>
      <w:marBottom w:val="0"/>
      <w:divBdr>
        <w:top w:val="none" w:sz="0" w:space="0" w:color="auto"/>
        <w:left w:val="none" w:sz="0" w:space="0" w:color="auto"/>
        <w:bottom w:val="none" w:sz="0" w:space="0" w:color="auto"/>
        <w:right w:val="none" w:sz="0" w:space="0" w:color="auto"/>
      </w:divBdr>
    </w:div>
    <w:div w:id="1181818470">
      <w:bodyDiv w:val="1"/>
      <w:marLeft w:val="0"/>
      <w:marRight w:val="0"/>
      <w:marTop w:val="0"/>
      <w:marBottom w:val="0"/>
      <w:divBdr>
        <w:top w:val="none" w:sz="0" w:space="0" w:color="auto"/>
        <w:left w:val="none" w:sz="0" w:space="0" w:color="auto"/>
        <w:bottom w:val="none" w:sz="0" w:space="0" w:color="auto"/>
        <w:right w:val="none" w:sz="0" w:space="0" w:color="auto"/>
      </w:divBdr>
    </w:div>
    <w:div w:id="1181820749">
      <w:bodyDiv w:val="1"/>
      <w:marLeft w:val="0"/>
      <w:marRight w:val="0"/>
      <w:marTop w:val="0"/>
      <w:marBottom w:val="0"/>
      <w:divBdr>
        <w:top w:val="none" w:sz="0" w:space="0" w:color="auto"/>
        <w:left w:val="none" w:sz="0" w:space="0" w:color="auto"/>
        <w:bottom w:val="none" w:sz="0" w:space="0" w:color="auto"/>
        <w:right w:val="none" w:sz="0" w:space="0" w:color="auto"/>
      </w:divBdr>
    </w:div>
    <w:div w:id="1185365350">
      <w:bodyDiv w:val="1"/>
      <w:marLeft w:val="0"/>
      <w:marRight w:val="0"/>
      <w:marTop w:val="0"/>
      <w:marBottom w:val="0"/>
      <w:divBdr>
        <w:top w:val="none" w:sz="0" w:space="0" w:color="auto"/>
        <w:left w:val="none" w:sz="0" w:space="0" w:color="auto"/>
        <w:bottom w:val="none" w:sz="0" w:space="0" w:color="auto"/>
        <w:right w:val="none" w:sz="0" w:space="0" w:color="auto"/>
      </w:divBdr>
    </w:div>
    <w:div w:id="1186167620">
      <w:bodyDiv w:val="1"/>
      <w:marLeft w:val="0"/>
      <w:marRight w:val="0"/>
      <w:marTop w:val="0"/>
      <w:marBottom w:val="0"/>
      <w:divBdr>
        <w:top w:val="none" w:sz="0" w:space="0" w:color="auto"/>
        <w:left w:val="none" w:sz="0" w:space="0" w:color="auto"/>
        <w:bottom w:val="none" w:sz="0" w:space="0" w:color="auto"/>
        <w:right w:val="none" w:sz="0" w:space="0" w:color="auto"/>
      </w:divBdr>
    </w:div>
    <w:div w:id="1186601559">
      <w:bodyDiv w:val="1"/>
      <w:marLeft w:val="0"/>
      <w:marRight w:val="0"/>
      <w:marTop w:val="0"/>
      <w:marBottom w:val="0"/>
      <w:divBdr>
        <w:top w:val="none" w:sz="0" w:space="0" w:color="auto"/>
        <w:left w:val="none" w:sz="0" w:space="0" w:color="auto"/>
        <w:bottom w:val="none" w:sz="0" w:space="0" w:color="auto"/>
        <w:right w:val="none" w:sz="0" w:space="0" w:color="auto"/>
      </w:divBdr>
    </w:div>
    <w:div w:id="1187595281">
      <w:bodyDiv w:val="1"/>
      <w:marLeft w:val="0"/>
      <w:marRight w:val="0"/>
      <w:marTop w:val="0"/>
      <w:marBottom w:val="0"/>
      <w:divBdr>
        <w:top w:val="none" w:sz="0" w:space="0" w:color="auto"/>
        <w:left w:val="none" w:sz="0" w:space="0" w:color="auto"/>
        <w:bottom w:val="none" w:sz="0" w:space="0" w:color="auto"/>
        <w:right w:val="none" w:sz="0" w:space="0" w:color="auto"/>
      </w:divBdr>
    </w:div>
    <w:div w:id="1188106809">
      <w:bodyDiv w:val="1"/>
      <w:marLeft w:val="0"/>
      <w:marRight w:val="0"/>
      <w:marTop w:val="0"/>
      <w:marBottom w:val="0"/>
      <w:divBdr>
        <w:top w:val="none" w:sz="0" w:space="0" w:color="auto"/>
        <w:left w:val="none" w:sz="0" w:space="0" w:color="auto"/>
        <w:bottom w:val="none" w:sz="0" w:space="0" w:color="auto"/>
        <w:right w:val="none" w:sz="0" w:space="0" w:color="auto"/>
      </w:divBdr>
    </w:div>
    <w:div w:id="1189374677">
      <w:bodyDiv w:val="1"/>
      <w:marLeft w:val="0"/>
      <w:marRight w:val="0"/>
      <w:marTop w:val="0"/>
      <w:marBottom w:val="0"/>
      <w:divBdr>
        <w:top w:val="none" w:sz="0" w:space="0" w:color="auto"/>
        <w:left w:val="none" w:sz="0" w:space="0" w:color="auto"/>
        <w:bottom w:val="none" w:sz="0" w:space="0" w:color="auto"/>
        <w:right w:val="none" w:sz="0" w:space="0" w:color="auto"/>
      </w:divBdr>
    </w:div>
    <w:div w:id="1190340516">
      <w:bodyDiv w:val="1"/>
      <w:marLeft w:val="0"/>
      <w:marRight w:val="0"/>
      <w:marTop w:val="0"/>
      <w:marBottom w:val="0"/>
      <w:divBdr>
        <w:top w:val="none" w:sz="0" w:space="0" w:color="auto"/>
        <w:left w:val="none" w:sz="0" w:space="0" w:color="auto"/>
        <w:bottom w:val="none" w:sz="0" w:space="0" w:color="auto"/>
        <w:right w:val="none" w:sz="0" w:space="0" w:color="auto"/>
      </w:divBdr>
    </w:div>
    <w:div w:id="1190993136">
      <w:bodyDiv w:val="1"/>
      <w:marLeft w:val="0"/>
      <w:marRight w:val="0"/>
      <w:marTop w:val="0"/>
      <w:marBottom w:val="0"/>
      <w:divBdr>
        <w:top w:val="none" w:sz="0" w:space="0" w:color="auto"/>
        <w:left w:val="none" w:sz="0" w:space="0" w:color="auto"/>
        <w:bottom w:val="none" w:sz="0" w:space="0" w:color="auto"/>
        <w:right w:val="none" w:sz="0" w:space="0" w:color="auto"/>
      </w:divBdr>
    </w:div>
    <w:div w:id="1191257230">
      <w:bodyDiv w:val="1"/>
      <w:marLeft w:val="0"/>
      <w:marRight w:val="0"/>
      <w:marTop w:val="0"/>
      <w:marBottom w:val="0"/>
      <w:divBdr>
        <w:top w:val="none" w:sz="0" w:space="0" w:color="auto"/>
        <w:left w:val="none" w:sz="0" w:space="0" w:color="auto"/>
        <w:bottom w:val="none" w:sz="0" w:space="0" w:color="auto"/>
        <w:right w:val="none" w:sz="0" w:space="0" w:color="auto"/>
      </w:divBdr>
    </w:div>
    <w:div w:id="1191263660">
      <w:bodyDiv w:val="1"/>
      <w:marLeft w:val="0"/>
      <w:marRight w:val="0"/>
      <w:marTop w:val="0"/>
      <w:marBottom w:val="0"/>
      <w:divBdr>
        <w:top w:val="none" w:sz="0" w:space="0" w:color="auto"/>
        <w:left w:val="none" w:sz="0" w:space="0" w:color="auto"/>
        <w:bottom w:val="none" w:sz="0" w:space="0" w:color="auto"/>
        <w:right w:val="none" w:sz="0" w:space="0" w:color="auto"/>
      </w:divBdr>
    </w:div>
    <w:div w:id="1191794566">
      <w:bodyDiv w:val="1"/>
      <w:marLeft w:val="0"/>
      <w:marRight w:val="0"/>
      <w:marTop w:val="0"/>
      <w:marBottom w:val="0"/>
      <w:divBdr>
        <w:top w:val="none" w:sz="0" w:space="0" w:color="auto"/>
        <w:left w:val="none" w:sz="0" w:space="0" w:color="auto"/>
        <w:bottom w:val="none" w:sz="0" w:space="0" w:color="auto"/>
        <w:right w:val="none" w:sz="0" w:space="0" w:color="auto"/>
      </w:divBdr>
    </w:div>
    <w:div w:id="1191917437">
      <w:bodyDiv w:val="1"/>
      <w:marLeft w:val="0"/>
      <w:marRight w:val="0"/>
      <w:marTop w:val="0"/>
      <w:marBottom w:val="0"/>
      <w:divBdr>
        <w:top w:val="none" w:sz="0" w:space="0" w:color="auto"/>
        <w:left w:val="none" w:sz="0" w:space="0" w:color="auto"/>
        <w:bottom w:val="none" w:sz="0" w:space="0" w:color="auto"/>
        <w:right w:val="none" w:sz="0" w:space="0" w:color="auto"/>
      </w:divBdr>
    </w:div>
    <w:div w:id="1192648752">
      <w:bodyDiv w:val="1"/>
      <w:marLeft w:val="0"/>
      <w:marRight w:val="0"/>
      <w:marTop w:val="0"/>
      <w:marBottom w:val="0"/>
      <w:divBdr>
        <w:top w:val="none" w:sz="0" w:space="0" w:color="auto"/>
        <w:left w:val="none" w:sz="0" w:space="0" w:color="auto"/>
        <w:bottom w:val="none" w:sz="0" w:space="0" w:color="auto"/>
        <w:right w:val="none" w:sz="0" w:space="0" w:color="auto"/>
      </w:divBdr>
    </w:div>
    <w:div w:id="1193152363">
      <w:bodyDiv w:val="1"/>
      <w:marLeft w:val="0"/>
      <w:marRight w:val="0"/>
      <w:marTop w:val="0"/>
      <w:marBottom w:val="0"/>
      <w:divBdr>
        <w:top w:val="none" w:sz="0" w:space="0" w:color="auto"/>
        <w:left w:val="none" w:sz="0" w:space="0" w:color="auto"/>
        <w:bottom w:val="none" w:sz="0" w:space="0" w:color="auto"/>
        <w:right w:val="none" w:sz="0" w:space="0" w:color="auto"/>
      </w:divBdr>
    </w:div>
    <w:div w:id="1193298920">
      <w:bodyDiv w:val="1"/>
      <w:marLeft w:val="0"/>
      <w:marRight w:val="0"/>
      <w:marTop w:val="0"/>
      <w:marBottom w:val="0"/>
      <w:divBdr>
        <w:top w:val="none" w:sz="0" w:space="0" w:color="auto"/>
        <w:left w:val="none" w:sz="0" w:space="0" w:color="auto"/>
        <w:bottom w:val="none" w:sz="0" w:space="0" w:color="auto"/>
        <w:right w:val="none" w:sz="0" w:space="0" w:color="auto"/>
      </w:divBdr>
    </w:div>
    <w:div w:id="1193691970">
      <w:bodyDiv w:val="1"/>
      <w:marLeft w:val="0"/>
      <w:marRight w:val="0"/>
      <w:marTop w:val="0"/>
      <w:marBottom w:val="0"/>
      <w:divBdr>
        <w:top w:val="none" w:sz="0" w:space="0" w:color="auto"/>
        <w:left w:val="none" w:sz="0" w:space="0" w:color="auto"/>
        <w:bottom w:val="none" w:sz="0" w:space="0" w:color="auto"/>
        <w:right w:val="none" w:sz="0" w:space="0" w:color="auto"/>
      </w:divBdr>
    </w:div>
    <w:div w:id="1193835404">
      <w:bodyDiv w:val="1"/>
      <w:marLeft w:val="0"/>
      <w:marRight w:val="0"/>
      <w:marTop w:val="0"/>
      <w:marBottom w:val="0"/>
      <w:divBdr>
        <w:top w:val="none" w:sz="0" w:space="0" w:color="auto"/>
        <w:left w:val="none" w:sz="0" w:space="0" w:color="auto"/>
        <w:bottom w:val="none" w:sz="0" w:space="0" w:color="auto"/>
        <w:right w:val="none" w:sz="0" w:space="0" w:color="auto"/>
      </w:divBdr>
    </w:div>
    <w:div w:id="1194155769">
      <w:bodyDiv w:val="1"/>
      <w:marLeft w:val="0"/>
      <w:marRight w:val="0"/>
      <w:marTop w:val="0"/>
      <w:marBottom w:val="0"/>
      <w:divBdr>
        <w:top w:val="none" w:sz="0" w:space="0" w:color="auto"/>
        <w:left w:val="none" w:sz="0" w:space="0" w:color="auto"/>
        <w:bottom w:val="none" w:sz="0" w:space="0" w:color="auto"/>
        <w:right w:val="none" w:sz="0" w:space="0" w:color="auto"/>
      </w:divBdr>
    </w:div>
    <w:div w:id="1196191699">
      <w:bodyDiv w:val="1"/>
      <w:marLeft w:val="0"/>
      <w:marRight w:val="0"/>
      <w:marTop w:val="0"/>
      <w:marBottom w:val="0"/>
      <w:divBdr>
        <w:top w:val="none" w:sz="0" w:space="0" w:color="auto"/>
        <w:left w:val="none" w:sz="0" w:space="0" w:color="auto"/>
        <w:bottom w:val="none" w:sz="0" w:space="0" w:color="auto"/>
        <w:right w:val="none" w:sz="0" w:space="0" w:color="auto"/>
      </w:divBdr>
    </w:div>
    <w:div w:id="1197742243">
      <w:bodyDiv w:val="1"/>
      <w:marLeft w:val="0"/>
      <w:marRight w:val="0"/>
      <w:marTop w:val="0"/>
      <w:marBottom w:val="0"/>
      <w:divBdr>
        <w:top w:val="none" w:sz="0" w:space="0" w:color="auto"/>
        <w:left w:val="none" w:sz="0" w:space="0" w:color="auto"/>
        <w:bottom w:val="none" w:sz="0" w:space="0" w:color="auto"/>
        <w:right w:val="none" w:sz="0" w:space="0" w:color="auto"/>
      </w:divBdr>
    </w:div>
    <w:div w:id="1197810970">
      <w:bodyDiv w:val="1"/>
      <w:marLeft w:val="0"/>
      <w:marRight w:val="0"/>
      <w:marTop w:val="0"/>
      <w:marBottom w:val="0"/>
      <w:divBdr>
        <w:top w:val="none" w:sz="0" w:space="0" w:color="auto"/>
        <w:left w:val="none" w:sz="0" w:space="0" w:color="auto"/>
        <w:bottom w:val="none" w:sz="0" w:space="0" w:color="auto"/>
        <w:right w:val="none" w:sz="0" w:space="0" w:color="auto"/>
      </w:divBdr>
    </w:div>
    <w:div w:id="1197934224">
      <w:bodyDiv w:val="1"/>
      <w:marLeft w:val="0"/>
      <w:marRight w:val="0"/>
      <w:marTop w:val="0"/>
      <w:marBottom w:val="0"/>
      <w:divBdr>
        <w:top w:val="none" w:sz="0" w:space="0" w:color="auto"/>
        <w:left w:val="none" w:sz="0" w:space="0" w:color="auto"/>
        <w:bottom w:val="none" w:sz="0" w:space="0" w:color="auto"/>
        <w:right w:val="none" w:sz="0" w:space="0" w:color="auto"/>
      </w:divBdr>
    </w:div>
    <w:div w:id="1199002012">
      <w:bodyDiv w:val="1"/>
      <w:marLeft w:val="0"/>
      <w:marRight w:val="0"/>
      <w:marTop w:val="0"/>
      <w:marBottom w:val="0"/>
      <w:divBdr>
        <w:top w:val="none" w:sz="0" w:space="0" w:color="auto"/>
        <w:left w:val="none" w:sz="0" w:space="0" w:color="auto"/>
        <w:bottom w:val="none" w:sz="0" w:space="0" w:color="auto"/>
        <w:right w:val="none" w:sz="0" w:space="0" w:color="auto"/>
      </w:divBdr>
    </w:div>
    <w:div w:id="1199201277">
      <w:bodyDiv w:val="1"/>
      <w:marLeft w:val="0"/>
      <w:marRight w:val="0"/>
      <w:marTop w:val="0"/>
      <w:marBottom w:val="0"/>
      <w:divBdr>
        <w:top w:val="none" w:sz="0" w:space="0" w:color="auto"/>
        <w:left w:val="none" w:sz="0" w:space="0" w:color="auto"/>
        <w:bottom w:val="none" w:sz="0" w:space="0" w:color="auto"/>
        <w:right w:val="none" w:sz="0" w:space="0" w:color="auto"/>
      </w:divBdr>
    </w:div>
    <w:div w:id="1199272214">
      <w:bodyDiv w:val="1"/>
      <w:marLeft w:val="0"/>
      <w:marRight w:val="0"/>
      <w:marTop w:val="0"/>
      <w:marBottom w:val="0"/>
      <w:divBdr>
        <w:top w:val="none" w:sz="0" w:space="0" w:color="auto"/>
        <w:left w:val="none" w:sz="0" w:space="0" w:color="auto"/>
        <w:bottom w:val="none" w:sz="0" w:space="0" w:color="auto"/>
        <w:right w:val="none" w:sz="0" w:space="0" w:color="auto"/>
      </w:divBdr>
    </w:div>
    <w:div w:id="1199706499">
      <w:bodyDiv w:val="1"/>
      <w:marLeft w:val="0"/>
      <w:marRight w:val="0"/>
      <w:marTop w:val="0"/>
      <w:marBottom w:val="0"/>
      <w:divBdr>
        <w:top w:val="none" w:sz="0" w:space="0" w:color="auto"/>
        <w:left w:val="none" w:sz="0" w:space="0" w:color="auto"/>
        <w:bottom w:val="none" w:sz="0" w:space="0" w:color="auto"/>
        <w:right w:val="none" w:sz="0" w:space="0" w:color="auto"/>
      </w:divBdr>
    </w:div>
    <w:div w:id="1200166725">
      <w:bodyDiv w:val="1"/>
      <w:marLeft w:val="0"/>
      <w:marRight w:val="0"/>
      <w:marTop w:val="0"/>
      <w:marBottom w:val="0"/>
      <w:divBdr>
        <w:top w:val="none" w:sz="0" w:space="0" w:color="auto"/>
        <w:left w:val="none" w:sz="0" w:space="0" w:color="auto"/>
        <w:bottom w:val="none" w:sz="0" w:space="0" w:color="auto"/>
        <w:right w:val="none" w:sz="0" w:space="0" w:color="auto"/>
      </w:divBdr>
    </w:div>
    <w:div w:id="1200170160">
      <w:bodyDiv w:val="1"/>
      <w:marLeft w:val="0"/>
      <w:marRight w:val="0"/>
      <w:marTop w:val="0"/>
      <w:marBottom w:val="0"/>
      <w:divBdr>
        <w:top w:val="none" w:sz="0" w:space="0" w:color="auto"/>
        <w:left w:val="none" w:sz="0" w:space="0" w:color="auto"/>
        <w:bottom w:val="none" w:sz="0" w:space="0" w:color="auto"/>
        <w:right w:val="none" w:sz="0" w:space="0" w:color="auto"/>
      </w:divBdr>
    </w:div>
    <w:div w:id="1200581980">
      <w:bodyDiv w:val="1"/>
      <w:marLeft w:val="0"/>
      <w:marRight w:val="0"/>
      <w:marTop w:val="0"/>
      <w:marBottom w:val="0"/>
      <w:divBdr>
        <w:top w:val="none" w:sz="0" w:space="0" w:color="auto"/>
        <w:left w:val="none" w:sz="0" w:space="0" w:color="auto"/>
        <w:bottom w:val="none" w:sz="0" w:space="0" w:color="auto"/>
        <w:right w:val="none" w:sz="0" w:space="0" w:color="auto"/>
      </w:divBdr>
    </w:div>
    <w:div w:id="1200623783">
      <w:bodyDiv w:val="1"/>
      <w:marLeft w:val="0"/>
      <w:marRight w:val="0"/>
      <w:marTop w:val="0"/>
      <w:marBottom w:val="0"/>
      <w:divBdr>
        <w:top w:val="none" w:sz="0" w:space="0" w:color="auto"/>
        <w:left w:val="none" w:sz="0" w:space="0" w:color="auto"/>
        <w:bottom w:val="none" w:sz="0" w:space="0" w:color="auto"/>
        <w:right w:val="none" w:sz="0" w:space="0" w:color="auto"/>
      </w:divBdr>
    </w:div>
    <w:div w:id="1200703572">
      <w:bodyDiv w:val="1"/>
      <w:marLeft w:val="0"/>
      <w:marRight w:val="0"/>
      <w:marTop w:val="0"/>
      <w:marBottom w:val="0"/>
      <w:divBdr>
        <w:top w:val="none" w:sz="0" w:space="0" w:color="auto"/>
        <w:left w:val="none" w:sz="0" w:space="0" w:color="auto"/>
        <w:bottom w:val="none" w:sz="0" w:space="0" w:color="auto"/>
        <w:right w:val="none" w:sz="0" w:space="0" w:color="auto"/>
      </w:divBdr>
    </w:div>
    <w:div w:id="1201632085">
      <w:bodyDiv w:val="1"/>
      <w:marLeft w:val="0"/>
      <w:marRight w:val="0"/>
      <w:marTop w:val="0"/>
      <w:marBottom w:val="0"/>
      <w:divBdr>
        <w:top w:val="none" w:sz="0" w:space="0" w:color="auto"/>
        <w:left w:val="none" w:sz="0" w:space="0" w:color="auto"/>
        <w:bottom w:val="none" w:sz="0" w:space="0" w:color="auto"/>
        <w:right w:val="none" w:sz="0" w:space="0" w:color="auto"/>
      </w:divBdr>
    </w:div>
    <w:div w:id="1202087255">
      <w:bodyDiv w:val="1"/>
      <w:marLeft w:val="0"/>
      <w:marRight w:val="0"/>
      <w:marTop w:val="0"/>
      <w:marBottom w:val="0"/>
      <w:divBdr>
        <w:top w:val="none" w:sz="0" w:space="0" w:color="auto"/>
        <w:left w:val="none" w:sz="0" w:space="0" w:color="auto"/>
        <w:bottom w:val="none" w:sz="0" w:space="0" w:color="auto"/>
        <w:right w:val="none" w:sz="0" w:space="0" w:color="auto"/>
      </w:divBdr>
    </w:div>
    <w:div w:id="1202087750">
      <w:bodyDiv w:val="1"/>
      <w:marLeft w:val="0"/>
      <w:marRight w:val="0"/>
      <w:marTop w:val="0"/>
      <w:marBottom w:val="0"/>
      <w:divBdr>
        <w:top w:val="none" w:sz="0" w:space="0" w:color="auto"/>
        <w:left w:val="none" w:sz="0" w:space="0" w:color="auto"/>
        <w:bottom w:val="none" w:sz="0" w:space="0" w:color="auto"/>
        <w:right w:val="none" w:sz="0" w:space="0" w:color="auto"/>
      </w:divBdr>
    </w:div>
    <w:div w:id="1202522534">
      <w:bodyDiv w:val="1"/>
      <w:marLeft w:val="0"/>
      <w:marRight w:val="0"/>
      <w:marTop w:val="0"/>
      <w:marBottom w:val="0"/>
      <w:divBdr>
        <w:top w:val="none" w:sz="0" w:space="0" w:color="auto"/>
        <w:left w:val="none" w:sz="0" w:space="0" w:color="auto"/>
        <w:bottom w:val="none" w:sz="0" w:space="0" w:color="auto"/>
        <w:right w:val="none" w:sz="0" w:space="0" w:color="auto"/>
      </w:divBdr>
    </w:div>
    <w:div w:id="1202867246">
      <w:bodyDiv w:val="1"/>
      <w:marLeft w:val="0"/>
      <w:marRight w:val="0"/>
      <w:marTop w:val="0"/>
      <w:marBottom w:val="0"/>
      <w:divBdr>
        <w:top w:val="none" w:sz="0" w:space="0" w:color="auto"/>
        <w:left w:val="none" w:sz="0" w:space="0" w:color="auto"/>
        <w:bottom w:val="none" w:sz="0" w:space="0" w:color="auto"/>
        <w:right w:val="none" w:sz="0" w:space="0" w:color="auto"/>
      </w:divBdr>
    </w:div>
    <w:div w:id="1203438345">
      <w:bodyDiv w:val="1"/>
      <w:marLeft w:val="0"/>
      <w:marRight w:val="0"/>
      <w:marTop w:val="0"/>
      <w:marBottom w:val="0"/>
      <w:divBdr>
        <w:top w:val="none" w:sz="0" w:space="0" w:color="auto"/>
        <w:left w:val="none" w:sz="0" w:space="0" w:color="auto"/>
        <w:bottom w:val="none" w:sz="0" w:space="0" w:color="auto"/>
        <w:right w:val="none" w:sz="0" w:space="0" w:color="auto"/>
      </w:divBdr>
    </w:div>
    <w:div w:id="1203976983">
      <w:bodyDiv w:val="1"/>
      <w:marLeft w:val="0"/>
      <w:marRight w:val="0"/>
      <w:marTop w:val="0"/>
      <w:marBottom w:val="0"/>
      <w:divBdr>
        <w:top w:val="none" w:sz="0" w:space="0" w:color="auto"/>
        <w:left w:val="none" w:sz="0" w:space="0" w:color="auto"/>
        <w:bottom w:val="none" w:sz="0" w:space="0" w:color="auto"/>
        <w:right w:val="none" w:sz="0" w:space="0" w:color="auto"/>
      </w:divBdr>
    </w:div>
    <w:div w:id="1204253058">
      <w:bodyDiv w:val="1"/>
      <w:marLeft w:val="0"/>
      <w:marRight w:val="0"/>
      <w:marTop w:val="0"/>
      <w:marBottom w:val="0"/>
      <w:divBdr>
        <w:top w:val="none" w:sz="0" w:space="0" w:color="auto"/>
        <w:left w:val="none" w:sz="0" w:space="0" w:color="auto"/>
        <w:bottom w:val="none" w:sz="0" w:space="0" w:color="auto"/>
        <w:right w:val="none" w:sz="0" w:space="0" w:color="auto"/>
      </w:divBdr>
    </w:div>
    <w:div w:id="1204710536">
      <w:bodyDiv w:val="1"/>
      <w:marLeft w:val="0"/>
      <w:marRight w:val="0"/>
      <w:marTop w:val="0"/>
      <w:marBottom w:val="0"/>
      <w:divBdr>
        <w:top w:val="none" w:sz="0" w:space="0" w:color="auto"/>
        <w:left w:val="none" w:sz="0" w:space="0" w:color="auto"/>
        <w:bottom w:val="none" w:sz="0" w:space="0" w:color="auto"/>
        <w:right w:val="none" w:sz="0" w:space="0" w:color="auto"/>
      </w:divBdr>
    </w:div>
    <w:div w:id="1205945299">
      <w:bodyDiv w:val="1"/>
      <w:marLeft w:val="0"/>
      <w:marRight w:val="0"/>
      <w:marTop w:val="0"/>
      <w:marBottom w:val="0"/>
      <w:divBdr>
        <w:top w:val="none" w:sz="0" w:space="0" w:color="auto"/>
        <w:left w:val="none" w:sz="0" w:space="0" w:color="auto"/>
        <w:bottom w:val="none" w:sz="0" w:space="0" w:color="auto"/>
        <w:right w:val="none" w:sz="0" w:space="0" w:color="auto"/>
      </w:divBdr>
    </w:div>
    <w:div w:id="1206525918">
      <w:bodyDiv w:val="1"/>
      <w:marLeft w:val="0"/>
      <w:marRight w:val="0"/>
      <w:marTop w:val="0"/>
      <w:marBottom w:val="0"/>
      <w:divBdr>
        <w:top w:val="none" w:sz="0" w:space="0" w:color="auto"/>
        <w:left w:val="none" w:sz="0" w:space="0" w:color="auto"/>
        <w:bottom w:val="none" w:sz="0" w:space="0" w:color="auto"/>
        <w:right w:val="none" w:sz="0" w:space="0" w:color="auto"/>
      </w:divBdr>
    </w:div>
    <w:div w:id="1206797370">
      <w:bodyDiv w:val="1"/>
      <w:marLeft w:val="0"/>
      <w:marRight w:val="0"/>
      <w:marTop w:val="0"/>
      <w:marBottom w:val="0"/>
      <w:divBdr>
        <w:top w:val="none" w:sz="0" w:space="0" w:color="auto"/>
        <w:left w:val="none" w:sz="0" w:space="0" w:color="auto"/>
        <w:bottom w:val="none" w:sz="0" w:space="0" w:color="auto"/>
        <w:right w:val="none" w:sz="0" w:space="0" w:color="auto"/>
      </w:divBdr>
    </w:div>
    <w:div w:id="1207915998">
      <w:bodyDiv w:val="1"/>
      <w:marLeft w:val="0"/>
      <w:marRight w:val="0"/>
      <w:marTop w:val="0"/>
      <w:marBottom w:val="0"/>
      <w:divBdr>
        <w:top w:val="none" w:sz="0" w:space="0" w:color="auto"/>
        <w:left w:val="none" w:sz="0" w:space="0" w:color="auto"/>
        <w:bottom w:val="none" w:sz="0" w:space="0" w:color="auto"/>
        <w:right w:val="none" w:sz="0" w:space="0" w:color="auto"/>
      </w:divBdr>
    </w:div>
    <w:div w:id="1208879530">
      <w:bodyDiv w:val="1"/>
      <w:marLeft w:val="0"/>
      <w:marRight w:val="0"/>
      <w:marTop w:val="0"/>
      <w:marBottom w:val="0"/>
      <w:divBdr>
        <w:top w:val="none" w:sz="0" w:space="0" w:color="auto"/>
        <w:left w:val="none" w:sz="0" w:space="0" w:color="auto"/>
        <w:bottom w:val="none" w:sz="0" w:space="0" w:color="auto"/>
        <w:right w:val="none" w:sz="0" w:space="0" w:color="auto"/>
      </w:divBdr>
    </w:div>
    <w:div w:id="1209217803">
      <w:bodyDiv w:val="1"/>
      <w:marLeft w:val="0"/>
      <w:marRight w:val="0"/>
      <w:marTop w:val="0"/>
      <w:marBottom w:val="0"/>
      <w:divBdr>
        <w:top w:val="none" w:sz="0" w:space="0" w:color="auto"/>
        <w:left w:val="none" w:sz="0" w:space="0" w:color="auto"/>
        <w:bottom w:val="none" w:sz="0" w:space="0" w:color="auto"/>
        <w:right w:val="none" w:sz="0" w:space="0" w:color="auto"/>
      </w:divBdr>
    </w:div>
    <w:div w:id="1209218128">
      <w:bodyDiv w:val="1"/>
      <w:marLeft w:val="0"/>
      <w:marRight w:val="0"/>
      <w:marTop w:val="0"/>
      <w:marBottom w:val="0"/>
      <w:divBdr>
        <w:top w:val="none" w:sz="0" w:space="0" w:color="auto"/>
        <w:left w:val="none" w:sz="0" w:space="0" w:color="auto"/>
        <w:bottom w:val="none" w:sz="0" w:space="0" w:color="auto"/>
        <w:right w:val="none" w:sz="0" w:space="0" w:color="auto"/>
      </w:divBdr>
    </w:div>
    <w:div w:id="1209412576">
      <w:bodyDiv w:val="1"/>
      <w:marLeft w:val="0"/>
      <w:marRight w:val="0"/>
      <w:marTop w:val="0"/>
      <w:marBottom w:val="0"/>
      <w:divBdr>
        <w:top w:val="none" w:sz="0" w:space="0" w:color="auto"/>
        <w:left w:val="none" w:sz="0" w:space="0" w:color="auto"/>
        <w:bottom w:val="none" w:sz="0" w:space="0" w:color="auto"/>
        <w:right w:val="none" w:sz="0" w:space="0" w:color="auto"/>
      </w:divBdr>
    </w:div>
    <w:div w:id="1209562762">
      <w:bodyDiv w:val="1"/>
      <w:marLeft w:val="0"/>
      <w:marRight w:val="0"/>
      <w:marTop w:val="0"/>
      <w:marBottom w:val="0"/>
      <w:divBdr>
        <w:top w:val="none" w:sz="0" w:space="0" w:color="auto"/>
        <w:left w:val="none" w:sz="0" w:space="0" w:color="auto"/>
        <w:bottom w:val="none" w:sz="0" w:space="0" w:color="auto"/>
        <w:right w:val="none" w:sz="0" w:space="0" w:color="auto"/>
      </w:divBdr>
    </w:div>
    <w:div w:id="1210335894">
      <w:bodyDiv w:val="1"/>
      <w:marLeft w:val="0"/>
      <w:marRight w:val="0"/>
      <w:marTop w:val="0"/>
      <w:marBottom w:val="0"/>
      <w:divBdr>
        <w:top w:val="none" w:sz="0" w:space="0" w:color="auto"/>
        <w:left w:val="none" w:sz="0" w:space="0" w:color="auto"/>
        <w:bottom w:val="none" w:sz="0" w:space="0" w:color="auto"/>
        <w:right w:val="none" w:sz="0" w:space="0" w:color="auto"/>
      </w:divBdr>
    </w:div>
    <w:div w:id="1210529189">
      <w:bodyDiv w:val="1"/>
      <w:marLeft w:val="0"/>
      <w:marRight w:val="0"/>
      <w:marTop w:val="0"/>
      <w:marBottom w:val="0"/>
      <w:divBdr>
        <w:top w:val="none" w:sz="0" w:space="0" w:color="auto"/>
        <w:left w:val="none" w:sz="0" w:space="0" w:color="auto"/>
        <w:bottom w:val="none" w:sz="0" w:space="0" w:color="auto"/>
        <w:right w:val="none" w:sz="0" w:space="0" w:color="auto"/>
      </w:divBdr>
    </w:div>
    <w:div w:id="1211964563">
      <w:bodyDiv w:val="1"/>
      <w:marLeft w:val="0"/>
      <w:marRight w:val="0"/>
      <w:marTop w:val="0"/>
      <w:marBottom w:val="0"/>
      <w:divBdr>
        <w:top w:val="none" w:sz="0" w:space="0" w:color="auto"/>
        <w:left w:val="none" w:sz="0" w:space="0" w:color="auto"/>
        <w:bottom w:val="none" w:sz="0" w:space="0" w:color="auto"/>
        <w:right w:val="none" w:sz="0" w:space="0" w:color="auto"/>
      </w:divBdr>
    </w:div>
    <w:div w:id="1212186239">
      <w:bodyDiv w:val="1"/>
      <w:marLeft w:val="0"/>
      <w:marRight w:val="0"/>
      <w:marTop w:val="0"/>
      <w:marBottom w:val="0"/>
      <w:divBdr>
        <w:top w:val="none" w:sz="0" w:space="0" w:color="auto"/>
        <w:left w:val="none" w:sz="0" w:space="0" w:color="auto"/>
        <w:bottom w:val="none" w:sz="0" w:space="0" w:color="auto"/>
        <w:right w:val="none" w:sz="0" w:space="0" w:color="auto"/>
      </w:divBdr>
    </w:div>
    <w:div w:id="1213077197">
      <w:bodyDiv w:val="1"/>
      <w:marLeft w:val="0"/>
      <w:marRight w:val="0"/>
      <w:marTop w:val="0"/>
      <w:marBottom w:val="0"/>
      <w:divBdr>
        <w:top w:val="none" w:sz="0" w:space="0" w:color="auto"/>
        <w:left w:val="none" w:sz="0" w:space="0" w:color="auto"/>
        <w:bottom w:val="none" w:sz="0" w:space="0" w:color="auto"/>
        <w:right w:val="none" w:sz="0" w:space="0" w:color="auto"/>
      </w:divBdr>
    </w:div>
    <w:div w:id="1213225484">
      <w:bodyDiv w:val="1"/>
      <w:marLeft w:val="0"/>
      <w:marRight w:val="0"/>
      <w:marTop w:val="0"/>
      <w:marBottom w:val="0"/>
      <w:divBdr>
        <w:top w:val="none" w:sz="0" w:space="0" w:color="auto"/>
        <w:left w:val="none" w:sz="0" w:space="0" w:color="auto"/>
        <w:bottom w:val="none" w:sz="0" w:space="0" w:color="auto"/>
        <w:right w:val="none" w:sz="0" w:space="0" w:color="auto"/>
      </w:divBdr>
    </w:div>
    <w:div w:id="1213539904">
      <w:bodyDiv w:val="1"/>
      <w:marLeft w:val="0"/>
      <w:marRight w:val="0"/>
      <w:marTop w:val="0"/>
      <w:marBottom w:val="0"/>
      <w:divBdr>
        <w:top w:val="none" w:sz="0" w:space="0" w:color="auto"/>
        <w:left w:val="none" w:sz="0" w:space="0" w:color="auto"/>
        <w:bottom w:val="none" w:sz="0" w:space="0" w:color="auto"/>
        <w:right w:val="none" w:sz="0" w:space="0" w:color="auto"/>
      </w:divBdr>
    </w:div>
    <w:div w:id="1214003107">
      <w:bodyDiv w:val="1"/>
      <w:marLeft w:val="0"/>
      <w:marRight w:val="0"/>
      <w:marTop w:val="0"/>
      <w:marBottom w:val="0"/>
      <w:divBdr>
        <w:top w:val="none" w:sz="0" w:space="0" w:color="auto"/>
        <w:left w:val="none" w:sz="0" w:space="0" w:color="auto"/>
        <w:bottom w:val="none" w:sz="0" w:space="0" w:color="auto"/>
        <w:right w:val="none" w:sz="0" w:space="0" w:color="auto"/>
      </w:divBdr>
    </w:div>
    <w:div w:id="1215234902">
      <w:bodyDiv w:val="1"/>
      <w:marLeft w:val="0"/>
      <w:marRight w:val="0"/>
      <w:marTop w:val="0"/>
      <w:marBottom w:val="0"/>
      <w:divBdr>
        <w:top w:val="none" w:sz="0" w:space="0" w:color="auto"/>
        <w:left w:val="none" w:sz="0" w:space="0" w:color="auto"/>
        <w:bottom w:val="none" w:sz="0" w:space="0" w:color="auto"/>
        <w:right w:val="none" w:sz="0" w:space="0" w:color="auto"/>
      </w:divBdr>
    </w:div>
    <w:div w:id="1215463035">
      <w:bodyDiv w:val="1"/>
      <w:marLeft w:val="0"/>
      <w:marRight w:val="0"/>
      <w:marTop w:val="0"/>
      <w:marBottom w:val="0"/>
      <w:divBdr>
        <w:top w:val="none" w:sz="0" w:space="0" w:color="auto"/>
        <w:left w:val="none" w:sz="0" w:space="0" w:color="auto"/>
        <w:bottom w:val="none" w:sz="0" w:space="0" w:color="auto"/>
        <w:right w:val="none" w:sz="0" w:space="0" w:color="auto"/>
      </w:divBdr>
    </w:div>
    <w:div w:id="1215581939">
      <w:bodyDiv w:val="1"/>
      <w:marLeft w:val="0"/>
      <w:marRight w:val="0"/>
      <w:marTop w:val="0"/>
      <w:marBottom w:val="0"/>
      <w:divBdr>
        <w:top w:val="none" w:sz="0" w:space="0" w:color="auto"/>
        <w:left w:val="none" w:sz="0" w:space="0" w:color="auto"/>
        <w:bottom w:val="none" w:sz="0" w:space="0" w:color="auto"/>
        <w:right w:val="none" w:sz="0" w:space="0" w:color="auto"/>
      </w:divBdr>
    </w:div>
    <w:div w:id="1215968698">
      <w:bodyDiv w:val="1"/>
      <w:marLeft w:val="0"/>
      <w:marRight w:val="0"/>
      <w:marTop w:val="0"/>
      <w:marBottom w:val="0"/>
      <w:divBdr>
        <w:top w:val="none" w:sz="0" w:space="0" w:color="auto"/>
        <w:left w:val="none" w:sz="0" w:space="0" w:color="auto"/>
        <w:bottom w:val="none" w:sz="0" w:space="0" w:color="auto"/>
        <w:right w:val="none" w:sz="0" w:space="0" w:color="auto"/>
      </w:divBdr>
    </w:div>
    <w:div w:id="1216627405">
      <w:bodyDiv w:val="1"/>
      <w:marLeft w:val="0"/>
      <w:marRight w:val="0"/>
      <w:marTop w:val="0"/>
      <w:marBottom w:val="0"/>
      <w:divBdr>
        <w:top w:val="none" w:sz="0" w:space="0" w:color="auto"/>
        <w:left w:val="none" w:sz="0" w:space="0" w:color="auto"/>
        <w:bottom w:val="none" w:sz="0" w:space="0" w:color="auto"/>
        <w:right w:val="none" w:sz="0" w:space="0" w:color="auto"/>
      </w:divBdr>
    </w:div>
    <w:div w:id="1216969017">
      <w:bodyDiv w:val="1"/>
      <w:marLeft w:val="0"/>
      <w:marRight w:val="0"/>
      <w:marTop w:val="0"/>
      <w:marBottom w:val="0"/>
      <w:divBdr>
        <w:top w:val="none" w:sz="0" w:space="0" w:color="auto"/>
        <w:left w:val="none" w:sz="0" w:space="0" w:color="auto"/>
        <w:bottom w:val="none" w:sz="0" w:space="0" w:color="auto"/>
        <w:right w:val="none" w:sz="0" w:space="0" w:color="auto"/>
      </w:divBdr>
    </w:div>
    <w:div w:id="1217012349">
      <w:bodyDiv w:val="1"/>
      <w:marLeft w:val="0"/>
      <w:marRight w:val="0"/>
      <w:marTop w:val="0"/>
      <w:marBottom w:val="0"/>
      <w:divBdr>
        <w:top w:val="none" w:sz="0" w:space="0" w:color="auto"/>
        <w:left w:val="none" w:sz="0" w:space="0" w:color="auto"/>
        <w:bottom w:val="none" w:sz="0" w:space="0" w:color="auto"/>
        <w:right w:val="none" w:sz="0" w:space="0" w:color="auto"/>
      </w:divBdr>
    </w:div>
    <w:div w:id="1218279680">
      <w:bodyDiv w:val="1"/>
      <w:marLeft w:val="0"/>
      <w:marRight w:val="0"/>
      <w:marTop w:val="0"/>
      <w:marBottom w:val="0"/>
      <w:divBdr>
        <w:top w:val="none" w:sz="0" w:space="0" w:color="auto"/>
        <w:left w:val="none" w:sz="0" w:space="0" w:color="auto"/>
        <w:bottom w:val="none" w:sz="0" w:space="0" w:color="auto"/>
        <w:right w:val="none" w:sz="0" w:space="0" w:color="auto"/>
      </w:divBdr>
    </w:div>
    <w:div w:id="1220631602">
      <w:bodyDiv w:val="1"/>
      <w:marLeft w:val="0"/>
      <w:marRight w:val="0"/>
      <w:marTop w:val="0"/>
      <w:marBottom w:val="0"/>
      <w:divBdr>
        <w:top w:val="none" w:sz="0" w:space="0" w:color="auto"/>
        <w:left w:val="none" w:sz="0" w:space="0" w:color="auto"/>
        <w:bottom w:val="none" w:sz="0" w:space="0" w:color="auto"/>
        <w:right w:val="none" w:sz="0" w:space="0" w:color="auto"/>
      </w:divBdr>
    </w:div>
    <w:div w:id="1220631827">
      <w:bodyDiv w:val="1"/>
      <w:marLeft w:val="0"/>
      <w:marRight w:val="0"/>
      <w:marTop w:val="0"/>
      <w:marBottom w:val="0"/>
      <w:divBdr>
        <w:top w:val="none" w:sz="0" w:space="0" w:color="auto"/>
        <w:left w:val="none" w:sz="0" w:space="0" w:color="auto"/>
        <w:bottom w:val="none" w:sz="0" w:space="0" w:color="auto"/>
        <w:right w:val="none" w:sz="0" w:space="0" w:color="auto"/>
      </w:divBdr>
    </w:div>
    <w:div w:id="1220828288">
      <w:bodyDiv w:val="1"/>
      <w:marLeft w:val="0"/>
      <w:marRight w:val="0"/>
      <w:marTop w:val="0"/>
      <w:marBottom w:val="0"/>
      <w:divBdr>
        <w:top w:val="none" w:sz="0" w:space="0" w:color="auto"/>
        <w:left w:val="none" w:sz="0" w:space="0" w:color="auto"/>
        <w:bottom w:val="none" w:sz="0" w:space="0" w:color="auto"/>
        <w:right w:val="none" w:sz="0" w:space="0" w:color="auto"/>
      </w:divBdr>
    </w:div>
    <w:div w:id="1220871139">
      <w:bodyDiv w:val="1"/>
      <w:marLeft w:val="0"/>
      <w:marRight w:val="0"/>
      <w:marTop w:val="0"/>
      <w:marBottom w:val="0"/>
      <w:divBdr>
        <w:top w:val="none" w:sz="0" w:space="0" w:color="auto"/>
        <w:left w:val="none" w:sz="0" w:space="0" w:color="auto"/>
        <w:bottom w:val="none" w:sz="0" w:space="0" w:color="auto"/>
        <w:right w:val="none" w:sz="0" w:space="0" w:color="auto"/>
      </w:divBdr>
    </w:div>
    <w:div w:id="1222209621">
      <w:bodyDiv w:val="1"/>
      <w:marLeft w:val="0"/>
      <w:marRight w:val="0"/>
      <w:marTop w:val="0"/>
      <w:marBottom w:val="0"/>
      <w:divBdr>
        <w:top w:val="none" w:sz="0" w:space="0" w:color="auto"/>
        <w:left w:val="none" w:sz="0" w:space="0" w:color="auto"/>
        <w:bottom w:val="none" w:sz="0" w:space="0" w:color="auto"/>
        <w:right w:val="none" w:sz="0" w:space="0" w:color="auto"/>
      </w:divBdr>
    </w:div>
    <w:div w:id="1223104725">
      <w:bodyDiv w:val="1"/>
      <w:marLeft w:val="0"/>
      <w:marRight w:val="0"/>
      <w:marTop w:val="0"/>
      <w:marBottom w:val="0"/>
      <w:divBdr>
        <w:top w:val="none" w:sz="0" w:space="0" w:color="auto"/>
        <w:left w:val="none" w:sz="0" w:space="0" w:color="auto"/>
        <w:bottom w:val="none" w:sz="0" w:space="0" w:color="auto"/>
        <w:right w:val="none" w:sz="0" w:space="0" w:color="auto"/>
      </w:divBdr>
    </w:div>
    <w:div w:id="1223369220">
      <w:bodyDiv w:val="1"/>
      <w:marLeft w:val="0"/>
      <w:marRight w:val="0"/>
      <w:marTop w:val="0"/>
      <w:marBottom w:val="0"/>
      <w:divBdr>
        <w:top w:val="none" w:sz="0" w:space="0" w:color="auto"/>
        <w:left w:val="none" w:sz="0" w:space="0" w:color="auto"/>
        <w:bottom w:val="none" w:sz="0" w:space="0" w:color="auto"/>
        <w:right w:val="none" w:sz="0" w:space="0" w:color="auto"/>
      </w:divBdr>
    </w:div>
    <w:div w:id="1223760835">
      <w:bodyDiv w:val="1"/>
      <w:marLeft w:val="0"/>
      <w:marRight w:val="0"/>
      <w:marTop w:val="0"/>
      <w:marBottom w:val="0"/>
      <w:divBdr>
        <w:top w:val="none" w:sz="0" w:space="0" w:color="auto"/>
        <w:left w:val="none" w:sz="0" w:space="0" w:color="auto"/>
        <w:bottom w:val="none" w:sz="0" w:space="0" w:color="auto"/>
        <w:right w:val="none" w:sz="0" w:space="0" w:color="auto"/>
      </w:divBdr>
    </w:div>
    <w:div w:id="1224221960">
      <w:bodyDiv w:val="1"/>
      <w:marLeft w:val="0"/>
      <w:marRight w:val="0"/>
      <w:marTop w:val="0"/>
      <w:marBottom w:val="0"/>
      <w:divBdr>
        <w:top w:val="none" w:sz="0" w:space="0" w:color="auto"/>
        <w:left w:val="none" w:sz="0" w:space="0" w:color="auto"/>
        <w:bottom w:val="none" w:sz="0" w:space="0" w:color="auto"/>
        <w:right w:val="none" w:sz="0" w:space="0" w:color="auto"/>
      </w:divBdr>
    </w:div>
    <w:div w:id="1224371072">
      <w:bodyDiv w:val="1"/>
      <w:marLeft w:val="0"/>
      <w:marRight w:val="0"/>
      <w:marTop w:val="0"/>
      <w:marBottom w:val="0"/>
      <w:divBdr>
        <w:top w:val="none" w:sz="0" w:space="0" w:color="auto"/>
        <w:left w:val="none" w:sz="0" w:space="0" w:color="auto"/>
        <w:bottom w:val="none" w:sz="0" w:space="0" w:color="auto"/>
        <w:right w:val="none" w:sz="0" w:space="0" w:color="auto"/>
      </w:divBdr>
    </w:div>
    <w:div w:id="1225412286">
      <w:bodyDiv w:val="1"/>
      <w:marLeft w:val="0"/>
      <w:marRight w:val="0"/>
      <w:marTop w:val="0"/>
      <w:marBottom w:val="0"/>
      <w:divBdr>
        <w:top w:val="none" w:sz="0" w:space="0" w:color="auto"/>
        <w:left w:val="none" w:sz="0" w:space="0" w:color="auto"/>
        <w:bottom w:val="none" w:sz="0" w:space="0" w:color="auto"/>
        <w:right w:val="none" w:sz="0" w:space="0" w:color="auto"/>
      </w:divBdr>
    </w:div>
    <w:div w:id="1226065419">
      <w:bodyDiv w:val="1"/>
      <w:marLeft w:val="0"/>
      <w:marRight w:val="0"/>
      <w:marTop w:val="0"/>
      <w:marBottom w:val="0"/>
      <w:divBdr>
        <w:top w:val="none" w:sz="0" w:space="0" w:color="auto"/>
        <w:left w:val="none" w:sz="0" w:space="0" w:color="auto"/>
        <w:bottom w:val="none" w:sz="0" w:space="0" w:color="auto"/>
        <w:right w:val="none" w:sz="0" w:space="0" w:color="auto"/>
      </w:divBdr>
    </w:div>
    <w:div w:id="1227301724">
      <w:bodyDiv w:val="1"/>
      <w:marLeft w:val="0"/>
      <w:marRight w:val="0"/>
      <w:marTop w:val="0"/>
      <w:marBottom w:val="0"/>
      <w:divBdr>
        <w:top w:val="none" w:sz="0" w:space="0" w:color="auto"/>
        <w:left w:val="none" w:sz="0" w:space="0" w:color="auto"/>
        <w:bottom w:val="none" w:sz="0" w:space="0" w:color="auto"/>
        <w:right w:val="none" w:sz="0" w:space="0" w:color="auto"/>
      </w:divBdr>
    </w:div>
    <w:div w:id="1228421792">
      <w:bodyDiv w:val="1"/>
      <w:marLeft w:val="0"/>
      <w:marRight w:val="0"/>
      <w:marTop w:val="0"/>
      <w:marBottom w:val="0"/>
      <w:divBdr>
        <w:top w:val="none" w:sz="0" w:space="0" w:color="auto"/>
        <w:left w:val="none" w:sz="0" w:space="0" w:color="auto"/>
        <w:bottom w:val="none" w:sz="0" w:space="0" w:color="auto"/>
        <w:right w:val="none" w:sz="0" w:space="0" w:color="auto"/>
      </w:divBdr>
    </w:div>
    <w:div w:id="1228492912">
      <w:bodyDiv w:val="1"/>
      <w:marLeft w:val="0"/>
      <w:marRight w:val="0"/>
      <w:marTop w:val="0"/>
      <w:marBottom w:val="0"/>
      <w:divBdr>
        <w:top w:val="none" w:sz="0" w:space="0" w:color="auto"/>
        <w:left w:val="none" w:sz="0" w:space="0" w:color="auto"/>
        <w:bottom w:val="none" w:sz="0" w:space="0" w:color="auto"/>
        <w:right w:val="none" w:sz="0" w:space="0" w:color="auto"/>
      </w:divBdr>
    </w:div>
    <w:div w:id="1228758938">
      <w:bodyDiv w:val="1"/>
      <w:marLeft w:val="0"/>
      <w:marRight w:val="0"/>
      <w:marTop w:val="0"/>
      <w:marBottom w:val="0"/>
      <w:divBdr>
        <w:top w:val="none" w:sz="0" w:space="0" w:color="auto"/>
        <w:left w:val="none" w:sz="0" w:space="0" w:color="auto"/>
        <w:bottom w:val="none" w:sz="0" w:space="0" w:color="auto"/>
        <w:right w:val="none" w:sz="0" w:space="0" w:color="auto"/>
      </w:divBdr>
    </w:div>
    <w:div w:id="1229029111">
      <w:bodyDiv w:val="1"/>
      <w:marLeft w:val="0"/>
      <w:marRight w:val="0"/>
      <w:marTop w:val="0"/>
      <w:marBottom w:val="0"/>
      <w:divBdr>
        <w:top w:val="none" w:sz="0" w:space="0" w:color="auto"/>
        <w:left w:val="none" w:sz="0" w:space="0" w:color="auto"/>
        <w:bottom w:val="none" w:sz="0" w:space="0" w:color="auto"/>
        <w:right w:val="none" w:sz="0" w:space="0" w:color="auto"/>
      </w:divBdr>
    </w:div>
    <w:div w:id="1229923205">
      <w:bodyDiv w:val="1"/>
      <w:marLeft w:val="0"/>
      <w:marRight w:val="0"/>
      <w:marTop w:val="0"/>
      <w:marBottom w:val="0"/>
      <w:divBdr>
        <w:top w:val="none" w:sz="0" w:space="0" w:color="auto"/>
        <w:left w:val="none" w:sz="0" w:space="0" w:color="auto"/>
        <w:bottom w:val="none" w:sz="0" w:space="0" w:color="auto"/>
        <w:right w:val="none" w:sz="0" w:space="0" w:color="auto"/>
      </w:divBdr>
    </w:div>
    <w:div w:id="1230388649">
      <w:bodyDiv w:val="1"/>
      <w:marLeft w:val="0"/>
      <w:marRight w:val="0"/>
      <w:marTop w:val="0"/>
      <w:marBottom w:val="0"/>
      <w:divBdr>
        <w:top w:val="none" w:sz="0" w:space="0" w:color="auto"/>
        <w:left w:val="none" w:sz="0" w:space="0" w:color="auto"/>
        <w:bottom w:val="none" w:sz="0" w:space="0" w:color="auto"/>
        <w:right w:val="none" w:sz="0" w:space="0" w:color="auto"/>
      </w:divBdr>
    </w:div>
    <w:div w:id="1230724593">
      <w:bodyDiv w:val="1"/>
      <w:marLeft w:val="0"/>
      <w:marRight w:val="0"/>
      <w:marTop w:val="0"/>
      <w:marBottom w:val="0"/>
      <w:divBdr>
        <w:top w:val="none" w:sz="0" w:space="0" w:color="auto"/>
        <w:left w:val="none" w:sz="0" w:space="0" w:color="auto"/>
        <w:bottom w:val="none" w:sz="0" w:space="0" w:color="auto"/>
        <w:right w:val="none" w:sz="0" w:space="0" w:color="auto"/>
      </w:divBdr>
    </w:div>
    <w:div w:id="1230918506">
      <w:bodyDiv w:val="1"/>
      <w:marLeft w:val="0"/>
      <w:marRight w:val="0"/>
      <w:marTop w:val="0"/>
      <w:marBottom w:val="0"/>
      <w:divBdr>
        <w:top w:val="none" w:sz="0" w:space="0" w:color="auto"/>
        <w:left w:val="none" w:sz="0" w:space="0" w:color="auto"/>
        <w:bottom w:val="none" w:sz="0" w:space="0" w:color="auto"/>
        <w:right w:val="none" w:sz="0" w:space="0" w:color="auto"/>
      </w:divBdr>
    </w:div>
    <w:div w:id="1231231108">
      <w:bodyDiv w:val="1"/>
      <w:marLeft w:val="0"/>
      <w:marRight w:val="0"/>
      <w:marTop w:val="0"/>
      <w:marBottom w:val="0"/>
      <w:divBdr>
        <w:top w:val="none" w:sz="0" w:space="0" w:color="auto"/>
        <w:left w:val="none" w:sz="0" w:space="0" w:color="auto"/>
        <w:bottom w:val="none" w:sz="0" w:space="0" w:color="auto"/>
        <w:right w:val="none" w:sz="0" w:space="0" w:color="auto"/>
      </w:divBdr>
    </w:div>
    <w:div w:id="1231235877">
      <w:bodyDiv w:val="1"/>
      <w:marLeft w:val="0"/>
      <w:marRight w:val="0"/>
      <w:marTop w:val="0"/>
      <w:marBottom w:val="0"/>
      <w:divBdr>
        <w:top w:val="none" w:sz="0" w:space="0" w:color="auto"/>
        <w:left w:val="none" w:sz="0" w:space="0" w:color="auto"/>
        <w:bottom w:val="none" w:sz="0" w:space="0" w:color="auto"/>
        <w:right w:val="none" w:sz="0" w:space="0" w:color="auto"/>
      </w:divBdr>
    </w:div>
    <w:div w:id="1231236625">
      <w:bodyDiv w:val="1"/>
      <w:marLeft w:val="0"/>
      <w:marRight w:val="0"/>
      <w:marTop w:val="0"/>
      <w:marBottom w:val="0"/>
      <w:divBdr>
        <w:top w:val="none" w:sz="0" w:space="0" w:color="auto"/>
        <w:left w:val="none" w:sz="0" w:space="0" w:color="auto"/>
        <w:bottom w:val="none" w:sz="0" w:space="0" w:color="auto"/>
        <w:right w:val="none" w:sz="0" w:space="0" w:color="auto"/>
      </w:divBdr>
    </w:div>
    <w:div w:id="1231960903">
      <w:bodyDiv w:val="1"/>
      <w:marLeft w:val="0"/>
      <w:marRight w:val="0"/>
      <w:marTop w:val="0"/>
      <w:marBottom w:val="0"/>
      <w:divBdr>
        <w:top w:val="none" w:sz="0" w:space="0" w:color="auto"/>
        <w:left w:val="none" w:sz="0" w:space="0" w:color="auto"/>
        <w:bottom w:val="none" w:sz="0" w:space="0" w:color="auto"/>
        <w:right w:val="none" w:sz="0" w:space="0" w:color="auto"/>
      </w:divBdr>
    </w:div>
    <w:div w:id="1232345215">
      <w:bodyDiv w:val="1"/>
      <w:marLeft w:val="0"/>
      <w:marRight w:val="0"/>
      <w:marTop w:val="0"/>
      <w:marBottom w:val="0"/>
      <w:divBdr>
        <w:top w:val="none" w:sz="0" w:space="0" w:color="auto"/>
        <w:left w:val="none" w:sz="0" w:space="0" w:color="auto"/>
        <w:bottom w:val="none" w:sz="0" w:space="0" w:color="auto"/>
        <w:right w:val="none" w:sz="0" w:space="0" w:color="auto"/>
      </w:divBdr>
    </w:div>
    <w:div w:id="1232689518">
      <w:bodyDiv w:val="1"/>
      <w:marLeft w:val="0"/>
      <w:marRight w:val="0"/>
      <w:marTop w:val="0"/>
      <w:marBottom w:val="0"/>
      <w:divBdr>
        <w:top w:val="none" w:sz="0" w:space="0" w:color="auto"/>
        <w:left w:val="none" w:sz="0" w:space="0" w:color="auto"/>
        <w:bottom w:val="none" w:sz="0" w:space="0" w:color="auto"/>
        <w:right w:val="none" w:sz="0" w:space="0" w:color="auto"/>
      </w:divBdr>
    </w:div>
    <w:div w:id="1233156375">
      <w:bodyDiv w:val="1"/>
      <w:marLeft w:val="0"/>
      <w:marRight w:val="0"/>
      <w:marTop w:val="0"/>
      <w:marBottom w:val="0"/>
      <w:divBdr>
        <w:top w:val="none" w:sz="0" w:space="0" w:color="auto"/>
        <w:left w:val="none" w:sz="0" w:space="0" w:color="auto"/>
        <w:bottom w:val="none" w:sz="0" w:space="0" w:color="auto"/>
        <w:right w:val="none" w:sz="0" w:space="0" w:color="auto"/>
      </w:divBdr>
    </w:div>
    <w:div w:id="1233345631">
      <w:bodyDiv w:val="1"/>
      <w:marLeft w:val="0"/>
      <w:marRight w:val="0"/>
      <w:marTop w:val="0"/>
      <w:marBottom w:val="0"/>
      <w:divBdr>
        <w:top w:val="none" w:sz="0" w:space="0" w:color="auto"/>
        <w:left w:val="none" w:sz="0" w:space="0" w:color="auto"/>
        <w:bottom w:val="none" w:sz="0" w:space="0" w:color="auto"/>
        <w:right w:val="none" w:sz="0" w:space="0" w:color="auto"/>
      </w:divBdr>
    </w:div>
    <w:div w:id="1233345873">
      <w:bodyDiv w:val="1"/>
      <w:marLeft w:val="0"/>
      <w:marRight w:val="0"/>
      <w:marTop w:val="0"/>
      <w:marBottom w:val="0"/>
      <w:divBdr>
        <w:top w:val="none" w:sz="0" w:space="0" w:color="auto"/>
        <w:left w:val="none" w:sz="0" w:space="0" w:color="auto"/>
        <w:bottom w:val="none" w:sz="0" w:space="0" w:color="auto"/>
        <w:right w:val="none" w:sz="0" w:space="0" w:color="auto"/>
      </w:divBdr>
    </w:div>
    <w:div w:id="1234974861">
      <w:bodyDiv w:val="1"/>
      <w:marLeft w:val="0"/>
      <w:marRight w:val="0"/>
      <w:marTop w:val="0"/>
      <w:marBottom w:val="0"/>
      <w:divBdr>
        <w:top w:val="none" w:sz="0" w:space="0" w:color="auto"/>
        <w:left w:val="none" w:sz="0" w:space="0" w:color="auto"/>
        <w:bottom w:val="none" w:sz="0" w:space="0" w:color="auto"/>
        <w:right w:val="none" w:sz="0" w:space="0" w:color="auto"/>
      </w:divBdr>
    </w:div>
    <w:div w:id="1235355987">
      <w:bodyDiv w:val="1"/>
      <w:marLeft w:val="0"/>
      <w:marRight w:val="0"/>
      <w:marTop w:val="0"/>
      <w:marBottom w:val="0"/>
      <w:divBdr>
        <w:top w:val="none" w:sz="0" w:space="0" w:color="auto"/>
        <w:left w:val="none" w:sz="0" w:space="0" w:color="auto"/>
        <w:bottom w:val="none" w:sz="0" w:space="0" w:color="auto"/>
        <w:right w:val="none" w:sz="0" w:space="0" w:color="auto"/>
      </w:divBdr>
    </w:div>
    <w:div w:id="1235971335">
      <w:bodyDiv w:val="1"/>
      <w:marLeft w:val="0"/>
      <w:marRight w:val="0"/>
      <w:marTop w:val="0"/>
      <w:marBottom w:val="0"/>
      <w:divBdr>
        <w:top w:val="none" w:sz="0" w:space="0" w:color="auto"/>
        <w:left w:val="none" w:sz="0" w:space="0" w:color="auto"/>
        <w:bottom w:val="none" w:sz="0" w:space="0" w:color="auto"/>
        <w:right w:val="none" w:sz="0" w:space="0" w:color="auto"/>
      </w:divBdr>
    </w:div>
    <w:div w:id="1236282692">
      <w:bodyDiv w:val="1"/>
      <w:marLeft w:val="0"/>
      <w:marRight w:val="0"/>
      <w:marTop w:val="0"/>
      <w:marBottom w:val="0"/>
      <w:divBdr>
        <w:top w:val="none" w:sz="0" w:space="0" w:color="auto"/>
        <w:left w:val="none" w:sz="0" w:space="0" w:color="auto"/>
        <w:bottom w:val="none" w:sz="0" w:space="0" w:color="auto"/>
        <w:right w:val="none" w:sz="0" w:space="0" w:color="auto"/>
      </w:divBdr>
    </w:div>
    <w:div w:id="1236473662">
      <w:bodyDiv w:val="1"/>
      <w:marLeft w:val="0"/>
      <w:marRight w:val="0"/>
      <w:marTop w:val="0"/>
      <w:marBottom w:val="0"/>
      <w:divBdr>
        <w:top w:val="none" w:sz="0" w:space="0" w:color="auto"/>
        <w:left w:val="none" w:sz="0" w:space="0" w:color="auto"/>
        <w:bottom w:val="none" w:sz="0" w:space="0" w:color="auto"/>
        <w:right w:val="none" w:sz="0" w:space="0" w:color="auto"/>
      </w:divBdr>
    </w:div>
    <w:div w:id="1236551178">
      <w:bodyDiv w:val="1"/>
      <w:marLeft w:val="0"/>
      <w:marRight w:val="0"/>
      <w:marTop w:val="0"/>
      <w:marBottom w:val="0"/>
      <w:divBdr>
        <w:top w:val="none" w:sz="0" w:space="0" w:color="auto"/>
        <w:left w:val="none" w:sz="0" w:space="0" w:color="auto"/>
        <w:bottom w:val="none" w:sz="0" w:space="0" w:color="auto"/>
        <w:right w:val="none" w:sz="0" w:space="0" w:color="auto"/>
      </w:divBdr>
    </w:div>
    <w:div w:id="1236668760">
      <w:bodyDiv w:val="1"/>
      <w:marLeft w:val="0"/>
      <w:marRight w:val="0"/>
      <w:marTop w:val="0"/>
      <w:marBottom w:val="0"/>
      <w:divBdr>
        <w:top w:val="none" w:sz="0" w:space="0" w:color="auto"/>
        <w:left w:val="none" w:sz="0" w:space="0" w:color="auto"/>
        <w:bottom w:val="none" w:sz="0" w:space="0" w:color="auto"/>
        <w:right w:val="none" w:sz="0" w:space="0" w:color="auto"/>
      </w:divBdr>
    </w:div>
    <w:div w:id="1236746650">
      <w:bodyDiv w:val="1"/>
      <w:marLeft w:val="0"/>
      <w:marRight w:val="0"/>
      <w:marTop w:val="0"/>
      <w:marBottom w:val="0"/>
      <w:divBdr>
        <w:top w:val="none" w:sz="0" w:space="0" w:color="auto"/>
        <w:left w:val="none" w:sz="0" w:space="0" w:color="auto"/>
        <w:bottom w:val="none" w:sz="0" w:space="0" w:color="auto"/>
        <w:right w:val="none" w:sz="0" w:space="0" w:color="auto"/>
      </w:divBdr>
    </w:div>
    <w:div w:id="1236938422">
      <w:bodyDiv w:val="1"/>
      <w:marLeft w:val="0"/>
      <w:marRight w:val="0"/>
      <w:marTop w:val="0"/>
      <w:marBottom w:val="0"/>
      <w:divBdr>
        <w:top w:val="none" w:sz="0" w:space="0" w:color="auto"/>
        <w:left w:val="none" w:sz="0" w:space="0" w:color="auto"/>
        <w:bottom w:val="none" w:sz="0" w:space="0" w:color="auto"/>
        <w:right w:val="none" w:sz="0" w:space="0" w:color="auto"/>
      </w:divBdr>
    </w:div>
    <w:div w:id="1237010939">
      <w:bodyDiv w:val="1"/>
      <w:marLeft w:val="0"/>
      <w:marRight w:val="0"/>
      <w:marTop w:val="0"/>
      <w:marBottom w:val="0"/>
      <w:divBdr>
        <w:top w:val="none" w:sz="0" w:space="0" w:color="auto"/>
        <w:left w:val="none" w:sz="0" w:space="0" w:color="auto"/>
        <w:bottom w:val="none" w:sz="0" w:space="0" w:color="auto"/>
        <w:right w:val="none" w:sz="0" w:space="0" w:color="auto"/>
      </w:divBdr>
    </w:div>
    <w:div w:id="1237856634">
      <w:bodyDiv w:val="1"/>
      <w:marLeft w:val="0"/>
      <w:marRight w:val="0"/>
      <w:marTop w:val="0"/>
      <w:marBottom w:val="0"/>
      <w:divBdr>
        <w:top w:val="none" w:sz="0" w:space="0" w:color="auto"/>
        <w:left w:val="none" w:sz="0" w:space="0" w:color="auto"/>
        <w:bottom w:val="none" w:sz="0" w:space="0" w:color="auto"/>
        <w:right w:val="none" w:sz="0" w:space="0" w:color="auto"/>
      </w:divBdr>
    </w:div>
    <w:div w:id="1239679893">
      <w:bodyDiv w:val="1"/>
      <w:marLeft w:val="0"/>
      <w:marRight w:val="0"/>
      <w:marTop w:val="0"/>
      <w:marBottom w:val="0"/>
      <w:divBdr>
        <w:top w:val="none" w:sz="0" w:space="0" w:color="auto"/>
        <w:left w:val="none" w:sz="0" w:space="0" w:color="auto"/>
        <w:bottom w:val="none" w:sz="0" w:space="0" w:color="auto"/>
        <w:right w:val="none" w:sz="0" w:space="0" w:color="auto"/>
      </w:divBdr>
    </w:div>
    <w:div w:id="1239905034">
      <w:bodyDiv w:val="1"/>
      <w:marLeft w:val="0"/>
      <w:marRight w:val="0"/>
      <w:marTop w:val="0"/>
      <w:marBottom w:val="0"/>
      <w:divBdr>
        <w:top w:val="none" w:sz="0" w:space="0" w:color="auto"/>
        <w:left w:val="none" w:sz="0" w:space="0" w:color="auto"/>
        <w:bottom w:val="none" w:sz="0" w:space="0" w:color="auto"/>
        <w:right w:val="none" w:sz="0" w:space="0" w:color="auto"/>
      </w:divBdr>
    </w:div>
    <w:div w:id="1239945365">
      <w:bodyDiv w:val="1"/>
      <w:marLeft w:val="0"/>
      <w:marRight w:val="0"/>
      <w:marTop w:val="0"/>
      <w:marBottom w:val="0"/>
      <w:divBdr>
        <w:top w:val="none" w:sz="0" w:space="0" w:color="auto"/>
        <w:left w:val="none" w:sz="0" w:space="0" w:color="auto"/>
        <w:bottom w:val="none" w:sz="0" w:space="0" w:color="auto"/>
        <w:right w:val="none" w:sz="0" w:space="0" w:color="auto"/>
      </w:divBdr>
    </w:div>
    <w:div w:id="1240022895">
      <w:bodyDiv w:val="1"/>
      <w:marLeft w:val="0"/>
      <w:marRight w:val="0"/>
      <w:marTop w:val="0"/>
      <w:marBottom w:val="0"/>
      <w:divBdr>
        <w:top w:val="none" w:sz="0" w:space="0" w:color="auto"/>
        <w:left w:val="none" w:sz="0" w:space="0" w:color="auto"/>
        <w:bottom w:val="none" w:sz="0" w:space="0" w:color="auto"/>
        <w:right w:val="none" w:sz="0" w:space="0" w:color="auto"/>
      </w:divBdr>
    </w:div>
    <w:div w:id="1240022951">
      <w:bodyDiv w:val="1"/>
      <w:marLeft w:val="0"/>
      <w:marRight w:val="0"/>
      <w:marTop w:val="0"/>
      <w:marBottom w:val="0"/>
      <w:divBdr>
        <w:top w:val="none" w:sz="0" w:space="0" w:color="auto"/>
        <w:left w:val="none" w:sz="0" w:space="0" w:color="auto"/>
        <w:bottom w:val="none" w:sz="0" w:space="0" w:color="auto"/>
        <w:right w:val="none" w:sz="0" w:space="0" w:color="auto"/>
      </w:divBdr>
    </w:div>
    <w:div w:id="1240138445">
      <w:bodyDiv w:val="1"/>
      <w:marLeft w:val="0"/>
      <w:marRight w:val="0"/>
      <w:marTop w:val="0"/>
      <w:marBottom w:val="0"/>
      <w:divBdr>
        <w:top w:val="none" w:sz="0" w:space="0" w:color="auto"/>
        <w:left w:val="none" w:sz="0" w:space="0" w:color="auto"/>
        <w:bottom w:val="none" w:sz="0" w:space="0" w:color="auto"/>
        <w:right w:val="none" w:sz="0" w:space="0" w:color="auto"/>
      </w:divBdr>
    </w:div>
    <w:div w:id="1241914646">
      <w:bodyDiv w:val="1"/>
      <w:marLeft w:val="0"/>
      <w:marRight w:val="0"/>
      <w:marTop w:val="0"/>
      <w:marBottom w:val="0"/>
      <w:divBdr>
        <w:top w:val="none" w:sz="0" w:space="0" w:color="auto"/>
        <w:left w:val="none" w:sz="0" w:space="0" w:color="auto"/>
        <w:bottom w:val="none" w:sz="0" w:space="0" w:color="auto"/>
        <w:right w:val="none" w:sz="0" w:space="0" w:color="auto"/>
      </w:divBdr>
    </w:div>
    <w:div w:id="1242064492">
      <w:bodyDiv w:val="1"/>
      <w:marLeft w:val="0"/>
      <w:marRight w:val="0"/>
      <w:marTop w:val="0"/>
      <w:marBottom w:val="0"/>
      <w:divBdr>
        <w:top w:val="none" w:sz="0" w:space="0" w:color="auto"/>
        <w:left w:val="none" w:sz="0" w:space="0" w:color="auto"/>
        <w:bottom w:val="none" w:sz="0" w:space="0" w:color="auto"/>
        <w:right w:val="none" w:sz="0" w:space="0" w:color="auto"/>
      </w:divBdr>
    </w:div>
    <w:div w:id="1242135195">
      <w:bodyDiv w:val="1"/>
      <w:marLeft w:val="0"/>
      <w:marRight w:val="0"/>
      <w:marTop w:val="0"/>
      <w:marBottom w:val="0"/>
      <w:divBdr>
        <w:top w:val="none" w:sz="0" w:space="0" w:color="auto"/>
        <w:left w:val="none" w:sz="0" w:space="0" w:color="auto"/>
        <w:bottom w:val="none" w:sz="0" w:space="0" w:color="auto"/>
        <w:right w:val="none" w:sz="0" w:space="0" w:color="auto"/>
      </w:divBdr>
    </w:div>
    <w:div w:id="1242174796">
      <w:bodyDiv w:val="1"/>
      <w:marLeft w:val="0"/>
      <w:marRight w:val="0"/>
      <w:marTop w:val="0"/>
      <w:marBottom w:val="0"/>
      <w:divBdr>
        <w:top w:val="none" w:sz="0" w:space="0" w:color="auto"/>
        <w:left w:val="none" w:sz="0" w:space="0" w:color="auto"/>
        <w:bottom w:val="none" w:sz="0" w:space="0" w:color="auto"/>
        <w:right w:val="none" w:sz="0" w:space="0" w:color="auto"/>
      </w:divBdr>
    </w:div>
    <w:div w:id="1242177919">
      <w:bodyDiv w:val="1"/>
      <w:marLeft w:val="0"/>
      <w:marRight w:val="0"/>
      <w:marTop w:val="0"/>
      <w:marBottom w:val="0"/>
      <w:divBdr>
        <w:top w:val="none" w:sz="0" w:space="0" w:color="auto"/>
        <w:left w:val="none" w:sz="0" w:space="0" w:color="auto"/>
        <w:bottom w:val="none" w:sz="0" w:space="0" w:color="auto"/>
        <w:right w:val="none" w:sz="0" w:space="0" w:color="auto"/>
      </w:divBdr>
    </w:div>
    <w:div w:id="1242594905">
      <w:bodyDiv w:val="1"/>
      <w:marLeft w:val="0"/>
      <w:marRight w:val="0"/>
      <w:marTop w:val="0"/>
      <w:marBottom w:val="0"/>
      <w:divBdr>
        <w:top w:val="none" w:sz="0" w:space="0" w:color="auto"/>
        <w:left w:val="none" w:sz="0" w:space="0" w:color="auto"/>
        <w:bottom w:val="none" w:sz="0" w:space="0" w:color="auto"/>
        <w:right w:val="none" w:sz="0" w:space="0" w:color="auto"/>
      </w:divBdr>
    </w:div>
    <w:div w:id="1244535866">
      <w:bodyDiv w:val="1"/>
      <w:marLeft w:val="0"/>
      <w:marRight w:val="0"/>
      <w:marTop w:val="0"/>
      <w:marBottom w:val="0"/>
      <w:divBdr>
        <w:top w:val="none" w:sz="0" w:space="0" w:color="auto"/>
        <w:left w:val="none" w:sz="0" w:space="0" w:color="auto"/>
        <w:bottom w:val="none" w:sz="0" w:space="0" w:color="auto"/>
        <w:right w:val="none" w:sz="0" w:space="0" w:color="auto"/>
      </w:divBdr>
    </w:div>
    <w:div w:id="1244804211">
      <w:bodyDiv w:val="1"/>
      <w:marLeft w:val="0"/>
      <w:marRight w:val="0"/>
      <w:marTop w:val="0"/>
      <w:marBottom w:val="0"/>
      <w:divBdr>
        <w:top w:val="none" w:sz="0" w:space="0" w:color="auto"/>
        <w:left w:val="none" w:sz="0" w:space="0" w:color="auto"/>
        <w:bottom w:val="none" w:sz="0" w:space="0" w:color="auto"/>
        <w:right w:val="none" w:sz="0" w:space="0" w:color="auto"/>
      </w:divBdr>
    </w:div>
    <w:div w:id="1244804477">
      <w:bodyDiv w:val="1"/>
      <w:marLeft w:val="0"/>
      <w:marRight w:val="0"/>
      <w:marTop w:val="0"/>
      <w:marBottom w:val="0"/>
      <w:divBdr>
        <w:top w:val="none" w:sz="0" w:space="0" w:color="auto"/>
        <w:left w:val="none" w:sz="0" w:space="0" w:color="auto"/>
        <w:bottom w:val="none" w:sz="0" w:space="0" w:color="auto"/>
        <w:right w:val="none" w:sz="0" w:space="0" w:color="auto"/>
      </w:divBdr>
    </w:div>
    <w:div w:id="1245147235">
      <w:bodyDiv w:val="1"/>
      <w:marLeft w:val="0"/>
      <w:marRight w:val="0"/>
      <w:marTop w:val="0"/>
      <w:marBottom w:val="0"/>
      <w:divBdr>
        <w:top w:val="none" w:sz="0" w:space="0" w:color="auto"/>
        <w:left w:val="none" w:sz="0" w:space="0" w:color="auto"/>
        <w:bottom w:val="none" w:sz="0" w:space="0" w:color="auto"/>
        <w:right w:val="none" w:sz="0" w:space="0" w:color="auto"/>
      </w:divBdr>
    </w:div>
    <w:div w:id="1245216681">
      <w:bodyDiv w:val="1"/>
      <w:marLeft w:val="0"/>
      <w:marRight w:val="0"/>
      <w:marTop w:val="0"/>
      <w:marBottom w:val="0"/>
      <w:divBdr>
        <w:top w:val="none" w:sz="0" w:space="0" w:color="auto"/>
        <w:left w:val="none" w:sz="0" w:space="0" w:color="auto"/>
        <w:bottom w:val="none" w:sz="0" w:space="0" w:color="auto"/>
        <w:right w:val="none" w:sz="0" w:space="0" w:color="auto"/>
      </w:divBdr>
    </w:div>
    <w:div w:id="1245384274">
      <w:bodyDiv w:val="1"/>
      <w:marLeft w:val="0"/>
      <w:marRight w:val="0"/>
      <w:marTop w:val="0"/>
      <w:marBottom w:val="0"/>
      <w:divBdr>
        <w:top w:val="none" w:sz="0" w:space="0" w:color="auto"/>
        <w:left w:val="none" w:sz="0" w:space="0" w:color="auto"/>
        <w:bottom w:val="none" w:sz="0" w:space="0" w:color="auto"/>
        <w:right w:val="none" w:sz="0" w:space="0" w:color="auto"/>
      </w:divBdr>
    </w:div>
    <w:div w:id="1245993174">
      <w:bodyDiv w:val="1"/>
      <w:marLeft w:val="0"/>
      <w:marRight w:val="0"/>
      <w:marTop w:val="0"/>
      <w:marBottom w:val="0"/>
      <w:divBdr>
        <w:top w:val="none" w:sz="0" w:space="0" w:color="auto"/>
        <w:left w:val="none" w:sz="0" w:space="0" w:color="auto"/>
        <w:bottom w:val="none" w:sz="0" w:space="0" w:color="auto"/>
        <w:right w:val="none" w:sz="0" w:space="0" w:color="auto"/>
      </w:divBdr>
    </w:div>
    <w:div w:id="1246695098">
      <w:bodyDiv w:val="1"/>
      <w:marLeft w:val="0"/>
      <w:marRight w:val="0"/>
      <w:marTop w:val="0"/>
      <w:marBottom w:val="0"/>
      <w:divBdr>
        <w:top w:val="none" w:sz="0" w:space="0" w:color="auto"/>
        <w:left w:val="none" w:sz="0" w:space="0" w:color="auto"/>
        <w:bottom w:val="none" w:sz="0" w:space="0" w:color="auto"/>
        <w:right w:val="none" w:sz="0" w:space="0" w:color="auto"/>
      </w:divBdr>
    </w:div>
    <w:div w:id="1248610496">
      <w:bodyDiv w:val="1"/>
      <w:marLeft w:val="0"/>
      <w:marRight w:val="0"/>
      <w:marTop w:val="0"/>
      <w:marBottom w:val="0"/>
      <w:divBdr>
        <w:top w:val="none" w:sz="0" w:space="0" w:color="auto"/>
        <w:left w:val="none" w:sz="0" w:space="0" w:color="auto"/>
        <w:bottom w:val="none" w:sz="0" w:space="0" w:color="auto"/>
        <w:right w:val="none" w:sz="0" w:space="0" w:color="auto"/>
      </w:divBdr>
    </w:div>
    <w:div w:id="1249117010">
      <w:bodyDiv w:val="1"/>
      <w:marLeft w:val="0"/>
      <w:marRight w:val="0"/>
      <w:marTop w:val="0"/>
      <w:marBottom w:val="0"/>
      <w:divBdr>
        <w:top w:val="none" w:sz="0" w:space="0" w:color="auto"/>
        <w:left w:val="none" w:sz="0" w:space="0" w:color="auto"/>
        <w:bottom w:val="none" w:sz="0" w:space="0" w:color="auto"/>
        <w:right w:val="none" w:sz="0" w:space="0" w:color="auto"/>
      </w:divBdr>
    </w:div>
    <w:div w:id="1249192994">
      <w:bodyDiv w:val="1"/>
      <w:marLeft w:val="0"/>
      <w:marRight w:val="0"/>
      <w:marTop w:val="0"/>
      <w:marBottom w:val="0"/>
      <w:divBdr>
        <w:top w:val="none" w:sz="0" w:space="0" w:color="auto"/>
        <w:left w:val="none" w:sz="0" w:space="0" w:color="auto"/>
        <w:bottom w:val="none" w:sz="0" w:space="0" w:color="auto"/>
        <w:right w:val="none" w:sz="0" w:space="0" w:color="auto"/>
      </w:divBdr>
    </w:div>
    <w:div w:id="1249651332">
      <w:bodyDiv w:val="1"/>
      <w:marLeft w:val="0"/>
      <w:marRight w:val="0"/>
      <w:marTop w:val="0"/>
      <w:marBottom w:val="0"/>
      <w:divBdr>
        <w:top w:val="none" w:sz="0" w:space="0" w:color="auto"/>
        <w:left w:val="none" w:sz="0" w:space="0" w:color="auto"/>
        <w:bottom w:val="none" w:sz="0" w:space="0" w:color="auto"/>
        <w:right w:val="none" w:sz="0" w:space="0" w:color="auto"/>
      </w:divBdr>
    </w:div>
    <w:div w:id="1251158594">
      <w:bodyDiv w:val="1"/>
      <w:marLeft w:val="0"/>
      <w:marRight w:val="0"/>
      <w:marTop w:val="0"/>
      <w:marBottom w:val="0"/>
      <w:divBdr>
        <w:top w:val="none" w:sz="0" w:space="0" w:color="auto"/>
        <w:left w:val="none" w:sz="0" w:space="0" w:color="auto"/>
        <w:bottom w:val="none" w:sz="0" w:space="0" w:color="auto"/>
        <w:right w:val="none" w:sz="0" w:space="0" w:color="auto"/>
      </w:divBdr>
    </w:div>
    <w:div w:id="1251159924">
      <w:bodyDiv w:val="1"/>
      <w:marLeft w:val="0"/>
      <w:marRight w:val="0"/>
      <w:marTop w:val="0"/>
      <w:marBottom w:val="0"/>
      <w:divBdr>
        <w:top w:val="none" w:sz="0" w:space="0" w:color="auto"/>
        <w:left w:val="none" w:sz="0" w:space="0" w:color="auto"/>
        <w:bottom w:val="none" w:sz="0" w:space="0" w:color="auto"/>
        <w:right w:val="none" w:sz="0" w:space="0" w:color="auto"/>
      </w:divBdr>
    </w:div>
    <w:div w:id="1251239015">
      <w:bodyDiv w:val="1"/>
      <w:marLeft w:val="0"/>
      <w:marRight w:val="0"/>
      <w:marTop w:val="0"/>
      <w:marBottom w:val="0"/>
      <w:divBdr>
        <w:top w:val="none" w:sz="0" w:space="0" w:color="auto"/>
        <w:left w:val="none" w:sz="0" w:space="0" w:color="auto"/>
        <w:bottom w:val="none" w:sz="0" w:space="0" w:color="auto"/>
        <w:right w:val="none" w:sz="0" w:space="0" w:color="auto"/>
      </w:divBdr>
    </w:div>
    <w:div w:id="1251353623">
      <w:bodyDiv w:val="1"/>
      <w:marLeft w:val="0"/>
      <w:marRight w:val="0"/>
      <w:marTop w:val="0"/>
      <w:marBottom w:val="0"/>
      <w:divBdr>
        <w:top w:val="none" w:sz="0" w:space="0" w:color="auto"/>
        <w:left w:val="none" w:sz="0" w:space="0" w:color="auto"/>
        <w:bottom w:val="none" w:sz="0" w:space="0" w:color="auto"/>
        <w:right w:val="none" w:sz="0" w:space="0" w:color="auto"/>
      </w:divBdr>
    </w:div>
    <w:div w:id="1252853717">
      <w:bodyDiv w:val="1"/>
      <w:marLeft w:val="0"/>
      <w:marRight w:val="0"/>
      <w:marTop w:val="0"/>
      <w:marBottom w:val="0"/>
      <w:divBdr>
        <w:top w:val="none" w:sz="0" w:space="0" w:color="auto"/>
        <w:left w:val="none" w:sz="0" w:space="0" w:color="auto"/>
        <w:bottom w:val="none" w:sz="0" w:space="0" w:color="auto"/>
        <w:right w:val="none" w:sz="0" w:space="0" w:color="auto"/>
      </w:divBdr>
    </w:div>
    <w:div w:id="1253128057">
      <w:bodyDiv w:val="1"/>
      <w:marLeft w:val="0"/>
      <w:marRight w:val="0"/>
      <w:marTop w:val="0"/>
      <w:marBottom w:val="0"/>
      <w:divBdr>
        <w:top w:val="none" w:sz="0" w:space="0" w:color="auto"/>
        <w:left w:val="none" w:sz="0" w:space="0" w:color="auto"/>
        <w:bottom w:val="none" w:sz="0" w:space="0" w:color="auto"/>
        <w:right w:val="none" w:sz="0" w:space="0" w:color="auto"/>
      </w:divBdr>
    </w:div>
    <w:div w:id="1253245157">
      <w:bodyDiv w:val="1"/>
      <w:marLeft w:val="0"/>
      <w:marRight w:val="0"/>
      <w:marTop w:val="0"/>
      <w:marBottom w:val="0"/>
      <w:divBdr>
        <w:top w:val="none" w:sz="0" w:space="0" w:color="auto"/>
        <w:left w:val="none" w:sz="0" w:space="0" w:color="auto"/>
        <w:bottom w:val="none" w:sz="0" w:space="0" w:color="auto"/>
        <w:right w:val="none" w:sz="0" w:space="0" w:color="auto"/>
      </w:divBdr>
    </w:div>
    <w:div w:id="1253276920">
      <w:bodyDiv w:val="1"/>
      <w:marLeft w:val="0"/>
      <w:marRight w:val="0"/>
      <w:marTop w:val="0"/>
      <w:marBottom w:val="0"/>
      <w:divBdr>
        <w:top w:val="none" w:sz="0" w:space="0" w:color="auto"/>
        <w:left w:val="none" w:sz="0" w:space="0" w:color="auto"/>
        <w:bottom w:val="none" w:sz="0" w:space="0" w:color="auto"/>
        <w:right w:val="none" w:sz="0" w:space="0" w:color="auto"/>
      </w:divBdr>
    </w:div>
    <w:div w:id="1253509618">
      <w:bodyDiv w:val="1"/>
      <w:marLeft w:val="0"/>
      <w:marRight w:val="0"/>
      <w:marTop w:val="0"/>
      <w:marBottom w:val="0"/>
      <w:divBdr>
        <w:top w:val="none" w:sz="0" w:space="0" w:color="auto"/>
        <w:left w:val="none" w:sz="0" w:space="0" w:color="auto"/>
        <w:bottom w:val="none" w:sz="0" w:space="0" w:color="auto"/>
        <w:right w:val="none" w:sz="0" w:space="0" w:color="auto"/>
      </w:divBdr>
    </w:div>
    <w:div w:id="1253661247">
      <w:bodyDiv w:val="1"/>
      <w:marLeft w:val="0"/>
      <w:marRight w:val="0"/>
      <w:marTop w:val="0"/>
      <w:marBottom w:val="0"/>
      <w:divBdr>
        <w:top w:val="none" w:sz="0" w:space="0" w:color="auto"/>
        <w:left w:val="none" w:sz="0" w:space="0" w:color="auto"/>
        <w:bottom w:val="none" w:sz="0" w:space="0" w:color="auto"/>
        <w:right w:val="none" w:sz="0" w:space="0" w:color="auto"/>
      </w:divBdr>
    </w:div>
    <w:div w:id="1253977987">
      <w:bodyDiv w:val="1"/>
      <w:marLeft w:val="0"/>
      <w:marRight w:val="0"/>
      <w:marTop w:val="0"/>
      <w:marBottom w:val="0"/>
      <w:divBdr>
        <w:top w:val="none" w:sz="0" w:space="0" w:color="auto"/>
        <w:left w:val="none" w:sz="0" w:space="0" w:color="auto"/>
        <w:bottom w:val="none" w:sz="0" w:space="0" w:color="auto"/>
        <w:right w:val="none" w:sz="0" w:space="0" w:color="auto"/>
      </w:divBdr>
    </w:div>
    <w:div w:id="1255017280">
      <w:bodyDiv w:val="1"/>
      <w:marLeft w:val="0"/>
      <w:marRight w:val="0"/>
      <w:marTop w:val="0"/>
      <w:marBottom w:val="0"/>
      <w:divBdr>
        <w:top w:val="none" w:sz="0" w:space="0" w:color="auto"/>
        <w:left w:val="none" w:sz="0" w:space="0" w:color="auto"/>
        <w:bottom w:val="none" w:sz="0" w:space="0" w:color="auto"/>
        <w:right w:val="none" w:sz="0" w:space="0" w:color="auto"/>
      </w:divBdr>
    </w:div>
    <w:div w:id="1255821569">
      <w:bodyDiv w:val="1"/>
      <w:marLeft w:val="0"/>
      <w:marRight w:val="0"/>
      <w:marTop w:val="0"/>
      <w:marBottom w:val="0"/>
      <w:divBdr>
        <w:top w:val="none" w:sz="0" w:space="0" w:color="auto"/>
        <w:left w:val="none" w:sz="0" w:space="0" w:color="auto"/>
        <w:bottom w:val="none" w:sz="0" w:space="0" w:color="auto"/>
        <w:right w:val="none" w:sz="0" w:space="0" w:color="auto"/>
      </w:divBdr>
    </w:div>
    <w:div w:id="1257205707">
      <w:bodyDiv w:val="1"/>
      <w:marLeft w:val="0"/>
      <w:marRight w:val="0"/>
      <w:marTop w:val="0"/>
      <w:marBottom w:val="0"/>
      <w:divBdr>
        <w:top w:val="none" w:sz="0" w:space="0" w:color="auto"/>
        <w:left w:val="none" w:sz="0" w:space="0" w:color="auto"/>
        <w:bottom w:val="none" w:sz="0" w:space="0" w:color="auto"/>
        <w:right w:val="none" w:sz="0" w:space="0" w:color="auto"/>
      </w:divBdr>
    </w:div>
    <w:div w:id="1257707771">
      <w:bodyDiv w:val="1"/>
      <w:marLeft w:val="0"/>
      <w:marRight w:val="0"/>
      <w:marTop w:val="0"/>
      <w:marBottom w:val="0"/>
      <w:divBdr>
        <w:top w:val="none" w:sz="0" w:space="0" w:color="auto"/>
        <w:left w:val="none" w:sz="0" w:space="0" w:color="auto"/>
        <w:bottom w:val="none" w:sz="0" w:space="0" w:color="auto"/>
        <w:right w:val="none" w:sz="0" w:space="0" w:color="auto"/>
      </w:divBdr>
    </w:div>
    <w:div w:id="1258488430">
      <w:bodyDiv w:val="1"/>
      <w:marLeft w:val="0"/>
      <w:marRight w:val="0"/>
      <w:marTop w:val="0"/>
      <w:marBottom w:val="0"/>
      <w:divBdr>
        <w:top w:val="none" w:sz="0" w:space="0" w:color="auto"/>
        <w:left w:val="none" w:sz="0" w:space="0" w:color="auto"/>
        <w:bottom w:val="none" w:sz="0" w:space="0" w:color="auto"/>
        <w:right w:val="none" w:sz="0" w:space="0" w:color="auto"/>
      </w:divBdr>
    </w:div>
    <w:div w:id="1258900184">
      <w:bodyDiv w:val="1"/>
      <w:marLeft w:val="0"/>
      <w:marRight w:val="0"/>
      <w:marTop w:val="0"/>
      <w:marBottom w:val="0"/>
      <w:divBdr>
        <w:top w:val="none" w:sz="0" w:space="0" w:color="auto"/>
        <w:left w:val="none" w:sz="0" w:space="0" w:color="auto"/>
        <w:bottom w:val="none" w:sz="0" w:space="0" w:color="auto"/>
        <w:right w:val="none" w:sz="0" w:space="0" w:color="auto"/>
      </w:divBdr>
    </w:div>
    <w:div w:id="1259213447">
      <w:bodyDiv w:val="1"/>
      <w:marLeft w:val="0"/>
      <w:marRight w:val="0"/>
      <w:marTop w:val="0"/>
      <w:marBottom w:val="0"/>
      <w:divBdr>
        <w:top w:val="none" w:sz="0" w:space="0" w:color="auto"/>
        <w:left w:val="none" w:sz="0" w:space="0" w:color="auto"/>
        <w:bottom w:val="none" w:sz="0" w:space="0" w:color="auto"/>
        <w:right w:val="none" w:sz="0" w:space="0" w:color="auto"/>
      </w:divBdr>
    </w:div>
    <w:div w:id="1259488435">
      <w:bodyDiv w:val="1"/>
      <w:marLeft w:val="0"/>
      <w:marRight w:val="0"/>
      <w:marTop w:val="0"/>
      <w:marBottom w:val="0"/>
      <w:divBdr>
        <w:top w:val="none" w:sz="0" w:space="0" w:color="auto"/>
        <w:left w:val="none" w:sz="0" w:space="0" w:color="auto"/>
        <w:bottom w:val="none" w:sz="0" w:space="0" w:color="auto"/>
        <w:right w:val="none" w:sz="0" w:space="0" w:color="auto"/>
      </w:divBdr>
    </w:div>
    <w:div w:id="1259556915">
      <w:bodyDiv w:val="1"/>
      <w:marLeft w:val="0"/>
      <w:marRight w:val="0"/>
      <w:marTop w:val="0"/>
      <w:marBottom w:val="0"/>
      <w:divBdr>
        <w:top w:val="none" w:sz="0" w:space="0" w:color="auto"/>
        <w:left w:val="none" w:sz="0" w:space="0" w:color="auto"/>
        <w:bottom w:val="none" w:sz="0" w:space="0" w:color="auto"/>
        <w:right w:val="none" w:sz="0" w:space="0" w:color="auto"/>
      </w:divBdr>
    </w:div>
    <w:div w:id="1260289026">
      <w:bodyDiv w:val="1"/>
      <w:marLeft w:val="0"/>
      <w:marRight w:val="0"/>
      <w:marTop w:val="0"/>
      <w:marBottom w:val="0"/>
      <w:divBdr>
        <w:top w:val="none" w:sz="0" w:space="0" w:color="auto"/>
        <w:left w:val="none" w:sz="0" w:space="0" w:color="auto"/>
        <w:bottom w:val="none" w:sz="0" w:space="0" w:color="auto"/>
        <w:right w:val="none" w:sz="0" w:space="0" w:color="auto"/>
      </w:divBdr>
    </w:div>
    <w:div w:id="1260454189">
      <w:bodyDiv w:val="1"/>
      <w:marLeft w:val="0"/>
      <w:marRight w:val="0"/>
      <w:marTop w:val="0"/>
      <w:marBottom w:val="0"/>
      <w:divBdr>
        <w:top w:val="none" w:sz="0" w:space="0" w:color="auto"/>
        <w:left w:val="none" w:sz="0" w:space="0" w:color="auto"/>
        <w:bottom w:val="none" w:sz="0" w:space="0" w:color="auto"/>
        <w:right w:val="none" w:sz="0" w:space="0" w:color="auto"/>
      </w:divBdr>
    </w:div>
    <w:div w:id="1261064526">
      <w:bodyDiv w:val="1"/>
      <w:marLeft w:val="0"/>
      <w:marRight w:val="0"/>
      <w:marTop w:val="0"/>
      <w:marBottom w:val="0"/>
      <w:divBdr>
        <w:top w:val="none" w:sz="0" w:space="0" w:color="auto"/>
        <w:left w:val="none" w:sz="0" w:space="0" w:color="auto"/>
        <w:bottom w:val="none" w:sz="0" w:space="0" w:color="auto"/>
        <w:right w:val="none" w:sz="0" w:space="0" w:color="auto"/>
      </w:divBdr>
    </w:div>
    <w:div w:id="1261522277">
      <w:bodyDiv w:val="1"/>
      <w:marLeft w:val="0"/>
      <w:marRight w:val="0"/>
      <w:marTop w:val="0"/>
      <w:marBottom w:val="0"/>
      <w:divBdr>
        <w:top w:val="none" w:sz="0" w:space="0" w:color="auto"/>
        <w:left w:val="none" w:sz="0" w:space="0" w:color="auto"/>
        <w:bottom w:val="none" w:sz="0" w:space="0" w:color="auto"/>
        <w:right w:val="none" w:sz="0" w:space="0" w:color="auto"/>
      </w:divBdr>
    </w:div>
    <w:div w:id="1261526517">
      <w:bodyDiv w:val="1"/>
      <w:marLeft w:val="0"/>
      <w:marRight w:val="0"/>
      <w:marTop w:val="0"/>
      <w:marBottom w:val="0"/>
      <w:divBdr>
        <w:top w:val="none" w:sz="0" w:space="0" w:color="auto"/>
        <w:left w:val="none" w:sz="0" w:space="0" w:color="auto"/>
        <w:bottom w:val="none" w:sz="0" w:space="0" w:color="auto"/>
        <w:right w:val="none" w:sz="0" w:space="0" w:color="auto"/>
      </w:divBdr>
    </w:div>
    <w:div w:id="1262029376">
      <w:bodyDiv w:val="1"/>
      <w:marLeft w:val="0"/>
      <w:marRight w:val="0"/>
      <w:marTop w:val="0"/>
      <w:marBottom w:val="0"/>
      <w:divBdr>
        <w:top w:val="none" w:sz="0" w:space="0" w:color="auto"/>
        <w:left w:val="none" w:sz="0" w:space="0" w:color="auto"/>
        <w:bottom w:val="none" w:sz="0" w:space="0" w:color="auto"/>
        <w:right w:val="none" w:sz="0" w:space="0" w:color="auto"/>
      </w:divBdr>
    </w:div>
    <w:div w:id="1262029465">
      <w:bodyDiv w:val="1"/>
      <w:marLeft w:val="0"/>
      <w:marRight w:val="0"/>
      <w:marTop w:val="0"/>
      <w:marBottom w:val="0"/>
      <w:divBdr>
        <w:top w:val="none" w:sz="0" w:space="0" w:color="auto"/>
        <w:left w:val="none" w:sz="0" w:space="0" w:color="auto"/>
        <w:bottom w:val="none" w:sz="0" w:space="0" w:color="auto"/>
        <w:right w:val="none" w:sz="0" w:space="0" w:color="auto"/>
      </w:divBdr>
    </w:div>
    <w:div w:id="1263031400">
      <w:bodyDiv w:val="1"/>
      <w:marLeft w:val="0"/>
      <w:marRight w:val="0"/>
      <w:marTop w:val="0"/>
      <w:marBottom w:val="0"/>
      <w:divBdr>
        <w:top w:val="none" w:sz="0" w:space="0" w:color="auto"/>
        <w:left w:val="none" w:sz="0" w:space="0" w:color="auto"/>
        <w:bottom w:val="none" w:sz="0" w:space="0" w:color="auto"/>
        <w:right w:val="none" w:sz="0" w:space="0" w:color="auto"/>
      </w:divBdr>
    </w:div>
    <w:div w:id="1263294419">
      <w:bodyDiv w:val="1"/>
      <w:marLeft w:val="0"/>
      <w:marRight w:val="0"/>
      <w:marTop w:val="0"/>
      <w:marBottom w:val="0"/>
      <w:divBdr>
        <w:top w:val="none" w:sz="0" w:space="0" w:color="auto"/>
        <w:left w:val="none" w:sz="0" w:space="0" w:color="auto"/>
        <w:bottom w:val="none" w:sz="0" w:space="0" w:color="auto"/>
        <w:right w:val="none" w:sz="0" w:space="0" w:color="auto"/>
      </w:divBdr>
    </w:div>
    <w:div w:id="1263339339">
      <w:bodyDiv w:val="1"/>
      <w:marLeft w:val="0"/>
      <w:marRight w:val="0"/>
      <w:marTop w:val="0"/>
      <w:marBottom w:val="0"/>
      <w:divBdr>
        <w:top w:val="none" w:sz="0" w:space="0" w:color="auto"/>
        <w:left w:val="none" w:sz="0" w:space="0" w:color="auto"/>
        <w:bottom w:val="none" w:sz="0" w:space="0" w:color="auto"/>
        <w:right w:val="none" w:sz="0" w:space="0" w:color="auto"/>
      </w:divBdr>
    </w:div>
    <w:div w:id="1264537031">
      <w:bodyDiv w:val="1"/>
      <w:marLeft w:val="0"/>
      <w:marRight w:val="0"/>
      <w:marTop w:val="0"/>
      <w:marBottom w:val="0"/>
      <w:divBdr>
        <w:top w:val="none" w:sz="0" w:space="0" w:color="auto"/>
        <w:left w:val="none" w:sz="0" w:space="0" w:color="auto"/>
        <w:bottom w:val="none" w:sz="0" w:space="0" w:color="auto"/>
        <w:right w:val="none" w:sz="0" w:space="0" w:color="auto"/>
      </w:divBdr>
    </w:div>
    <w:div w:id="1264921615">
      <w:bodyDiv w:val="1"/>
      <w:marLeft w:val="0"/>
      <w:marRight w:val="0"/>
      <w:marTop w:val="0"/>
      <w:marBottom w:val="0"/>
      <w:divBdr>
        <w:top w:val="none" w:sz="0" w:space="0" w:color="auto"/>
        <w:left w:val="none" w:sz="0" w:space="0" w:color="auto"/>
        <w:bottom w:val="none" w:sz="0" w:space="0" w:color="auto"/>
        <w:right w:val="none" w:sz="0" w:space="0" w:color="auto"/>
      </w:divBdr>
    </w:div>
    <w:div w:id="1265187269">
      <w:bodyDiv w:val="1"/>
      <w:marLeft w:val="0"/>
      <w:marRight w:val="0"/>
      <w:marTop w:val="0"/>
      <w:marBottom w:val="0"/>
      <w:divBdr>
        <w:top w:val="none" w:sz="0" w:space="0" w:color="auto"/>
        <w:left w:val="none" w:sz="0" w:space="0" w:color="auto"/>
        <w:bottom w:val="none" w:sz="0" w:space="0" w:color="auto"/>
        <w:right w:val="none" w:sz="0" w:space="0" w:color="auto"/>
      </w:divBdr>
    </w:div>
    <w:div w:id="1265305771">
      <w:bodyDiv w:val="1"/>
      <w:marLeft w:val="0"/>
      <w:marRight w:val="0"/>
      <w:marTop w:val="0"/>
      <w:marBottom w:val="0"/>
      <w:divBdr>
        <w:top w:val="none" w:sz="0" w:space="0" w:color="auto"/>
        <w:left w:val="none" w:sz="0" w:space="0" w:color="auto"/>
        <w:bottom w:val="none" w:sz="0" w:space="0" w:color="auto"/>
        <w:right w:val="none" w:sz="0" w:space="0" w:color="auto"/>
      </w:divBdr>
    </w:div>
    <w:div w:id="1266428419">
      <w:bodyDiv w:val="1"/>
      <w:marLeft w:val="0"/>
      <w:marRight w:val="0"/>
      <w:marTop w:val="0"/>
      <w:marBottom w:val="0"/>
      <w:divBdr>
        <w:top w:val="none" w:sz="0" w:space="0" w:color="auto"/>
        <w:left w:val="none" w:sz="0" w:space="0" w:color="auto"/>
        <w:bottom w:val="none" w:sz="0" w:space="0" w:color="auto"/>
        <w:right w:val="none" w:sz="0" w:space="0" w:color="auto"/>
      </w:divBdr>
    </w:div>
    <w:div w:id="1267231035">
      <w:bodyDiv w:val="1"/>
      <w:marLeft w:val="0"/>
      <w:marRight w:val="0"/>
      <w:marTop w:val="0"/>
      <w:marBottom w:val="0"/>
      <w:divBdr>
        <w:top w:val="none" w:sz="0" w:space="0" w:color="auto"/>
        <w:left w:val="none" w:sz="0" w:space="0" w:color="auto"/>
        <w:bottom w:val="none" w:sz="0" w:space="0" w:color="auto"/>
        <w:right w:val="none" w:sz="0" w:space="0" w:color="auto"/>
      </w:divBdr>
    </w:div>
    <w:div w:id="1267688347">
      <w:bodyDiv w:val="1"/>
      <w:marLeft w:val="0"/>
      <w:marRight w:val="0"/>
      <w:marTop w:val="0"/>
      <w:marBottom w:val="0"/>
      <w:divBdr>
        <w:top w:val="none" w:sz="0" w:space="0" w:color="auto"/>
        <w:left w:val="none" w:sz="0" w:space="0" w:color="auto"/>
        <w:bottom w:val="none" w:sz="0" w:space="0" w:color="auto"/>
        <w:right w:val="none" w:sz="0" w:space="0" w:color="auto"/>
      </w:divBdr>
    </w:div>
    <w:div w:id="1268345277">
      <w:bodyDiv w:val="1"/>
      <w:marLeft w:val="0"/>
      <w:marRight w:val="0"/>
      <w:marTop w:val="0"/>
      <w:marBottom w:val="0"/>
      <w:divBdr>
        <w:top w:val="none" w:sz="0" w:space="0" w:color="auto"/>
        <w:left w:val="none" w:sz="0" w:space="0" w:color="auto"/>
        <w:bottom w:val="none" w:sz="0" w:space="0" w:color="auto"/>
        <w:right w:val="none" w:sz="0" w:space="0" w:color="auto"/>
      </w:divBdr>
    </w:div>
    <w:div w:id="1269389105">
      <w:bodyDiv w:val="1"/>
      <w:marLeft w:val="0"/>
      <w:marRight w:val="0"/>
      <w:marTop w:val="0"/>
      <w:marBottom w:val="0"/>
      <w:divBdr>
        <w:top w:val="none" w:sz="0" w:space="0" w:color="auto"/>
        <w:left w:val="none" w:sz="0" w:space="0" w:color="auto"/>
        <w:bottom w:val="none" w:sz="0" w:space="0" w:color="auto"/>
        <w:right w:val="none" w:sz="0" w:space="0" w:color="auto"/>
      </w:divBdr>
    </w:div>
    <w:div w:id="1270234630">
      <w:bodyDiv w:val="1"/>
      <w:marLeft w:val="0"/>
      <w:marRight w:val="0"/>
      <w:marTop w:val="0"/>
      <w:marBottom w:val="0"/>
      <w:divBdr>
        <w:top w:val="none" w:sz="0" w:space="0" w:color="auto"/>
        <w:left w:val="none" w:sz="0" w:space="0" w:color="auto"/>
        <w:bottom w:val="none" w:sz="0" w:space="0" w:color="auto"/>
        <w:right w:val="none" w:sz="0" w:space="0" w:color="auto"/>
      </w:divBdr>
    </w:div>
    <w:div w:id="1270625600">
      <w:bodyDiv w:val="1"/>
      <w:marLeft w:val="0"/>
      <w:marRight w:val="0"/>
      <w:marTop w:val="0"/>
      <w:marBottom w:val="0"/>
      <w:divBdr>
        <w:top w:val="none" w:sz="0" w:space="0" w:color="auto"/>
        <w:left w:val="none" w:sz="0" w:space="0" w:color="auto"/>
        <w:bottom w:val="none" w:sz="0" w:space="0" w:color="auto"/>
        <w:right w:val="none" w:sz="0" w:space="0" w:color="auto"/>
      </w:divBdr>
    </w:div>
    <w:div w:id="1271738968">
      <w:bodyDiv w:val="1"/>
      <w:marLeft w:val="0"/>
      <w:marRight w:val="0"/>
      <w:marTop w:val="0"/>
      <w:marBottom w:val="0"/>
      <w:divBdr>
        <w:top w:val="none" w:sz="0" w:space="0" w:color="auto"/>
        <w:left w:val="none" w:sz="0" w:space="0" w:color="auto"/>
        <w:bottom w:val="none" w:sz="0" w:space="0" w:color="auto"/>
        <w:right w:val="none" w:sz="0" w:space="0" w:color="auto"/>
      </w:divBdr>
    </w:div>
    <w:div w:id="1272250854">
      <w:bodyDiv w:val="1"/>
      <w:marLeft w:val="0"/>
      <w:marRight w:val="0"/>
      <w:marTop w:val="0"/>
      <w:marBottom w:val="0"/>
      <w:divBdr>
        <w:top w:val="none" w:sz="0" w:space="0" w:color="auto"/>
        <w:left w:val="none" w:sz="0" w:space="0" w:color="auto"/>
        <w:bottom w:val="none" w:sz="0" w:space="0" w:color="auto"/>
        <w:right w:val="none" w:sz="0" w:space="0" w:color="auto"/>
      </w:divBdr>
    </w:div>
    <w:div w:id="1272281908">
      <w:bodyDiv w:val="1"/>
      <w:marLeft w:val="0"/>
      <w:marRight w:val="0"/>
      <w:marTop w:val="0"/>
      <w:marBottom w:val="0"/>
      <w:divBdr>
        <w:top w:val="none" w:sz="0" w:space="0" w:color="auto"/>
        <w:left w:val="none" w:sz="0" w:space="0" w:color="auto"/>
        <w:bottom w:val="none" w:sz="0" w:space="0" w:color="auto"/>
        <w:right w:val="none" w:sz="0" w:space="0" w:color="auto"/>
      </w:divBdr>
    </w:div>
    <w:div w:id="1272593451">
      <w:bodyDiv w:val="1"/>
      <w:marLeft w:val="0"/>
      <w:marRight w:val="0"/>
      <w:marTop w:val="0"/>
      <w:marBottom w:val="0"/>
      <w:divBdr>
        <w:top w:val="none" w:sz="0" w:space="0" w:color="auto"/>
        <w:left w:val="none" w:sz="0" w:space="0" w:color="auto"/>
        <w:bottom w:val="none" w:sz="0" w:space="0" w:color="auto"/>
        <w:right w:val="none" w:sz="0" w:space="0" w:color="auto"/>
      </w:divBdr>
    </w:div>
    <w:div w:id="1272663904">
      <w:bodyDiv w:val="1"/>
      <w:marLeft w:val="0"/>
      <w:marRight w:val="0"/>
      <w:marTop w:val="0"/>
      <w:marBottom w:val="0"/>
      <w:divBdr>
        <w:top w:val="none" w:sz="0" w:space="0" w:color="auto"/>
        <w:left w:val="none" w:sz="0" w:space="0" w:color="auto"/>
        <w:bottom w:val="none" w:sz="0" w:space="0" w:color="auto"/>
        <w:right w:val="none" w:sz="0" w:space="0" w:color="auto"/>
      </w:divBdr>
    </w:div>
    <w:div w:id="1273513318">
      <w:bodyDiv w:val="1"/>
      <w:marLeft w:val="0"/>
      <w:marRight w:val="0"/>
      <w:marTop w:val="0"/>
      <w:marBottom w:val="0"/>
      <w:divBdr>
        <w:top w:val="none" w:sz="0" w:space="0" w:color="auto"/>
        <w:left w:val="none" w:sz="0" w:space="0" w:color="auto"/>
        <w:bottom w:val="none" w:sz="0" w:space="0" w:color="auto"/>
        <w:right w:val="none" w:sz="0" w:space="0" w:color="auto"/>
      </w:divBdr>
    </w:div>
    <w:div w:id="1274707011">
      <w:bodyDiv w:val="1"/>
      <w:marLeft w:val="0"/>
      <w:marRight w:val="0"/>
      <w:marTop w:val="0"/>
      <w:marBottom w:val="0"/>
      <w:divBdr>
        <w:top w:val="none" w:sz="0" w:space="0" w:color="auto"/>
        <w:left w:val="none" w:sz="0" w:space="0" w:color="auto"/>
        <w:bottom w:val="none" w:sz="0" w:space="0" w:color="auto"/>
        <w:right w:val="none" w:sz="0" w:space="0" w:color="auto"/>
      </w:divBdr>
    </w:div>
    <w:div w:id="1274939568">
      <w:bodyDiv w:val="1"/>
      <w:marLeft w:val="0"/>
      <w:marRight w:val="0"/>
      <w:marTop w:val="0"/>
      <w:marBottom w:val="0"/>
      <w:divBdr>
        <w:top w:val="none" w:sz="0" w:space="0" w:color="auto"/>
        <w:left w:val="none" w:sz="0" w:space="0" w:color="auto"/>
        <w:bottom w:val="none" w:sz="0" w:space="0" w:color="auto"/>
        <w:right w:val="none" w:sz="0" w:space="0" w:color="auto"/>
      </w:divBdr>
    </w:div>
    <w:div w:id="1276249928">
      <w:bodyDiv w:val="1"/>
      <w:marLeft w:val="0"/>
      <w:marRight w:val="0"/>
      <w:marTop w:val="0"/>
      <w:marBottom w:val="0"/>
      <w:divBdr>
        <w:top w:val="none" w:sz="0" w:space="0" w:color="auto"/>
        <w:left w:val="none" w:sz="0" w:space="0" w:color="auto"/>
        <w:bottom w:val="none" w:sz="0" w:space="0" w:color="auto"/>
        <w:right w:val="none" w:sz="0" w:space="0" w:color="auto"/>
      </w:divBdr>
    </w:div>
    <w:div w:id="1277563488">
      <w:bodyDiv w:val="1"/>
      <w:marLeft w:val="0"/>
      <w:marRight w:val="0"/>
      <w:marTop w:val="0"/>
      <w:marBottom w:val="0"/>
      <w:divBdr>
        <w:top w:val="none" w:sz="0" w:space="0" w:color="auto"/>
        <w:left w:val="none" w:sz="0" w:space="0" w:color="auto"/>
        <w:bottom w:val="none" w:sz="0" w:space="0" w:color="auto"/>
        <w:right w:val="none" w:sz="0" w:space="0" w:color="auto"/>
      </w:divBdr>
    </w:div>
    <w:div w:id="1278215525">
      <w:bodyDiv w:val="1"/>
      <w:marLeft w:val="0"/>
      <w:marRight w:val="0"/>
      <w:marTop w:val="0"/>
      <w:marBottom w:val="0"/>
      <w:divBdr>
        <w:top w:val="none" w:sz="0" w:space="0" w:color="auto"/>
        <w:left w:val="none" w:sz="0" w:space="0" w:color="auto"/>
        <w:bottom w:val="none" w:sz="0" w:space="0" w:color="auto"/>
        <w:right w:val="none" w:sz="0" w:space="0" w:color="auto"/>
      </w:divBdr>
    </w:div>
    <w:div w:id="1278635047">
      <w:bodyDiv w:val="1"/>
      <w:marLeft w:val="0"/>
      <w:marRight w:val="0"/>
      <w:marTop w:val="0"/>
      <w:marBottom w:val="0"/>
      <w:divBdr>
        <w:top w:val="none" w:sz="0" w:space="0" w:color="auto"/>
        <w:left w:val="none" w:sz="0" w:space="0" w:color="auto"/>
        <w:bottom w:val="none" w:sz="0" w:space="0" w:color="auto"/>
        <w:right w:val="none" w:sz="0" w:space="0" w:color="auto"/>
      </w:divBdr>
    </w:div>
    <w:div w:id="1278638563">
      <w:bodyDiv w:val="1"/>
      <w:marLeft w:val="0"/>
      <w:marRight w:val="0"/>
      <w:marTop w:val="0"/>
      <w:marBottom w:val="0"/>
      <w:divBdr>
        <w:top w:val="none" w:sz="0" w:space="0" w:color="auto"/>
        <w:left w:val="none" w:sz="0" w:space="0" w:color="auto"/>
        <w:bottom w:val="none" w:sz="0" w:space="0" w:color="auto"/>
        <w:right w:val="none" w:sz="0" w:space="0" w:color="auto"/>
      </w:divBdr>
    </w:div>
    <w:div w:id="1279098781">
      <w:bodyDiv w:val="1"/>
      <w:marLeft w:val="0"/>
      <w:marRight w:val="0"/>
      <w:marTop w:val="0"/>
      <w:marBottom w:val="0"/>
      <w:divBdr>
        <w:top w:val="none" w:sz="0" w:space="0" w:color="auto"/>
        <w:left w:val="none" w:sz="0" w:space="0" w:color="auto"/>
        <w:bottom w:val="none" w:sz="0" w:space="0" w:color="auto"/>
        <w:right w:val="none" w:sz="0" w:space="0" w:color="auto"/>
      </w:divBdr>
    </w:div>
    <w:div w:id="1279601563">
      <w:bodyDiv w:val="1"/>
      <w:marLeft w:val="0"/>
      <w:marRight w:val="0"/>
      <w:marTop w:val="0"/>
      <w:marBottom w:val="0"/>
      <w:divBdr>
        <w:top w:val="none" w:sz="0" w:space="0" w:color="auto"/>
        <w:left w:val="none" w:sz="0" w:space="0" w:color="auto"/>
        <w:bottom w:val="none" w:sz="0" w:space="0" w:color="auto"/>
        <w:right w:val="none" w:sz="0" w:space="0" w:color="auto"/>
      </w:divBdr>
    </w:div>
    <w:div w:id="1280062159">
      <w:bodyDiv w:val="1"/>
      <w:marLeft w:val="0"/>
      <w:marRight w:val="0"/>
      <w:marTop w:val="0"/>
      <w:marBottom w:val="0"/>
      <w:divBdr>
        <w:top w:val="none" w:sz="0" w:space="0" w:color="auto"/>
        <w:left w:val="none" w:sz="0" w:space="0" w:color="auto"/>
        <w:bottom w:val="none" w:sz="0" w:space="0" w:color="auto"/>
        <w:right w:val="none" w:sz="0" w:space="0" w:color="auto"/>
      </w:divBdr>
    </w:div>
    <w:div w:id="1280255517">
      <w:bodyDiv w:val="1"/>
      <w:marLeft w:val="0"/>
      <w:marRight w:val="0"/>
      <w:marTop w:val="0"/>
      <w:marBottom w:val="0"/>
      <w:divBdr>
        <w:top w:val="none" w:sz="0" w:space="0" w:color="auto"/>
        <w:left w:val="none" w:sz="0" w:space="0" w:color="auto"/>
        <w:bottom w:val="none" w:sz="0" w:space="0" w:color="auto"/>
        <w:right w:val="none" w:sz="0" w:space="0" w:color="auto"/>
      </w:divBdr>
    </w:div>
    <w:div w:id="1282155277">
      <w:bodyDiv w:val="1"/>
      <w:marLeft w:val="0"/>
      <w:marRight w:val="0"/>
      <w:marTop w:val="0"/>
      <w:marBottom w:val="0"/>
      <w:divBdr>
        <w:top w:val="none" w:sz="0" w:space="0" w:color="auto"/>
        <w:left w:val="none" w:sz="0" w:space="0" w:color="auto"/>
        <w:bottom w:val="none" w:sz="0" w:space="0" w:color="auto"/>
        <w:right w:val="none" w:sz="0" w:space="0" w:color="auto"/>
      </w:divBdr>
    </w:div>
    <w:div w:id="1282223045">
      <w:bodyDiv w:val="1"/>
      <w:marLeft w:val="0"/>
      <w:marRight w:val="0"/>
      <w:marTop w:val="0"/>
      <w:marBottom w:val="0"/>
      <w:divBdr>
        <w:top w:val="none" w:sz="0" w:space="0" w:color="auto"/>
        <w:left w:val="none" w:sz="0" w:space="0" w:color="auto"/>
        <w:bottom w:val="none" w:sz="0" w:space="0" w:color="auto"/>
        <w:right w:val="none" w:sz="0" w:space="0" w:color="auto"/>
      </w:divBdr>
    </w:div>
    <w:div w:id="1282224762">
      <w:bodyDiv w:val="1"/>
      <w:marLeft w:val="0"/>
      <w:marRight w:val="0"/>
      <w:marTop w:val="0"/>
      <w:marBottom w:val="0"/>
      <w:divBdr>
        <w:top w:val="none" w:sz="0" w:space="0" w:color="auto"/>
        <w:left w:val="none" w:sz="0" w:space="0" w:color="auto"/>
        <w:bottom w:val="none" w:sz="0" w:space="0" w:color="auto"/>
        <w:right w:val="none" w:sz="0" w:space="0" w:color="auto"/>
      </w:divBdr>
    </w:div>
    <w:div w:id="1283733047">
      <w:bodyDiv w:val="1"/>
      <w:marLeft w:val="0"/>
      <w:marRight w:val="0"/>
      <w:marTop w:val="0"/>
      <w:marBottom w:val="0"/>
      <w:divBdr>
        <w:top w:val="none" w:sz="0" w:space="0" w:color="auto"/>
        <w:left w:val="none" w:sz="0" w:space="0" w:color="auto"/>
        <w:bottom w:val="none" w:sz="0" w:space="0" w:color="auto"/>
        <w:right w:val="none" w:sz="0" w:space="0" w:color="auto"/>
      </w:divBdr>
    </w:div>
    <w:div w:id="1284728831">
      <w:bodyDiv w:val="1"/>
      <w:marLeft w:val="0"/>
      <w:marRight w:val="0"/>
      <w:marTop w:val="0"/>
      <w:marBottom w:val="0"/>
      <w:divBdr>
        <w:top w:val="none" w:sz="0" w:space="0" w:color="auto"/>
        <w:left w:val="none" w:sz="0" w:space="0" w:color="auto"/>
        <w:bottom w:val="none" w:sz="0" w:space="0" w:color="auto"/>
        <w:right w:val="none" w:sz="0" w:space="0" w:color="auto"/>
      </w:divBdr>
    </w:div>
    <w:div w:id="1285818280">
      <w:bodyDiv w:val="1"/>
      <w:marLeft w:val="0"/>
      <w:marRight w:val="0"/>
      <w:marTop w:val="0"/>
      <w:marBottom w:val="0"/>
      <w:divBdr>
        <w:top w:val="none" w:sz="0" w:space="0" w:color="auto"/>
        <w:left w:val="none" w:sz="0" w:space="0" w:color="auto"/>
        <w:bottom w:val="none" w:sz="0" w:space="0" w:color="auto"/>
        <w:right w:val="none" w:sz="0" w:space="0" w:color="auto"/>
      </w:divBdr>
    </w:div>
    <w:div w:id="1286349299">
      <w:bodyDiv w:val="1"/>
      <w:marLeft w:val="0"/>
      <w:marRight w:val="0"/>
      <w:marTop w:val="0"/>
      <w:marBottom w:val="0"/>
      <w:divBdr>
        <w:top w:val="none" w:sz="0" w:space="0" w:color="auto"/>
        <w:left w:val="none" w:sz="0" w:space="0" w:color="auto"/>
        <w:bottom w:val="none" w:sz="0" w:space="0" w:color="auto"/>
        <w:right w:val="none" w:sz="0" w:space="0" w:color="auto"/>
      </w:divBdr>
    </w:div>
    <w:div w:id="1286622294">
      <w:bodyDiv w:val="1"/>
      <w:marLeft w:val="0"/>
      <w:marRight w:val="0"/>
      <w:marTop w:val="0"/>
      <w:marBottom w:val="0"/>
      <w:divBdr>
        <w:top w:val="none" w:sz="0" w:space="0" w:color="auto"/>
        <w:left w:val="none" w:sz="0" w:space="0" w:color="auto"/>
        <w:bottom w:val="none" w:sz="0" w:space="0" w:color="auto"/>
        <w:right w:val="none" w:sz="0" w:space="0" w:color="auto"/>
      </w:divBdr>
    </w:div>
    <w:div w:id="1287394647">
      <w:bodyDiv w:val="1"/>
      <w:marLeft w:val="0"/>
      <w:marRight w:val="0"/>
      <w:marTop w:val="0"/>
      <w:marBottom w:val="0"/>
      <w:divBdr>
        <w:top w:val="none" w:sz="0" w:space="0" w:color="auto"/>
        <w:left w:val="none" w:sz="0" w:space="0" w:color="auto"/>
        <w:bottom w:val="none" w:sz="0" w:space="0" w:color="auto"/>
        <w:right w:val="none" w:sz="0" w:space="0" w:color="auto"/>
      </w:divBdr>
    </w:div>
    <w:div w:id="1287397450">
      <w:bodyDiv w:val="1"/>
      <w:marLeft w:val="0"/>
      <w:marRight w:val="0"/>
      <w:marTop w:val="0"/>
      <w:marBottom w:val="0"/>
      <w:divBdr>
        <w:top w:val="none" w:sz="0" w:space="0" w:color="auto"/>
        <w:left w:val="none" w:sz="0" w:space="0" w:color="auto"/>
        <w:bottom w:val="none" w:sz="0" w:space="0" w:color="auto"/>
        <w:right w:val="none" w:sz="0" w:space="0" w:color="auto"/>
      </w:divBdr>
    </w:div>
    <w:div w:id="1287467435">
      <w:bodyDiv w:val="1"/>
      <w:marLeft w:val="0"/>
      <w:marRight w:val="0"/>
      <w:marTop w:val="0"/>
      <w:marBottom w:val="0"/>
      <w:divBdr>
        <w:top w:val="none" w:sz="0" w:space="0" w:color="auto"/>
        <w:left w:val="none" w:sz="0" w:space="0" w:color="auto"/>
        <w:bottom w:val="none" w:sz="0" w:space="0" w:color="auto"/>
        <w:right w:val="none" w:sz="0" w:space="0" w:color="auto"/>
      </w:divBdr>
    </w:div>
    <w:div w:id="1287735756">
      <w:bodyDiv w:val="1"/>
      <w:marLeft w:val="0"/>
      <w:marRight w:val="0"/>
      <w:marTop w:val="0"/>
      <w:marBottom w:val="0"/>
      <w:divBdr>
        <w:top w:val="none" w:sz="0" w:space="0" w:color="auto"/>
        <w:left w:val="none" w:sz="0" w:space="0" w:color="auto"/>
        <w:bottom w:val="none" w:sz="0" w:space="0" w:color="auto"/>
        <w:right w:val="none" w:sz="0" w:space="0" w:color="auto"/>
      </w:divBdr>
    </w:div>
    <w:div w:id="1287854777">
      <w:bodyDiv w:val="1"/>
      <w:marLeft w:val="0"/>
      <w:marRight w:val="0"/>
      <w:marTop w:val="0"/>
      <w:marBottom w:val="0"/>
      <w:divBdr>
        <w:top w:val="none" w:sz="0" w:space="0" w:color="auto"/>
        <w:left w:val="none" w:sz="0" w:space="0" w:color="auto"/>
        <w:bottom w:val="none" w:sz="0" w:space="0" w:color="auto"/>
        <w:right w:val="none" w:sz="0" w:space="0" w:color="auto"/>
      </w:divBdr>
    </w:div>
    <w:div w:id="1288469621">
      <w:bodyDiv w:val="1"/>
      <w:marLeft w:val="0"/>
      <w:marRight w:val="0"/>
      <w:marTop w:val="0"/>
      <w:marBottom w:val="0"/>
      <w:divBdr>
        <w:top w:val="none" w:sz="0" w:space="0" w:color="auto"/>
        <w:left w:val="none" w:sz="0" w:space="0" w:color="auto"/>
        <w:bottom w:val="none" w:sz="0" w:space="0" w:color="auto"/>
        <w:right w:val="none" w:sz="0" w:space="0" w:color="auto"/>
      </w:divBdr>
    </w:div>
    <w:div w:id="1289042782">
      <w:bodyDiv w:val="1"/>
      <w:marLeft w:val="0"/>
      <w:marRight w:val="0"/>
      <w:marTop w:val="0"/>
      <w:marBottom w:val="0"/>
      <w:divBdr>
        <w:top w:val="none" w:sz="0" w:space="0" w:color="auto"/>
        <w:left w:val="none" w:sz="0" w:space="0" w:color="auto"/>
        <w:bottom w:val="none" w:sz="0" w:space="0" w:color="auto"/>
        <w:right w:val="none" w:sz="0" w:space="0" w:color="auto"/>
      </w:divBdr>
    </w:div>
    <w:div w:id="1289890950">
      <w:bodyDiv w:val="1"/>
      <w:marLeft w:val="0"/>
      <w:marRight w:val="0"/>
      <w:marTop w:val="0"/>
      <w:marBottom w:val="0"/>
      <w:divBdr>
        <w:top w:val="none" w:sz="0" w:space="0" w:color="auto"/>
        <w:left w:val="none" w:sz="0" w:space="0" w:color="auto"/>
        <w:bottom w:val="none" w:sz="0" w:space="0" w:color="auto"/>
        <w:right w:val="none" w:sz="0" w:space="0" w:color="auto"/>
      </w:divBdr>
    </w:div>
    <w:div w:id="1290740298">
      <w:bodyDiv w:val="1"/>
      <w:marLeft w:val="0"/>
      <w:marRight w:val="0"/>
      <w:marTop w:val="0"/>
      <w:marBottom w:val="0"/>
      <w:divBdr>
        <w:top w:val="none" w:sz="0" w:space="0" w:color="auto"/>
        <w:left w:val="none" w:sz="0" w:space="0" w:color="auto"/>
        <w:bottom w:val="none" w:sz="0" w:space="0" w:color="auto"/>
        <w:right w:val="none" w:sz="0" w:space="0" w:color="auto"/>
      </w:divBdr>
    </w:div>
    <w:div w:id="1290822633">
      <w:bodyDiv w:val="1"/>
      <w:marLeft w:val="0"/>
      <w:marRight w:val="0"/>
      <w:marTop w:val="0"/>
      <w:marBottom w:val="0"/>
      <w:divBdr>
        <w:top w:val="none" w:sz="0" w:space="0" w:color="auto"/>
        <w:left w:val="none" w:sz="0" w:space="0" w:color="auto"/>
        <w:bottom w:val="none" w:sz="0" w:space="0" w:color="auto"/>
        <w:right w:val="none" w:sz="0" w:space="0" w:color="auto"/>
      </w:divBdr>
    </w:div>
    <w:div w:id="1290934607">
      <w:bodyDiv w:val="1"/>
      <w:marLeft w:val="0"/>
      <w:marRight w:val="0"/>
      <w:marTop w:val="0"/>
      <w:marBottom w:val="0"/>
      <w:divBdr>
        <w:top w:val="none" w:sz="0" w:space="0" w:color="auto"/>
        <w:left w:val="none" w:sz="0" w:space="0" w:color="auto"/>
        <w:bottom w:val="none" w:sz="0" w:space="0" w:color="auto"/>
        <w:right w:val="none" w:sz="0" w:space="0" w:color="auto"/>
      </w:divBdr>
    </w:div>
    <w:div w:id="1291091759">
      <w:bodyDiv w:val="1"/>
      <w:marLeft w:val="0"/>
      <w:marRight w:val="0"/>
      <w:marTop w:val="0"/>
      <w:marBottom w:val="0"/>
      <w:divBdr>
        <w:top w:val="none" w:sz="0" w:space="0" w:color="auto"/>
        <w:left w:val="none" w:sz="0" w:space="0" w:color="auto"/>
        <w:bottom w:val="none" w:sz="0" w:space="0" w:color="auto"/>
        <w:right w:val="none" w:sz="0" w:space="0" w:color="auto"/>
      </w:divBdr>
    </w:div>
    <w:div w:id="1291206636">
      <w:bodyDiv w:val="1"/>
      <w:marLeft w:val="0"/>
      <w:marRight w:val="0"/>
      <w:marTop w:val="0"/>
      <w:marBottom w:val="0"/>
      <w:divBdr>
        <w:top w:val="none" w:sz="0" w:space="0" w:color="auto"/>
        <w:left w:val="none" w:sz="0" w:space="0" w:color="auto"/>
        <w:bottom w:val="none" w:sz="0" w:space="0" w:color="auto"/>
        <w:right w:val="none" w:sz="0" w:space="0" w:color="auto"/>
      </w:divBdr>
    </w:div>
    <w:div w:id="1291401532">
      <w:bodyDiv w:val="1"/>
      <w:marLeft w:val="0"/>
      <w:marRight w:val="0"/>
      <w:marTop w:val="0"/>
      <w:marBottom w:val="0"/>
      <w:divBdr>
        <w:top w:val="none" w:sz="0" w:space="0" w:color="auto"/>
        <w:left w:val="none" w:sz="0" w:space="0" w:color="auto"/>
        <w:bottom w:val="none" w:sz="0" w:space="0" w:color="auto"/>
        <w:right w:val="none" w:sz="0" w:space="0" w:color="auto"/>
      </w:divBdr>
    </w:div>
    <w:div w:id="1291471043">
      <w:bodyDiv w:val="1"/>
      <w:marLeft w:val="0"/>
      <w:marRight w:val="0"/>
      <w:marTop w:val="0"/>
      <w:marBottom w:val="0"/>
      <w:divBdr>
        <w:top w:val="none" w:sz="0" w:space="0" w:color="auto"/>
        <w:left w:val="none" w:sz="0" w:space="0" w:color="auto"/>
        <w:bottom w:val="none" w:sz="0" w:space="0" w:color="auto"/>
        <w:right w:val="none" w:sz="0" w:space="0" w:color="auto"/>
      </w:divBdr>
    </w:div>
    <w:div w:id="1291595467">
      <w:bodyDiv w:val="1"/>
      <w:marLeft w:val="0"/>
      <w:marRight w:val="0"/>
      <w:marTop w:val="0"/>
      <w:marBottom w:val="0"/>
      <w:divBdr>
        <w:top w:val="none" w:sz="0" w:space="0" w:color="auto"/>
        <w:left w:val="none" w:sz="0" w:space="0" w:color="auto"/>
        <w:bottom w:val="none" w:sz="0" w:space="0" w:color="auto"/>
        <w:right w:val="none" w:sz="0" w:space="0" w:color="auto"/>
      </w:divBdr>
    </w:div>
    <w:div w:id="1292125864">
      <w:bodyDiv w:val="1"/>
      <w:marLeft w:val="0"/>
      <w:marRight w:val="0"/>
      <w:marTop w:val="0"/>
      <w:marBottom w:val="0"/>
      <w:divBdr>
        <w:top w:val="none" w:sz="0" w:space="0" w:color="auto"/>
        <w:left w:val="none" w:sz="0" w:space="0" w:color="auto"/>
        <w:bottom w:val="none" w:sz="0" w:space="0" w:color="auto"/>
        <w:right w:val="none" w:sz="0" w:space="0" w:color="auto"/>
      </w:divBdr>
    </w:div>
    <w:div w:id="1293049590">
      <w:bodyDiv w:val="1"/>
      <w:marLeft w:val="0"/>
      <w:marRight w:val="0"/>
      <w:marTop w:val="0"/>
      <w:marBottom w:val="0"/>
      <w:divBdr>
        <w:top w:val="none" w:sz="0" w:space="0" w:color="auto"/>
        <w:left w:val="none" w:sz="0" w:space="0" w:color="auto"/>
        <w:bottom w:val="none" w:sz="0" w:space="0" w:color="auto"/>
        <w:right w:val="none" w:sz="0" w:space="0" w:color="auto"/>
      </w:divBdr>
    </w:div>
    <w:div w:id="1293052605">
      <w:bodyDiv w:val="1"/>
      <w:marLeft w:val="0"/>
      <w:marRight w:val="0"/>
      <w:marTop w:val="0"/>
      <w:marBottom w:val="0"/>
      <w:divBdr>
        <w:top w:val="none" w:sz="0" w:space="0" w:color="auto"/>
        <w:left w:val="none" w:sz="0" w:space="0" w:color="auto"/>
        <w:bottom w:val="none" w:sz="0" w:space="0" w:color="auto"/>
        <w:right w:val="none" w:sz="0" w:space="0" w:color="auto"/>
      </w:divBdr>
    </w:div>
    <w:div w:id="1293900238">
      <w:bodyDiv w:val="1"/>
      <w:marLeft w:val="0"/>
      <w:marRight w:val="0"/>
      <w:marTop w:val="0"/>
      <w:marBottom w:val="0"/>
      <w:divBdr>
        <w:top w:val="none" w:sz="0" w:space="0" w:color="auto"/>
        <w:left w:val="none" w:sz="0" w:space="0" w:color="auto"/>
        <w:bottom w:val="none" w:sz="0" w:space="0" w:color="auto"/>
        <w:right w:val="none" w:sz="0" w:space="0" w:color="auto"/>
      </w:divBdr>
    </w:div>
    <w:div w:id="1296644797">
      <w:bodyDiv w:val="1"/>
      <w:marLeft w:val="0"/>
      <w:marRight w:val="0"/>
      <w:marTop w:val="0"/>
      <w:marBottom w:val="0"/>
      <w:divBdr>
        <w:top w:val="none" w:sz="0" w:space="0" w:color="auto"/>
        <w:left w:val="none" w:sz="0" w:space="0" w:color="auto"/>
        <w:bottom w:val="none" w:sz="0" w:space="0" w:color="auto"/>
        <w:right w:val="none" w:sz="0" w:space="0" w:color="auto"/>
      </w:divBdr>
    </w:div>
    <w:div w:id="1296763433">
      <w:bodyDiv w:val="1"/>
      <w:marLeft w:val="0"/>
      <w:marRight w:val="0"/>
      <w:marTop w:val="0"/>
      <w:marBottom w:val="0"/>
      <w:divBdr>
        <w:top w:val="none" w:sz="0" w:space="0" w:color="auto"/>
        <w:left w:val="none" w:sz="0" w:space="0" w:color="auto"/>
        <w:bottom w:val="none" w:sz="0" w:space="0" w:color="auto"/>
        <w:right w:val="none" w:sz="0" w:space="0" w:color="auto"/>
      </w:divBdr>
    </w:div>
    <w:div w:id="1297682593">
      <w:bodyDiv w:val="1"/>
      <w:marLeft w:val="0"/>
      <w:marRight w:val="0"/>
      <w:marTop w:val="0"/>
      <w:marBottom w:val="0"/>
      <w:divBdr>
        <w:top w:val="none" w:sz="0" w:space="0" w:color="auto"/>
        <w:left w:val="none" w:sz="0" w:space="0" w:color="auto"/>
        <w:bottom w:val="none" w:sz="0" w:space="0" w:color="auto"/>
        <w:right w:val="none" w:sz="0" w:space="0" w:color="auto"/>
      </w:divBdr>
    </w:div>
    <w:div w:id="1297754635">
      <w:bodyDiv w:val="1"/>
      <w:marLeft w:val="0"/>
      <w:marRight w:val="0"/>
      <w:marTop w:val="0"/>
      <w:marBottom w:val="0"/>
      <w:divBdr>
        <w:top w:val="none" w:sz="0" w:space="0" w:color="auto"/>
        <w:left w:val="none" w:sz="0" w:space="0" w:color="auto"/>
        <w:bottom w:val="none" w:sz="0" w:space="0" w:color="auto"/>
        <w:right w:val="none" w:sz="0" w:space="0" w:color="auto"/>
      </w:divBdr>
    </w:div>
    <w:div w:id="1298031631">
      <w:bodyDiv w:val="1"/>
      <w:marLeft w:val="0"/>
      <w:marRight w:val="0"/>
      <w:marTop w:val="0"/>
      <w:marBottom w:val="0"/>
      <w:divBdr>
        <w:top w:val="none" w:sz="0" w:space="0" w:color="auto"/>
        <w:left w:val="none" w:sz="0" w:space="0" w:color="auto"/>
        <w:bottom w:val="none" w:sz="0" w:space="0" w:color="auto"/>
        <w:right w:val="none" w:sz="0" w:space="0" w:color="auto"/>
      </w:divBdr>
    </w:div>
    <w:div w:id="1298098345">
      <w:bodyDiv w:val="1"/>
      <w:marLeft w:val="0"/>
      <w:marRight w:val="0"/>
      <w:marTop w:val="0"/>
      <w:marBottom w:val="0"/>
      <w:divBdr>
        <w:top w:val="none" w:sz="0" w:space="0" w:color="auto"/>
        <w:left w:val="none" w:sz="0" w:space="0" w:color="auto"/>
        <w:bottom w:val="none" w:sz="0" w:space="0" w:color="auto"/>
        <w:right w:val="none" w:sz="0" w:space="0" w:color="auto"/>
      </w:divBdr>
    </w:div>
    <w:div w:id="1298535066">
      <w:bodyDiv w:val="1"/>
      <w:marLeft w:val="0"/>
      <w:marRight w:val="0"/>
      <w:marTop w:val="0"/>
      <w:marBottom w:val="0"/>
      <w:divBdr>
        <w:top w:val="none" w:sz="0" w:space="0" w:color="auto"/>
        <w:left w:val="none" w:sz="0" w:space="0" w:color="auto"/>
        <w:bottom w:val="none" w:sz="0" w:space="0" w:color="auto"/>
        <w:right w:val="none" w:sz="0" w:space="0" w:color="auto"/>
      </w:divBdr>
    </w:div>
    <w:div w:id="1299460090">
      <w:bodyDiv w:val="1"/>
      <w:marLeft w:val="0"/>
      <w:marRight w:val="0"/>
      <w:marTop w:val="0"/>
      <w:marBottom w:val="0"/>
      <w:divBdr>
        <w:top w:val="none" w:sz="0" w:space="0" w:color="auto"/>
        <w:left w:val="none" w:sz="0" w:space="0" w:color="auto"/>
        <w:bottom w:val="none" w:sz="0" w:space="0" w:color="auto"/>
        <w:right w:val="none" w:sz="0" w:space="0" w:color="auto"/>
      </w:divBdr>
    </w:div>
    <w:div w:id="1300650589">
      <w:bodyDiv w:val="1"/>
      <w:marLeft w:val="0"/>
      <w:marRight w:val="0"/>
      <w:marTop w:val="0"/>
      <w:marBottom w:val="0"/>
      <w:divBdr>
        <w:top w:val="none" w:sz="0" w:space="0" w:color="auto"/>
        <w:left w:val="none" w:sz="0" w:space="0" w:color="auto"/>
        <w:bottom w:val="none" w:sz="0" w:space="0" w:color="auto"/>
        <w:right w:val="none" w:sz="0" w:space="0" w:color="auto"/>
      </w:divBdr>
    </w:div>
    <w:div w:id="1301114997">
      <w:bodyDiv w:val="1"/>
      <w:marLeft w:val="0"/>
      <w:marRight w:val="0"/>
      <w:marTop w:val="0"/>
      <w:marBottom w:val="0"/>
      <w:divBdr>
        <w:top w:val="none" w:sz="0" w:space="0" w:color="auto"/>
        <w:left w:val="none" w:sz="0" w:space="0" w:color="auto"/>
        <w:bottom w:val="none" w:sz="0" w:space="0" w:color="auto"/>
        <w:right w:val="none" w:sz="0" w:space="0" w:color="auto"/>
      </w:divBdr>
    </w:div>
    <w:div w:id="1301694011">
      <w:bodyDiv w:val="1"/>
      <w:marLeft w:val="0"/>
      <w:marRight w:val="0"/>
      <w:marTop w:val="0"/>
      <w:marBottom w:val="0"/>
      <w:divBdr>
        <w:top w:val="none" w:sz="0" w:space="0" w:color="auto"/>
        <w:left w:val="none" w:sz="0" w:space="0" w:color="auto"/>
        <w:bottom w:val="none" w:sz="0" w:space="0" w:color="auto"/>
        <w:right w:val="none" w:sz="0" w:space="0" w:color="auto"/>
      </w:divBdr>
    </w:div>
    <w:div w:id="1301883293">
      <w:bodyDiv w:val="1"/>
      <w:marLeft w:val="0"/>
      <w:marRight w:val="0"/>
      <w:marTop w:val="0"/>
      <w:marBottom w:val="0"/>
      <w:divBdr>
        <w:top w:val="none" w:sz="0" w:space="0" w:color="auto"/>
        <w:left w:val="none" w:sz="0" w:space="0" w:color="auto"/>
        <w:bottom w:val="none" w:sz="0" w:space="0" w:color="auto"/>
        <w:right w:val="none" w:sz="0" w:space="0" w:color="auto"/>
      </w:divBdr>
    </w:div>
    <w:div w:id="1303388718">
      <w:bodyDiv w:val="1"/>
      <w:marLeft w:val="0"/>
      <w:marRight w:val="0"/>
      <w:marTop w:val="0"/>
      <w:marBottom w:val="0"/>
      <w:divBdr>
        <w:top w:val="none" w:sz="0" w:space="0" w:color="auto"/>
        <w:left w:val="none" w:sz="0" w:space="0" w:color="auto"/>
        <w:bottom w:val="none" w:sz="0" w:space="0" w:color="auto"/>
        <w:right w:val="none" w:sz="0" w:space="0" w:color="auto"/>
      </w:divBdr>
    </w:div>
    <w:div w:id="1303848286">
      <w:bodyDiv w:val="1"/>
      <w:marLeft w:val="0"/>
      <w:marRight w:val="0"/>
      <w:marTop w:val="0"/>
      <w:marBottom w:val="0"/>
      <w:divBdr>
        <w:top w:val="none" w:sz="0" w:space="0" w:color="auto"/>
        <w:left w:val="none" w:sz="0" w:space="0" w:color="auto"/>
        <w:bottom w:val="none" w:sz="0" w:space="0" w:color="auto"/>
        <w:right w:val="none" w:sz="0" w:space="0" w:color="auto"/>
      </w:divBdr>
    </w:div>
    <w:div w:id="1303852423">
      <w:bodyDiv w:val="1"/>
      <w:marLeft w:val="0"/>
      <w:marRight w:val="0"/>
      <w:marTop w:val="0"/>
      <w:marBottom w:val="0"/>
      <w:divBdr>
        <w:top w:val="none" w:sz="0" w:space="0" w:color="auto"/>
        <w:left w:val="none" w:sz="0" w:space="0" w:color="auto"/>
        <w:bottom w:val="none" w:sz="0" w:space="0" w:color="auto"/>
        <w:right w:val="none" w:sz="0" w:space="0" w:color="auto"/>
      </w:divBdr>
    </w:div>
    <w:div w:id="1304429092">
      <w:bodyDiv w:val="1"/>
      <w:marLeft w:val="0"/>
      <w:marRight w:val="0"/>
      <w:marTop w:val="0"/>
      <w:marBottom w:val="0"/>
      <w:divBdr>
        <w:top w:val="none" w:sz="0" w:space="0" w:color="auto"/>
        <w:left w:val="none" w:sz="0" w:space="0" w:color="auto"/>
        <w:bottom w:val="none" w:sz="0" w:space="0" w:color="auto"/>
        <w:right w:val="none" w:sz="0" w:space="0" w:color="auto"/>
      </w:divBdr>
    </w:div>
    <w:div w:id="1304777200">
      <w:bodyDiv w:val="1"/>
      <w:marLeft w:val="0"/>
      <w:marRight w:val="0"/>
      <w:marTop w:val="0"/>
      <w:marBottom w:val="0"/>
      <w:divBdr>
        <w:top w:val="none" w:sz="0" w:space="0" w:color="auto"/>
        <w:left w:val="none" w:sz="0" w:space="0" w:color="auto"/>
        <w:bottom w:val="none" w:sz="0" w:space="0" w:color="auto"/>
        <w:right w:val="none" w:sz="0" w:space="0" w:color="auto"/>
      </w:divBdr>
    </w:div>
    <w:div w:id="1305042225">
      <w:bodyDiv w:val="1"/>
      <w:marLeft w:val="0"/>
      <w:marRight w:val="0"/>
      <w:marTop w:val="0"/>
      <w:marBottom w:val="0"/>
      <w:divBdr>
        <w:top w:val="none" w:sz="0" w:space="0" w:color="auto"/>
        <w:left w:val="none" w:sz="0" w:space="0" w:color="auto"/>
        <w:bottom w:val="none" w:sz="0" w:space="0" w:color="auto"/>
        <w:right w:val="none" w:sz="0" w:space="0" w:color="auto"/>
      </w:divBdr>
    </w:div>
    <w:div w:id="1306160850">
      <w:bodyDiv w:val="1"/>
      <w:marLeft w:val="0"/>
      <w:marRight w:val="0"/>
      <w:marTop w:val="0"/>
      <w:marBottom w:val="0"/>
      <w:divBdr>
        <w:top w:val="none" w:sz="0" w:space="0" w:color="auto"/>
        <w:left w:val="none" w:sz="0" w:space="0" w:color="auto"/>
        <w:bottom w:val="none" w:sz="0" w:space="0" w:color="auto"/>
        <w:right w:val="none" w:sz="0" w:space="0" w:color="auto"/>
      </w:divBdr>
    </w:div>
    <w:div w:id="1306396746">
      <w:bodyDiv w:val="1"/>
      <w:marLeft w:val="0"/>
      <w:marRight w:val="0"/>
      <w:marTop w:val="0"/>
      <w:marBottom w:val="0"/>
      <w:divBdr>
        <w:top w:val="none" w:sz="0" w:space="0" w:color="auto"/>
        <w:left w:val="none" w:sz="0" w:space="0" w:color="auto"/>
        <w:bottom w:val="none" w:sz="0" w:space="0" w:color="auto"/>
        <w:right w:val="none" w:sz="0" w:space="0" w:color="auto"/>
      </w:divBdr>
    </w:div>
    <w:div w:id="1306592566">
      <w:bodyDiv w:val="1"/>
      <w:marLeft w:val="0"/>
      <w:marRight w:val="0"/>
      <w:marTop w:val="0"/>
      <w:marBottom w:val="0"/>
      <w:divBdr>
        <w:top w:val="none" w:sz="0" w:space="0" w:color="auto"/>
        <w:left w:val="none" w:sz="0" w:space="0" w:color="auto"/>
        <w:bottom w:val="none" w:sz="0" w:space="0" w:color="auto"/>
        <w:right w:val="none" w:sz="0" w:space="0" w:color="auto"/>
      </w:divBdr>
    </w:div>
    <w:div w:id="1308240056">
      <w:bodyDiv w:val="1"/>
      <w:marLeft w:val="0"/>
      <w:marRight w:val="0"/>
      <w:marTop w:val="0"/>
      <w:marBottom w:val="0"/>
      <w:divBdr>
        <w:top w:val="none" w:sz="0" w:space="0" w:color="auto"/>
        <w:left w:val="none" w:sz="0" w:space="0" w:color="auto"/>
        <w:bottom w:val="none" w:sz="0" w:space="0" w:color="auto"/>
        <w:right w:val="none" w:sz="0" w:space="0" w:color="auto"/>
      </w:divBdr>
    </w:div>
    <w:div w:id="1308587271">
      <w:bodyDiv w:val="1"/>
      <w:marLeft w:val="0"/>
      <w:marRight w:val="0"/>
      <w:marTop w:val="0"/>
      <w:marBottom w:val="0"/>
      <w:divBdr>
        <w:top w:val="none" w:sz="0" w:space="0" w:color="auto"/>
        <w:left w:val="none" w:sz="0" w:space="0" w:color="auto"/>
        <w:bottom w:val="none" w:sz="0" w:space="0" w:color="auto"/>
        <w:right w:val="none" w:sz="0" w:space="0" w:color="auto"/>
      </w:divBdr>
    </w:div>
    <w:div w:id="1309241172">
      <w:bodyDiv w:val="1"/>
      <w:marLeft w:val="0"/>
      <w:marRight w:val="0"/>
      <w:marTop w:val="0"/>
      <w:marBottom w:val="0"/>
      <w:divBdr>
        <w:top w:val="none" w:sz="0" w:space="0" w:color="auto"/>
        <w:left w:val="none" w:sz="0" w:space="0" w:color="auto"/>
        <w:bottom w:val="none" w:sz="0" w:space="0" w:color="auto"/>
        <w:right w:val="none" w:sz="0" w:space="0" w:color="auto"/>
      </w:divBdr>
    </w:div>
    <w:div w:id="1309286413">
      <w:bodyDiv w:val="1"/>
      <w:marLeft w:val="0"/>
      <w:marRight w:val="0"/>
      <w:marTop w:val="0"/>
      <w:marBottom w:val="0"/>
      <w:divBdr>
        <w:top w:val="none" w:sz="0" w:space="0" w:color="auto"/>
        <w:left w:val="none" w:sz="0" w:space="0" w:color="auto"/>
        <w:bottom w:val="none" w:sz="0" w:space="0" w:color="auto"/>
        <w:right w:val="none" w:sz="0" w:space="0" w:color="auto"/>
      </w:divBdr>
    </w:div>
    <w:div w:id="1309633323">
      <w:bodyDiv w:val="1"/>
      <w:marLeft w:val="0"/>
      <w:marRight w:val="0"/>
      <w:marTop w:val="0"/>
      <w:marBottom w:val="0"/>
      <w:divBdr>
        <w:top w:val="none" w:sz="0" w:space="0" w:color="auto"/>
        <w:left w:val="none" w:sz="0" w:space="0" w:color="auto"/>
        <w:bottom w:val="none" w:sz="0" w:space="0" w:color="auto"/>
        <w:right w:val="none" w:sz="0" w:space="0" w:color="auto"/>
      </w:divBdr>
    </w:div>
    <w:div w:id="1309824753">
      <w:bodyDiv w:val="1"/>
      <w:marLeft w:val="0"/>
      <w:marRight w:val="0"/>
      <w:marTop w:val="0"/>
      <w:marBottom w:val="0"/>
      <w:divBdr>
        <w:top w:val="none" w:sz="0" w:space="0" w:color="auto"/>
        <w:left w:val="none" w:sz="0" w:space="0" w:color="auto"/>
        <w:bottom w:val="none" w:sz="0" w:space="0" w:color="auto"/>
        <w:right w:val="none" w:sz="0" w:space="0" w:color="auto"/>
      </w:divBdr>
    </w:div>
    <w:div w:id="1309899106">
      <w:bodyDiv w:val="1"/>
      <w:marLeft w:val="0"/>
      <w:marRight w:val="0"/>
      <w:marTop w:val="0"/>
      <w:marBottom w:val="0"/>
      <w:divBdr>
        <w:top w:val="none" w:sz="0" w:space="0" w:color="auto"/>
        <w:left w:val="none" w:sz="0" w:space="0" w:color="auto"/>
        <w:bottom w:val="none" w:sz="0" w:space="0" w:color="auto"/>
        <w:right w:val="none" w:sz="0" w:space="0" w:color="auto"/>
      </w:divBdr>
    </w:div>
    <w:div w:id="1309900351">
      <w:bodyDiv w:val="1"/>
      <w:marLeft w:val="0"/>
      <w:marRight w:val="0"/>
      <w:marTop w:val="0"/>
      <w:marBottom w:val="0"/>
      <w:divBdr>
        <w:top w:val="none" w:sz="0" w:space="0" w:color="auto"/>
        <w:left w:val="none" w:sz="0" w:space="0" w:color="auto"/>
        <w:bottom w:val="none" w:sz="0" w:space="0" w:color="auto"/>
        <w:right w:val="none" w:sz="0" w:space="0" w:color="auto"/>
      </w:divBdr>
    </w:div>
    <w:div w:id="1310746407">
      <w:bodyDiv w:val="1"/>
      <w:marLeft w:val="0"/>
      <w:marRight w:val="0"/>
      <w:marTop w:val="0"/>
      <w:marBottom w:val="0"/>
      <w:divBdr>
        <w:top w:val="none" w:sz="0" w:space="0" w:color="auto"/>
        <w:left w:val="none" w:sz="0" w:space="0" w:color="auto"/>
        <w:bottom w:val="none" w:sz="0" w:space="0" w:color="auto"/>
        <w:right w:val="none" w:sz="0" w:space="0" w:color="auto"/>
      </w:divBdr>
    </w:div>
    <w:div w:id="1311667392">
      <w:bodyDiv w:val="1"/>
      <w:marLeft w:val="0"/>
      <w:marRight w:val="0"/>
      <w:marTop w:val="0"/>
      <w:marBottom w:val="0"/>
      <w:divBdr>
        <w:top w:val="none" w:sz="0" w:space="0" w:color="auto"/>
        <w:left w:val="none" w:sz="0" w:space="0" w:color="auto"/>
        <w:bottom w:val="none" w:sz="0" w:space="0" w:color="auto"/>
        <w:right w:val="none" w:sz="0" w:space="0" w:color="auto"/>
      </w:divBdr>
    </w:div>
    <w:div w:id="1311711418">
      <w:bodyDiv w:val="1"/>
      <w:marLeft w:val="0"/>
      <w:marRight w:val="0"/>
      <w:marTop w:val="0"/>
      <w:marBottom w:val="0"/>
      <w:divBdr>
        <w:top w:val="none" w:sz="0" w:space="0" w:color="auto"/>
        <w:left w:val="none" w:sz="0" w:space="0" w:color="auto"/>
        <w:bottom w:val="none" w:sz="0" w:space="0" w:color="auto"/>
        <w:right w:val="none" w:sz="0" w:space="0" w:color="auto"/>
      </w:divBdr>
    </w:div>
    <w:div w:id="1311790432">
      <w:bodyDiv w:val="1"/>
      <w:marLeft w:val="0"/>
      <w:marRight w:val="0"/>
      <w:marTop w:val="0"/>
      <w:marBottom w:val="0"/>
      <w:divBdr>
        <w:top w:val="none" w:sz="0" w:space="0" w:color="auto"/>
        <w:left w:val="none" w:sz="0" w:space="0" w:color="auto"/>
        <w:bottom w:val="none" w:sz="0" w:space="0" w:color="auto"/>
        <w:right w:val="none" w:sz="0" w:space="0" w:color="auto"/>
      </w:divBdr>
    </w:div>
    <w:div w:id="1312514041">
      <w:bodyDiv w:val="1"/>
      <w:marLeft w:val="0"/>
      <w:marRight w:val="0"/>
      <w:marTop w:val="0"/>
      <w:marBottom w:val="0"/>
      <w:divBdr>
        <w:top w:val="none" w:sz="0" w:space="0" w:color="auto"/>
        <w:left w:val="none" w:sz="0" w:space="0" w:color="auto"/>
        <w:bottom w:val="none" w:sz="0" w:space="0" w:color="auto"/>
        <w:right w:val="none" w:sz="0" w:space="0" w:color="auto"/>
      </w:divBdr>
    </w:div>
    <w:div w:id="1313021469">
      <w:bodyDiv w:val="1"/>
      <w:marLeft w:val="0"/>
      <w:marRight w:val="0"/>
      <w:marTop w:val="0"/>
      <w:marBottom w:val="0"/>
      <w:divBdr>
        <w:top w:val="none" w:sz="0" w:space="0" w:color="auto"/>
        <w:left w:val="none" w:sz="0" w:space="0" w:color="auto"/>
        <w:bottom w:val="none" w:sz="0" w:space="0" w:color="auto"/>
        <w:right w:val="none" w:sz="0" w:space="0" w:color="auto"/>
      </w:divBdr>
    </w:div>
    <w:div w:id="1313101753">
      <w:bodyDiv w:val="1"/>
      <w:marLeft w:val="0"/>
      <w:marRight w:val="0"/>
      <w:marTop w:val="0"/>
      <w:marBottom w:val="0"/>
      <w:divBdr>
        <w:top w:val="none" w:sz="0" w:space="0" w:color="auto"/>
        <w:left w:val="none" w:sz="0" w:space="0" w:color="auto"/>
        <w:bottom w:val="none" w:sz="0" w:space="0" w:color="auto"/>
        <w:right w:val="none" w:sz="0" w:space="0" w:color="auto"/>
      </w:divBdr>
    </w:div>
    <w:div w:id="1313365415">
      <w:bodyDiv w:val="1"/>
      <w:marLeft w:val="0"/>
      <w:marRight w:val="0"/>
      <w:marTop w:val="0"/>
      <w:marBottom w:val="0"/>
      <w:divBdr>
        <w:top w:val="none" w:sz="0" w:space="0" w:color="auto"/>
        <w:left w:val="none" w:sz="0" w:space="0" w:color="auto"/>
        <w:bottom w:val="none" w:sz="0" w:space="0" w:color="auto"/>
        <w:right w:val="none" w:sz="0" w:space="0" w:color="auto"/>
      </w:divBdr>
    </w:div>
    <w:div w:id="1314018645">
      <w:bodyDiv w:val="1"/>
      <w:marLeft w:val="0"/>
      <w:marRight w:val="0"/>
      <w:marTop w:val="0"/>
      <w:marBottom w:val="0"/>
      <w:divBdr>
        <w:top w:val="none" w:sz="0" w:space="0" w:color="auto"/>
        <w:left w:val="none" w:sz="0" w:space="0" w:color="auto"/>
        <w:bottom w:val="none" w:sz="0" w:space="0" w:color="auto"/>
        <w:right w:val="none" w:sz="0" w:space="0" w:color="auto"/>
      </w:divBdr>
    </w:div>
    <w:div w:id="1314338785">
      <w:bodyDiv w:val="1"/>
      <w:marLeft w:val="0"/>
      <w:marRight w:val="0"/>
      <w:marTop w:val="0"/>
      <w:marBottom w:val="0"/>
      <w:divBdr>
        <w:top w:val="none" w:sz="0" w:space="0" w:color="auto"/>
        <w:left w:val="none" w:sz="0" w:space="0" w:color="auto"/>
        <w:bottom w:val="none" w:sz="0" w:space="0" w:color="auto"/>
        <w:right w:val="none" w:sz="0" w:space="0" w:color="auto"/>
      </w:divBdr>
    </w:div>
    <w:div w:id="1314409122">
      <w:bodyDiv w:val="1"/>
      <w:marLeft w:val="0"/>
      <w:marRight w:val="0"/>
      <w:marTop w:val="0"/>
      <w:marBottom w:val="0"/>
      <w:divBdr>
        <w:top w:val="none" w:sz="0" w:space="0" w:color="auto"/>
        <w:left w:val="none" w:sz="0" w:space="0" w:color="auto"/>
        <w:bottom w:val="none" w:sz="0" w:space="0" w:color="auto"/>
        <w:right w:val="none" w:sz="0" w:space="0" w:color="auto"/>
      </w:divBdr>
    </w:div>
    <w:div w:id="1314523529">
      <w:bodyDiv w:val="1"/>
      <w:marLeft w:val="0"/>
      <w:marRight w:val="0"/>
      <w:marTop w:val="0"/>
      <w:marBottom w:val="0"/>
      <w:divBdr>
        <w:top w:val="none" w:sz="0" w:space="0" w:color="auto"/>
        <w:left w:val="none" w:sz="0" w:space="0" w:color="auto"/>
        <w:bottom w:val="none" w:sz="0" w:space="0" w:color="auto"/>
        <w:right w:val="none" w:sz="0" w:space="0" w:color="auto"/>
      </w:divBdr>
    </w:div>
    <w:div w:id="1314600907">
      <w:bodyDiv w:val="1"/>
      <w:marLeft w:val="0"/>
      <w:marRight w:val="0"/>
      <w:marTop w:val="0"/>
      <w:marBottom w:val="0"/>
      <w:divBdr>
        <w:top w:val="none" w:sz="0" w:space="0" w:color="auto"/>
        <w:left w:val="none" w:sz="0" w:space="0" w:color="auto"/>
        <w:bottom w:val="none" w:sz="0" w:space="0" w:color="auto"/>
        <w:right w:val="none" w:sz="0" w:space="0" w:color="auto"/>
      </w:divBdr>
    </w:div>
    <w:div w:id="1316102132">
      <w:bodyDiv w:val="1"/>
      <w:marLeft w:val="0"/>
      <w:marRight w:val="0"/>
      <w:marTop w:val="0"/>
      <w:marBottom w:val="0"/>
      <w:divBdr>
        <w:top w:val="none" w:sz="0" w:space="0" w:color="auto"/>
        <w:left w:val="none" w:sz="0" w:space="0" w:color="auto"/>
        <w:bottom w:val="none" w:sz="0" w:space="0" w:color="auto"/>
        <w:right w:val="none" w:sz="0" w:space="0" w:color="auto"/>
      </w:divBdr>
    </w:div>
    <w:div w:id="1316183390">
      <w:bodyDiv w:val="1"/>
      <w:marLeft w:val="0"/>
      <w:marRight w:val="0"/>
      <w:marTop w:val="0"/>
      <w:marBottom w:val="0"/>
      <w:divBdr>
        <w:top w:val="none" w:sz="0" w:space="0" w:color="auto"/>
        <w:left w:val="none" w:sz="0" w:space="0" w:color="auto"/>
        <w:bottom w:val="none" w:sz="0" w:space="0" w:color="auto"/>
        <w:right w:val="none" w:sz="0" w:space="0" w:color="auto"/>
      </w:divBdr>
    </w:div>
    <w:div w:id="1316493932">
      <w:bodyDiv w:val="1"/>
      <w:marLeft w:val="0"/>
      <w:marRight w:val="0"/>
      <w:marTop w:val="0"/>
      <w:marBottom w:val="0"/>
      <w:divBdr>
        <w:top w:val="none" w:sz="0" w:space="0" w:color="auto"/>
        <w:left w:val="none" w:sz="0" w:space="0" w:color="auto"/>
        <w:bottom w:val="none" w:sz="0" w:space="0" w:color="auto"/>
        <w:right w:val="none" w:sz="0" w:space="0" w:color="auto"/>
      </w:divBdr>
    </w:div>
    <w:div w:id="1317415613">
      <w:bodyDiv w:val="1"/>
      <w:marLeft w:val="0"/>
      <w:marRight w:val="0"/>
      <w:marTop w:val="0"/>
      <w:marBottom w:val="0"/>
      <w:divBdr>
        <w:top w:val="none" w:sz="0" w:space="0" w:color="auto"/>
        <w:left w:val="none" w:sz="0" w:space="0" w:color="auto"/>
        <w:bottom w:val="none" w:sz="0" w:space="0" w:color="auto"/>
        <w:right w:val="none" w:sz="0" w:space="0" w:color="auto"/>
      </w:divBdr>
    </w:div>
    <w:div w:id="1317610016">
      <w:bodyDiv w:val="1"/>
      <w:marLeft w:val="0"/>
      <w:marRight w:val="0"/>
      <w:marTop w:val="0"/>
      <w:marBottom w:val="0"/>
      <w:divBdr>
        <w:top w:val="none" w:sz="0" w:space="0" w:color="auto"/>
        <w:left w:val="none" w:sz="0" w:space="0" w:color="auto"/>
        <w:bottom w:val="none" w:sz="0" w:space="0" w:color="auto"/>
        <w:right w:val="none" w:sz="0" w:space="0" w:color="auto"/>
      </w:divBdr>
    </w:div>
    <w:div w:id="1317804562">
      <w:bodyDiv w:val="1"/>
      <w:marLeft w:val="0"/>
      <w:marRight w:val="0"/>
      <w:marTop w:val="0"/>
      <w:marBottom w:val="0"/>
      <w:divBdr>
        <w:top w:val="none" w:sz="0" w:space="0" w:color="auto"/>
        <w:left w:val="none" w:sz="0" w:space="0" w:color="auto"/>
        <w:bottom w:val="none" w:sz="0" w:space="0" w:color="auto"/>
        <w:right w:val="none" w:sz="0" w:space="0" w:color="auto"/>
      </w:divBdr>
    </w:div>
    <w:div w:id="1317994906">
      <w:bodyDiv w:val="1"/>
      <w:marLeft w:val="0"/>
      <w:marRight w:val="0"/>
      <w:marTop w:val="0"/>
      <w:marBottom w:val="0"/>
      <w:divBdr>
        <w:top w:val="none" w:sz="0" w:space="0" w:color="auto"/>
        <w:left w:val="none" w:sz="0" w:space="0" w:color="auto"/>
        <w:bottom w:val="none" w:sz="0" w:space="0" w:color="auto"/>
        <w:right w:val="none" w:sz="0" w:space="0" w:color="auto"/>
      </w:divBdr>
    </w:div>
    <w:div w:id="1319650843">
      <w:bodyDiv w:val="1"/>
      <w:marLeft w:val="0"/>
      <w:marRight w:val="0"/>
      <w:marTop w:val="0"/>
      <w:marBottom w:val="0"/>
      <w:divBdr>
        <w:top w:val="none" w:sz="0" w:space="0" w:color="auto"/>
        <w:left w:val="none" w:sz="0" w:space="0" w:color="auto"/>
        <w:bottom w:val="none" w:sz="0" w:space="0" w:color="auto"/>
        <w:right w:val="none" w:sz="0" w:space="0" w:color="auto"/>
      </w:divBdr>
    </w:div>
    <w:div w:id="1319961422">
      <w:bodyDiv w:val="1"/>
      <w:marLeft w:val="0"/>
      <w:marRight w:val="0"/>
      <w:marTop w:val="0"/>
      <w:marBottom w:val="0"/>
      <w:divBdr>
        <w:top w:val="none" w:sz="0" w:space="0" w:color="auto"/>
        <w:left w:val="none" w:sz="0" w:space="0" w:color="auto"/>
        <w:bottom w:val="none" w:sz="0" w:space="0" w:color="auto"/>
        <w:right w:val="none" w:sz="0" w:space="0" w:color="auto"/>
      </w:divBdr>
    </w:div>
    <w:div w:id="1320187904">
      <w:bodyDiv w:val="1"/>
      <w:marLeft w:val="0"/>
      <w:marRight w:val="0"/>
      <w:marTop w:val="0"/>
      <w:marBottom w:val="0"/>
      <w:divBdr>
        <w:top w:val="none" w:sz="0" w:space="0" w:color="auto"/>
        <w:left w:val="none" w:sz="0" w:space="0" w:color="auto"/>
        <w:bottom w:val="none" w:sz="0" w:space="0" w:color="auto"/>
        <w:right w:val="none" w:sz="0" w:space="0" w:color="auto"/>
      </w:divBdr>
    </w:div>
    <w:div w:id="1321033036">
      <w:bodyDiv w:val="1"/>
      <w:marLeft w:val="0"/>
      <w:marRight w:val="0"/>
      <w:marTop w:val="0"/>
      <w:marBottom w:val="0"/>
      <w:divBdr>
        <w:top w:val="none" w:sz="0" w:space="0" w:color="auto"/>
        <w:left w:val="none" w:sz="0" w:space="0" w:color="auto"/>
        <w:bottom w:val="none" w:sz="0" w:space="0" w:color="auto"/>
        <w:right w:val="none" w:sz="0" w:space="0" w:color="auto"/>
      </w:divBdr>
    </w:div>
    <w:div w:id="1321882226">
      <w:bodyDiv w:val="1"/>
      <w:marLeft w:val="0"/>
      <w:marRight w:val="0"/>
      <w:marTop w:val="0"/>
      <w:marBottom w:val="0"/>
      <w:divBdr>
        <w:top w:val="none" w:sz="0" w:space="0" w:color="auto"/>
        <w:left w:val="none" w:sz="0" w:space="0" w:color="auto"/>
        <w:bottom w:val="none" w:sz="0" w:space="0" w:color="auto"/>
        <w:right w:val="none" w:sz="0" w:space="0" w:color="auto"/>
      </w:divBdr>
    </w:div>
    <w:div w:id="1322080564">
      <w:bodyDiv w:val="1"/>
      <w:marLeft w:val="0"/>
      <w:marRight w:val="0"/>
      <w:marTop w:val="0"/>
      <w:marBottom w:val="0"/>
      <w:divBdr>
        <w:top w:val="none" w:sz="0" w:space="0" w:color="auto"/>
        <w:left w:val="none" w:sz="0" w:space="0" w:color="auto"/>
        <w:bottom w:val="none" w:sz="0" w:space="0" w:color="auto"/>
        <w:right w:val="none" w:sz="0" w:space="0" w:color="auto"/>
      </w:divBdr>
    </w:div>
    <w:div w:id="1322392673">
      <w:bodyDiv w:val="1"/>
      <w:marLeft w:val="0"/>
      <w:marRight w:val="0"/>
      <w:marTop w:val="0"/>
      <w:marBottom w:val="0"/>
      <w:divBdr>
        <w:top w:val="none" w:sz="0" w:space="0" w:color="auto"/>
        <w:left w:val="none" w:sz="0" w:space="0" w:color="auto"/>
        <w:bottom w:val="none" w:sz="0" w:space="0" w:color="auto"/>
        <w:right w:val="none" w:sz="0" w:space="0" w:color="auto"/>
      </w:divBdr>
    </w:div>
    <w:div w:id="1322536823">
      <w:bodyDiv w:val="1"/>
      <w:marLeft w:val="0"/>
      <w:marRight w:val="0"/>
      <w:marTop w:val="0"/>
      <w:marBottom w:val="0"/>
      <w:divBdr>
        <w:top w:val="none" w:sz="0" w:space="0" w:color="auto"/>
        <w:left w:val="none" w:sz="0" w:space="0" w:color="auto"/>
        <w:bottom w:val="none" w:sz="0" w:space="0" w:color="auto"/>
        <w:right w:val="none" w:sz="0" w:space="0" w:color="auto"/>
      </w:divBdr>
    </w:div>
    <w:div w:id="1323122073">
      <w:bodyDiv w:val="1"/>
      <w:marLeft w:val="0"/>
      <w:marRight w:val="0"/>
      <w:marTop w:val="0"/>
      <w:marBottom w:val="0"/>
      <w:divBdr>
        <w:top w:val="none" w:sz="0" w:space="0" w:color="auto"/>
        <w:left w:val="none" w:sz="0" w:space="0" w:color="auto"/>
        <w:bottom w:val="none" w:sz="0" w:space="0" w:color="auto"/>
        <w:right w:val="none" w:sz="0" w:space="0" w:color="auto"/>
      </w:divBdr>
    </w:div>
    <w:div w:id="1324897766">
      <w:bodyDiv w:val="1"/>
      <w:marLeft w:val="0"/>
      <w:marRight w:val="0"/>
      <w:marTop w:val="0"/>
      <w:marBottom w:val="0"/>
      <w:divBdr>
        <w:top w:val="none" w:sz="0" w:space="0" w:color="auto"/>
        <w:left w:val="none" w:sz="0" w:space="0" w:color="auto"/>
        <w:bottom w:val="none" w:sz="0" w:space="0" w:color="auto"/>
        <w:right w:val="none" w:sz="0" w:space="0" w:color="auto"/>
      </w:divBdr>
    </w:div>
    <w:div w:id="1325545948">
      <w:bodyDiv w:val="1"/>
      <w:marLeft w:val="0"/>
      <w:marRight w:val="0"/>
      <w:marTop w:val="0"/>
      <w:marBottom w:val="0"/>
      <w:divBdr>
        <w:top w:val="none" w:sz="0" w:space="0" w:color="auto"/>
        <w:left w:val="none" w:sz="0" w:space="0" w:color="auto"/>
        <w:bottom w:val="none" w:sz="0" w:space="0" w:color="auto"/>
        <w:right w:val="none" w:sz="0" w:space="0" w:color="auto"/>
      </w:divBdr>
    </w:div>
    <w:div w:id="1325740399">
      <w:bodyDiv w:val="1"/>
      <w:marLeft w:val="0"/>
      <w:marRight w:val="0"/>
      <w:marTop w:val="0"/>
      <w:marBottom w:val="0"/>
      <w:divBdr>
        <w:top w:val="none" w:sz="0" w:space="0" w:color="auto"/>
        <w:left w:val="none" w:sz="0" w:space="0" w:color="auto"/>
        <w:bottom w:val="none" w:sz="0" w:space="0" w:color="auto"/>
        <w:right w:val="none" w:sz="0" w:space="0" w:color="auto"/>
      </w:divBdr>
    </w:div>
    <w:div w:id="1326202027">
      <w:bodyDiv w:val="1"/>
      <w:marLeft w:val="0"/>
      <w:marRight w:val="0"/>
      <w:marTop w:val="0"/>
      <w:marBottom w:val="0"/>
      <w:divBdr>
        <w:top w:val="none" w:sz="0" w:space="0" w:color="auto"/>
        <w:left w:val="none" w:sz="0" w:space="0" w:color="auto"/>
        <w:bottom w:val="none" w:sz="0" w:space="0" w:color="auto"/>
        <w:right w:val="none" w:sz="0" w:space="0" w:color="auto"/>
      </w:divBdr>
    </w:div>
    <w:div w:id="1328248477">
      <w:bodyDiv w:val="1"/>
      <w:marLeft w:val="0"/>
      <w:marRight w:val="0"/>
      <w:marTop w:val="0"/>
      <w:marBottom w:val="0"/>
      <w:divBdr>
        <w:top w:val="none" w:sz="0" w:space="0" w:color="auto"/>
        <w:left w:val="none" w:sz="0" w:space="0" w:color="auto"/>
        <w:bottom w:val="none" w:sz="0" w:space="0" w:color="auto"/>
        <w:right w:val="none" w:sz="0" w:space="0" w:color="auto"/>
      </w:divBdr>
    </w:div>
    <w:div w:id="1328753725">
      <w:bodyDiv w:val="1"/>
      <w:marLeft w:val="0"/>
      <w:marRight w:val="0"/>
      <w:marTop w:val="0"/>
      <w:marBottom w:val="0"/>
      <w:divBdr>
        <w:top w:val="none" w:sz="0" w:space="0" w:color="auto"/>
        <w:left w:val="none" w:sz="0" w:space="0" w:color="auto"/>
        <w:bottom w:val="none" w:sz="0" w:space="0" w:color="auto"/>
        <w:right w:val="none" w:sz="0" w:space="0" w:color="auto"/>
      </w:divBdr>
    </w:div>
    <w:div w:id="1329098571">
      <w:bodyDiv w:val="1"/>
      <w:marLeft w:val="0"/>
      <w:marRight w:val="0"/>
      <w:marTop w:val="0"/>
      <w:marBottom w:val="0"/>
      <w:divBdr>
        <w:top w:val="none" w:sz="0" w:space="0" w:color="auto"/>
        <w:left w:val="none" w:sz="0" w:space="0" w:color="auto"/>
        <w:bottom w:val="none" w:sz="0" w:space="0" w:color="auto"/>
        <w:right w:val="none" w:sz="0" w:space="0" w:color="auto"/>
      </w:divBdr>
    </w:div>
    <w:div w:id="1329558847">
      <w:bodyDiv w:val="1"/>
      <w:marLeft w:val="0"/>
      <w:marRight w:val="0"/>
      <w:marTop w:val="0"/>
      <w:marBottom w:val="0"/>
      <w:divBdr>
        <w:top w:val="none" w:sz="0" w:space="0" w:color="auto"/>
        <w:left w:val="none" w:sz="0" w:space="0" w:color="auto"/>
        <w:bottom w:val="none" w:sz="0" w:space="0" w:color="auto"/>
        <w:right w:val="none" w:sz="0" w:space="0" w:color="auto"/>
      </w:divBdr>
    </w:div>
    <w:div w:id="1329750330">
      <w:bodyDiv w:val="1"/>
      <w:marLeft w:val="0"/>
      <w:marRight w:val="0"/>
      <w:marTop w:val="0"/>
      <w:marBottom w:val="0"/>
      <w:divBdr>
        <w:top w:val="none" w:sz="0" w:space="0" w:color="auto"/>
        <w:left w:val="none" w:sz="0" w:space="0" w:color="auto"/>
        <w:bottom w:val="none" w:sz="0" w:space="0" w:color="auto"/>
        <w:right w:val="none" w:sz="0" w:space="0" w:color="auto"/>
      </w:divBdr>
    </w:div>
    <w:div w:id="1329869836">
      <w:bodyDiv w:val="1"/>
      <w:marLeft w:val="0"/>
      <w:marRight w:val="0"/>
      <w:marTop w:val="0"/>
      <w:marBottom w:val="0"/>
      <w:divBdr>
        <w:top w:val="none" w:sz="0" w:space="0" w:color="auto"/>
        <w:left w:val="none" w:sz="0" w:space="0" w:color="auto"/>
        <w:bottom w:val="none" w:sz="0" w:space="0" w:color="auto"/>
        <w:right w:val="none" w:sz="0" w:space="0" w:color="auto"/>
      </w:divBdr>
    </w:div>
    <w:div w:id="1330055604">
      <w:bodyDiv w:val="1"/>
      <w:marLeft w:val="0"/>
      <w:marRight w:val="0"/>
      <w:marTop w:val="0"/>
      <w:marBottom w:val="0"/>
      <w:divBdr>
        <w:top w:val="none" w:sz="0" w:space="0" w:color="auto"/>
        <w:left w:val="none" w:sz="0" w:space="0" w:color="auto"/>
        <w:bottom w:val="none" w:sz="0" w:space="0" w:color="auto"/>
        <w:right w:val="none" w:sz="0" w:space="0" w:color="auto"/>
      </w:divBdr>
    </w:div>
    <w:div w:id="1330133049">
      <w:bodyDiv w:val="1"/>
      <w:marLeft w:val="0"/>
      <w:marRight w:val="0"/>
      <w:marTop w:val="0"/>
      <w:marBottom w:val="0"/>
      <w:divBdr>
        <w:top w:val="none" w:sz="0" w:space="0" w:color="auto"/>
        <w:left w:val="none" w:sz="0" w:space="0" w:color="auto"/>
        <w:bottom w:val="none" w:sz="0" w:space="0" w:color="auto"/>
        <w:right w:val="none" w:sz="0" w:space="0" w:color="auto"/>
      </w:divBdr>
    </w:div>
    <w:div w:id="1331635445">
      <w:bodyDiv w:val="1"/>
      <w:marLeft w:val="0"/>
      <w:marRight w:val="0"/>
      <w:marTop w:val="0"/>
      <w:marBottom w:val="0"/>
      <w:divBdr>
        <w:top w:val="none" w:sz="0" w:space="0" w:color="auto"/>
        <w:left w:val="none" w:sz="0" w:space="0" w:color="auto"/>
        <w:bottom w:val="none" w:sz="0" w:space="0" w:color="auto"/>
        <w:right w:val="none" w:sz="0" w:space="0" w:color="auto"/>
      </w:divBdr>
    </w:div>
    <w:div w:id="1331911597">
      <w:bodyDiv w:val="1"/>
      <w:marLeft w:val="0"/>
      <w:marRight w:val="0"/>
      <w:marTop w:val="0"/>
      <w:marBottom w:val="0"/>
      <w:divBdr>
        <w:top w:val="none" w:sz="0" w:space="0" w:color="auto"/>
        <w:left w:val="none" w:sz="0" w:space="0" w:color="auto"/>
        <w:bottom w:val="none" w:sz="0" w:space="0" w:color="auto"/>
        <w:right w:val="none" w:sz="0" w:space="0" w:color="auto"/>
      </w:divBdr>
    </w:div>
    <w:div w:id="1332221746">
      <w:bodyDiv w:val="1"/>
      <w:marLeft w:val="0"/>
      <w:marRight w:val="0"/>
      <w:marTop w:val="0"/>
      <w:marBottom w:val="0"/>
      <w:divBdr>
        <w:top w:val="none" w:sz="0" w:space="0" w:color="auto"/>
        <w:left w:val="none" w:sz="0" w:space="0" w:color="auto"/>
        <w:bottom w:val="none" w:sz="0" w:space="0" w:color="auto"/>
        <w:right w:val="none" w:sz="0" w:space="0" w:color="auto"/>
      </w:divBdr>
    </w:div>
    <w:div w:id="1333727998">
      <w:bodyDiv w:val="1"/>
      <w:marLeft w:val="0"/>
      <w:marRight w:val="0"/>
      <w:marTop w:val="0"/>
      <w:marBottom w:val="0"/>
      <w:divBdr>
        <w:top w:val="none" w:sz="0" w:space="0" w:color="auto"/>
        <w:left w:val="none" w:sz="0" w:space="0" w:color="auto"/>
        <w:bottom w:val="none" w:sz="0" w:space="0" w:color="auto"/>
        <w:right w:val="none" w:sz="0" w:space="0" w:color="auto"/>
      </w:divBdr>
    </w:div>
    <w:div w:id="1335105859">
      <w:bodyDiv w:val="1"/>
      <w:marLeft w:val="0"/>
      <w:marRight w:val="0"/>
      <w:marTop w:val="0"/>
      <w:marBottom w:val="0"/>
      <w:divBdr>
        <w:top w:val="none" w:sz="0" w:space="0" w:color="auto"/>
        <w:left w:val="none" w:sz="0" w:space="0" w:color="auto"/>
        <w:bottom w:val="none" w:sz="0" w:space="0" w:color="auto"/>
        <w:right w:val="none" w:sz="0" w:space="0" w:color="auto"/>
      </w:divBdr>
    </w:div>
    <w:div w:id="1335690084">
      <w:bodyDiv w:val="1"/>
      <w:marLeft w:val="0"/>
      <w:marRight w:val="0"/>
      <w:marTop w:val="0"/>
      <w:marBottom w:val="0"/>
      <w:divBdr>
        <w:top w:val="none" w:sz="0" w:space="0" w:color="auto"/>
        <w:left w:val="none" w:sz="0" w:space="0" w:color="auto"/>
        <w:bottom w:val="none" w:sz="0" w:space="0" w:color="auto"/>
        <w:right w:val="none" w:sz="0" w:space="0" w:color="auto"/>
      </w:divBdr>
    </w:div>
    <w:div w:id="1335764263">
      <w:bodyDiv w:val="1"/>
      <w:marLeft w:val="0"/>
      <w:marRight w:val="0"/>
      <w:marTop w:val="0"/>
      <w:marBottom w:val="0"/>
      <w:divBdr>
        <w:top w:val="none" w:sz="0" w:space="0" w:color="auto"/>
        <w:left w:val="none" w:sz="0" w:space="0" w:color="auto"/>
        <w:bottom w:val="none" w:sz="0" w:space="0" w:color="auto"/>
        <w:right w:val="none" w:sz="0" w:space="0" w:color="auto"/>
      </w:divBdr>
    </w:div>
    <w:div w:id="1335887239">
      <w:bodyDiv w:val="1"/>
      <w:marLeft w:val="0"/>
      <w:marRight w:val="0"/>
      <w:marTop w:val="0"/>
      <w:marBottom w:val="0"/>
      <w:divBdr>
        <w:top w:val="none" w:sz="0" w:space="0" w:color="auto"/>
        <w:left w:val="none" w:sz="0" w:space="0" w:color="auto"/>
        <w:bottom w:val="none" w:sz="0" w:space="0" w:color="auto"/>
        <w:right w:val="none" w:sz="0" w:space="0" w:color="auto"/>
      </w:divBdr>
    </w:div>
    <w:div w:id="1336768189">
      <w:bodyDiv w:val="1"/>
      <w:marLeft w:val="0"/>
      <w:marRight w:val="0"/>
      <w:marTop w:val="0"/>
      <w:marBottom w:val="0"/>
      <w:divBdr>
        <w:top w:val="none" w:sz="0" w:space="0" w:color="auto"/>
        <w:left w:val="none" w:sz="0" w:space="0" w:color="auto"/>
        <w:bottom w:val="none" w:sz="0" w:space="0" w:color="auto"/>
        <w:right w:val="none" w:sz="0" w:space="0" w:color="auto"/>
      </w:divBdr>
    </w:div>
    <w:div w:id="1337533384">
      <w:bodyDiv w:val="1"/>
      <w:marLeft w:val="0"/>
      <w:marRight w:val="0"/>
      <w:marTop w:val="0"/>
      <w:marBottom w:val="0"/>
      <w:divBdr>
        <w:top w:val="none" w:sz="0" w:space="0" w:color="auto"/>
        <w:left w:val="none" w:sz="0" w:space="0" w:color="auto"/>
        <w:bottom w:val="none" w:sz="0" w:space="0" w:color="auto"/>
        <w:right w:val="none" w:sz="0" w:space="0" w:color="auto"/>
      </w:divBdr>
    </w:div>
    <w:div w:id="1338313467">
      <w:bodyDiv w:val="1"/>
      <w:marLeft w:val="0"/>
      <w:marRight w:val="0"/>
      <w:marTop w:val="0"/>
      <w:marBottom w:val="0"/>
      <w:divBdr>
        <w:top w:val="none" w:sz="0" w:space="0" w:color="auto"/>
        <w:left w:val="none" w:sz="0" w:space="0" w:color="auto"/>
        <w:bottom w:val="none" w:sz="0" w:space="0" w:color="auto"/>
        <w:right w:val="none" w:sz="0" w:space="0" w:color="auto"/>
      </w:divBdr>
    </w:div>
    <w:div w:id="1338771853">
      <w:bodyDiv w:val="1"/>
      <w:marLeft w:val="0"/>
      <w:marRight w:val="0"/>
      <w:marTop w:val="0"/>
      <w:marBottom w:val="0"/>
      <w:divBdr>
        <w:top w:val="none" w:sz="0" w:space="0" w:color="auto"/>
        <w:left w:val="none" w:sz="0" w:space="0" w:color="auto"/>
        <w:bottom w:val="none" w:sz="0" w:space="0" w:color="auto"/>
        <w:right w:val="none" w:sz="0" w:space="0" w:color="auto"/>
      </w:divBdr>
    </w:div>
    <w:div w:id="1339114501">
      <w:bodyDiv w:val="1"/>
      <w:marLeft w:val="0"/>
      <w:marRight w:val="0"/>
      <w:marTop w:val="0"/>
      <w:marBottom w:val="0"/>
      <w:divBdr>
        <w:top w:val="none" w:sz="0" w:space="0" w:color="auto"/>
        <w:left w:val="none" w:sz="0" w:space="0" w:color="auto"/>
        <w:bottom w:val="none" w:sz="0" w:space="0" w:color="auto"/>
        <w:right w:val="none" w:sz="0" w:space="0" w:color="auto"/>
      </w:divBdr>
    </w:div>
    <w:div w:id="1340426017">
      <w:bodyDiv w:val="1"/>
      <w:marLeft w:val="0"/>
      <w:marRight w:val="0"/>
      <w:marTop w:val="0"/>
      <w:marBottom w:val="0"/>
      <w:divBdr>
        <w:top w:val="none" w:sz="0" w:space="0" w:color="auto"/>
        <w:left w:val="none" w:sz="0" w:space="0" w:color="auto"/>
        <w:bottom w:val="none" w:sz="0" w:space="0" w:color="auto"/>
        <w:right w:val="none" w:sz="0" w:space="0" w:color="auto"/>
      </w:divBdr>
    </w:div>
    <w:div w:id="1340615795">
      <w:bodyDiv w:val="1"/>
      <w:marLeft w:val="0"/>
      <w:marRight w:val="0"/>
      <w:marTop w:val="0"/>
      <w:marBottom w:val="0"/>
      <w:divBdr>
        <w:top w:val="none" w:sz="0" w:space="0" w:color="auto"/>
        <w:left w:val="none" w:sz="0" w:space="0" w:color="auto"/>
        <w:bottom w:val="none" w:sz="0" w:space="0" w:color="auto"/>
        <w:right w:val="none" w:sz="0" w:space="0" w:color="auto"/>
      </w:divBdr>
    </w:div>
    <w:div w:id="1341351170">
      <w:bodyDiv w:val="1"/>
      <w:marLeft w:val="0"/>
      <w:marRight w:val="0"/>
      <w:marTop w:val="0"/>
      <w:marBottom w:val="0"/>
      <w:divBdr>
        <w:top w:val="none" w:sz="0" w:space="0" w:color="auto"/>
        <w:left w:val="none" w:sz="0" w:space="0" w:color="auto"/>
        <w:bottom w:val="none" w:sz="0" w:space="0" w:color="auto"/>
        <w:right w:val="none" w:sz="0" w:space="0" w:color="auto"/>
      </w:divBdr>
    </w:div>
    <w:div w:id="1341615851">
      <w:bodyDiv w:val="1"/>
      <w:marLeft w:val="0"/>
      <w:marRight w:val="0"/>
      <w:marTop w:val="0"/>
      <w:marBottom w:val="0"/>
      <w:divBdr>
        <w:top w:val="none" w:sz="0" w:space="0" w:color="auto"/>
        <w:left w:val="none" w:sz="0" w:space="0" w:color="auto"/>
        <w:bottom w:val="none" w:sz="0" w:space="0" w:color="auto"/>
        <w:right w:val="none" w:sz="0" w:space="0" w:color="auto"/>
      </w:divBdr>
    </w:div>
    <w:div w:id="1342319684">
      <w:bodyDiv w:val="1"/>
      <w:marLeft w:val="0"/>
      <w:marRight w:val="0"/>
      <w:marTop w:val="0"/>
      <w:marBottom w:val="0"/>
      <w:divBdr>
        <w:top w:val="none" w:sz="0" w:space="0" w:color="auto"/>
        <w:left w:val="none" w:sz="0" w:space="0" w:color="auto"/>
        <w:bottom w:val="none" w:sz="0" w:space="0" w:color="auto"/>
        <w:right w:val="none" w:sz="0" w:space="0" w:color="auto"/>
      </w:divBdr>
    </w:div>
    <w:div w:id="1342662946">
      <w:bodyDiv w:val="1"/>
      <w:marLeft w:val="0"/>
      <w:marRight w:val="0"/>
      <w:marTop w:val="0"/>
      <w:marBottom w:val="0"/>
      <w:divBdr>
        <w:top w:val="none" w:sz="0" w:space="0" w:color="auto"/>
        <w:left w:val="none" w:sz="0" w:space="0" w:color="auto"/>
        <w:bottom w:val="none" w:sz="0" w:space="0" w:color="auto"/>
        <w:right w:val="none" w:sz="0" w:space="0" w:color="auto"/>
      </w:divBdr>
    </w:div>
    <w:div w:id="1343628802">
      <w:bodyDiv w:val="1"/>
      <w:marLeft w:val="0"/>
      <w:marRight w:val="0"/>
      <w:marTop w:val="0"/>
      <w:marBottom w:val="0"/>
      <w:divBdr>
        <w:top w:val="none" w:sz="0" w:space="0" w:color="auto"/>
        <w:left w:val="none" w:sz="0" w:space="0" w:color="auto"/>
        <w:bottom w:val="none" w:sz="0" w:space="0" w:color="auto"/>
        <w:right w:val="none" w:sz="0" w:space="0" w:color="auto"/>
      </w:divBdr>
    </w:div>
    <w:div w:id="1346443138">
      <w:bodyDiv w:val="1"/>
      <w:marLeft w:val="0"/>
      <w:marRight w:val="0"/>
      <w:marTop w:val="0"/>
      <w:marBottom w:val="0"/>
      <w:divBdr>
        <w:top w:val="none" w:sz="0" w:space="0" w:color="auto"/>
        <w:left w:val="none" w:sz="0" w:space="0" w:color="auto"/>
        <w:bottom w:val="none" w:sz="0" w:space="0" w:color="auto"/>
        <w:right w:val="none" w:sz="0" w:space="0" w:color="auto"/>
      </w:divBdr>
    </w:div>
    <w:div w:id="1346983187">
      <w:bodyDiv w:val="1"/>
      <w:marLeft w:val="0"/>
      <w:marRight w:val="0"/>
      <w:marTop w:val="0"/>
      <w:marBottom w:val="0"/>
      <w:divBdr>
        <w:top w:val="none" w:sz="0" w:space="0" w:color="auto"/>
        <w:left w:val="none" w:sz="0" w:space="0" w:color="auto"/>
        <w:bottom w:val="none" w:sz="0" w:space="0" w:color="auto"/>
        <w:right w:val="none" w:sz="0" w:space="0" w:color="auto"/>
      </w:divBdr>
    </w:div>
    <w:div w:id="1347175787">
      <w:bodyDiv w:val="1"/>
      <w:marLeft w:val="0"/>
      <w:marRight w:val="0"/>
      <w:marTop w:val="0"/>
      <w:marBottom w:val="0"/>
      <w:divBdr>
        <w:top w:val="none" w:sz="0" w:space="0" w:color="auto"/>
        <w:left w:val="none" w:sz="0" w:space="0" w:color="auto"/>
        <w:bottom w:val="none" w:sz="0" w:space="0" w:color="auto"/>
        <w:right w:val="none" w:sz="0" w:space="0" w:color="auto"/>
      </w:divBdr>
    </w:div>
    <w:div w:id="1348019751">
      <w:bodyDiv w:val="1"/>
      <w:marLeft w:val="0"/>
      <w:marRight w:val="0"/>
      <w:marTop w:val="0"/>
      <w:marBottom w:val="0"/>
      <w:divBdr>
        <w:top w:val="none" w:sz="0" w:space="0" w:color="auto"/>
        <w:left w:val="none" w:sz="0" w:space="0" w:color="auto"/>
        <w:bottom w:val="none" w:sz="0" w:space="0" w:color="auto"/>
        <w:right w:val="none" w:sz="0" w:space="0" w:color="auto"/>
      </w:divBdr>
    </w:div>
    <w:div w:id="1348291711">
      <w:bodyDiv w:val="1"/>
      <w:marLeft w:val="0"/>
      <w:marRight w:val="0"/>
      <w:marTop w:val="0"/>
      <w:marBottom w:val="0"/>
      <w:divBdr>
        <w:top w:val="none" w:sz="0" w:space="0" w:color="auto"/>
        <w:left w:val="none" w:sz="0" w:space="0" w:color="auto"/>
        <w:bottom w:val="none" w:sz="0" w:space="0" w:color="auto"/>
        <w:right w:val="none" w:sz="0" w:space="0" w:color="auto"/>
      </w:divBdr>
    </w:div>
    <w:div w:id="1349016149">
      <w:bodyDiv w:val="1"/>
      <w:marLeft w:val="0"/>
      <w:marRight w:val="0"/>
      <w:marTop w:val="0"/>
      <w:marBottom w:val="0"/>
      <w:divBdr>
        <w:top w:val="none" w:sz="0" w:space="0" w:color="auto"/>
        <w:left w:val="none" w:sz="0" w:space="0" w:color="auto"/>
        <w:bottom w:val="none" w:sz="0" w:space="0" w:color="auto"/>
        <w:right w:val="none" w:sz="0" w:space="0" w:color="auto"/>
      </w:divBdr>
    </w:div>
    <w:div w:id="1349214819">
      <w:bodyDiv w:val="1"/>
      <w:marLeft w:val="0"/>
      <w:marRight w:val="0"/>
      <w:marTop w:val="0"/>
      <w:marBottom w:val="0"/>
      <w:divBdr>
        <w:top w:val="none" w:sz="0" w:space="0" w:color="auto"/>
        <w:left w:val="none" w:sz="0" w:space="0" w:color="auto"/>
        <w:bottom w:val="none" w:sz="0" w:space="0" w:color="auto"/>
        <w:right w:val="none" w:sz="0" w:space="0" w:color="auto"/>
      </w:divBdr>
    </w:div>
    <w:div w:id="1349214857">
      <w:bodyDiv w:val="1"/>
      <w:marLeft w:val="0"/>
      <w:marRight w:val="0"/>
      <w:marTop w:val="0"/>
      <w:marBottom w:val="0"/>
      <w:divBdr>
        <w:top w:val="none" w:sz="0" w:space="0" w:color="auto"/>
        <w:left w:val="none" w:sz="0" w:space="0" w:color="auto"/>
        <w:bottom w:val="none" w:sz="0" w:space="0" w:color="auto"/>
        <w:right w:val="none" w:sz="0" w:space="0" w:color="auto"/>
      </w:divBdr>
    </w:div>
    <w:div w:id="1349332492">
      <w:bodyDiv w:val="1"/>
      <w:marLeft w:val="0"/>
      <w:marRight w:val="0"/>
      <w:marTop w:val="0"/>
      <w:marBottom w:val="0"/>
      <w:divBdr>
        <w:top w:val="none" w:sz="0" w:space="0" w:color="auto"/>
        <w:left w:val="none" w:sz="0" w:space="0" w:color="auto"/>
        <w:bottom w:val="none" w:sz="0" w:space="0" w:color="auto"/>
        <w:right w:val="none" w:sz="0" w:space="0" w:color="auto"/>
      </w:divBdr>
    </w:div>
    <w:div w:id="1349333125">
      <w:bodyDiv w:val="1"/>
      <w:marLeft w:val="0"/>
      <w:marRight w:val="0"/>
      <w:marTop w:val="0"/>
      <w:marBottom w:val="0"/>
      <w:divBdr>
        <w:top w:val="none" w:sz="0" w:space="0" w:color="auto"/>
        <w:left w:val="none" w:sz="0" w:space="0" w:color="auto"/>
        <w:bottom w:val="none" w:sz="0" w:space="0" w:color="auto"/>
        <w:right w:val="none" w:sz="0" w:space="0" w:color="auto"/>
      </w:divBdr>
    </w:div>
    <w:div w:id="1349408098">
      <w:bodyDiv w:val="1"/>
      <w:marLeft w:val="0"/>
      <w:marRight w:val="0"/>
      <w:marTop w:val="0"/>
      <w:marBottom w:val="0"/>
      <w:divBdr>
        <w:top w:val="none" w:sz="0" w:space="0" w:color="auto"/>
        <w:left w:val="none" w:sz="0" w:space="0" w:color="auto"/>
        <w:bottom w:val="none" w:sz="0" w:space="0" w:color="auto"/>
        <w:right w:val="none" w:sz="0" w:space="0" w:color="auto"/>
      </w:divBdr>
    </w:div>
    <w:div w:id="1350718156">
      <w:bodyDiv w:val="1"/>
      <w:marLeft w:val="0"/>
      <w:marRight w:val="0"/>
      <w:marTop w:val="0"/>
      <w:marBottom w:val="0"/>
      <w:divBdr>
        <w:top w:val="none" w:sz="0" w:space="0" w:color="auto"/>
        <w:left w:val="none" w:sz="0" w:space="0" w:color="auto"/>
        <w:bottom w:val="none" w:sz="0" w:space="0" w:color="auto"/>
        <w:right w:val="none" w:sz="0" w:space="0" w:color="auto"/>
      </w:divBdr>
    </w:div>
    <w:div w:id="1351182766">
      <w:bodyDiv w:val="1"/>
      <w:marLeft w:val="0"/>
      <w:marRight w:val="0"/>
      <w:marTop w:val="0"/>
      <w:marBottom w:val="0"/>
      <w:divBdr>
        <w:top w:val="none" w:sz="0" w:space="0" w:color="auto"/>
        <w:left w:val="none" w:sz="0" w:space="0" w:color="auto"/>
        <w:bottom w:val="none" w:sz="0" w:space="0" w:color="auto"/>
        <w:right w:val="none" w:sz="0" w:space="0" w:color="auto"/>
      </w:divBdr>
    </w:div>
    <w:div w:id="1351302637">
      <w:bodyDiv w:val="1"/>
      <w:marLeft w:val="0"/>
      <w:marRight w:val="0"/>
      <w:marTop w:val="0"/>
      <w:marBottom w:val="0"/>
      <w:divBdr>
        <w:top w:val="none" w:sz="0" w:space="0" w:color="auto"/>
        <w:left w:val="none" w:sz="0" w:space="0" w:color="auto"/>
        <w:bottom w:val="none" w:sz="0" w:space="0" w:color="auto"/>
        <w:right w:val="none" w:sz="0" w:space="0" w:color="auto"/>
      </w:divBdr>
    </w:div>
    <w:div w:id="1351757109">
      <w:bodyDiv w:val="1"/>
      <w:marLeft w:val="0"/>
      <w:marRight w:val="0"/>
      <w:marTop w:val="0"/>
      <w:marBottom w:val="0"/>
      <w:divBdr>
        <w:top w:val="none" w:sz="0" w:space="0" w:color="auto"/>
        <w:left w:val="none" w:sz="0" w:space="0" w:color="auto"/>
        <w:bottom w:val="none" w:sz="0" w:space="0" w:color="auto"/>
        <w:right w:val="none" w:sz="0" w:space="0" w:color="auto"/>
      </w:divBdr>
    </w:div>
    <w:div w:id="1352338494">
      <w:bodyDiv w:val="1"/>
      <w:marLeft w:val="0"/>
      <w:marRight w:val="0"/>
      <w:marTop w:val="0"/>
      <w:marBottom w:val="0"/>
      <w:divBdr>
        <w:top w:val="none" w:sz="0" w:space="0" w:color="auto"/>
        <w:left w:val="none" w:sz="0" w:space="0" w:color="auto"/>
        <w:bottom w:val="none" w:sz="0" w:space="0" w:color="auto"/>
        <w:right w:val="none" w:sz="0" w:space="0" w:color="auto"/>
      </w:divBdr>
    </w:div>
    <w:div w:id="1352535121">
      <w:bodyDiv w:val="1"/>
      <w:marLeft w:val="0"/>
      <w:marRight w:val="0"/>
      <w:marTop w:val="0"/>
      <w:marBottom w:val="0"/>
      <w:divBdr>
        <w:top w:val="none" w:sz="0" w:space="0" w:color="auto"/>
        <w:left w:val="none" w:sz="0" w:space="0" w:color="auto"/>
        <w:bottom w:val="none" w:sz="0" w:space="0" w:color="auto"/>
        <w:right w:val="none" w:sz="0" w:space="0" w:color="auto"/>
      </w:divBdr>
    </w:div>
    <w:div w:id="1352536984">
      <w:bodyDiv w:val="1"/>
      <w:marLeft w:val="0"/>
      <w:marRight w:val="0"/>
      <w:marTop w:val="0"/>
      <w:marBottom w:val="0"/>
      <w:divBdr>
        <w:top w:val="none" w:sz="0" w:space="0" w:color="auto"/>
        <w:left w:val="none" w:sz="0" w:space="0" w:color="auto"/>
        <w:bottom w:val="none" w:sz="0" w:space="0" w:color="auto"/>
        <w:right w:val="none" w:sz="0" w:space="0" w:color="auto"/>
      </w:divBdr>
    </w:div>
    <w:div w:id="1352682227">
      <w:bodyDiv w:val="1"/>
      <w:marLeft w:val="0"/>
      <w:marRight w:val="0"/>
      <w:marTop w:val="0"/>
      <w:marBottom w:val="0"/>
      <w:divBdr>
        <w:top w:val="none" w:sz="0" w:space="0" w:color="auto"/>
        <w:left w:val="none" w:sz="0" w:space="0" w:color="auto"/>
        <w:bottom w:val="none" w:sz="0" w:space="0" w:color="auto"/>
        <w:right w:val="none" w:sz="0" w:space="0" w:color="auto"/>
      </w:divBdr>
    </w:div>
    <w:div w:id="1353338377">
      <w:bodyDiv w:val="1"/>
      <w:marLeft w:val="0"/>
      <w:marRight w:val="0"/>
      <w:marTop w:val="0"/>
      <w:marBottom w:val="0"/>
      <w:divBdr>
        <w:top w:val="none" w:sz="0" w:space="0" w:color="auto"/>
        <w:left w:val="none" w:sz="0" w:space="0" w:color="auto"/>
        <w:bottom w:val="none" w:sz="0" w:space="0" w:color="auto"/>
        <w:right w:val="none" w:sz="0" w:space="0" w:color="auto"/>
      </w:divBdr>
    </w:div>
    <w:div w:id="1353411980">
      <w:bodyDiv w:val="1"/>
      <w:marLeft w:val="0"/>
      <w:marRight w:val="0"/>
      <w:marTop w:val="0"/>
      <w:marBottom w:val="0"/>
      <w:divBdr>
        <w:top w:val="none" w:sz="0" w:space="0" w:color="auto"/>
        <w:left w:val="none" w:sz="0" w:space="0" w:color="auto"/>
        <w:bottom w:val="none" w:sz="0" w:space="0" w:color="auto"/>
        <w:right w:val="none" w:sz="0" w:space="0" w:color="auto"/>
      </w:divBdr>
    </w:div>
    <w:div w:id="1353805783">
      <w:bodyDiv w:val="1"/>
      <w:marLeft w:val="0"/>
      <w:marRight w:val="0"/>
      <w:marTop w:val="0"/>
      <w:marBottom w:val="0"/>
      <w:divBdr>
        <w:top w:val="none" w:sz="0" w:space="0" w:color="auto"/>
        <w:left w:val="none" w:sz="0" w:space="0" w:color="auto"/>
        <w:bottom w:val="none" w:sz="0" w:space="0" w:color="auto"/>
        <w:right w:val="none" w:sz="0" w:space="0" w:color="auto"/>
      </w:divBdr>
    </w:div>
    <w:div w:id="1354267309">
      <w:bodyDiv w:val="1"/>
      <w:marLeft w:val="0"/>
      <w:marRight w:val="0"/>
      <w:marTop w:val="0"/>
      <w:marBottom w:val="0"/>
      <w:divBdr>
        <w:top w:val="none" w:sz="0" w:space="0" w:color="auto"/>
        <w:left w:val="none" w:sz="0" w:space="0" w:color="auto"/>
        <w:bottom w:val="none" w:sz="0" w:space="0" w:color="auto"/>
        <w:right w:val="none" w:sz="0" w:space="0" w:color="auto"/>
      </w:divBdr>
    </w:div>
    <w:div w:id="1355305018">
      <w:bodyDiv w:val="1"/>
      <w:marLeft w:val="0"/>
      <w:marRight w:val="0"/>
      <w:marTop w:val="0"/>
      <w:marBottom w:val="0"/>
      <w:divBdr>
        <w:top w:val="none" w:sz="0" w:space="0" w:color="auto"/>
        <w:left w:val="none" w:sz="0" w:space="0" w:color="auto"/>
        <w:bottom w:val="none" w:sz="0" w:space="0" w:color="auto"/>
        <w:right w:val="none" w:sz="0" w:space="0" w:color="auto"/>
      </w:divBdr>
    </w:div>
    <w:div w:id="1356154329">
      <w:bodyDiv w:val="1"/>
      <w:marLeft w:val="0"/>
      <w:marRight w:val="0"/>
      <w:marTop w:val="0"/>
      <w:marBottom w:val="0"/>
      <w:divBdr>
        <w:top w:val="none" w:sz="0" w:space="0" w:color="auto"/>
        <w:left w:val="none" w:sz="0" w:space="0" w:color="auto"/>
        <w:bottom w:val="none" w:sz="0" w:space="0" w:color="auto"/>
        <w:right w:val="none" w:sz="0" w:space="0" w:color="auto"/>
      </w:divBdr>
    </w:div>
    <w:div w:id="1356469419">
      <w:bodyDiv w:val="1"/>
      <w:marLeft w:val="0"/>
      <w:marRight w:val="0"/>
      <w:marTop w:val="0"/>
      <w:marBottom w:val="0"/>
      <w:divBdr>
        <w:top w:val="none" w:sz="0" w:space="0" w:color="auto"/>
        <w:left w:val="none" w:sz="0" w:space="0" w:color="auto"/>
        <w:bottom w:val="none" w:sz="0" w:space="0" w:color="auto"/>
        <w:right w:val="none" w:sz="0" w:space="0" w:color="auto"/>
      </w:divBdr>
    </w:div>
    <w:div w:id="1357266192">
      <w:bodyDiv w:val="1"/>
      <w:marLeft w:val="0"/>
      <w:marRight w:val="0"/>
      <w:marTop w:val="0"/>
      <w:marBottom w:val="0"/>
      <w:divBdr>
        <w:top w:val="none" w:sz="0" w:space="0" w:color="auto"/>
        <w:left w:val="none" w:sz="0" w:space="0" w:color="auto"/>
        <w:bottom w:val="none" w:sz="0" w:space="0" w:color="auto"/>
        <w:right w:val="none" w:sz="0" w:space="0" w:color="auto"/>
      </w:divBdr>
    </w:div>
    <w:div w:id="1358192942">
      <w:bodyDiv w:val="1"/>
      <w:marLeft w:val="0"/>
      <w:marRight w:val="0"/>
      <w:marTop w:val="0"/>
      <w:marBottom w:val="0"/>
      <w:divBdr>
        <w:top w:val="none" w:sz="0" w:space="0" w:color="auto"/>
        <w:left w:val="none" w:sz="0" w:space="0" w:color="auto"/>
        <w:bottom w:val="none" w:sz="0" w:space="0" w:color="auto"/>
        <w:right w:val="none" w:sz="0" w:space="0" w:color="auto"/>
      </w:divBdr>
    </w:div>
    <w:div w:id="1359237048">
      <w:bodyDiv w:val="1"/>
      <w:marLeft w:val="0"/>
      <w:marRight w:val="0"/>
      <w:marTop w:val="0"/>
      <w:marBottom w:val="0"/>
      <w:divBdr>
        <w:top w:val="none" w:sz="0" w:space="0" w:color="auto"/>
        <w:left w:val="none" w:sz="0" w:space="0" w:color="auto"/>
        <w:bottom w:val="none" w:sz="0" w:space="0" w:color="auto"/>
        <w:right w:val="none" w:sz="0" w:space="0" w:color="auto"/>
      </w:divBdr>
    </w:div>
    <w:div w:id="1359501406">
      <w:bodyDiv w:val="1"/>
      <w:marLeft w:val="0"/>
      <w:marRight w:val="0"/>
      <w:marTop w:val="0"/>
      <w:marBottom w:val="0"/>
      <w:divBdr>
        <w:top w:val="none" w:sz="0" w:space="0" w:color="auto"/>
        <w:left w:val="none" w:sz="0" w:space="0" w:color="auto"/>
        <w:bottom w:val="none" w:sz="0" w:space="0" w:color="auto"/>
        <w:right w:val="none" w:sz="0" w:space="0" w:color="auto"/>
      </w:divBdr>
    </w:div>
    <w:div w:id="1359547831">
      <w:bodyDiv w:val="1"/>
      <w:marLeft w:val="0"/>
      <w:marRight w:val="0"/>
      <w:marTop w:val="0"/>
      <w:marBottom w:val="0"/>
      <w:divBdr>
        <w:top w:val="none" w:sz="0" w:space="0" w:color="auto"/>
        <w:left w:val="none" w:sz="0" w:space="0" w:color="auto"/>
        <w:bottom w:val="none" w:sz="0" w:space="0" w:color="auto"/>
        <w:right w:val="none" w:sz="0" w:space="0" w:color="auto"/>
      </w:divBdr>
    </w:div>
    <w:div w:id="1359551994">
      <w:bodyDiv w:val="1"/>
      <w:marLeft w:val="0"/>
      <w:marRight w:val="0"/>
      <w:marTop w:val="0"/>
      <w:marBottom w:val="0"/>
      <w:divBdr>
        <w:top w:val="none" w:sz="0" w:space="0" w:color="auto"/>
        <w:left w:val="none" w:sz="0" w:space="0" w:color="auto"/>
        <w:bottom w:val="none" w:sz="0" w:space="0" w:color="auto"/>
        <w:right w:val="none" w:sz="0" w:space="0" w:color="auto"/>
      </w:divBdr>
    </w:div>
    <w:div w:id="1359701967">
      <w:bodyDiv w:val="1"/>
      <w:marLeft w:val="0"/>
      <w:marRight w:val="0"/>
      <w:marTop w:val="0"/>
      <w:marBottom w:val="0"/>
      <w:divBdr>
        <w:top w:val="none" w:sz="0" w:space="0" w:color="auto"/>
        <w:left w:val="none" w:sz="0" w:space="0" w:color="auto"/>
        <w:bottom w:val="none" w:sz="0" w:space="0" w:color="auto"/>
        <w:right w:val="none" w:sz="0" w:space="0" w:color="auto"/>
      </w:divBdr>
    </w:div>
    <w:div w:id="1360474108">
      <w:bodyDiv w:val="1"/>
      <w:marLeft w:val="0"/>
      <w:marRight w:val="0"/>
      <w:marTop w:val="0"/>
      <w:marBottom w:val="0"/>
      <w:divBdr>
        <w:top w:val="none" w:sz="0" w:space="0" w:color="auto"/>
        <w:left w:val="none" w:sz="0" w:space="0" w:color="auto"/>
        <w:bottom w:val="none" w:sz="0" w:space="0" w:color="auto"/>
        <w:right w:val="none" w:sz="0" w:space="0" w:color="auto"/>
      </w:divBdr>
    </w:div>
    <w:div w:id="1361664807">
      <w:bodyDiv w:val="1"/>
      <w:marLeft w:val="0"/>
      <w:marRight w:val="0"/>
      <w:marTop w:val="0"/>
      <w:marBottom w:val="0"/>
      <w:divBdr>
        <w:top w:val="none" w:sz="0" w:space="0" w:color="auto"/>
        <w:left w:val="none" w:sz="0" w:space="0" w:color="auto"/>
        <w:bottom w:val="none" w:sz="0" w:space="0" w:color="auto"/>
        <w:right w:val="none" w:sz="0" w:space="0" w:color="auto"/>
      </w:divBdr>
    </w:div>
    <w:div w:id="1361736457">
      <w:bodyDiv w:val="1"/>
      <w:marLeft w:val="0"/>
      <w:marRight w:val="0"/>
      <w:marTop w:val="0"/>
      <w:marBottom w:val="0"/>
      <w:divBdr>
        <w:top w:val="none" w:sz="0" w:space="0" w:color="auto"/>
        <w:left w:val="none" w:sz="0" w:space="0" w:color="auto"/>
        <w:bottom w:val="none" w:sz="0" w:space="0" w:color="auto"/>
        <w:right w:val="none" w:sz="0" w:space="0" w:color="auto"/>
      </w:divBdr>
    </w:div>
    <w:div w:id="1361736913">
      <w:bodyDiv w:val="1"/>
      <w:marLeft w:val="0"/>
      <w:marRight w:val="0"/>
      <w:marTop w:val="0"/>
      <w:marBottom w:val="0"/>
      <w:divBdr>
        <w:top w:val="none" w:sz="0" w:space="0" w:color="auto"/>
        <w:left w:val="none" w:sz="0" w:space="0" w:color="auto"/>
        <w:bottom w:val="none" w:sz="0" w:space="0" w:color="auto"/>
        <w:right w:val="none" w:sz="0" w:space="0" w:color="auto"/>
      </w:divBdr>
    </w:div>
    <w:div w:id="1361976248">
      <w:bodyDiv w:val="1"/>
      <w:marLeft w:val="0"/>
      <w:marRight w:val="0"/>
      <w:marTop w:val="0"/>
      <w:marBottom w:val="0"/>
      <w:divBdr>
        <w:top w:val="none" w:sz="0" w:space="0" w:color="auto"/>
        <w:left w:val="none" w:sz="0" w:space="0" w:color="auto"/>
        <w:bottom w:val="none" w:sz="0" w:space="0" w:color="auto"/>
        <w:right w:val="none" w:sz="0" w:space="0" w:color="auto"/>
      </w:divBdr>
    </w:div>
    <w:div w:id="1362240258">
      <w:bodyDiv w:val="1"/>
      <w:marLeft w:val="0"/>
      <w:marRight w:val="0"/>
      <w:marTop w:val="0"/>
      <w:marBottom w:val="0"/>
      <w:divBdr>
        <w:top w:val="none" w:sz="0" w:space="0" w:color="auto"/>
        <w:left w:val="none" w:sz="0" w:space="0" w:color="auto"/>
        <w:bottom w:val="none" w:sz="0" w:space="0" w:color="auto"/>
        <w:right w:val="none" w:sz="0" w:space="0" w:color="auto"/>
      </w:divBdr>
    </w:div>
    <w:div w:id="1362436358">
      <w:bodyDiv w:val="1"/>
      <w:marLeft w:val="0"/>
      <w:marRight w:val="0"/>
      <w:marTop w:val="0"/>
      <w:marBottom w:val="0"/>
      <w:divBdr>
        <w:top w:val="none" w:sz="0" w:space="0" w:color="auto"/>
        <w:left w:val="none" w:sz="0" w:space="0" w:color="auto"/>
        <w:bottom w:val="none" w:sz="0" w:space="0" w:color="auto"/>
        <w:right w:val="none" w:sz="0" w:space="0" w:color="auto"/>
      </w:divBdr>
    </w:div>
    <w:div w:id="1363436422">
      <w:bodyDiv w:val="1"/>
      <w:marLeft w:val="0"/>
      <w:marRight w:val="0"/>
      <w:marTop w:val="0"/>
      <w:marBottom w:val="0"/>
      <w:divBdr>
        <w:top w:val="none" w:sz="0" w:space="0" w:color="auto"/>
        <w:left w:val="none" w:sz="0" w:space="0" w:color="auto"/>
        <w:bottom w:val="none" w:sz="0" w:space="0" w:color="auto"/>
        <w:right w:val="none" w:sz="0" w:space="0" w:color="auto"/>
      </w:divBdr>
    </w:div>
    <w:div w:id="1363628479">
      <w:bodyDiv w:val="1"/>
      <w:marLeft w:val="0"/>
      <w:marRight w:val="0"/>
      <w:marTop w:val="0"/>
      <w:marBottom w:val="0"/>
      <w:divBdr>
        <w:top w:val="none" w:sz="0" w:space="0" w:color="auto"/>
        <w:left w:val="none" w:sz="0" w:space="0" w:color="auto"/>
        <w:bottom w:val="none" w:sz="0" w:space="0" w:color="auto"/>
        <w:right w:val="none" w:sz="0" w:space="0" w:color="auto"/>
      </w:divBdr>
    </w:div>
    <w:div w:id="1363820497">
      <w:bodyDiv w:val="1"/>
      <w:marLeft w:val="0"/>
      <w:marRight w:val="0"/>
      <w:marTop w:val="0"/>
      <w:marBottom w:val="0"/>
      <w:divBdr>
        <w:top w:val="none" w:sz="0" w:space="0" w:color="auto"/>
        <w:left w:val="none" w:sz="0" w:space="0" w:color="auto"/>
        <w:bottom w:val="none" w:sz="0" w:space="0" w:color="auto"/>
        <w:right w:val="none" w:sz="0" w:space="0" w:color="auto"/>
      </w:divBdr>
    </w:div>
    <w:div w:id="1364209784">
      <w:bodyDiv w:val="1"/>
      <w:marLeft w:val="0"/>
      <w:marRight w:val="0"/>
      <w:marTop w:val="0"/>
      <w:marBottom w:val="0"/>
      <w:divBdr>
        <w:top w:val="none" w:sz="0" w:space="0" w:color="auto"/>
        <w:left w:val="none" w:sz="0" w:space="0" w:color="auto"/>
        <w:bottom w:val="none" w:sz="0" w:space="0" w:color="auto"/>
        <w:right w:val="none" w:sz="0" w:space="0" w:color="auto"/>
      </w:divBdr>
    </w:div>
    <w:div w:id="1364282176">
      <w:bodyDiv w:val="1"/>
      <w:marLeft w:val="0"/>
      <w:marRight w:val="0"/>
      <w:marTop w:val="0"/>
      <w:marBottom w:val="0"/>
      <w:divBdr>
        <w:top w:val="none" w:sz="0" w:space="0" w:color="auto"/>
        <w:left w:val="none" w:sz="0" w:space="0" w:color="auto"/>
        <w:bottom w:val="none" w:sz="0" w:space="0" w:color="auto"/>
        <w:right w:val="none" w:sz="0" w:space="0" w:color="auto"/>
      </w:divBdr>
    </w:div>
    <w:div w:id="1365212623">
      <w:bodyDiv w:val="1"/>
      <w:marLeft w:val="0"/>
      <w:marRight w:val="0"/>
      <w:marTop w:val="0"/>
      <w:marBottom w:val="0"/>
      <w:divBdr>
        <w:top w:val="none" w:sz="0" w:space="0" w:color="auto"/>
        <w:left w:val="none" w:sz="0" w:space="0" w:color="auto"/>
        <w:bottom w:val="none" w:sz="0" w:space="0" w:color="auto"/>
        <w:right w:val="none" w:sz="0" w:space="0" w:color="auto"/>
      </w:divBdr>
    </w:div>
    <w:div w:id="1365255179">
      <w:bodyDiv w:val="1"/>
      <w:marLeft w:val="0"/>
      <w:marRight w:val="0"/>
      <w:marTop w:val="0"/>
      <w:marBottom w:val="0"/>
      <w:divBdr>
        <w:top w:val="none" w:sz="0" w:space="0" w:color="auto"/>
        <w:left w:val="none" w:sz="0" w:space="0" w:color="auto"/>
        <w:bottom w:val="none" w:sz="0" w:space="0" w:color="auto"/>
        <w:right w:val="none" w:sz="0" w:space="0" w:color="auto"/>
      </w:divBdr>
    </w:div>
    <w:div w:id="1365711785">
      <w:bodyDiv w:val="1"/>
      <w:marLeft w:val="0"/>
      <w:marRight w:val="0"/>
      <w:marTop w:val="0"/>
      <w:marBottom w:val="0"/>
      <w:divBdr>
        <w:top w:val="none" w:sz="0" w:space="0" w:color="auto"/>
        <w:left w:val="none" w:sz="0" w:space="0" w:color="auto"/>
        <w:bottom w:val="none" w:sz="0" w:space="0" w:color="auto"/>
        <w:right w:val="none" w:sz="0" w:space="0" w:color="auto"/>
      </w:divBdr>
    </w:div>
    <w:div w:id="1366324008">
      <w:bodyDiv w:val="1"/>
      <w:marLeft w:val="0"/>
      <w:marRight w:val="0"/>
      <w:marTop w:val="0"/>
      <w:marBottom w:val="0"/>
      <w:divBdr>
        <w:top w:val="none" w:sz="0" w:space="0" w:color="auto"/>
        <w:left w:val="none" w:sz="0" w:space="0" w:color="auto"/>
        <w:bottom w:val="none" w:sz="0" w:space="0" w:color="auto"/>
        <w:right w:val="none" w:sz="0" w:space="0" w:color="auto"/>
      </w:divBdr>
    </w:div>
    <w:div w:id="1367214540">
      <w:bodyDiv w:val="1"/>
      <w:marLeft w:val="0"/>
      <w:marRight w:val="0"/>
      <w:marTop w:val="0"/>
      <w:marBottom w:val="0"/>
      <w:divBdr>
        <w:top w:val="none" w:sz="0" w:space="0" w:color="auto"/>
        <w:left w:val="none" w:sz="0" w:space="0" w:color="auto"/>
        <w:bottom w:val="none" w:sz="0" w:space="0" w:color="auto"/>
        <w:right w:val="none" w:sz="0" w:space="0" w:color="auto"/>
      </w:divBdr>
    </w:div>
    <w:div w:id="1367561373">
      <w:bodyDiv w:val="1"/>
      <w:marLeft w:val="0"/>
      <w:marRight w:val="0"/>
      <w:marTop w:val="0"/>
      <w:marBottom w:val="0"/>
      <w:divBdr>
        <w:top w:val="none" w:sz="0" w:space="0" w:color="auto"/>
        <w:left w:val="none" w:sz="0" w:space="0" w:color="auto"/>
        <w:bottom w:val="none" w:sz="0" w:space="0" w:color="auto"/>
        <w:right w:val="none" w:sz="0" w:space="0" w:color="auto"/>
      </w:divBdr>
    </w:div>
    <w:div w:id="1367681551">
      <w:bodyDiv w:val="1"/>
      <w:marLeft w:val="0"/>
      <w:marRight w:val="0"/>
      <w:marTop w:val="0"/>
      <w:marBottom w:val="0"/>
      <w:divBdr>
        <w:top w:val="none" w:sz="0" w:space="0" w:color="auto"/>
        <w:left w:val="none" w:sz="0" w:space="0" w:color="auto"/>
        <w:bottom w:val="none" w:sz="0" w:space="0" w:color="auto"/>
        <w:right w:val="none" w:sz="0" w:space="0" w:color="auto"/>
      </w:divBdr>
    </w:div>
    <w:div w:id="1368141010">
      <w:bodyDiv w:val="1"/>
      <w:marLeft w:val="0"/>
      <w:marRight w:val="0"/>
      <w:marTop w:val="0"/>
      <w:marBottom w:val="0"/>
      <w:divBdr>
        <w:top w:val="none" w:sz="0" w:space="0" w:color="auto"/>
        <w:left w:val="none" w:sz="0" w:space="0" w:color="auto"/>
        <w:bottom w:val="none" w:sz="0" w:space="0" w:color="auto"/>
        <w:right w:val="none" w:sz="0" w:space="0" w:color="auto"/>
      </w:divBdr>
    </w:div>
    <w:div w:id="1368481161">
      <w:bodyDiv w:val="1"/>
      <w:marLeft w:val="0"/>
      <w:marRight w:val="0"/>
      <w:marTop w:val="0"/>
      <w:marBottom w:val="0"/>
      <w:divBdr>
        <w:top w:val="none" w:sz="0" w:space="0" w:color="auto"/>
        <w:left w:val="none" w:sz="0" w:space="0" w:color="auto"/>
        <w:bottom w:val="none" w:sz="0" w:space="0" w:color="auto"/>
        <w:right w:val="none" w:sz="0" w:space="0" w:color="auto"/>
      </w:divBdr>
    </w:div>
    <w:div w:id="1368917121">
      <w:bodyDiv w:val="1"/>
      <w:marLeft w:val="0"/>
      <w:marRight w:val="0"/>
      <w:marTop w:val="0"/>
      <w:marBottom w:val="0"/>
      <w:divBdr>
        <w:top w:val="none" w:sz="0" w:space="0" w:color="auto"/>
        <w:left w:val="none" w:sz="0" w:space="0" w:color="auto"/>
        <w:bottom w:val="none" w:sz="0" w:space="0" w:color="auto"/>
        <w:right w:val="none" w:sz="0" w:space="0" w:color="auto"/>
      </w:divBdr>
    </w:div>
    <w:div w:id="1368947832">
      <w:bodyDiv w:val="1"/>
      <w:marLeft w:val="0"/>
      <w:marRight w:val="0"/>
      <w:marTop w:val="0"/>
      <w:marBottom w:val="0"/>
      <w:divBdr>
        <w:top w:val="none" w:sz="0" w:space="0" w:color="auto"/>
        <w:left w:val="none" w:sz="0" w:space="0" w:color="auto"/>
        <w:bottom w:val="none" w:sz="0" w:space="0" w:color="auto"/>
        <w:right w:val="none" w:sz="0" w:space="0" w:color="auto"/>
      </w:divBdr>
    </w:div>
    <w:div w:id="1369717613">
      <w:bodyDiv w:val="1"/>
      <w:marLeft w:val="0"/>
      <w:marRight w:val="0"/>
      <w:marTop w:val="0"/>
      <w:marBottom w:val="0"/>
      <w:divBdr>
        <w:top w:val="none" w:sz="0" w:space="0" w:color="auto"/>
        <w:left w:val="none" w:sz="0" w:space="0" w:color="auto"/>
        <w:bottom w:val="none" w:sz="0" w:space="0" w:color="auto"/>
        <w:right w:val="none" w:sz="0" w:space="0" w:color="auto"/>
      </w:divBdr>
    </w:div>
    <w:div w:id="1369838097">
      <w:bodyDiv w:val="1"/>
      <w:marLeft w:val="0"/>
      <w:marRight w:val="0"/>
      <w:marTop w:val="0"/>
      <w:marBottom w:val="0"/>
      <w:divBdr>
        <w:top w:val="none" w:sz="0" w:space="0" w:color="auto"/>
        <w:left w:val="none" w:sz="0" w:space="0" w:color="auto"/>
        <w:bottom w:val="none" w:sz="0" w:space="0" w:color="auto"/>
        <w:right w:val="none" w:sz="0" w:space="0" w:color="auto"/>
      </w:divBdr>
    </w:div>
    <w:div w:id="1369990615">
      <w:bodyDiv w:val="1"/>
      <w:marLeft w:val="0"/>
      <w:marRight w:val="0"/>
      <w:marTop w:val="0"/>
      <w:marBottom w:val="0"/>
      <w:divBdr>
        <w:top w:val="none" w:sz="0" w:space="0" w:color="auto"/>
        <w:left w:val="none" w:sz="0" w:space="0" w:color="auto"/>
        <w:bottom w:val="none" w:sz="0" w:space="0" w:color="auto"/>
        <w:right w:val="none" w:sz="0" w:space="0" w:color="auto"/>
      </w:divBdr>
    </w:div>
    <w:div w:id="1370036715">
      <w:bodyDiv w:val="1"/>
      <w:marLeft w:val="0"/>
      <w:marRight w:val="0"/>
      <w:marTop w:val="0"/>
      <w:marBottom w:val="0"/>
      <w:divBdr>
        <w:top w:val="none" w:sz="0" w:space="0" w:color="auto"/>
        <w:left w:val="none" w:sz="0" w:space="0" w:color="auto"/>
        <w:bottom w:val="none" w:sz="0" w:space="0" w:color="auto"/>
        <w:right w:val="none" w:sz="0" w:space="0" w:color="auto"/>
      </w:divBdr>
    </w:div>
    <w:div w:id="1370181003">
      <w:bodyDiv w:val="1"/>
      <w:marLeft w:val="0"/>
      <w:marRight w:val="0"/>
      <w:marTop w:val="0"/>
      <w:marBottom w:val="0"/>
      <w:divBdr>
        <w:top w:val="none" w:sz="0" w:space="0" w:color="auto"/>
        <w:left w:val="none" w:sz="0" w:space="0" w:color="auto"/>
        <w:bottom w:val="none" w:sz="0" w:space="0" w:color="auto"/>
        <w:right w:val="none" w:sz="0" w:space="0" w:color="auto"/>
      </w:divBdr>
    </w:div>
    <w:div w:id="1370759665">
      <w:bodyDiv w:val="1"/>
      <w:marLeft w:val="0"/>
      <w:marRight w:val="0"/>
      <w:marTop w:val="0"/>
      <w:marBottom w:val="0"/>
      <w:divBdr>
        <w:top w:val="none" w:sz="0" w:space="0" w:color="auto"/>
        <w:left w:val="none" w:sz="0" w:space="0" w:color="auto"/>
        <w:bottom w:val="none" w:sz="0" w:space="0" w:color="auto"/>
        <w:right w:val="none" w:sz="0" w:space="0" w:color="auto"/>
      </w:divBdr>
    </w:div>
    <w:div w:id="1370760774">
      <w:bodyDiv w:val="1"/>
      <w:marLeft w:val="0"/>
      <w:marRight w:val="0"/>
      <w:marTop w:val="0"/>
      <w:marBottom w:val="0"/>
      <w:divBdr>
        <w:top w:val="none" w:sz="0" w:space="0" w:color="auto"/>
        <w:left w:val="none" w:sz="0" w:space="0" w:color="auto"/>
        <w:bottom w:val="none" w:sz="0" w:space="0" w:color="auto"/>
        <w:right w:val="none" w:sz="0" w:space="0" w:color="auto"/>
      </w:divBdr>
    </w:div>
    <w:div w:id="1370766246">
      <w:bodyDiv w:val="1"/>
      <w:marLeft w:val="0"/>
      <w:marRight w:val="0"/>
      <w:marTop w:val="0"/>
      <w:marBottom w:val="0"/>
      <w:divBdr>
        <w:top w:val="none" w:sz="0" w:space="0" w:color="auto"/>
        <w:left w:val="none" w:sz="0" w:space="0" w:color="auto"/>
        <w:bottom w:val="none" w:sz="0" w:space="0" w:color="auto"/>
        <w:right w:val="none" w:sz="0" w:space="0" w:color="auto"/>
      </w:divBdr>
    </w:div>
    <w:div w:id="1371035076">
      <w:bodyDiv w:val="1"/>
      <w:marLeft w:val="0"/>
      <w:marRight w:val="0"/>
      <w:marTop w:val="0"/>
      <w:marBottom w:val="0"/>
      <w:divBdr>
        <w:top w:val="none" w:sz="0" w:space="0" w:color="auto"/>
        <w:left w:val="none" w:sz="0" w:space="0" w:color="auto"/>
        <w:bottom w:val="none" w:sz="0" w:space="0" w:color="auto"/>
        <w:right w:val="none" w:sz="0" w:space="0" w:color="auto"/>
      </w:divBdr>
    </w:div>
    <w:div w:id="1371371160">
      <w:bodyDiv w:val="1"/>
      <w:marLeft w:val="0"/>
      <w:marRight w:val="0"/>
      <w:marTop w:val="0"/>
      <w:marBottom w:val="0"/>
      <w:divBdr>
        <w:top w:val="none" w:sz="0" w:space="0" w:color="auto"/>
        <w:left w:val="none" w:sz="0" w:space="0" w:color="auto"/>
        <w:bottom w:val="none" w:sz="0" w:space="0" w:color="auto"/>
        <w:right w:val="none" w:sz="0" w:space="0" w:color="auto"/>
      </w:divBdr>
    </w:div>
    <w:div w:id="1371763664">
      <w:bodyDiv w:val="1"/>
      <w:marLeft w:val="0"/>
      <w:marRight w:val="0"/>
      <w:marTop w:val="0"/>
      <w:marBottom w:val="0"/>
      <w:divBdr>
        <w:top w:val="none" w:sz="0" w:space="0" w:color="auto"/>
        <w:left w:val="none" w:sz="0" w:space="0" w:color="auto"/>
        <w:bottom w:val="none" w:sz="0" w:space="0" w:color="auto"/>
        <w:right w:val="none" w:sz="0" w:space="0" w:color="auto"/>
      </w:divBdr>
    </w:div>
    <w:div w:id="1373112167">
      <w:bodyDiv w:val="1"/>
      <w:marLeft w:val="0"/>
      <w:marRight w:val="0"/>
      <w:marTop w:val="0"/>
      <w:marBottom w:val="0"/>
      <w:divBdr>
        <w:top w:val="none" w:sz="0" w:space="0" w:color="auto"/>
        <w:left w:val="none" w:sz="0" w:space="0" w:color="auto"/>
        <w:bottom w:val="none" w:sz="0" w:space="0" w:color="auto"/>
        <w:right w:val="none" w:sz="0" w:space="0" w:color="auto"/>
      </w:divBdr>
    </w:div>
    <w:div w:id="1373533770">
      <w:bodyDiv w:val="1"/>
      <w:marLeft w:val="0"/>
      <w:marRight w:val="0"/>
      <w:marTop w:val="0"/>
      <w:marBottom w:val="0"/>
      <w:divBdr>
        <w:top w:val="none" w:sz="0" w:space="0" w:color="auto"/>
        <w:left w:val="none" w:sz="0" w:space="0" w:color="auto"/>
        <w:bottom w:val="none" w:sz="0" w:space="0" w:color="auto"/>
        <w:right w:val="none" w:sz="0" w:space="0" w:color="auto"/>
      </w:divBdr>
    </w:div>
    <w:div w:id="1373993584">
      <w:bodyDiv w:val="1"/>
      <w:marLeft w:val="0"/>
      <w:marRight w:val="0"/>
      <w:marTop w:val="0"/>
      <w:marBottom w:val="0"/>
      <w:divBdr>
        <w:top w:val="none" w:sz="0" w:space="0" w:color="auto"/>
        <w:left w:val="none" w:sz="0" w:space="0" w:color="auto"/>
        <w:bottom w:val="none" w:sz="0" w:space="0" w:color="auto"/>
        <w:right w:val="none" w:sz="0" w:space="0" w:color="auto"/>
      </w:divBdr>
    </w:div>
    <w:div w:id="1374383174">
      <w:bodyDiv w:val="1"/>
      <w:marLeft w:val="0"/>
      <w:marRight w:val="0"/>
      <w:marTop w:val="0"/>
      <w:marBottom w:val="0"/>
      <w:divBdr>
        <w:top w:val="none" w:sz="0" w:space="0" w:color="auto"/>
        <w:left w:val="none" w:sz="0" w:space="0" w:color="auto"/>
        <w:bottom w:val="none" w:sz="0" w:space="0" w:color="auto"/>
        <w:right w:val="none" w:sz="0" w:space="0" w:color="auto"/>
      </w:divBdr>
    </w:div>
    <w:div w:id="1374766009">
      <w:bodyDiv w:val="1"/>
      <w:marLeft w:val="0"/>
      <w:marRight w:val="0"/>
      <w:marTop w:val="0"/>
      <w:marBottom w:val="0"/>
      <w:divBdr>
        <w:top w:val="none" w:sz="0" w:space="0" w:color="auto"/>
        <w:left w:val="none" w:sz="0" w:space="0" w:color="auto"/>
        <w:bottom w:val="none" w:sz="0" w:space="0" w:color="auto"/>
        <w:right w:val="none" w:sz="0" w:space="0" w:color="auto"/>
      </w:divBdr>
    </w:div>
    <w:div w:id="1375039962">
      <w:bodyDiv w:val="1"/>
      <w:marLeft w:val="0"/>
      <w:marRight w:val="0"/>
      <w:marTop w:val="0"/>
      <w:marBottom w:val="0"/>
      <w:divBdr>
        <w:top w:val="none" w:sz="0" w:space="0" w:color="auto"/>
        <w:left w:val="none" w:sz="0" w:space="0" w:color="auto"/>
        <w:bottom w:val="none" w:sz="0" w:space="0" w:color="auto"/>
        <w:right w:val="none" w:sz="0" w:space="0" w:color="auto"/>
      </w:divBdr>
    </w:div>
    <w:div w:id="1375084205">
      <w:bodyDiv w:val="1"/>
      <w:marLeft w:val="0"/>
      <w:marRight w:val="0"/>
      <w:marTop w:val="0"/>
      <w:marBottom w:val="0"/>
      <w:divBdr>
        <w:top w:val="none" w:sz="0" w:space="0" w:color="auto"/>
        <w:left w:val="none" w:sz="0" w:space="0" w:color="auto"/>
        <w:bottom w:val="none" w:sz="0" w:space="0" w:color="auto"/>
        <w:right w:val="none" w:sz="0" w:space="0" w:color="auto"/>
      </w:divBdr>
    </w:div>
    <w:div w:id="1375688540">
      <w:bodyDiv w:val="1"/>
      <w:marLeft w:val="0"/>
      <w:marRight w:val="0"/>
      <w:marTop w:val="0"/>
      <w:marBottom w:val="0"/>
      <w:divBdr>
        <w:top w:val="none" w:sz="0" w:space="0" w:color="auto"/>
        <w:left w:val="none" w:sz="0" w:space="0" w:color="auto"/>
        <w:bottom w:val="none" w:sz="0" w:space="0" w:color="auto"/>
        <w:right w:val="none" w:sz="0" w:space="0" w:color="auto"/>
      </w:divBdr>
    </w:div>
    <w:div w:id="1376084174">
      <w:bodyDiv w:val="1"/>
      <w:marLeft w:val="0"/>
      <w:marRight w:val="0"/>
      <w:marTop w:val="0"/>
      <w:marBottom w:val="0"/>
      <w:divBdr>
        <w:top w:val="none" w:sz="0" w:space="0" w:color="auto"/>
        <w:left w:val="none" w:sz="0" w:space="0" w:color="auto"/>
        <w:bottom w:val="none" w:sz="0" w:space="0" w:color="auto"/>
        <w:right w:val="none" w:sz="0" w:space="0" w:color="auto"/>
      </w:divBdr>
    </w:div>
    <w:div w:id="1376926039">
      <w:bodyDiv w:val="1"/>
      <w:marLeft w:val="0"/>
      <w:marRight w:val="0"/>
      <w:marTop w:val="0"/>
      <w:marBottom w:val="0"/>
      <w:divBdr>
        <w:top w:val="none" w:sz="0" w:space="0" w:color="auto"/>
        <w:left w:val="none" w:sz="0" w:space="0" w:color="auto"/>
        <w:bottom w:val="none" w:sz="0" w:space="0" w:color="auto"/>
        <w:right w:val="none" w:sz="0" w:space="0" w:color="auto"/>
      </w:divBdr>
    </w:div>
    <w:div w:id="1377389844">
      <w:bodyDiv w:val="1"/>
      <w:marLeft w:val="0"/>
      <w:marRight w:val="0"/>
      <w:marTop w:val="0"/>
      <w:marBottom w:val="0"/>
      <w:divBdr>
        <w:top w:val="none" w:sz="0" w:space="0" w:color="auto"/>
        <w:left w:val="none" w:sz="0" w:space="0" w:color="auto"/>
        <w:bottom w:val="none" w:sz="0" w:space="0" w:color="auto"/>
        <w:right w:val="none" w:sz="0" w:space="0" w:color="auto"/>
      </w:divBdr>
    </w:div>
    <w:div w:id="1377697869">
      <w:bodyDiv w:val="1"/>
      <w:marLeft w:val="0"/>
      <w:marRight w:val="0"/>
      <w:marTop w:val="0"/>
      <w:marBottom w:val="0"/>
      <w:divBdr>
        <w:top w:val="none" w:sz="0" w:space="0" w:color="auto"/>
        <w:left w:val="none" w:sz="0" w:space="0" w:color="auto"/>
        <w:bottom w:val="none" w:sz="0" w:space="0" w:color="auto"/>
        <w:right w:val="none" w:sz="0" w:space="0" w:color="auto"/>
      </w:divBdr>
    </w:div>
    <w:div w:id="1379208271">
      <w:bodyDiv w:val="1"/>
      <w:marLeft w:val="0"/>
      <w:marRight w:val="0"/>
      <w:marTop w:val="0"/>
      <w:marBottom w:val="0"/>
      <w:divBdr>
        <w:top w:val="none" w:sz="0" w:space="0" w:color="auto"/>
        <w:left w:val="none" w:sz="0" w:space="0" w:color="auto"/>
        <w:bottom w:val="none" w:sz="0" w:space="0" w:color="auto"/>
        <w:right w:val="none" w:sz="0" w:space="0" w:color="auto"/>
      </w:divBdr>
    </w:div>
    <w:div w:id="1379816559">
      <w:bodyDiv w:val="1"/>
      <w:marLeft w:val="0"/>
      <w:marRight w:val="0"/>
      <w:marTop w:val="0"/>
      <w:marBottom w:val="0"/>
      <w:divBdr>
        <w:top w:val="none" w:sz="0" w:space="0" w:color="auto"/>
        <w:left w:val="none" w:sz="0" w:space="0" w:color="auto"/>
        <w:bottom w:val="none" w:sz="0" w:space="0" w:color="auto"/>
        <w:right w:val="none" w:sz="0" w:space="0" w:color="auto"/>
      </w:divBdr>
    </w:div>
    <w:div w:id="1380402376">
      <w:bodyDiv w:val="1"/>
      <w:marLeft w:val="0"/>
      <w:marRight w:val="0"/>
      <w:marTop w:val="0"/>
      <w:marBottom w:val="0"/>
      <w:divBdr>
        <w:top w:val="none" w:sz="0" w:space="0" w:color="auto"/>
        <w:left w:val="none" w:sz="0" w:space="0" w:color="auto"/>
        <w:bottom w:val="none" w:sz="0" w:space="0" w:color="auto"/>
        <w:right w:val="none" w:sz="0" w:space="0" w:color="auto"/>
      </w:divBdr>
    </w:div>
    <w:div w:id="1380590021">
      <w:bodyDiv w:val="1"/>
      <w:marLeft w:val="0"/>
      <w:marRight w:val="0"/>
      <w:marTop w:val="0"/>
      <w:marBottom w:val="0"/>
      <w:divBdr>
        <w:top w:val="none" w:sz="0" w:space="0" w:color="auto"/>
        <w:left w:val="none" w:sz="0" w:space="0" w:color="auto"/>
        <w:bottom w:val="none" w:sz="0" w:space="0" w:color="auto"/>
        <w:right w:val="none" w:sz="0" w:space="0" w:color="auto"/>
      </w:divBdr>
    </w:div>
    <w:div w:id="1381202605">
      <w:bodyDiv w:val="1"/>
      <w:marLeft w:val="0"/>
      <w:marRight w:val="0"/>
      <w:marTop w:val="0"/>
      <w:marBottom w:val="0"/>
      <w:divBdr>
        <w:top w:val="none" w:sz="0" w:space="0" w:color="auto"/>
        <w:left w:val="none" w:sz="0" w:space="0" w:color="auto"/>
        <w:bottom w:val="none" w:sz="0" w:space="0" w:color="auto"/>
        <w:right w:val="none" w:sz="0" w:space="0" w:color="auto"/>
      </w:divBdr>
    </w:div>
    <w:div w:id="1382023702">
      <w:bodyDiv w:val="1"/>
      <w:marLeft w:val="0"/>
      <w:marRight w:val="0"/>
      <w:marTop w:val="0"/>
      <w:marBottom w:val="0"/>
      <w:divBdr>
        <w:top w:val="none" w:sz="0" w:space="0" w:color="auto"/>
        <w:left w:val="none" w:sz="0" w:space="0" w:color="auto"/>
        <w:bottom w:val="none" w:sz="0" w:space="0" w:color="auto"/>
        <w:right w:val="none" w:sz="0" w:space="0" w:color="auto"/>
      </w:divBdr>
    </w:div>
    <w:div w:id="1382436098">
      <w:bodyDiv w:val="1"/>
      <w:marLeft w:val="0"/>
      <w:marRight w:val="0"/>
      <w:marTop w:val="0"/>
      <w:marBottom w:val="0"/>
      <w:divBdr>
        <w:top w:val="none" w:sz="0" w:space="0" w:color="auto"/>
        <w:left w:val="none" w:sz="0" w:space="0" w:color="auto"/>
        <w:bottom w:val="none" w:sz="0" w:space="0" w:color="auto"/>
        <w:right w:val="none" w:sz="0" w:space="0" w:color="auto"/>
      </w:divBdr>
    </w:div>
    <w:div w:id="1382947737">
      <w:bodyDiv w:val="1"/>
      <w:marLeft w:val="0"/>
      <w:marRight w:val="0"/>
      <w:marTop w:val="0"/>
      <w:marBottom w:val="0"/>
      <w:divBdr>
        <w:top w:val="none" w:sz="0" w:space="0" w:color="auto"/>
        <w:left w:val="none" w:sz="0" w:space="0" w:color="auto"/>
        <w:bottom w:val="none" w:sz="0" w:space="0" w:color="auto"/>
        <w:right w:val="none" w:sz="0" w:space="0" w:color="auto"/>
      </w:divBdr>
    </w:div>
    <w:div w:id="1383289432">
      <w:bodyDiv w:val="1"/>
      <w:marLeft w:val="0"/>
      <w:marRight w:val="0"/>
      <w:marTop w:val="0"/>
      <w:marBottom w:val="0"/>
      <w:divBdr>
        <w:top w:val="none" w:sz="0" w:space="0" w:color="auto"/>
        <w:left w:val="none" w:sz="0" w:space="0" w:color="auto"/>
        <w:bottom w:val="none" w:sz="0" w:space="0" w:color="auto"/>
        <w:right w:val="none" w:sz="0" w:space="0" w:color="auto"/>
      </w:divBdr>
    </w:div>
    <w:div w:id="1384207788">
      <w:bodyDiv w:val="1"/>
      <w:marLeft w:val="0"/>
      <w:marRight w:val="0"/>
      <w:marTop w:val="0"/>
      <w:marBottom w:val="0"/>
      <w:divBdr>
        <w:top w:val="none" w:sz="0" w:space="0" w:color="auto"/>
        <w:left w:val="none" w:sz="0" w:space="0" w:color="auto"/>
        <w:bottom w:val="none" w:sz="0" w:space="0" w:color="auto"/>
        <w:right w:val="none" w:sz="0" w:space="0" w:color="auto"/>
      </w:divBdr>
    </w:div>
    <w:div w:id="1384325403">
      <w:bodyDiv w:val="1"/>
      <w:marLeft w:val="0"/>
      <w:marRight w:val="0"/>
      <w:marTop w:val="0"/>
      <w:marBottom w:val="0"/>
      <w:divBdr>
        <w:top w:val="none" w:sz="0" w:space="0" w:color="auto"/>
        <w:left w:val="none" w:sz="0" w:space="0" w:color="auto"/>
        <w:bottom w:val="none" w:sz="0" w:space="0" w:color="auto"/>
        <w:right w:val="none" w:sz="0" w:space="0" w:color="auto"/>
      </w:divBdr>
    </w:div>
    <w:div w:id="1385056763">
      <w:bodyDiv w:val="1"/>
      <w:marLeft w:val="0"/>
      <w:marRight w:val="0"/>
      <w:marTop w:val="0"/>
      <w:marBottom w:val="0"/>
      <w:divBdr>
        <w:top w:val="none" w:sz="0" w:space="0" w:color="auto"/>
        <w:left w:val="none" w:sz="0" w:space="0" w:color="auto"/>
        <w:bottom w:val="none" w:sz="0" w:space="0" w:color="auto"/>
        <w:right w:val="none" w:sz="0" w:space="0" w:color="auto"/>
      </w:divBdr>
    </w:div>
    <w:div w:id="1385135326">
      <w:bodyDiv w:val="1"/>
      <w:marLeft w:val="0"/>
      <w:marRight w:val="0"/>
      <w:marTop w:val="0"/>
      <w:marBottom w:val="0"/>
      <w:divBdr>
        <w:top w:val="none" w:sz="0" w:space="0" w:color="auto"/>
        <w:left w:val="none" w:sz="0" w:space="0" w:color="auto"/>
        <w:bottom w:val="none" w:sz="0" w:space="0" w:color="auto"/>
        <w:right w:val="none" w:sz="0" w:space="0" w:color="auto"/>
      </w:divBdr>
    </w:div>
    <w:div w:id="1385250128">
      <w:bodyDiv w:val="1"/>
      <w:marLeft w:val="0"/>
      <w:marRight w:val="0"/>
      <w:marTop w:val="0"/>
      <w:marBottom w:val="0"/>
      <w:divBdr>
        <w:top w:val="none" w:sz="0" w:space="0" w:color="auto"/>
        <w:left w:val="none" w:sz="0" w:space="0" w:color="auto"/>
        <w:bottom w:val="none" w:sz="0" w:space="0" w:color="auto"/>
        <w:right w:val="none" w:sz="0" w:space="0" w:color="auto"/>
      </w:divBdr>
    </w:div>
    <w:div w:id="1385564480">
      <w:bodyDiv w:val="1"/>
      <w:marLeft w:val="0"/>
      <w:marRight w:val="0"/>
      <w:marTop w:val="0"/>
      <w:marBottom w:val="0"/>
      <w:divBdr>
        <w:top w:val="none" w:sz="0" w:space="0" w:color="auto"/>
        <w:left w:val="none" w:sz="0" w:space="0" w:color="auto"/>
        <w:bottom w:val="none" w:sz="0" w:space="0" w:color="auto"/>
        <w:right w:val="none" w:sz="0" w:space="0" w:color="auto"/>
      </w:divBdr>
    </w:div>
    <w:div w:id="1387341437">
      <w:bodyDiv w:val="1"/>
      <w:marLeft w:val="0"/>
      <w:marRight w:val="0"/>
      <w:marTop w:val="0"/>
      <w:marBottom w:val="0"/>
      <w:divBdr>
        <w:top w:val="none" w:sz="0" w:space="0" w:color="auto"/>
        <w:left w:val="none" w:sz="0" w:space="0" w:color="auto"/>
        <w:bottom w:val="none" w:sz="0" w:space="0" w:color="auto"/>
        <w:right w:val="none" w:sz="0" w:space="0" w:color="auto"/>
      </w:divBdr>
    </w:div>
    <w:div w:id="1388264903">
      <w:bodyDiv w:val="1"/>
      <w:marLeft w:val="0"/>
      <w:marRight w:val="0"/>
      <w:marTop w:val="0"/>
      <w:marBottom w:val="0"/>
      <w:divBdr>
        <w:top w:val="none" w:sz="0" w:space="0" w:color="auto"/>
        <w:left w:val="none" w:sz="0" w:space="0" w:color="auto"/>
        <w:bottom w:val="none" w:sz="0" w:space="0" w:color="auto"/>
        <w:right w:val="none" w:sz="0" w:space="0" w:color="auto"/>
      </w:divBdr>
    </w:div>
    <w:div w:id="1388608660">
      <w:bodyDiv w:val="1"/>
      <w:marLeft w:val="0"/>
      <w:marRight w:val="0"/>
      <w:marTop w:val="0"/>
      <w:marBottom w:val="0"/>
      <w:divBdr>
        <w:top w:val="none" w:sz="0" w:space="0" w:color="auto"/>
        <w:left w:val="none" w:sz="0" w:space="0" w:color="auto"/>
        <w:bottom w:val="none" w:sz="0" w:space="0" w:color="auto"/>
        <w:right w:val="none" w:sz="0" w:space="0" w:color="auto"/>
      </w:divBdr>
    </w:div>
    <w:div w:id="1388649913">
      <w:bodyDiv w:val="1"/>
      <w:marLeft w:val="0"/>
      <w:marRight w:val="0"/>
      <w:marTop w:val="0"/>
      <w:marBottom w:val="0"/>
      <w:divBdr>
        <w:top w:val="none" w:sz="0" w:space="0" w:color="auto"/>
        <w:left w:val="none" w:sz="0" w:space="0" w:color="auto"/>
        <w:bottom w:val="none" w:sz="0" w:space="0" w:color="auto"/>
        <w:right w:val="none" w:sz="0" w:space="0" w:color="auto"/>
      </w:divBdr>
    </w:div>
    <w:div w:id="1388919562">
      <w:bodyDiv w:val="1"/>
      <w:marLeft w:val="0"/>
      <w:marRight w:val="0"/>
      <w:marTop w:val="0"/>
      <w:marBottom w:val="0"/>
      <w:divBdr>
        <w:top w:val="none" w:sz="0" w:space="0" w:color="auto"/>
        <w:left w:val="none" w:sz="0" w:space="0" w:color="auto"/>
        <w:bottom w:val="none" w:sz="0" w:space="0" w:color="auto"/>
        <w:right w:val="none" w:sz="0" w:space="0" w:color="auto"/>
      </w:divBdr>
    </w:div>
    <w:div w:id="1389186102">
      <w:bodyDiv w:val="1"/>
      <w:marLeft w:val="0"/>
      <w:marRight w:val="0"/>
      <w:marTop w:val="0"/>
      <w:marBottom w:val="0"/>
      <w:divBdr>
        <w:top w:val="none" w:sz="0" w:space="0" w:color="auto"/>
        <w:left w:val="none" w:sz="0" w:space="0" w:color="auto"/>
        <w:bottom w:val="none" w:sz="0" w:space="0" w:color="auto"/>
        <w:right w:val="none" w:sz="0" w:space="0" w:color="auto"/>
      </w:divBdr>
    </w:div>
    <w:div w:id="1389379653">
      <w:bodyDiv w:val="1"/>
      <w:marLeft w:val="0"/>
      <w:marRight w:val="0"/>
      <w:marTop w:val="0"/>
      <w:marBottom w:val="0"/>
      <w:divBdr>
        <w:top w:val="none" w:sz="0" w:space="0" w:color="auto"/>
        <w:left w:val="none" w:sz="0" w:space="0" w:color="auto"/>
        <w:bottom w:val="none" w:sz="0" w:space="0" w:color="auto"/>
        <w:right w:val="none" w:sz="0" w:space="0" w:color="auto"/>
      </w:divBdr>
    </w:div>
    <w:div w:id="1389453065">
      <w:bodyDiv w:val="1"/>
      <w:marLeft w:val="0"/>
      <w:marRight w:val="0"/>
      <w:marTop w:val="0"/>
      <w:marBottom w:val="0"/>
      <w:divBdr>
        <w:top w:val="none" w:sz="0" w:space="0" w:color="auto"/>
        <w:left w:val="none" w:sz="0" w:space="0" w:color="auto"/>
        <w:bottom w:val="none" w:sz="0" w:space="0" w:color="auto"/>
        <w:right w:val="none" w:sz="0" w:space="0" w:color="auto"/>
      </w:divBdr>
    </w:div>
    <w:div w:id="1389721845">
      <w:bodyDiv w:val="1"/>
      <w:marLeft w:val="0"/>
      <w:marRight w:val="0"/>
      <w:marTop w:val="0"/>
      <w:marBottom w:val="0"/>
      <w:divBdr>
        <w:top w:val="none" w:sz="0" w:space="0" w:color="auto"/>
        <w:left w:val="none" w:sz="0" w:space="0" w:color="auto"/>
        <w:bottom w:val="none" w:sz="0" w:space="0" w:color="auto"/>
        <w:right w:val="none" w:sz="0" w:space="0" w:color="auto"/>
      </w:divBdr>
    </w:div>
    <w:div w:id="1390152357">
      <w:bodyDiv w:val="1"/>
      <w:marLeft w:val="0"/>
      <w:marRight w:val="0"/>
      <w:marTop w:val="0"/>
      <w:marBottom w:val="0"/>
      <w:divBdr>
        <w:top w:val="none" w:sz="0" w:space="0" w:color="auto"/>
        <w:left w:val="none" w:sz="0" w:space="0" w:color="auto"/>
        <w:bottom w:val="none" w:sz="0" w:space="0" w:color="auto"/>
        <w:right w:val="none" w:sz="0" w:space="0" w:color="auto"/>
      </w:divBdr>
    </w:div>
    <w:div w:id="1390616758">
      <w:bodyDiv w:val="1"/>
      <w:marLeft w:val="0"/>
      <w:marRight w:val="0"/>
      <w:marTop w:val="0"/>
      <w:marBottom w:val="0"/>
      <w:divBdr>
        <w:top w:val="none" w:sz="0" w:space="0" w:color="auto"/>
        <w:left w:val="none" w:sz="0" w:space="0" w:color="auto"/>
        <w:bottom w:val="none" w:sz="0" w:space="0" w:color="auto"/>
        <w:right w:val="none" w:sz="0" w:space="0" w:color="auto"/>
      </w:divBdr>
    </w:div>
    <w:div w:id="1390764964">
      <w:bodyDiv w:val="1"/>
      <w:marLeft w:val="0"/>
      <w:marRight w:val="0"/>
      <w:marTop w:val="0"/>
      <w:marBottom w:val="0"/>
      <w:divBdr>
        <w:top w:val="none" w:sz="0" w:space="0" w:color="auto"/>
        <w:left w:val="none" w:sz="0" w:space="0" w:color="auto"/>
        <w:bottom w:val="none" w:sz="0" w:space="0" w:color="auto"/>
        <w:right w:val="none" w:sz="0" w:space="0" w:color="auto"/>
      </w:divBdr>
    </w:div>
    <w:div w:id="1390886354">
      <w:bodyDiv w:val="1"/>
      <w:marLeft w:val="0"/>
      <w:marRight w:val="0"/>
      <w:marTop w:val="0"/>
      <w:marBottom w:val="0"/>
      <w:divBdr>
        <w:top w:val="none" w:sz="0" w:space="0" w:color="auto"/>
        <w:left w:val="none" w:sz="0" w:space="0" w:color="auto"/>
        <w:bottom w:val="none" w:sz="0" w:space="0" w:color="auto"/>
        <w:right w:val="none" w:sz="0" w:space="0" w:color="auto"/>
      </w:divBdr>
    </w:div>
    <w:div w:id="1391226144">
      <w:bodyDiv w:val="1"/>
      <w:marLeft w:val="0"/>
      <w:marRight w:val="0"/>
      <w:marTop w:val="0"/>
      <w:marBottom w:val="0"/>
      <w:divBdr>
        <w:top w:val="none" w:sz="0" w:space="0" w:color="auto"/>
        <w:left w:val="none" w:sz="0" w:space="0" w:color="auto"/>
        <w:bottom w:val="none" w:sz="0" w:space="0" w:color="auto"/>
        <w:right w:val="none" w:sz="0" w:space="0" w:color="auto"/>
      </w:divBdr>
    </w:div>
    <w:div w:id="1392458146">
      <w:bodyDiv w:val="1"/>
      <w:marLeft w:val="0"/>
      <w:marRight w:val="0"/>
      <w:marTop w:val="0"/>
      <w:marBottom w:val="0"/>
      <w:divBdr>
        <w:top w:val="none" w:sz="0" w:space="0" w:color="auto"/>
        <w:left w:val="none" w:sz="0" w:space="0" w:color="auto"/>
        <w:bottom w:val="none" w:sz="0" w:space="0" w:color="auto"/>
        <w:right w:val="none" w:sz="0" w:space="0" w:color="auto"/>
      </w:divBdr>
    </w:div>
    <w:div w:id="1392730799">
      <w:bodyDiv w:val="1"/>
      <w:marLeft w:val="0"/>
      <w:marRight w:val="0"/>
      <w:marTop w:val="0"/>
      <w:marBottom w:val="0"/>
      <w:divBdr>
        <w:top w:val="none" w:sz="0" w:space="0" w:color="auto"/>
        <w:left w:val="none" w:sz="0" w:space="0" w:color="auto"/>
        <w:bottom w:val="none" w:sz="0" w:space="0" w:color="auto"/>
        <w:right w:val="none" w:sz="0" w:space="0" w:color="auto"/>
      </w:divBdr>
    </w:div>
    <w:div w:id="1393844077">
      <w:bodyDiv w:val="1"/>
      <w:marLeft w:val="0"/>
      <w:marRight w:val="0"/>
      <w:marTop w:val="0"/>
      <w:marBottom w:val="0"/>
      <w:divBdr>
        <w:top w:val="none" w:sz="0" w:space="0" w:color="auto"/>
        <w:left w:val="none" w:sz="0" w:space="0" w:color="auto"/>
        <w:bottom w:val="none" w:sz="0" w:space="0" w:color="auto"/>
        <w:right w:val="none" w:sz="0" w:space="0" w:color="auto"/>
      </w:divBdr>
    </w:div>
    <w:div w:id="1394890506">
      <w:bodyDiv w:val="1"/>
      <w:marLeft w:val="0"/>
      <w:marRight w:val="0"/>
      <w:marTop w:val="0"/>
      <w:marBottom w:val="0"/>
      <w:divBdr>
        <w:top w:val="none" w:sz="0" w:space="0" w:color="auto"/>
        <w:left w:val="none" w:sz="0" w:space="0" w:color="auto"/>
        <w:bottom w:val="none" w:sz="0" w:space="0" w:color="auto"/>
        <w:right w:val="none" w:sz="0" w:space="0" w:color="auto"/>
      </w:divBdr>
    </w:div>
    <w:div w:id="1395157786">
      <w:bodyDiv w:val="1"/>
      <w:marLeft w:val="0"/>
      <w:marRight w:val="0"/>
      <w:marTop w:val="0"/>
      <w:marBottom w:val="0"/>
      <w:divBdr>
        <w:top w:val="none" w:sz="0" w:space="0" w:color="auto"/>
        <w:left w:val="none" w:sz="0" w:space="0" w:color="auto"/>
        <w:bottom w:val="none" w:sz="0" w:space="0" w:color="auto"/>
        <w:right w:val="none" w:sz="0" w:space="0" w:color="auto"/>
      </w:divBdr>
    </w:div>
    <w:div w:id="1396120698">
      <w:bodyDiv w:val="1"/>
      <w:marLeft w:val="0"/>
      <w:marRight w:val="0"/>
      <w:marTop w:val="0"/>
      <w:marBottom w:val="0"/>
      <w:divBdr>
        <w:top w:val="none" w:sz="0" w:space="0" w:color="auto"/>
        <w:left w:val="none" w:sz="0" w:space="0" w:color="auto"/>
        <w:bottom w:val="none" w:sz="0" w:space="0" w:color="auto"/>
        <w:right w:val="none" w:sz="0" w:space="0" w:color="auto"/>
      </w:divBdr>
    </w:div>
    <w:div w:id="1396202876">
      <w:bodyDiv w:val="1"/>
      <w:marLeft w:val="0"/>
      <w:marRight w:val="0"/>
      <w:marTop w:val="0"/>
      <w:marBottom w:val="0"/>
      <w:divBdr>
        <w:top w:val="none" w:sz="0" w:space="0" w:color="auto"/>
        <w:left w:val="none" w:sz="0" w:space="0" w:color="auto"/>
        <w:bottom w:val="none" w:sz="0" w:space="0" w:color="auto"/>
        <w:right w:val="none" w:sz="0" w:space="0" w:color="auto"/>
      </w:divBdr>
    </w:div>
    <w:div w:id="1396314404">
      <w:bodyDiv w:val="1"/>
      <w:marLeft w:val="0"/>
      <w:marRight w:val="0"/>
      <w:marTop w:val="0"/>
      <w:marBottom w:val="0"/>
      <w:divBdr>
        <w:top w:val="none" w:sz="0" w:space="0" w:color="auto"/>
        <w:left w:val="none" w:sz="0" w:space="0" w:color="auto"/>
        <w:bottom w:val="none" w:sz="0" w:space="0" w:color="auto"/>
        <w:right w:val="none" w:sz="0" w:space="0" w:color="auto"/>
      </w:divBdr>
    </w:div>
    <w:div w:id="1396321505">
      <w:bodyDiv w:val="1"/>
      <w:marLeft w:val="0"/>
      <w:marRight w:val="0"/>
      <w:marTop w:val="0"/>
      <w:marBottom w:val="0"/>
      <w:divBdr>
        <w:top w:val="none" w:sz="0" w:space="0" w:color="auto"/>
        <w:left w:val="none" w:sz="0" w:space="0" w:color="auto"/>
        <w:bottom w:val="none" w:sz="0" w:space="0" w:color="auto"/>
        <w:right w:val="none" w:sz="0" w:space="0" w:color="auto"/>
      </w:divBdr>
    </w:div>
    <w:div w:id="1396734409">
      <w:bodyDiv w:val="1"/>
      <w:marLeft w:val="0"/>
      <w:marRight w:val="0"/>
      <w:marTop w:val="0"/>
      <w:marBottom w:val="0"/>
      <w:divBdr>
        <w:top w:val="none" w:sz="0" w:space="0" w:color="auto"/>
        <w:left w:val="none" w:sz="0" w:space="0" w:color="auto"/>
        <w:bottom w:val="none" w:sz="0" w:space="0" w:color="auto"/>
        <w:right w:val="none" w:sz="0" w:space="0" w:color="auto"/>
      </w:divBdr>
    </w:div>
    <w:div w:id="1396977273">
      <w:bodyDiv w:val="1"/>
      <w:marLeft w:val="0"/>
      <w:marRight w:val="0"/>
      <w:marTop w:val="0"/>
      <w:marBottom w:val="0"/>
      <w:divBdr>
        <w:top w:val="none" w:sz="0" w:space="0" w:color="auto"/>
        <w:left w:val="none" w:sz="0" w:space="0" w:color="auto"/>
        <w:bottom w:val="none" w:sz="0" w:space="0" w:color="auto"/>
        <w:right w:val="none" w:sz="0" w:space="0" w:color="auto"/>
      </w:divBdr>
    </w:div>
    <w:div w:id="1397312420">
      <w:bodyDiv w:val="1"/>
      <w:marLeft w:val="0"/>
      <w:marRight w:val="0"/>
      <w:marTop w:val="0"/>
      <w:marBottom w:val="0"/>
      <w:divBdr>
        <w:top w:val="none" w:sz="0" w:space="0" w:color="auto"/>
        <w:left w:val="none" w:sz="0" w:space="0" w:color="auto"/>
        <w:bottom w:val="none" w:sz="0" w:space="0" w:color="auto"/>
        <w:right w:val="none" w:sz="0" w:space="0" w:color="auto"/>
      </w:divBdr>
    </w:div>
    <w:div w:id="1397779250">
      <w:bodyDiv w:val="1"/>
      <w:marLeft w:val="0"/>
      <w:marRight w:val="0"/>
      <w:marTop w:val="0"/>
      <w:marBottom w:val="0"/>
      <w:divBdr>
        <w:top w:val="none" w:sz="0" w:space="0" w:color="auto"/>
        <w:left w:val="none" w:sz="0" w:space="0" w:color="auto"/>
        <w:bottom w:val="none" w:sz="0" w:space="0" w:color="auto"/>
        <w:right w:val="none" w:sz="0" w:space="0" w:color="auto"/>
      </w:divBdr>
    </w:div>
    <w:div w:id="1397900818">
      <w:bodyDiv w:val="1"/>
      <w:marLeft w:val="0"/>
      <w:marRight w:val="0"/>
      <w:marTop w:val="0"/>
      <w:marBottom w:val="0"/>
      <w:divBdr>
        <w:top w:val="none" w:sz="0" w:space="0" w:color="auto"/>
        <w:left w:val="none" w:sz="0" w:space="0" w:color="auto"/>
        <w:bottom w:val="none" w:sz="0" w:space="0" w:color="auto"/>
        <w:right w:val="none" w:sz="0" w:space="0" w:color="auto"/>
      </w:divBdr>
    </w:div>
    <w:div w:id="1398019996">
      <w:bodyDiv w:val="1"/>
      <w:marLeft w:val="0"/>
      <w:marRight w:val="0"/>
      <w:marTop w:val="0"/>
      <w:marBottom w:val="0"/>
      <w:divBdr>
        <w:top w:val="none" w:sz="0" w:space="0" w:color="auto"/>
        <w:left w:val="none" w:sz="0" w:space="0" w:color="auto"/>
        <w:bottom w:val="none" w:sz="0" w:space="0" w:color="auto"/>
        <w:right w:val="none" w:sz="0" w:space="0" w:color="auto"/>
      </w:divBdr>
    </w:div>
    <w:div w:id="1398478330">
      <w:bodyDiv w:val="1"/>
      <w:marLeft w:val="0"/>
      <w:marRight w:val="0"/>
      <w:marTop w:val="0"/>
      <w:marBottom w:val="0"/>
      <w:divBdr>
        <w:top w:val="none" w:sz="0" w:space="0" w:color="auto"/>
        <w:left w:val="none" w:sz="0" w:space="0" w:color="auto"/>
        <w:bottom w:val="none" w:sz="0" w:space="0" w:color="auto"/>
        <w:right w:val="none" w:sz="0" w:space="0" w:color="auto"/>
      </w:divBdr>
    </w:div>
    <w:div w:id="1399283591">
      <w:bodyDiv w:val="1"/>
      <w:marLeft w:val="0"/>
      <w:marRight w:val="0"/>
      <w:marTop w:val="0"/>
      <w:marBottom w:val="0"/>
      <w:divBdr>
        <w:top w:val="none" w:sz="0" w:space="0" w:color="auto"/>
        <w:left w:val="none" w:sz="0" w:space="0" w:color="auto"/>
        <w:bottom w:val="none" w:sz="0" w:space="0" w:color="auto"/>
        <w:right w:val="none" w:sz="0" w:space="0" w:color="auto"/>
      </w:divBdr>
    </w:div>
    <w:div w:id="1399397216">
      <w:bodyDiv w:val="1"/>
      <w:marLeft w:val="0"/>
      <w:marRight w:val="0"/>
      <w:marTop w:val="0"/>
      <w:marBottom w:val="0"/>
      <w:divBdr>
        <w:top w:val="none" w:sz="0" w:space="0" w:color="auto"/>
        <w:left w:val="none" w:sz="0" w:space="0" w:color="auto"/>
        <w:bottom w:val="none" w:sz="0" w:space="0" w:color="auto"/>
        <w:right w:val="none" w:sz="0" w:space="0" w:color="auto"/>
      </w:divBdr>
    </w:div>
    <w:div w:id="1399402982">
      <w:bodyDiv w:val="1"/>
      <w:marLeft w:val="0"/>
      <w:marRight w:val="0"/>
      <w:marTop w:val="0"/>
      <w:marBottom w:val="0"/>
      <w:divBdr>
        <w:top w:val="none" w:sz="0" w:space="0" w:color="auto"/>
        <w:left w:val="none" w:sz="0" w:space="0" w:color="auto"/>
        <w:bottom w:val="none" w:sz="0" w:space="0" w:color="auto"/>
        <w:right w:val="none" w:sz="0" w:space="0" w:color="auto"/>
      </w:divBdr>
    </w:div>
    <w:div w:id="1399475322">
      <w:bodyDiv w:val="1"/>
      <w:marLeft w:val="0"/>
      <w:marRight w:val="0"/>
      <w:marTop w:val="0"/>
      <w:marBottom w:val="0"/>
      <w:divBdr>
        <w:top w:val="none" w:sz="0" w:space="0" w:color="auto"/>
        <w:left w:val="none" w:sz="0" w:space="0" w:color="auto"/>
        <w:bottom w:val="none" w:sz="0" w:space="0" w:color="auto"/>
        <w:right w:val="none" w:sz="0" w:space="0" w:color="auto"/>
      </w:divBdr>
    </w:div>
    <w:div w:id="1399745860">
      <w:bodyDiv w:val="1"/>
      <w:marLeft w:val="0"/>
      <w:marRight w:val="0"/>
      <w:marTop w:val="0"/>
      <w:marBottom w:val="0"/>
      <w:divBdr>
        <w:top w:val="none" w:sz="0" w:space="0" w:color="auto"/>
        <w:left w:val="none" w:sz="0" w:space="0" w:color="auto"/>
        <w:bottom w:val="none" w:sz="0" w:space="0" w:color="auto"/>
        <w:right w:val="none" w:sz="0" w:space="0" w:color="auto"/>
      </w:divBdr>
    </w:div>
    <w:div w:id="1400327294">
      <w:bodyDiv w:val="1"/>
      <w:marLeft w:val="0"/>
      <w:marRight w:val="0"/>
      <w:marTop w:val="0"/>
      <w:marBottom w:val="0"/>
      <w:divBdr>
        <w:top w:val="none" w:sz="0" w:space="0" w:color="auto"/>
        <w:left w:val="none" w:sz="0" w:space="0" w:color="auto"/>
        <w:bottom w:val="none" w:sz="0" w:space="0" w:color="auto"/>
        <w:right w:val="none" w:sz="0" w:space="0" w:color="auto"/>
      </w:divBdr>
    </w:div>
    <w:div w:id="1400440272">
      <w:bodyDiv w:val="1"/>
      <w:marLeft w:val="0"/>
      <w:marRight w:val="0"/>
      <w:marTop w:val="0"/>
      <w:marBottom w:val="0"/>
      <w:divBdr>
        <w:top w:val="none" w:sz="0" w:space="0" w:color="auto"/>
        <w:left w:val="none" w:sz="0" w:space="0" w:color="auto"/>
        <w:bottom w:val="none" w:sz="0" w:space="0" w:color="auto"/>
        <w:right w:val="none" w:sz="0" w:space="0" w:color="auto"/>
      </w:divBdr>
    </w:div>
    <w:div w:id="1401558330">
      <w:bodyDiv w:val="1"/>
      <w:marLeft w:val="0"/>
      <w:marRight w:val="0"/>
      <w:marTop w:val="0"/>
      <w:marBottom w:val="0"/>
      <w:divBdr>
        <w:top w:val="none" w:sz="0" w:space="0" w:color="auto"/>
        <w:left w:val="none" w:sz="0" w:space="0" w:color="auto"/>
        <w:bottom w:val="none" w:sz="0" w:space="0" w:color="auto"/>
        <w:right w:val="none" w:sz="0" w:space="0" w:color="auto"/>
      </w:divBdr>
    </w:div>
    <w:div w:id="1401630800">
      <w:bodyDiv w:val="1"/>
      <w:marLeft w:val="0"/>
      <w:marRight w:val="0"/>
      <w:marTop w:val="0"/>
      <w:marBottom w:val="0"/>
      <w:divBdr>
        <w:top w:val="none" w:sz="0" w:space="0" w:color="auto"/>
        <w:left w:val="none" w:sz="0" w:space="0" w:color="auto"/>
        <w:bottom w:val="none" w:sz="0" w:space="0" w:color="auto"/>
        <w:right w:val="none" w:sz="0" w:space="0" w:color="auto"/>
      </w:divBdr>
    </w:div>
    <w:div w:id="1402172156">
      <w:bodyDiv w:val="1"/>
      <w:marLeft w:val="0"/>
      <w:marRight w:val="0"/>
      <w:marTop w:val="0"/>
      <w:marBottom w:val="0"/>
      <w:divBdr>
        <w:top w:val="none" w:sz="0" w:space="0" w:color="auto"/>
        <w:left w:val="none" w:sz="0" w:space="0" w:color="auto"/>
        <w:bottom w:val="none" w:sz="0" w:space="0" w:color="auto"/>
        <w:right w:val="none" w:sz="0" w:space="0" w:color="auto"/>
      </w:divBdr>
    </w:div>
    <w:div w:id="1402828141">
      <w:bodyDiv w:val="1"/>
      <w:marLeft w:val="0"/>
      <w:marRight w:val="0"/>
      <w:marTop w:val="0"/>
      <w:marBottom w:val="0"/>
      <w:divBdr>
        <w:top w:val="none" w:sz="0" w:space="0" w:color="auto"/>
        <w:left w:val="none" w:sz="0" w:space="0" w:color="auto"/>
        <w:bottom w:val="none" w:sz="0" w:space="0" w:color="auto"/>
        <w:right w:val="none" w:sz="0" w:space="0" w:color="auto"/>
      </w:divBdr>
    </w:div>
    <w:div w:id="1402830149">
      <w:bodyDiv w:val="1"/>
      <w:marLeft w:val="0"/>
      <w:marRight w:val="0"/>
      <w:marTop w:val="0"/>
      <w:marBottom w:val="0"/>
      <w:divBdr>
        <w:top w:val="none" w:sz="0" w:space="0" w:color="auto"/>
        <w:left w:val="none" w:sz="0" w:space="0" w:color="auto"/>
        <w:bottom w:val="none" w:sz="0" w:space="0" w:color="auto"/>
        <w:right w:val="none" w:sz="0" w:space="0" w:color="auto"/>
      </w:divBdr>
    </w:div>
    <w:div w:id="1402875006">
      <w:bodyDiv w:val="1"/>
      <w:marLeft w:val="0"/>
      <w:marRight w:val="0"/>
      <w:marTop w:val="0"/>
      <w:marBottom w:val="0"/>
      <w:divBdr>
        <w:top w:val="none" w:sz="0" w:space="0" w:color="auto"/>
        <w:left w:val="none" w:sz="0" w:space="0" w:color="auto"/>
        <w:bottom w:val="none" w:sz="0" w:space="0" w:color="auto"/>
        <w:right w:val="none" w:sz="0" w:space="0" w:color="auto"/>
      </w:divBdr>
    </w:div>
    <w:div w:id="1403141518">
      <w:bodyDiv w:val="1"/>
      <w:marLeft w:val="0"/>
      <w:marRight w:val="0"/>
      <w:marTop w:val="0"/>
      <w:marBottom w:val="0"/>
      <w:divBdr>
        <w:top w:val="none" w:sz="0" w:space="0" w:color="auto"/>
        <w:left w:val="none" w:sz="0" w:space="0" w:color="auto"/>
        <w:bottom w:val="none" w:sz="0" w:space="0" w:color="auto"/>
        <w:right w:val="none" w:sz="0" w:space="0" w:color="auto"/>
      </w:divBdr>
    </w:div>
    <w:div w:id="1403210292">
      <w:bodyDiv w:val="1"/>
      <w:marLeft w:val="0"/>
      <w:marRight w:val="0"/>
      <w:marTop w:val="0"/>
      <w:marBottom w:val="0"/>
      <w:divBdr>
        <w:top w:val="none" w:sz="0" w:space="0" w:color="auto"/>
        <w:left w:val="none" w:sz="0" w:space="0" w:color="auto"/>
        <w:bottom w:val="none" w:sz="0" w:space="0" w:color="auto"/>
        <w:right w:val="none" w:sz="0" w:space="0" w:color="auto"/>
      </w:divBdr>
    </w:div>
    <w:div w:id="1404179461">
      <w:bodyDiv w:val="1"/>
      <w:marLeft w:val="0"/>
      <w:marRight w:val="0"/>
      <w:marTop w:val="0"/>
      <w:marBottom w:val="0"/>
      <w:divBdr>
        <w:top w:val="none" w:sz="0" w:space="0" w:color="auto"/>
        <w:left w:val="none" w:sz="0" w:space="0" w:color="auto"/>
        <w:bottom w:val="none" w:sz="0" w:space="0" w:color="auto"/>
        <w:right w:val="none" w:sz="0" w:space="0" w:color="auto"/>
      </w:divBdr>
    </w:div>
    <w:div w:id="1405373887">
      <w:bodyDiv w:val="1"/>
      <w:marLeft w:val="0"/>
      <w:marRight w:val="0"/>
      <w:marTop w:val="0"/>
      <w:marBottom w:val="0"/>
      <w:divBdr>
        <w:top w:val="none" w:sz="0" w:space="0" w:color="auto"/>
        <w:left w:val="none" w:sz="0" w:space="0" w:color="auto"/>
        <w:bottom w:val="none" w:sz="0" w:space="0" w:color="auto"/>
        <w:right w:val="none" w:sz="0" w:space="0" w:color="auto"/>
      </w:divBdr>
    </w:div>
    <w:div w:id="1405493070">
      <w:bodyDiv w:val="1"/>
      <w:marLeft w:val="0"/>
      <w:marRight w:val="0"/>
      <w:marTop w:val="0"/>
      <w:marBottom w:val="0"/>
      <w:divBdr>
        <w:top w:val="none" w:sz="0" w:space="0" w:color="auto"/>
        <w:left w:val="none" w:sz="0" w:space="0" w:color="auto"/>
        <w:bottom w:val="none" w:sz="0" w:space="0" w:color="auto"/>
        <w:right w:val="none" w:sz="0" w:space="0" w:color="auto"/>
      </w:divBdr>
    </w:div>
    <w:div w:id="1405761139">
      <w:bodyDiv w:val="1"/>
      <w:marLeft w:val="0"/>
      <w:marRight w:val="0"/>
      <w:marTop w:val="0"/>
      <w:marBottom w:val="0"/>
      <w:divBdr>
        <w:top w:val="none" w:sz="0" w:space="0" w:color="auto"/>
        <w:left w:val="none" w:sz="0" w:space="0" w:color="auto"/>
        <w:bottom w:val="none" w:sz="0" w:space="0" w:color="auto"/>
        <w:right w:val="none" w:sz="0" w:space="0" w:color="auto"/>
      </w:divBdr>
    </w:div>
    <w:div w:id="1406148491">
      <w:bodyDiv w:val="1"/>
      <w:marLeft w:val="0"/>
      <w:marRight w:val="0"/>
      <w:marTop w:val="0"/>
      <w:marBottom w:val="0"/>
      <w:divBdr>
        <w:top w:val="none" w:sz="0" w:space="0" w:color="auto"/>
        <w:left w:val="none" w:sz="0" w:space="0" w:color="auto"/>
        <w:bottom w:val="none" w:sz="0" w:space="0" w:color="auto"/>
        <w:right w:val="none" w:sz="0" w:space="0" w:color="auto"/>
      </w:divBdr>
    </w:div>
    <w:div w:id="1406563524">
      <w:bodyDiv w:val="1"/>
      <w:marLeft w:val="0"/>
      <w:marRight w:val="0"/>
      <w:marTop w:val="0"/>
      <w:marBottom w:val="0"/>
      <w:divBdr>
        <w:top w:val="none" w:sz="0" w:space="0" w:color="auto"/>
        <w:left w:val="none" w:sz="0" w:space="0" w:color="auto"/>
        <w:bottom w:val="none" w:sz="0" w:space="0" w:color="auto"/>
        <w:right w:val="none" w:sz="0" w:space="0" w:color="auto"/>
      </w:divBdr>
    </w:div>
    <w:div w:id="1406687499">
      <w:bodyDiv w:val="1"/>
      <w:marLeft w:val="0"/>
      <w:marRight w:val="0"/>
      <w:marTop w:val="0"/>
      <w:marBottom w:val="0"/>
      <w:divBdr>
        <w:top w:val="none" w:sz="0" w:space="0" w:color="auto"/>
        <w:left w:val="none" w:sz="0" w:space="0" w:color="auto"/>
        <w:bottom w:val="none" w:sz="0" w:space="0" w:color="auto"/>
        <w:right w:val="none" w:sz="0" w:space="0" w:color="auto"/>
      </w:divBdr>
    </w:div>
    <w:div w:id="1406805894">
      <w:bodyDiv w:val="1"/>
      <w:marLeft w:val="0"/>
      <w:marRight w:val="0"/>
      <w:marTop w:val="0"/>
      <w:marBottom w:val="0"/>
      <w:divBdr>
        <w:top w:val="none" w:sz="0" w:space="0" w:color="auto"/>
        <w:left w:val="none" w:sz="0" w:space="0" w:color="auto"/>
        <w:bottom w:val="none" w:sz="0" w:space="0" w:color="auto"/>
        <w:right w:val="none" w:sz="0" w:space="0" w:color="auto"/>
      </w:divBdr>
    </w:div>
    <w:div w:id="1407072511">
      <w:bodyDiv w:val="1"/>
      <w:marLeft w:val="0"/>
      <w:marRight w:val="0"/>
      <w:marTop w:val="0"/>
      <w:marBottom w:val="0"/>
      <w:divBdr>
        <w:top w:val="none" w:sz="0" w:space="0" w:color="auto"/>
        <w:left w:val="none" w:sz="0" w:space="0" w:color="auto"/>
        <w:bottom w:val="none" w:sz="0" w:space="0" w:color="auto"/>
        <w:right w:val="none" w:sz="0" w:space="0" w:color="auto"/>
      </w:divBdr>
    </w:div>
    <w:div w:id="1407725475">
      <w:bodyDiv w:val="1"/>
      <w:marLeft w:val="0"/>
      <w:marRight w:val="0"/>
      <w:marTop w:val="0"/>
      <w:marBottom w:val="0"/>
      <w:divBdr>
        <w:top w:val="none" w:sz="0" w:space="0" w:color="auto"/>
        <w:left w:val="none" w:sz="0" w:space="0" w:color="auto"/>
        <w:bottom w:val="none" w:sz="0" w:space="0" w:color="auto"/>
        <w:right w:val="none" w:sz="0" w:space="0" w:color="auto"/>
      </w:divBdr>
    </w:div>
    <w:div w:id="1407799845">
      <w:bodyDiv w:val="1"/>
      <w:marLeft w:val="0"/>
      <w:marRight w:val="0"/>
      <w:marTop w:val="0"/>
      <w:marBottom w:val="0"/>
      <w:divBdr>
        <w:top w:val="none" w:sz="0" w:space="0" w:color="auto"/>
        <w:left w:val="none" w:sz="0" w:space="0" w:color="auto"/>
        <w:bottom w:val="none" w:sz="0" w:space="0" w:color="auto"/>
        <w:right w:val="none" w:sz="0" w:space="0" w:color="auto"/>
      </w:divBdr>
    </w:div>
    <w:div w:id="1407917843">
      <w:bodyDiv w:val="1"/>
      <w:marLeft w:val="0"/>
      <w:marRight w:val="0"/>
      <w:marTop w:val="0"/>
      <w:marBottom w:val="0"/>
      <w:divBdr>
        <w:top w:val="none" w:sz="0" w:space="0" w:color="auto"/>
        <w:left w:val="none" w:sz="0" w:space="0" w:color="auto"/>
        <w:bottom w:val="none" w:sz="0" w:space="0" w:color="auto"/>
        <w:right w:val="none" w:sz="0" w:space="0" w:color="auto"/>
      </w:divBdr>
    </w:div>
    <w:div w:id="1408071720">
      <w:bodyDiv w:val="1"/>
      <w:marLeft w:val="0"/>
      <w:marRight w:val="0"/>
      <w:marTop w:val="0"/>
      <w:marBottom w:val="0"/>
      <w:divBdr>
        <w:top w:val="none" w:sz="0" w:space="0" w:color="auto"/>
        <w:left w:val="none" w:sz="0" w:space="0" w:color="auto"/>
        <w:bottom w:val="none" w:sz="0" w:space="0" w:color="auto"/>
        <w:right w:val="none" w:sz="0" w:space="0" w:color="auto"/>
      </w:divBdr>
    </w:div>
    <w:div w:id="1408304575">
      <w:bodyDiv w:val="1"/>
      <w:marLeft w:val="0"/>
      <w:marRight w:val="0"/>
      <w:marTop w:val="0"/>
      <w:marBottom w:val="0"/>
      <w:divBdr>
        <w:top w:val="none" w:sz="0" w:space="0" w:color="auto"/>
        <w:left w:val="none" w:sz="0" w:space="0" w:color="auto"/>
        <w:bottom w:val="none" w:sz="0" w:space="0" w:color="auto"/>
        <w:right w:val="none" w:sz="0" w:space="0" w:color="auto"/>
      </w:divBdr>
    </w:div>
    <w:div w:id="1408646542">
      <w:bodyDiv w:val="1"/>
      <w:marLeft w:val="0"/>
      <w:marRight w:val="0"/>
      <w:marTop w:val="0"/>
      <w:marBottom w:val="0"/>
      <w:divBdr>
        <w:top w:val="none" w:sz="0" w:space="0" w:color="auto"/>
        <w:left w:val="none" w:sz="0" w:space="0" w:color="auto"/>
        <w:bottom w:val="none" w:sz="0" w:space="0" w:color="auto"/>
        <w:right w:val="none" w:sz="0" w:space="0" w:color="auto"/>
      </w:divBdr>
    </w:div>
    <w:div w:id="1409768468">
      <w:bodyDiv w:val="1"/>
      <w:marLeft w:val="0"/>
      <w:marRight w:val="0"/>
      <w:marTop w:val="0"/>
      <w:marBottom w:val="0"/>
      <w:divBdr>
        <w:top w:val="none" w:sz="0" w:space="0" w:color="auto"/>
        <w:left w:val="none" w:sz="0" w:space="0" w:color="auto"/>
        <w:bottom w:val="none" w:sz="0" w:space="0" w:color="auto"/>
        <w:right w:val="none" w:sz="0" w:space="0" w:color="auto"/>
      </w:divBdr>
    </w:div>
    <w:div w:id="1410035931">
      <w:bodyDiv w:val="1"/>
      <w:marLeft w:val="0"/>
      <w:marRight w:val="0"/>
      <w:marTop w:val="0"/>
      <w:marBottom w:val="0"/>
      <w:divBdr>
        <w:top w:val="none" w:sz="0" w:space="0" w:color="auto"/>
        <w:left w:val="none" w:sz="0" w:space="0" w:color="auto"/>
        <w:bottom w:val="none" w:sz="0" w:space="0" w:color="auto"/>
        <w:right w:val="none" w:sz="0" w:space="0" w:color="auto"/>
      </w:divBdr>
    </w:div>
    <w:div w:id="1410468726">
      <w:bodyDiv w:val="1"/>
      <w:marLeft w:val="0"/>
      <w:marRight w:val="0"/>
      <w:marTop w:val="0"/>
      <w:marBottom w:val="0"/>
      <w:divBdr>
        <w:top w:val="none" w:sz="0" w:space="0" w:color="auto"/>
        <w:left w:val="none" w:sz="0" w:space="0" w:color="auto"/>
        <w:bottom w:val="none" w:sz="0" w:space="0" w:color="auto"/>
        <w:right w:val="none" w:sz="0" w:space="0" w:color="auto"/>
      </w:divBdr>
    </w:div>
    <w:div w:id="1411198303">
      <w:bodyDiv w:val="1"/>
      <w:marLeft w:val="0"/>
      <w:marRight w:val="0"/>
      <w:marTop w:val="0"/>
      <w:marBottom w:val="0"/>
      <w:divBdr>
        <w:top w:val="none" w:sz="0" w:space="0" w:color="auto"/>
        <w:left w:val="none" w:sz="0" w:space="0" w:color="auto"/>
        <w:bottom w:val="none" w:sz="0" w:space="0" w:color="auto"/>
        <w:right w:val="none" w:sz="0" w:space="0" w:color="auto"/>
      </w:divBdr>
    </w:div>
    <w:div w:id="1411540518">
      <w:bodyDiv w:val="1"/>
      <w:marLeft w:val="0"/>
      <w:marRight w:val="0"/>
      <w:marTop w:val="0"/>
      <w:marBottom w:val="0"/>
      <w:divBdr>
        <w:top w:val="none" w:sz="0" w:space="0" w:color="auto"/>
        <w:left w:val="none" w:sz="0" w:space="0" w:color="auto"/>
        <w:bottom w:val="none" w:sz="0" w:space="0" w:color="auto"/>
        <w:right w:val="none" w:sz="0" w:space="0" w:color="auto"/>
      </w:divBdr>
    </w:div>
    <w:div w:id="1411736712">
      <w:bodyDiv w:val="1"/>
      <w:marLeft w:val="0"/>
      <w:marRight w:val="0"/>
      <w:marTop w:val="0"/>
      <w:marBottom w:val="0"/>
      <w:divBdr>
        <w:top w:val="none" w:sz="0" w:space="0" w:color="auto"/>
        <w:left w:val="none" w:sz="0" w:space="0" w:color="auto"/>
        <w:bottom w:val="none" w:sz="0" w:space="0" w:color="auto"/>
        <w:right w:val="none" w:sz="0" w:space="0" w:color="auto"/>
      </w:divBdr>
    </w:div>
    <w:div w:id="1412388177">
      <w:bodyDiv w:val="1"/>
      <w:marLeft w:val="0"/>
      <w:marRight w:val="0"/>
      <w:marTop w:val="0"/>
      <w:marBottom w:val="0"/>
      <w:divBdr>
        <w:top w:val="none" w:sz="0" w:space="0" w:color="auto"/>
        <w:left w:val="none" w:sz="0" w:space="0" w:color="auto"/>
        <w:bottom w:val="none" w:sz="0" w:space="0" w:color="auto"/>
        <w:right w:val="none" w:sz="0" w:space="0" w:color="auto"/>
      </w:divBdr>
    </w:div>
    <w:div w:id="1412510831">
      <w:bodyDiv w:val="1"/>
      <w:marLeft w:val="0"/>
      <w:marRight w:val="0"/>
      <w:marTop w:val="0"/>
      <w:marBottom w:val="0"/>
      <w:divBdr>
        <w:top w:val="none" w:sz="0" w:space="0" w:color="auto"/>
        <w:left w:val="none" w:sz="0" w:space="0" w:color="auto"/>
        <w:bottom w:val="none" w:sz="0" w:space="0" w:color="auto"/>
        <w:right w:val="none" w:sz="0" w:space="0" w:color="auto"/>
      </w:divBdr>
    </w:div>
    <w:div w:id="1414232642">
      <w:bodyDiv w:val="1"/>
      <w:marLeft w:val="0"/>
      <w:marRight w:val="0"/>
      <w:marTop w:val="0"/>
      <w:marBottom w:val="0"/>
      <w:divBdr>
        <w:top w:val="none" w:sz="0" w:space="0" w:color="auto"/>
        <w:left w:val="none" w:sz="0" w:space="0" w:color="auto"/>
        <w:bottom w:val="none" w:sz="0" w:space="0" w:color="auto"/>
        <w:right w:val="none" w:sz="0" w:space="0" w:color="auto"/>
      </w:divBdr>
    </w:div>
    <w:div w:id="1414274239">
      <w:bodyDiv w:val="1"/>
      <w:marLeft w:val="0"/>
      <w:marRight w:val="0"/>
      <w:marTop w:val="0"/>
      <w:marBottom w:val="0"/>
      <w:divBdr>
        <w:top w:val="none" w:sz="0" w:space="0" w:color="auto"/>
        <w:left w:val="none" w:sz="0" w:space="0" w:color="auto"/>
        <w:bottom w:val="none" w:sz="0" w:space="0" w:color="auto"/>
        <w:right w:val="none" w:sz="0" w:space="0" w:color="auto"/>
      </w:divBdr>
    </w:div>
    <w:div w:id="1414356425">
      <w:bodyDiv w:val="1"/>
      <w:marLeft w:val="0"/>
      <w:marRight w:val="0"/>
      <w:marTop w:val="0"/>
      <w:marBottom w:val="0"/>
      <w:divBdr>
        <w:top w:val="none" w:sz="0" w:space="0" w:color="auto"/>
        <w:left w:val="none" w:sz="0" w:space="0" w:color="auto"/>
        <w:bottom w:val="none" w:sz="0" w:space="0" w:color="auto"/>
        <w:right w:val="none" w:sz="0" w:space="0" w:color="auto"/>
      </w:divBdr>
    </w:div>
    <w:div w:id="1414933917">
      <w:bodyDiv w:val="1"/>
      <w:marLeft w:val="0"/>
      <w:marRight w:val="0"/>
      <w:marTop w:val="0"/>
      <w:marBottom w:val="0"/>
      <w:divBdr>
        <w:top w:val="none" w:sz="0" w:space="0" w:color="auto"/>
        <w:left w:val="none" w:sz="0" w:space="0" w:color="auto"/>
        <w:bottom w:val="none" w:sz="0" w:space="0" w:color="auto"/>
        <w:right w:val="none" w:sz="0" w:space="0" w:color="auto"/>
      </w:divBdr>
    </w:div>
    <w:div w:id="1415008751">
      <w:bodyDiv w:val="1"/>
      <w:marLeft w:val="0"/>
      <w:marRight w:val="0"/>
      <w:marTop w:val="0"/>
      <w:marBottom w:val="0"/>
      <w:divBdr>
        <w:top w:val="none" w:sz="0" w:space="0" w:color="auto"/>
        <w:left w:val="none" w:sz="0" w:space="0" w:color="auto"/>
        <w:bottom w:val="none" w:sz="0" w:space="0" w:color="auto"/>
        <w:right w:val="none" w:sz="0" w:space="0" w:color="auto"/>
      </w:divBdr>
    </w:div>
    <w:div w:id="1415055819">
      <w:bodyDiv w:val="1"/>
      <w:marLeft w:val="0"/>
      <w:marRight w:val="0"/>
      <w:marTop w:val="0"/>
      <w:marBottom w:val="0"/>
      <w:divBdr>
        <w:top w:val="none" w:sz="0" w:space="0" w:color="auto"/>
        <w:left w:val="none" w:sz="0" w:space="0" w:color="auto"/>
        <w:bottom w:val="none" w:sz="0" w:space="0" w:color="auto"/>
        <w:right w:val="none" w:sz="0" w:space="0" w:color="auto"/>
      </w:divBdr>
    </w:div>
    <w:div w:id="1415080426">
      <w:bodyDiv w:val="1"/>
      <w:marLeft w:val="0"/>
      <w:marRight w:val="0"/>
      <w:marTop w:val="0"/>
      <w:marBottom w:val="0"/>
      <w:divBdr>
        <w:top w:val="none" w:sz="0" w:space="0" w:color="auto"/>
        <w:left w:val="none" w:sz="0" w:space="0" w:color="auto"/>
        <w:bottom w:val="none" w:sz="0" w:space="0" w:color="auto"/>
        <w:right w:val="none" w:sz="0" w:space="0" w:color="auto"/>
      </w:divBdr>
    </w:div>
    <w:div w:id="1415128882">
      <w:bodyDiv w:val="1"/>
      <w:marLeft w:val="0"/>
      <w:marRight w:val="0"/>
      <w:marTop w:val="0"/>
      <w:marBottom w:val="0"/>
      <w:divBdr>
        <w:top w:val="none" w:sz="0" w:space="0" w:color="auto"/>
        <w:left w:val="none" w:sz="0" w:space="0" w:color="auto"/>
        <w:bottom w:val="none" w:sz="0" w:space="0" w:color="auto"/>
        <w:right w:val="none" w:sz="0" w:space="0" w:color="auto"/>
      </w:divBdr>
    </w:div>
    <w:div w:id="1415741054">
      <w:bodyDiv w:val="1"/>
      <w:marLeft w:val="0"/>
      <w:marRight w:val="0"/>
      <w:marTop w:val="0"/>
      <w:marBottom w:val="0"/>
      <w:divBdr>
        <w:top w:val="none" w:sz="0" w:space="0" w:color="auto"/>
        <w:left w:val="none" w:sz="0" w:space="0" w:color="auto"/>
        <w:bottom w:val="none" w:sz="0" w:space="0" w:color="auto"/>
        <w:right w:val="none" w:sz="0" w:space="0" w:color="auto"/>
      </w:divBdr>
    </w:div>
    <w:div w:id="1416509473">
      <w:bodyDiv w:val="1"/>
      <w:marLeft w:val="0"/>
      <w:marRight w:val="0"/>
      <w:marTop w:val="0"/>
      <w:marBottom w:val="0"/>
      <w:divBdr>
        <w:top w:val="none" w:sz="0" w:space="0" w:color="auto"/>
        <w:left w:val="none" w:sz="0" w:space="0" w:color="auto"/>
        <w:bottom w:val="none" w:sz="0" w:space="0" w:color="auto"/>
        <w:right w:val="none" w:sz="0" w:space="0" w:color="auto"/>
      </w:divBdr>
    </w:div>
    <w:div w:id="1416509935">
      <w:bodyDiv w:val="1"/>
      <w:marLeft w:val="0"/>
      <w:marRight w:val="0"/>
      <w:marTop w:val="0"/>
      <w:marBottom w:val="0"/>
      <w:divBdr>
        <w:top w:val="none" w:sz="0" w:space="0" w:color="auto"/>
        <w:left w:val="none" w:sz="0" w:space="0" w:color="auto"/>
        <w:bottom w:val="none" w:sz="0" w:space="0" w:color="auto"/>
        <w:right w:val="none" w:sz="0" w:space="0" w:color="auto"/>
      </w:divBdr>
    </w:div>
    <w:div w:id="1417899330">
      <w:bodyDiv w:val="1"/>
      <w:marLeft w:val="0"/>
      <w:marRight w:val="0"/>
      <w:marTop w:val="0"/>
      <w:marBottom w:val="0"/>
      <w:divBdr>
        <w:top w:val="none" w:sz="0" w:space="0" w:color="auto"/>
        <w:left w:val="none" w:sz="0" w:space="0" w:color="auto"/>
        <w:bottom w:val="none" w:sz="0" w:space="0" w:color="auto"/>
        <w:right w:val="none" w:sz="0" w:space="0" w:color="auto"/>
      </w:divBdr>
    </w:div>
    <w:div w:id="1419520534">
      <w:bodyDiv w:val="1"/>
      <w:marLeft w:val="0"/>
      <w:marRight w:val="0"/>
      <w:marTop w:val="0"/>
      <w:marBottom w:val="0"/>
      <w:divBdr>
        <w:top w:val="none" w:sz="0" w:space="0" w:color="auto"/>
        <w:left w:val="none" w:sz="0" w:space="0" w:color="auto"/>
        <w:bottom w:val="none" w:sz="0" w:space="0" w:color="auto"/>
        <w:right w:val="none" w:sz="0" w:space="0" w:color="auto"/>
      </w:divBdr>
    </w:div>
    <w:div w:id="1419788989">
      <w:bodyDiv w:val="1"/>
      <w:marLeft w:val="0"/>
      <w:marRight w:val="0"/>
      <w:marTop w:val="0"/>
      <w:marBottom w:val="0"/>
      <w:divBdr>
        <w:top w:val="none" w:sz="0" w:space="0" w:color="auto"/>
        <w:left w:val="none" w:sz="0" w:space="0" w:color="auto"/>
        <w:bottom w:val="none" w:sz="0" w:space="0" w:color="auto"/>
        <w:right w:val="none" w:sz="0" w:space="0" w:color="auto"/>
      </w:divBdr>
    </w:div>
    <w:div w:id="1419861453">
      <w:bodyDiv w:val="1"/>
      <w:marLeft w:val="0"/>
      <w:marRight w:val="0"/>
      <w:marTop w:val="0"/>
      <w:marBottom w:val="0"/>
      <w:divBdr>
        <w:top w:val="none" w:sz="0" w:space="0" w:color="auto"/>
        <w:left w:val="none" w:sz="0" w:space="0" w:color="auto"/>
        <w:bottom w:val="none" w:sz="0" w:space="0" w:color="auto"/>
        <w:right w:val="none" w:sz="0" w:space="0" w:color="auto"/>
      </w:divBdr>
    </w:div>
    <w:div w:id="1420180057">
      <w:bodyDiv w:val="1"/>
      <w:marLeft w:val="0"/>
      <w:marRight w:val="0"/>
      <w:marTop w:val="0"/>
      <w:marBottom w:val="0"/>
      <w:divBdr>
        <w:top w:val="none" w:sz="0" w:space="0" w:color="auto"/>
        <w:left w:val="none" w:sz="0" w:space="0" w:color="auto"/>
        <w:bottom w:val="none" w:sz="0" w:space="0" w:color="auto"/>
        <w:right w:val="none" w:sz="0" w:space="0" w:color="auto"/>
      </w:divBdr>
    </w:div>
    <w:div w:id="1420252717">
      <w:bodyDiv w:val="1"/>
      <w:marLeft w:val="0"/>
      <w:marRight w:val="0"/>
      <w:marTop w:val="0"/>
      <w:marBottom w:val="0"/>
      <w:divBdr>
        <w:top w:val="none" w:sz="0" w:space="0" w:color="auto"/>
        <w:left w:val="none" w:sz="0" w:space="0" w:color="auto"/>
        <w:bottom w:val="none" w:sz="0" w:space="0" w:color="auto"/>
        <w:right w:val="none" w:sz="0" w:space="0" w:color="auto"/>
      </w:divBdr>
    </w:div>
    <w:div w:id="1421677270">
      <w:bodyDiv w:val="1"/>
      <w:marLeft w:val="0"/>
      <w:marRight w:val="0"/>
      <w:marTop w:val="0"/>
      <w:marBottom w:val="0"/>
      <w:divBdr>
        <w:top w:val="none" w:sz="0" w:space="0" w:color="auto"/>
        <w:left w:val="none" w:sz="0" w:space="0" w:color="auto"/>
        <w:bottom w:val="none" w:sz="0" w:space="0" w:color="auto"/>
        <w:right w:val="none" w:sz="0" w:space="0" w:color="auto"/>
      </w:divBdr>
    </w:div>
    <w:div w:id="1422792534">
      <w:bodyDiv w:val="1"/>
      <w:marLeft w:val="0"/>
      <w:marRight w:val="0"/>
      <w:marTop w:val="0"/>
      <w:marBottom w:val="0"/>
      <w:divBdr>
        <w:top w:val="none" w:sz="0" w:space="0" w:color="auto"/>
        <w:left w:val="none" w:sz="0" w:space="0" w:color="auto"/>
        <w:bottom w:val="none" w:sz="0" w:space="0" w:color="auto"/>
        <w:right w:val="none" w:sz="0" w:space="0" w:color="auto"/>
      </w:divBdr>
    </w:div>
    <w:div w:id="1422802232">
      <w:bodyDiv w:val="1"/>
      <w:marLeft w:val="0"/>
      <w:marRight w:val="0"/>
      <w:marTop w:val="0"/>
      <w:marBottom w:val="0"/>
      <w:divBdr>
        <w:top w:val="none" w:sz="0" w:space="0" w:color="auto"/>
        <w:left w:val="none" w:sz="0" w:space="0" w:color="auto"/>
        <w:bottom w:val="none" w:sz="0" w:space="0" w:color="auto"/>
        <w:right w:val="none" w:sz="0" w:space="0" w:color="auto"/>
      </w:divBdr>
    </w:div>
    <w:div w:id="1422868709">
      <w:bodyDiv w:val="1"/>
      <w:marLeft w:val="0"/>
      <w:marRight w:val="0"/>
      <w:marTop w:val="0"/>
      <w:marBottom w:val="0"/>
      <w:divBdr>
        <w:top w:val="none" w:sz="0" w:space="0" w:color="auto"/>
        <w:left w:val="none" w:sz="0" w:space="0" w:color="auto"/>
        <w:bottom w:val="none" w:sz="0" w:space="0" w:color="auto"/>
        <w:right w:val="none" w:sz="0" w:space="0" w:color="auto"/>
      </w:divBdr>
    </w:div>
    <w:div w:id="1423258004">
      <w:bodyDiv w:val="1"/>
      <w:marLeft w:val="0"/>
      <w:marRight w:val="0"/>
      <w:marTop w:val="0"/>
      <w:marBottom w:val="0"/>
      <w:divBdr>
        <w:top w:val="none" w:sz="0" w:space="0" w:color="auto"/>
        <w:left w:val="none" w:sz="0" w:space="0" w:color="auto"/>
        <w:bottom w:val="none" w:sz="0" w:space="0" w:color="auto"/>
        <w:right w:val="none" w:sz="0" w:space="0" w:color="auto"/>
      </w:divBdr>
    </w:div>
    <w:div w:id="1423643914">
      <w:bodyDiv w:val="1"/>
      <w:marLeft w:val="0"/>
      <w:marRight w:val="0"/>
      <w:marTop w:val="0"/>
      <w:marBottom w:val="0"/>
      <w:divBdr>
        <w:top w:val="none" w:sz="0" w:space="0" w:color="auto"/>
        <w:left w:val="none" w:sz="0" w:space="0" w:color="auto"/>
        <w:bottom w:val="none" w:sz="0" w:space="0" w:color="auto"/>
        <w:right w:val="none" w:sz="0" w:space="0" w:color="auto"/>
      </w:divBdr>
    </w:div>
    <w:div w:id="1424299405">
      <w:bodyDiv w:val="1"/>
      <w:marLeft w:val="0"/>
      <w:marRight w:val="0"/>
      <w:marTop w:val="0"/>
      <w:marBottom w:val="0"/>
      <w:divBdr>
        <w:top w:val="none" w:sz="0" w:space="0" w:color="auto"/>
        <w:left w:val="none" w:sz="0" w:space="0" w:color="auto"/>
        <w:bottom w:val="none" w:sz="0" w:space="0" w:color="auto"/>
        <w:right w:val="none" w:sz="0" w:space="0" w:color="auto"/>
      </w:divBdr>
    </w:div>
    <w:div w:id="1425807448">
      <w:bodyDiv w:val="1"/>
      <w:marLeft w:val="0"/>
      <w:marRight w:val="0"/>
      <w:marTop w:val="0"/>
      <w:marBottom w:val="0"/>
      <w:divBdr>
        <w:top w:val="none" w:sz="0" w:space="0" w:color="auto"/>
        <w:left w:val="none" w:sz="0" w:space="0" w:color="auto"/>
        <w:bottom w:val="none" w:sz="0" w:space="0" w:color="auto"/>
        <w:right w:val="none" w:sz="0" w:space="0" w:color="auto"/>
      </w:divBdr>
    </w:div>
    <w:div w:id="1427507120">
      <w:bodyDiv w:val="1"/>
      <w:marLeft w:val="0"/>
      <w:marRight w:val="0"/>
      <w:marTop w:val="0"/>
      <w:marBottom w:val="0"/>
      <w:divBdr>
        <w:top w:val="none" w:sz="0" w:space="0" w:color="auto"/>
        <w:left w:val="none" w:sz="0" w:space="0" w:color="auto"/>
        <w:bottom w:val="none" w:sz="0" w:space="0" w:color="auto"/>
        <w:right w:val="none" w:sz="0" w:space="0" w:color="auto"/>
      </w:divBdr>
    </w:div>
    <w:div w:id="1427580471">
      <w:bodyDiv w:val="1"/>
      <w:marLeft w:val="0"/>
      <w:marRight w:val="0"/>
      <w:marTop w:val="0"/>
      <w:marBottom w:val="0"/>
      <w:divBdr>
        <w:top w:val="none" w:sz="0" w:space="0" w:color="auto"/>
        <w:left w:val="none" w:sz="0" w:space="0" w:color="auto"/>
        <w:bottom w:val="none" w:sz="0" w:space="0" w:color="auto"/>
        <w:right w:val="none" w:sz="0" w:space="0" w:color="auto"/>
      </w:divBdr>
    </w:div>
    <w:div w:id="1428037885">
      <w:bodyDiv w:val="1"/>
      <w:marLeft w:val="0"/>
      <w:marRight w:val="0"/>
      <w:marTop w:val="0"/>
      <w:marBottom w:val="0"/>
      <w:divBdr>
        <w:top w:val="none" w:sz="0" w:space="0" w:color="auto"/>
        <w:left w:val="none" w:sz="0" w:space="0" w:color="auto"/>
        <w:bottom w:val="none" w:sz="0" w:space="0" w:color="auto"/>
        <w:right w:val="none" w:sz="0" w:space="0" w:color="auto"/>
      </w:divBdr>
    </w:div>
    <w:div w:id="1428885111">
      <w:bodyDiv w:val="1"/>
      <w:marLeft w:val="0"/>
      <w:marRight w:val="0"/>
      <w:marTop w:val="0"/>
      <w:marBottom w:val="0"/>
      <w:divBdr>
        <w:top w:val="none" w:sz="0" w:space="0" w:color="auto"/>
        <w:left w:val="none" w:sz="0" w:space="0" w:color="auto"/>
        <w:bottom w:val="none" w:sz="0" w:space="0" w:color="auto"/>
        <w:right w:val="none" w:sz="0" w:space="0" w:color="auto"/>
      </w:divBdr>
    </w:div>
    <w:div w:id="1430274425">
      <w:bodyDiv w:val="1"/>
      <w:marLeft w:val="0"/>
      <w:marRight w:val="0"/>
      <w:marTop w:val="0"/>
      <w:marBottom w:val="0"/>
      <w:divBdr>
        <w:top w:val="none" w:sz="0" w:space="0" w:color="auto"/>
        <w:left w:val="none" w:sz="0" w:space="0" w:color="auto"/>
        <w:bottom w:val="none" w:sz="0" w:space="0" w:color="auto"/>
        <w:right w:val="none" w:sz="0" w:space="0" w:color="auto"/>
      </w:divBdr>
    </w:div>
    <w:div w:id="1430616351">
      <w:bodyDiv w:val="1"/>
      <w:marLeft w:val="0"/>
      <w:marRight w:val="0"/>
      <w:marTop w:val="0"/>
      <w:marBottom w:val="0"/>
      <w:divBdr>
        <w:top w:val="none" w:sz="0" w:space="0" w:color="auto"/>
        <w:left w:val="none" w:sz="0" w:space="0" w:color="auto"/>
        <w:bottom w:val="none" w:sz="0" w:space="0" w:color="auto"/>
        <w:right w:val="none" w:sz="0" w:space="0" w:color="auto"/>
      </w:divBdr>
    </w:div>
    <w:div w:id="1431075517">
      <w:bodyDiv w:val="1"/>
      <w:marLeft w:val="0"/>
      <w:marRight w:val="0"/>
      <w:marTop w:val="0"/>
      <w:marBottom w:val="0"/>
      <w:divBdr>
        <w:top w:val="none" w:sz="0" w:space="0" w:color="auto"/>
        <w:left w:val="none" w:sz="0" w:space="0" w:color="auto"/>
        <w:bottom w:val="none" w:sz="0" w:space="0" w:color="auto"/>
        <w:right w:val="none" w:sz="0" w:space="0" w:color="auto"/>
      </w:divBdr>
    </w:div>
    <w:div w:id="1432241847">
      <w:bodyDiv w:val="1"/>
      <w:marLeft w:val="0"/>
      <w:marRight w:val="0"/>
      <w:marTop w:val="0"/>
      <w:marBottom w:val="0"/>
      <w:divBdr>
        <w:top w:val="none" w:sz="0" w:space="0" w:color="auto"/>
        <w:left w:val="none" w:sz="0" w:space="0" w:color="auto"/>
        <w:bottom w:val="none" w:sz="0" w:space="0" w:color="auto"/>
        <w:right w:val="none" w:sz="0" w:space="0" w:color="auto"/>
      </w:divBdr>
    </w:div>
    <w:div w:id="1432625872">
      <w:bodyDiv w:val="1"/>
      <w:marLeft w:val="0"/>
      <w:marRight w:val="0"/>
      <w:marTop w:val="0"/>
      <w:marBottom w:val="0"/>
      <w:divBdr>
        <w:top w:val="none" w:sz="0" w:space="0" w:color="auto"/>
        <w:left w:val="none" w:sz="0" w:space="0" w:color="auto"/>
        <w:bottom w:val="none" w:sz="0" w:space="0" w:color="auto"/>
        <w:right w:val="none" w:sz="0" w:space="0" w:color="auto"/>
      </w:divBdr>
    </w:div>
    <w:div w:id="1432778474">
      <w:bodyDiv w:val="1"/>
      <w:marLeft w:val="0"/>
      <w:marRight w:val="0"/>
      <w:marTop w:val="0"/>
      <w:marBottom w:val="0"/>
      <w:divBdr>
        <w:top w:val="none" w:sz="0" w:space="0" w:color="auto"/>
        <w:left w:val="none" w:sz="0" w:space="0" w:color="auto"/>
        <w:bottom w:val="none" w:sz="0" w:space="0" w:color="auto"/>
        <w:right w:val="none" w:sz="0" w:space="0" w:color="auto"/>
      </w:divBdr>
    </w:div>
    <w:div w:id="1433092322">
      <w:bodyDiv w:val="1"/>
      <w:marLeft w:val="0"/>
      <w:marRight w:val="0"/>
      <w:marTop w:val="0"/>
      <w:marBottom w:val="0"/>
      <w:divBdr>
        <w:top w:val="none" w:sz="0" w:space="0" w:color="auto"/>
        <w:left w:val="none" w:sz="0" w:space="0" w:color="auto"/>
        <w:bottom w:val="none" w:sz="0" w:space="0" w:color="auto"/>
        <w:right w:val="none" w:sz="0" w:space="0" w:color="auto"/>
      </w:divBdr>
    </w:div>
    <w:div w:id="1433358798">
      <w:bodyDiv w:val="1"/>
      <w:marLeft w:val="0"/>
      <w:marRight w:val="0"/>
      <w:marTop w:val="0"/>
      <w:marBottom w:val="0"/>
      <w:divBdr>
        <w:top w:val="none" w:sz="0" w:space="0" w:color="auto"/>
        <w:left w:val="none" w:sz="0" w:space="0" w:color="auto"/>
        <w:bottom w:val="none" w:sz="0" w:space="0" w:color="auto"/>
        <w:right w:val="none" w:sz="0" w:space="0" w:color="auto"/>
      </w:divBdr>
    </w:div>
    <w:div w:id="1433433146">
      <w:bodyDiv w:val="1"/>
      <w:marLeft w:val="0"/>
      <w:marRight w:val="0"/>
      <w:marTop w:val="0"/>
      <w:marBottom w:val="0"/>
      <w:divBdr>
        <w:top w:val="none" w:sz="0" w:space="0" w:color="auto"/>
        <w:left w:val="none" w:sz="0" w:space="0" w:color="auto"/>
        <w:bottom w:val="none" w:sz="0" w:space="0" w:color="auto"/>
        <w:right w:val="none" w:sz="0" w:space="0" w:color="auto"/>
      </w:divBdr>
    </w:div>
    <w:div w:id="1433472001">
      <w:bodyDiv w:val="1"/>
      <w:marLeft w:val="0"/>
      <w:marRight w:val="0"/>
      <w:marTop w:val="0"/>
      <w:marBottom w:val="0"/>
      <w:divBdr>
        <w:top w:val="none" w:sz="0" w:space="0" w:color="auto"/>
        <w:left w:val="none" w:sz="0" w:space="0" w:color="auto"/>
        <w:bottom w:val="none" w:sz="0" w:space="0" w:color="auto"/>
        <w:right w:val="none" w:sz="0" w:space="0" w:color="auto"/>
      </w:divBdr>
    </w:div>
    <w:div w:id="1433863951">
      <w:bodyDiv w:val="1"/>
      <w:marLeft w:val="0"/>
      <w:marRight w:val="0"/>
      <w:marTop w:val="0"/>
      <w:marBottom w:val="0"/>
      <w:divBdr>
        <w:top w:val="none" w:sz="0" w:space="0" w:color="auto"/>
        <w:left w:val="none" w:sz="0" w:space="0" w:color="auto"/>
        <w:bottom w:val="none" w:sz="0" w:space="0" w:color="auto"/>
        <w:right w:val="none" w:sz="0" w:space="0" w:color="auto"/>
      </w:divBdr>
    </w:div>
    <w:div w:id="1433941014">
      <w:bodyDiv w:val="1"/>
      <w:marLeft w:val="0"/>
      <w:marRight w:val="0"/>
      <w:marTop w:val="0"/>
      <w:marBottom w:val="0"/>
      <w:divBdr>
        <w:top w:val="none" w:sz="0" w:space="0" w:color="auto"/>
        <w:left w:val="none" w:sz="0" w:space="0" w:color="auto"/>
        <w:bottom w:val="none" w:sz="0" w:space="0" w:color="auto"/>
        <w:right w:val="none" w:sz="0" w:space="0" w:color="auto"/>
      </w:divBdr>
    </w:div>
    <w:div w:id="1434520227">
      <w:bodyDiv w:val="1"/>
      <w:marLeft w:val="0"/>
      <w:marRight w:val="0"/>
      <w:marTop w:val="0"/>
      <w:marBottom w:val="0"/>
      <w:divBdr>
        <w:top w:val="none" w:sz="0" w:space="0" w:color="auto"/>
        <w:left w:val="none" w:sz="0" w:space="0" w:color="auto"/>
        <w:bottom w:val="none" w:sz="0" w:space="0" w:color="auto"/>
        <w:right w:val="none" w:sz="0" w:space="0" w:color="auto"/>
      </w:divBdr>
    </w:div>
    <w:div w:id="1434546693">
      <w:bodyDiv w:val="1"/>
      <w:marLeft w:val="0"/>
      <w:marRight w:val="0"/>
      <w:marTop w:val="0"/>
      <w:marBottom w:val="0"/>
      <w:divBdr>
        <w:top w:val="none" w:sz="0" w:space="0" w:color="auto"/>
        <w:left w:val="none" w:sz="0" w:space="0" w:color="auto"/>
        <w:bottom w:val="none" w:sz="0" w:space="0" w:color="auto"/>
        <w:right w:val="none" w:sz="0" w:space="0" w:color="auto"/>
      </w:divBdr>
    </w:div>
    <w:div w:id="1434865003">
      <w:bodyDiv w:val="1"/>
      <w:marLeft w:val="0"/>
      <w:marRight w:val="0"/>
      <w:marTop w:val="0"/>
      <w:marBottom w:val="0"/>
      <w:divBdr>
        <w:top w:val="none" w:sz="0" w:space="0" w:color="auto"/>
        <w:left w:val="none" w:sz="0" w:space="0" w:color="auto"/>
        <w:bottom w:val="none" w:sz="0" w:space="0" w:color="auto"/>
        <w:right w:val="none" w:sz="0" w:space="0" w:color="auto"/>
      </w:divBdr>
    </w:div>
    <w:div w:id="1434936757">
      <w:bodyDiv w:val="1"/>
      <w:marLeft w:val="0"/>
      <w:marRight w:val="0"/>
      <w:marTop w:val="0"/>
      <w:marBottom w:val="0"/>
      <w:divBdr>
        <w:top w:val="none" w:sz="0" w:space="0" w:color="auto"/>
        <w:left w:val="none" w:sz="0" w:space="0" w:color="auto"/>
        <w:bottom w:val="none" w:sz="0" w:space="0" w:color="auto"/>
        <w:right w:val="none" w:sz="0" w:space="0" w:color="auto"/>
      </w:divBdr>
    </w:div>
    <w:div w:id="1435053973">
      <w:bodyDiv w:val="1"/>
      <w:marLeft w:val="0"/>
      <w:marRight w:val="0"/>
      <w:marTop w:val="0"/>
      <w:marBottom w:val="0"/>
      <w:divBdr>
        <w:top w:val="none" w:sz="0" w:space="0" w:color="auto"/>
        <w:left w:val="none" w:sz="0" w:space="0" w:color="auto"/>
        <w:bottom w:val="none" w:sz="0" w:space="0" w:color="auto"/>
        <w:right w:val="none" w:sz="0" w:space="0" w:color="auto"/>
      </w:divBdr>
    </w:div>
    <w:div w:id="1435172887">
      <w:bodyDiv w:val="1"/>
      <w:marLeft w:val="0"/>
      <w:marRight w:val="0"/>
      <w:marTop w:val="0"/>
      <w:marBottom w:val="0"/>
      <w:divBdr>
        <w:top w:val="none" w:sz="0" w:space="0" w:color="auto"/>
        <w:left w:val="none" w:sz="0" w:space="0" w:color="auto"/>
        <w:bottom w:val="none" w:sz="0" w:space="0" w:color="auto"/>
        <w:right w:val="none" w:sz="0" w:space="0" w:color="auto"/>
      </w:divBdr>
    </w:div>
    <w:div w:id="1435859885">
      <w:bodyDiv w:val="1"/>
      <w:marLeft w:val="0"/>
      <w:marRight w:val="0"/>
      <w:marTop w:val="0"/>
      <w:marBottom w:val="0"/>
      <w:divBdr>
        <w:top w:val="none" w:sz="0" w:space="0" w:color="auto"/>
        <w:left w:val="none" w:sz="0" w:space="0" w:color="auto"/>
        <w:bottom w:val="none" w:sz="0" w:space="0" w:color="auto"/>
        <w:right w:val="none" w:sz="0" w:space="0" w:color="auto"/>
      </w:divBdr>
    </w:div>
    <w:div w:id="1436751070">
      <w:bodyDiv w:val="1"/>
      <w:marLeft w:val="0"/>
      <w:marRight w:val="0"/>
      <w:marTop w:val="0"/>
      <w:marBottom w:val="0"/>
      <w:divBdr>
        <w:top w:val="none" w:sz="0" w:space="0" w:color="auto"/>
        <w:left w:val="none" w:sz="0" w:space="0" w:color="auto"/>
        <w:bottom w:val="none" w:sz="0" w:space="0" w:color="auto"/>
        <w:right w:val="none" w:sz="0" w:space="0" w:color="auto"/>
      </w:divBdr>
    </w:div>
    <w:div w:id="1437171163">
      <w:bodyDiv w:val="1"/>
      <w:marLeft w:val="0"/>
      <w:marRight w:val="0"/>
      <w:marTop w:val="0"/>
      <w:marBottom w:val="0"/>
      <w:divBdr>
        <w:top w:val="none" w:sz="0" w:space="0" w:color="auto"/>
        <w:left w:val="none" w:sz="0" w:space="0" w:color="auto"/>
        <w:bottom w:val="none" w:sz="0" w:space="0" w:color="auto"/>
        <w:right w:val="none" w:sz="0" w:space="0" w:color="auto"/>
      </w:divBdr>
    </w:div>
    <w:div w:id="1437289375">
      <w:bodyDiv w:val="1"/>
      <w:marLeft w:val="0"/>
      <w:marRight w:val="0"/>
      <w:marTop w:val="0"/>
      <w:marBottom w:val="0"/>
      <w:divBdr>
        <w:top w:val="none" w:sz="0" w:space="0" w:color="auto"/>
        <w:left w:val="none" w:sz="0" w:space="0" w:color="auto"/>
        <w:bottom w:val="none" w:sz="0" w:space="0" w:color="auto"/>
        <w:right w:val="none" w:sz="0" w:space="0" w:color="auto"/>
      </w:divBdr>
    </w:div>
    <w:div w:id="1437599779">
      <w:bodyDiv w:val="1"/>
      <w:marLeft w:val="0"/>
      <w:marRight w:val="0"/>
      <w:marTop w:val="0"/>
      <w:marBottom w:val="0"/>
      <w:divBdr>
        <w:top w:val="none" w:sz="0" w:space="0" w:color="auto"/>
        <w:left w:val="none" w:sz="0" w:space="0" w:color="auto"/>
        <w:bottom w:val="none" w:sz="0" w:space="0" w:color="auto"/>
        <w:right w:val="none" w:sz="0" w:space="0" w:color="auto"/>
      </w:divBdr>
    </w:div>
    <w:div w:id="1438015250">
      <w:bodyDiv w:val="1"/>
      <w:marLeft w:val="0"/>
      <w:marRight w:val="0"/>
      <w:marTop w:val="0"/>
      <w:marBottom w:val="0"/>
      <w:divBdr>
        <w:top w:val="none" w:sz="0" w:space="0" w:color="auto"/>
        <w:left w:val="none" w:sz="0" w:space="0" w:color="auto"/>
        <w:bottom w:val="none" w:sz="0" w:space="0" w:color="auto"/>
        <w:right w:val="none" w:sz="0" w:space="0" w:color="auto"/>
      </w:divBdr>
    </w:div>
    <w:div w:id="1438333054">
      <w:bodyDiv w:val="1"/>
      <w:marLeft w:val="0"/>
      <w:marRight w:val="0"/>
      <w:marTop w:val="0"/>
      <w:marBottom w:val="0"/>
      <w:divBdr>
        <w:top w:val="none" w:sz="0" w:space="0" w:color="auto"/>
        <w:left w:val="none" w:sz="0" w:space="0" w:color="auto"/>
        <w:bottom w:val="none" w:sz="0" w:space="0" w:color="auto"/>
        <w:right w:val="none" w:sz="0" w:space="0" w:color="auto"/>
      </w:divBdr>
    </w:div>
    <w:div w:id="1438595537">
      <w:bodyDiv w:val="1"/>
      <w:marLeft w:val="0"/>
      <w:marRight w:val="0"/>
      <w:marTop w:val="0"/>
      <w:marBottom w:val="0"/>
      <w:divBdr>
        <w:top w:val="none" w:sz="0" w:space="0" w:color="auto"/>
        <w:left w:val="none" w:sz="0" w:space="0" w:color="auto"/>
        <w:bottom w:val="none" w:sz="0" w:space="0" w:color="auto"/>
        <w:right w:val="none" w:sz="0" w:space="0" w:color="auto"/>
      </w:divBdr>
    </w:div>
    <w:div w:id="1441217380">
      <w:bodyDiv w:val="1"/>
      <w:marLeft w:val="0"/>
      <w:marRight w:val="0"/>
      <w:marTop w:val="0"/>
      <w:marBottom w:val="0"/>
      <w:divBdr>
        <w:top w:val="none" w:sz="0" w:space="0" w:color="auto"/>
        <w:left w:val="none" w:sz="0" w:space="0" w:color="auto"/>
        <w:bottom w:val="none" w:sz="0" w:space="0" w:color="auto"/>
        <w:right w:val="none" w:sz="0" w:space="0" w:color="auto"/>
      </w:divBdr>
    </w:div>
    <w:div w:id="1441798660">
      <w:bodyDiv w:val="1"/>
      <w:marLeft w:val="0"/>
      <w:marRight w:val="0"/>
      <w:marTop w:val="0"/>
      <w:marBottom w:val="0"/>
      <w:divBdr>
        <w:top w:val="none" w:sz="0" w:space="0" w:color="auto"/>
        <w:left w:val="none" w:sz="0" w:space="0" w:color="auto"/>
        <w:bottom w:val="none" w:sz="0" w:space="0" w:color="auto"/>
        <w:right w:val="none" w:sz="0" w:space="0" w:color="auto"/>
      </w:divBdr>
    </w:div>
    <w:div w:id="1442334023">
      <w:bodyDiv w:val="1"/>
      <w:marLeft w:val="0"/>
      <w:marRight w:val="0"/>
      <w:marTop w:val="0"/>
      <w:marBottom w:val="0"/>
      <w:divBdr>
        <w:top w:val="none" w:sz="0" w:space="0" w:color="auto"/>
        <w:left w:val="none" w:sz="0" w:space="0" w:color="auto"/>
        <w:bottom w:val="none" w:sz="0" w:space="0" w:color="auto"/>
        <w:right w:val="none" w:sz="0" w:space="0" w:color="auto"/>
      </w:divBdr>
    </w:div>
    <w:div w:id="1442335236">
      <w:bodyDiv w:val="1"/>
      <w:marLeft w:val="0"/>
      <w:marRight w:val="0"/>
      <w:marTop w:val="0"/>
      <w:marBottom w:val="0"/>
      <w:divBdr>
        <w:top w:val="none" w:sz="0" w:space="0" w:color="auto"/>
        <w:left w:val="none" w:sz="0" w:space="0" w:color="auto"/>
        <w:bottom w:val="none" w:sz="0" w:space="0" w:color="auto"/>
        <w:right w:val="none" w:sz="0" w:space="0" w:color="auto"/>
      </w:divBdr>
    </w:div>
    <w:div w:id="1442453526">
      <w:bodyDiv w:val="1"/>
      <w:marLeft w:val="0"/>
      <w:marRight w:val="0"/>
      <w:marTop w:val="0"/>
      <w:marBottom w:val="0"/>
      <w:divBdr>
        <w:top w:val="none" w:sz="0" w:space="0" w:color="auto"/>
        <w:left w:val="none" w:sz="0" w:space="0" w:color="auto"/>
        <w:bottom w:val="none" w:sz="0" w:space="0" w:color="auto"/>
        <w:right w:val="none" w:sz="0" w:space="0" w:color="auto"/>
      </w:divBdr>
    </w:div>
    <w:div w:id="1442526182">
      <w:bodyDiv w:val="1"/>
      <w:marLeft w:val="0"/>
      <w:marRight w:val="0"/>
      <w:marTop w:val="0"/>
      <w:marBottom w:val="0"/>
      <w:divBdr>
        <w:top w:val="none" w:sz="0" w:space="0" w:color="auto"/>
        <w:left w:val="none" w:sz="0" w:space="0" w:color="auto"/>
        <w:bottom w:val="none" w:sz="0" w:space="0" w:color="auto"/>
        <w:right w:val="none" w:sz="0" w:space="0" w:color="auto"/>
      </w:divBdr>
    </w:div>
    <w:div w:id="1442728935">
      <w:bodyDiv w:val="1"/>
      <w:marLeft w:val="0"/>
      <w:marRight w:val="0"/>
      <w:marTop w:val="0"/>
      <w:marBottom w:val="0"/>
      <w:divBdr>
        <w:top w:val="none" w:sz="0" w:space="0" w:color="auto"/>
        <w:left w:val="none" w:sz="0" w:space="0" w:color="auto"/>
        <w:bottom w:val="none" w:sz="0" w:space="0" w:color="auto"/>
        <w:right w:val="none" w:sz="0" w:space="0" w:color="auto"/>
      </w:divBdr>
    </w:div>
    <w:div w:id="1443500373">
      <w:bodyDiv w:val="1"/>
      <w:marLeft w:val="0"/>
      <w:marRight w:val="0"/>
      <w:marTop w:val="0"/>
      <w:marBottom w:val="0"/>
      <w:divBdr>
        <w:top w:val="none" w:sz="0" w:space="0" w:color="auto"/>
        <w:left w:val="none" w:sz="0" w:space="0" w:color="auto"/>
        <w:bottom w:val="none" w:sz="0" w:space="0" w:color="auto"/>
        <w:right w:val="none" w:sz="0" w:space="0" w:color="auto"/>
      </w:divBdr>
    </w:div>
    <w:div w:id="1443962200">
      <w:bodyDiv w:val="1"/>
      <w:marLeft w:val="0"/>
      <w:marRight w:val="0"/>
      <w:marTop w:val="0"/>
      <w:marBottom w:val="0"/>
      <w:divBdr>
        <w:top w:val="none" w:sz="0" w:space="0" w:color="auto"/>
        <w:left w:val="none" w:sz="0" w:space="0" w:color="auto"/>
        <w:bottom w:val="none" w:sz="0" w:space="0" w:color="auto"/>
        <w:right w:val="none" w:sz="0" w:space="0" w:color="auto"/>
      </w:divBdr>
    </w:div>
    <w:div w:id="1444032629">
      <w:bodyDiv w:val="1"/>
      <w:marLeft w:val="0"/>
      <w:marRight w:val="0"/>
      <w:marTop w:val="0"/>
      <w:marBottom w:val="0"/>
      <w:divBdr>
        <w:top w:val="none" w:sz="0" w:space="0" w:color="auto"/>
        <w:left w:val="none" w:sz="0" w:space="0" w:color="auto"/>
        <w:bottom w:val="none" w:sz="0" w:space="0" w:color="auto"/>
        <w:right w:val="none" w:sz="0" w:space="0" w:color="auto"/>
      </w:divBdr>
    </w:div>
    <w:div w:id="1444304316">
      <w:bodyDiv w:val="1"/>
      <w:marLeft w:val="0"/>
      <w:marRight w:val="0"/>
      <w:marTop w:val="0"/>
      <w:marBottom w:val="0"/>
      <w:divBdr>
        <w:top w:val="none" w:sz="0" w:space="0" w:color="auto"/>
        <w:left w:val="none" w:sz="0" w:space="0" w:color="auto"/>
        <w:bottom w:val="none" w:sz="0" w:space="0" w:color="auto"/>
        <w:right w:val="none" w:sz="0" w:space="0" w:color="auto"/>
      </w:divBdr>
    </w:div>
    <w:div w:id="1444419239">
      <w:bodyDiv w:val="1"/>
      <w:marLeft w:val="0"/>
      <w:marRight w:val="0"/>
      <w:marTop w:val="0"/>
      <w:marBottom w:val="0"/>
      <w:divBdr>
        <w:top w:val="none" w:sz="0" w:space="0" w:color="auto"/>
        <w:left w:val="none" w:sz="0" w:space="0" w:color="auto"/>
        <w:bottom w:val="none" w:sz="0" w:space="0" w:color="auto"/>
        <w:right w:val="none" w:sz="0" w:space="0" w:color="auto"/>
      </w:divBdr>
    </w:div>
    <w:div w:id="1444764337">
      <w:bodyDiv w:val="1"/>
      <w:marLeft w:val="0"/>
      <w:marRight w:val="0"/>
      <w:marTop w:val="0"/>
      <w:marBottom w:val="0"/>
      <w:divBdr>
        <w:top w:val="none" w:sz="0" w:space="0" w:color="auto"/>
        <w:left w:val="none" w:sz="0" w:space="0" w:color="auto"/>
        <w:bottom w:val="none" w:sz="0" w:space="0" w:color="auto"/>
        <w:right w:val="none" w:sz="0" w:space="0" w:color="auto"/>
      </w:divBdr>
    </w:div>
    <w:div w:id="1445078782">
      <w:bodyDiv w:val="1"/>
      <w:marLeft w:val="0"/>
      <w:marRight w:val="0"/>
      <w:marTop w:val="0"/>
      <w:marBottom w:val="0"/>
      <w:divBdr>
        <w:top w:val="none" w:sz="0" w:space="0" w:color="auto"/>
        <w:left w:val="none" w:sz="0" w:space="0" w:color="auto"/>
        <w:bottom w:val="none" w:sz="0" w:space="0" w:color="auto"/>
        <w:right w:val="none" w:sz="0" w:space="0" w:color="auto"/>
      </w:divBdr>
    </w:div>
    <w:div w:id="1445274192">
      <w:bodyDiv w:val="1"/>
      <w:marLeft w:val="0"/>
      <w:marRight w:val="0"/>
      <w:marTop w:val="0"/>
      <w:marBottom w:val="0"/>
      <w:divBdr>
        <w:top w:val="none" w:sz="0" w:space="0" w:color="auto"/>
        <w:left w:val="none" w:sz="0" w:space="0" w:color="auto"/>
        <w:bottom w:val="none" w:sz="0" w:space="0" w:color="auto"/>
        <w:right w:val="none" w:sz="0" w:space="0" w:color="auto"/>
      </w:divBdr>
    </w:div>
    <w:div w:id="1445342781">
      <w:bodyDiv w:val="1"/>
      <w:marLeft w:val="0"/>
      <w:marRight w:val="0"/>
      <w:marTop w:val="0"/>
      <w:marBottom w:val="0"/>
      <w:divBdr>
        <w:top w:val="none" w:sz="0" w:space="0" w:color="auto"/>
        <w:left w:val="none" w:sz="0" w:space="0" w:color="auto"/>
        <w:bottom w:val="none" w:sz="0" w:space="0" w:color="auto"/>
        <w:right w:val="none" w:sz="0" w:space="0" w:color="auto"/>
      </w:divBdr>
    </w:div>
    <w:div w:id="1445804988">
      <w:bodyDiv w:val="1"/>
      <w:marLeft w:val="0"/>
      <w:marRight w:val="0"/>
      <w:marTop w:val="0"/>
      <w:marBottom w:val="0"/>
      <w:divBdr>
        <w:top w:val="none" w:sz="0" w:space="0" w:color="auto"/>
        <w:left w:val="none" w:sz="0" w:space="0" w:color="auto"/>
        <w:bottom w:val="none" w:sz="0" w:space="0" w:color="auto"/>
        <w:right w:val="none" w:sz="0" w:space="0" w:color="auto"/>
      </w:divBdr>
    </w:div>
    <w:div w:id="1446146901">
      <w:bodyDiv w:val="1"/>
      <w:marLeft w:val="0"/>
      <w:marRight w:val="0"/>
      <w:marTop w:val="0"/>
      <w:marBottom w:val="0"/>
      <w:divBdr>
        <w:top w:val="none" w:sz="0" w:space="0" w:color="auto"/>
        <w:left w:val="none" w:sz="0" w:space="0" w:color="auto"/>
        <w:bottom w:val="none" w:sz="0" w:space="0" w:color="auto"/>
        <w:right w:val="none" w:sz="0" w:space="0" w:color="auto"/>
      </w:divBdr>
    </w:div>
    <w:div w:id="1446195847">
      <w:bodyDiv w:val="1"/>
      <w:marLeft w:val="0"/>
      <w:marRight w:val="0"/>
      <w:marTop w:val="0"/>
      <w:marBottom w:val="0"/>
      <w:divBdr>
        <w:top w:val="none" w:sz="0" w:space="0" w:color="auto"/>
        <w:left w:val="none" w:sz="0" w:space="0" w:color="auto"/>
        <w:bottom w:val="none" w:sz="0" w:space="0" w:color="auto"/>
        <w:right w:val="none" w:sz="0" w:space="0" w:color="auto"/>
      </w:divBdr>
    </w:div>
    <w:div w:id="1446924412">
      <w:bodyDiv w:val="1"/>
      <w:marLeft w:val="0"/>
      <w:marRight w:val="0"/>
      <w:marTop w:val="0"/>
      <w:marBottom w:val="0"/>
      <w:divBdr>
        <w:top w:val="none" w:sz="0" w:space="0" w:color="auto"/>
        <w:left w:val="none" w:sz="0" w:space="0" w:color="auto"/>
        <w:bottom w:val="none" w:sz="0" w:space="0" w:color="auto"/>
        <w:right w:val="none" w:sz="0" w:space="0" w:color="auto"/>
      </w:divBdr>
    </w:div>
    <w:div w:id="1447657120">
      <w:bodyDiv w:val="1"/>
      <w:marLeft w:val="0"/>
      <w:marRight w:val="0"/>
      <w:marTop w:val="0"/>
      <w:marBottom w:val="0"/>
      <w:divBdr>
        <w:top w:val="none" w:sz="0" w:space="0" w:color="auto"/>
        <w:left w:val="none" w:sz="0" w:space="0" w:color="auto"/>
        <w:bottom w:val="none" w:sz="0" w:space="0" w:color="auto"/>
        <w:right w:val="none" w:sz="0" w:space="0" w:color="auto"/>
      </w:divBdr>
    </w:div>
    <w:div w:id="1447890072">
      <w:bodyDiv w:val="1"/>
      <w:marLeft w:val="0"/>
      <w:marRight w:val="0"/>
      <w:marTop w:val="0"/>
      <w:marBottom w:val="0"/>
      <w:divBdr>
        <w:top w:val="none" w:sz="0" w:space="0" w:color="auto"/>
        <w:left w:val="none" w:sz="0" w:space="0" w:color="auto"/>
        <w:bottom w:val="none" w:sz="0" w:space="0" w:color="auto"/>
        <w:right w:val="none" w:sz="0" w:space="0" w:color="auto"/>
      </w:divBdr>
    </w:div>
    <w:div w:id="1447968594">
      <w:bodyDiv w:val="1"/>
      <w:marLeft w:val="0"/>
      <w:marRight w:val="0"/>
      <w:marTop w:val="0"/>
      <w:marBottom w:val="0"/>
      <w:divBdr>
        <w:top w:val="none" w:sz="0" w:space="0" w:color="auto"/>
        <w:left w:val="none" w:sz="0" w:space="0" w:color="auto"/>
        <w:bottom w:val="none" w:sz="0" w:space="0" w:color="auto"/>
        <w:right w:val="none" w:sz="0" w:space="0" w:color="auto"/>
      </w:divBdr>
    </w:div>
    <w:div w:id="1448037889">
      <w:bodyDiv w:val="1"/>
      <w:marLeft w:val="0"/>
      <w:marRight w:val="0"/>
      <w:marTop w:val="0"/>
      <w:marBottom w:val="0"/>
      <w:divBdr>
        <w:top w:val="none" w:sz="0" w:space="0" w:color="auto"/>
        <w:left w:val="none" w:sz="0" w:space="0" w:color="auto"/>
        <w:bottom w:val="none" w:sz="0" w:space="0" w:color="auto"/>
        <w:right w:val="none" w:sz="0" w:space="0" w:color="auto"/>
      </w:divBdr>
    </w:div>
    <w:div w:id="1450321514">
      <w:bodyDiv w:val="1"/>
      <w:marLeft w:val="0"/>
      <w:marRight w:val="0"/>
      <w:marTop w:val="0"/>
      <w:marBottom w:val="0"/>
      <w:divBdr>
        <w:top w:val="none" w:sz="0" w:space="0" w:color="auto"/>
        <w:left w:val="none" w:sz="0" w:space="0" w:color="auto"/>
        <w:bottom w:val="none" w:sz="0" w:space="0" w:color="auto"/>
        <w:right w:val="none" w:sz="0" w:space="0" w:color="auto"/>
      </w:divBdr>
    </w:div>
    <w:div w:id="1450472879">
      <w:bodyDiv w:val="1"/>
      <w:marLeft w:val="0"/>
      <w:marRight w:val="0"/>
      <w:marTop w:val="0"/>
      <w:marBottom w:val="0"/>
      <w:divBdr>
        <w:top w:val="none" w:sz="0" w:space="0" w:color="auto"/>
        <w:left w:val="none" w:sz="0" w:space="0" w:color="auto"/>
        <w:bottom w:val="none" w:sz="0" w:space="0" w:color="auto"/>
        <w:right w:val="none" w:sz="0" w:space="0" w:color="auto"/>
      </w:divBdr>
    </w:div>
    <w:div w:id="1450776348">
      <w:bodyDiv w:val="1"/>
      <w:marLeft w:val="0"/>
      <w:marRight w:val="0"/>
      <w:marTop w:val="0"/>
      <w:marBottom w:val="0"/>
      <w:divBdr>
        <w:top w:val="none" w:sz="0" w:space="0" w:color="auto"/>
        <w:left w:val="none" w:sz="0" w:space="0" w:color="auto"/>
        <w:bottom w:val="none" w:sz="0" w:space="0" w:color="auto"/>
        <w:right w:val="none" w:sz="0" w:space="0" w:color="auto"/>
      </w:divBdr>
    </w:div>
    <w:div w:id="1450976378">
      <w:bodyDiv w:val="1"/>
      <w:marLeft w:val="0"/>
      <w:marRight w:val="0"/>
      <w:marTop w:val="0"/>
      <w:marBottom w:val="0"/>
      <w:divBdr>
        <w:top w:val="none" w:sz="0" w:space="0" w:color="auto"/>
        <w:left w:val="none" w:sz="0" w:space="0" w:color="auto"/>
        <w:bottom w:val="none" w:sz="0" w:space="0" w:color="auto"/>
        <w:right w:val="none" w:sz="0" w:space="0" w:color="auto"/>
      </w:divBdr>
    </w:div>
    <w:div w:id="1451238028">
      <w:bodyDiv w:val="1"/>
      <w:marLeft w:val="0"/>
      <w:marRight w:val="0"/>
      <w:marTop w:val="0"/>
      <w:marBottom w:val="0"/>
      <w:divBdr>
        <w:top w:val="none" w:sz="0" w:space="0" w:color="auto"/>
        <w:left w:val="none" w:sz="0" w:space="0" w:color="auto"/>
        <w:bottom w:val="none" w:sz="0" w:space="0" w:color="auto"/>
        <w:right w:val="none" w:sz="0" w:space="0" w:color="auto"/>
      </w:divBdr>
    </w:div>
    <w:div w:id="1452161989">
      <w:bodyDiv w:val="1"/>
      <w:marLeft w:val="0"/>
      <w:marRight w:val="0"/>
      <w:marTop w:val="0"/>
      <w:marBottom w:val="0"/>
      <w:divBdr>
        <w:top w:val="none" w:sz="0" w:space="0" w:color="auto"/>
        <w:left w:val="none" w:sz="0" w:space="0" w:color="auto"/>
        <w:bottom w:val="none" w:sz="0" w:space="0" w:color="auto"/>
        <w:right w:val="none" w:sz="0" w:space="0" w:color="auto"/>
      </w:divBdr>
    </w:div>
    <w:div w:id="1452745438">
      <w:bodyDiv w:val="1"/>
      <w:marLeft w:val="0"/>
      <w:marRight w:val="0"/>
      <w:marTop w:val="0"/>
      <w:marBottom w:val="0"/>
      <w:divBdr>
        <w:top w:val="none" w:sz="0" w:space="0" w:color="auto"/>
        <w:left w:val="none" w:sz="0" w:space="0" w:color="auto"/>
        <w:bottom w:val="none" w:sz="0" w:space="0" w:color="auto"/>
        <w:right w:val="none" w:sz="0" w:space="0" w:color="auto"/>
      </w:divBdr>
    </w:div>
    <w:div w:id="1453473482">
      <w:bodyDiv w:val="1"/>
      <w:marLeft w:val="0"/>
      <w:marRight w:val="0"/>
      <w:marTop w:val="0"/>
      <w:marBottom w:val="0"/>
      <w:divBdr>
        <w:top w:val="none" w:sz="0" w:space="0" w:color="auto"/>
        <w:left w:val="none" w:sz="0" w:space="0" w:color="auto"/>
        <w:bottom w:val="none" w:sz="0" w:space="0" w:color="auto"/>
        <w:right w:val="none" w:sz="0" w:space="0" w:color="auto"/>
      </w:divBdr>
    </w:div>
    <w:div w:id="1453548436">
      <w:bodyDiv w:val="1"/>
      <w:marLeft w:val="0"/>
      <w:marRight w:val="0"/>
      <w:marTop w:val="0"/>
      <w:marBottom w:val="0"/>
      <w:divBdr>
        <w:top w:val="none" w:sz="0" w:space="0" w:color="auto"/>
        <w:left w:val="none" w:sz="0" w:space="0" w:color="auto"/>
        <w:bottom w:val="none" w:sz="0" w:space="0" w:color="auto"/>
        <w:right w:val="none" w:sz="0" w:space="0" w:color="auto"/>
      </w:divBdr>
    </w:div>
    <w:div w:id="1453747047">
      <w:bodyDiv w:val="1"/>
      <w:marLeft w:val="0"/>
      <w:marRight w:val="0"/>
      <w:marTop w:val="0"/>
      <w:marBottom w:val="0"/>
      <w:divBdr>
        <w:top w:val="none" w:sz="0" w:space="0" w:color="auto"/>
        <w:left w:val="none" w:sz="0" w:space="0" w:color="auto"/>
        <w:bottom w:val="none" w:sz="0" w:space="0" w:color="auto"/>
        <w:right w:val="none" w:sz="0" w:space="0" w:color="auto"/>
      </w:divBdr>
    </w:div>
    <w:div w:id="1453859872">
      <w:bodyDiv w:val="1"/>
      <w:marLeft w:val="0"/>
      <w:marRight w:val="0"/>
      <w:marTop w:val="0"/>
      <w:marBottom w:val="0"/>
      <w:divBdr>
        <w:top w:val="none" w:sz="0" w:space="0" w:color="auto"/>
        <w:left w:val="none" w:sz="0" w:space="0" w:color="auto"/>
        <w:bottom w:val="none" w:sz="0" w:space="0" w:color="auto"/>
        <w:right w:val="none" w:sz="0" w:space="0" w:color="auto"/>
      </w:divBdr>
    </w:div>
    <w:div w:id="1455439257">
      <w:bodyDiv w:val="1"/>
      <w:marLeft w:val="0"/>
      <w:marRight w:val="0"/>
      <w:marTop w:val="0"/>
      <w:marBottom w:val="0"/>
      <w:divBdr>
        <w:top w:val="none" w:sz="0" w:space="0" w:color="auto"/>
        <w:left w:val="none" w:sz="0" w:space="0" w:color="auto"/>
        <w:bottom w:val="none" w:sz="0" w:space="0" w:color="auto"/>
        <w:right w:val="none" w:sz="0" w:space="0" w:color="auto"/>
      </w:divBdr>
    </w:div>
    <w:div w:id="1455829627">
      <w:bodyDiv w:val="1"/>
      <w:marLeft w:val="0"/>
      <w:marRight w:val="0"/>
      <w:marTop w:val="0"/>
      <w:marBottom w:val="0"/>
      <w:divBdr>
        <w:top w:val="none" w:sz="0" w:space="0" w:color="auto"/>
        <w:left w:val="none" w:sz="0" w:space="0" w:color="auto"/>
        <w:bottom w:val="none" w:sz="0" w:space="0" w:color="auto"/>
        <w:right w:val="none" w:sz="0" w:space="0" w:color="auto"/>
      </w:divBdr>
    </w:div>
    <w:div w:id="1455908136">
      <w:bodyDiv w:val="1"/>
      <w:marLeft w:val="0"/>
      <w:marRight w:val="0"/>
      <w:marTop w:val="0"/>
      <w:marBottom w:val="0"/>
      <w:divBdr>
        <w:top w:val="none" w:sz="0" w:space="0" w:color="auto"/>
        <w:left w:val="none" w:sz="0" w:space="0" w:color="auto"/>
        <w:bottom w:val="none" w:sz="0" w:space="0" w:color="auto"/>
        <w:right w:val="none" w:sz="0" w:space="0" w:color="auto"/>
      </w:divBdr>
    </w:div>
    <w:div w:id="1457024754">
      <w:bodyDiv w:val="1"/>
      <w:marLeft w:val="0"/>
      <w:marRight w:val="0"/>
      <w:marTop w:val="0"/>
      <w:marBottom w:val="0"/>
      <w:divBdr>
        <w:top w:val="none" w:sz="0" w:space="0" w:color="auto"/>
        <w:left w:val="none" w:sz="0" w:space="0" w:color="auto"/>
        <w:bottom w:val="none" w:sz="0" w:space="0" w:color="auto"/>
        <w:right w:val="none" w:sz="0" w:space="0" w:color="auto"/>
      </w:divBdr>
    </w:div>
    <w:div w:id="1457025077">
      <w:bodyDiv w:val="1"/>
      <w:marLeft w:val="0"/>
      <w:marRight w:val="0"/>
      <w:marTop w:val="0"/>
      <w:marBottom w:val="0"/>
      <w:divBdr>
        <w:top w:val="none" w:sz="0" w:space="0" w:color="auto"/>
        <w:left w:val="none" w:sz="0" w:space="0" w:color="auto"/>
        <w:bottom w:val="none" w:sz="0" w:space="0" w:color="auto"/>
        <w:right w:val="none" w:sz="0" w:space="0" w:color="auto"/>
      </w:divBdr>
    </w:div>
    <w:div w:id="1458255315">
      <w:bodyDiv w:val="1"/>
      <w:marLeft w:val="0"/>
      <w:marRight w:val="0"/>
      <w:marTop w:val="0"/>
      <w:marBottom w:val="0"/>
      <w:divBdr>
        <w:top w:val="none" w:sz="0" w:space="0" w:color="auto"/>
        <w:left w:val="none" w:sz="0" w:space="0" w:color="auto"/>
        <w:bottom w:val="none" w:sz="0" w:space="0" w:color="auto"/>
        <w:right w:val="none" w:sz="0" w:space="0" w:color="auto"/>
      </w:divBdr>
    </w:div>
    <w:div w:id="1458450710">
      <w:bodyDiv w:val="1"/>
      <w:marLeft w:val="0"/>
      <w:marRight w:val="0"/>
      <w:marTop w:val="0"/>
      <w:marBottom w:val="0"/>
      <w:divBdr>
        <w:top w:val="none" w:sz="0" w:space="0" w:color="auto"/>
        <w:left w:val="none" w:sz="0" w:space="0" w:color="auto"/>
        <w:bottom w:val="none" w:sz="0" w:space="0" w:color="auto"/>
        <w:right w:val="none" w:sz="0" w:space="0" w:color="auto"/>
      </w:divBdr>
    </w:div>
    <w:div w:id="1458525335">
      <w:bodyDiv w:val="1"/>
      <w:marLeft w:val="0"/>
      <w:marRight w:val="0"/>
      <w:marTop w:val="0"/>
      <w:marBottom w:val="0"/>
      <w:divBdr>
        <w:top w:val="none" w:sz="0" w:space="0" w:color="auto"/>
        <w:left w:val="none" w:sz="0" w:space="0" w:color="auto"/>
        <w:bottom w:val="none" w:sz="0" w:space="0" w:color="auto"/>
        <w:right w:val="none" w:sz="0" w:space="0" w:color="auto"/>
      </w:divBdr>
    </w:div>
    <w:div w:id="1459452468">
      <w:bodyDiv w:val="1"/>
      <w:marLeft w:val="0"/>
      <w:marRight w:val="0"/>
      <w:marTop w:val="0"/>
      <w:marBottom w:val="0"/>
      <w:divBdr>
        <w:top w:val="none" w:sz="0" w:space="0" w:color="auto"/>
        <w:left w:val="none" w:sz="0" w:space="0" w:color="auto"/>
        <w:bottom w:val="none" w:sz="0" w:space="0" w:color="auto"/>
        <w:right w:val="none" w:sz="0" w:space="0" w:color="auto"/>
      </w:divBdr>
    </w:div>
    <w:div w:id="1459491551">
      <w:bodyDiv w:val="1"/>
      <w:marLeft w:val="0"/>
      <w:marRight w:val="0"/>
      <w:marTop w:val="0"/>
      <w:marBottom w:val="0"/>
      <w:divBdr>
        <w:top w:val="none" w:sz="0" w:space="0" w:color="auto"/>
        <w:left w:val="none" w:sz="0" w:space="0" w:color="auto"/>
        <w:bottom w:val="none" w:sz="0" w:space="0" w:color="auto"/>
        <w:right w:val="none" w:sz="0" w:space="0" w:color="auto"/>
      </w:divBdr>
    </w:div>
    <w:div w:id="1459493266">
      <w:bodyDiv w:val="1"/>
      <w:marLeft w:val="0"/>
      <w:marRight w:val="0"/>
      <w:marTop w:val="0"/>
      <w:marBottom w:val="0"/>
      <w:divBdr>
        <w:top w:val="none" w:sz="0" w:space="0" w:color="auto"/>
        <w:left w:val="none" w:sz="0" w:space="0" w:color="auto"/>
        <w:bottom w:val="none" w:sz="0" w:space="0" w:color="auto"/>
        <w:right w:val="none" w:sz="0" w:space="0" w:color="auto"/>
      </w:divBdr>
    </w:div>
    <w:div w:id="1460143020">
      <w:bodyDiv w:val="1"/>
      <w:marLeft w:val="0"/>
      <w:marRight w:val="0"/>
      <w:marTop w:val="0"/>
      <w:marBottom w:val="0"/>
      <w:divBdr>
        <w:top w:val="none" w:sz="0" w:space="0" w:color="auto"/>
        <w:left w:val="none" w:sz="0" w:space="0" w:color="auto"/>
        <w:bottom w:val="none" w:sz="0" w:space="0" w:color="auto"/>
        <w:right w:val="none" w:sz="0" w:space="0" w:color="auto"/>
      </w:divBdr>
    </w:div>
    <w:div w:id="1461264548">
      <w:bodyDiv w:val="1"/>
      <w:marLeft w:val="0"/>
      <w:marRight w:val="0"/>
      <w:marTop w:val="0"/>
      <w:marBottom w:val="0"/>
      <w:divBdr>
        <w:top w:val="none" w:sz="0" w:space="0" w:color="auto"/>
        <w:left w:val="none" w:sz="0" w:space="0" w:color="auto"/>
        <w:bottom w:val="none" w:sz="0" w:space="0" w:color="auto"/>
        <w:right w:val="none" w:sz="0" w:space="0" w:color="auto"/>
      </w:divBdr>
    </w:div>
    <w:div w:id="1461339419">
      <w:bodyDiv w:val="1"/>
      <w:marLeft w:val="0"/>
      <w:marRight w:val="0"/>
      <w:marTop w:val="0"/>
      <w:marBottom w:val="0"/>
      <w:divBdr>
        <w:top w:val="none" w:sz="0" w:space="0" w:color="auto"/>
        <w:left w:val="none" w:sz="0" w:space="0" w:color="auto"/>
        <w:bottom w:val="none" w:sz="0" w:space="0" w:color="auto"/>
        <w:right w:val="none" w:sz="0" w:space="0" w:color="auto"/>
      </w:divBdr>
    </w:div>
    <w:div w:id="1461417683">
      <w:bodyDiv w:val="1"/>
      <w:marLeft w:val="0"/>
      <w:marRight w:val="0"/>
      <w:marTop w:val="0"/>
      <w:marBottom w:val="0"/>
      <w:divBdr>
        <w:top w:val="none" w:sz="0" w:space="0" w:color="auto"/>
        <w:left w:val="none" w:sz="0" w:space="0" w:color="auto"/>
        <w:bottom w:val="none" w:sz="0" w:space="0" w:color="auto"/>
        <w:right w:val="none" w:sz="0" w:space="0" w:color="auto"/>
      </w:divBdr>
    </w:div>
    <w:div w:id="1461613602">
      <w:bodyDiv w:val="1"/>
      <w:marLeft w:val="0"/>
      <w:marRight w:val="0"/>
      <w:marTop w:val="0"/>
      <w:marBottom w:val="0"/>
      <w:divBdr>
        <w:top w:val="none" w:sz="0" w:space="0" w:color="auto"/>
        <w:left w:val="none" w:sz="0" w:space="0" w:color="auto"/>
        <w:bottom w:val="none" w:sz="0" w:space="0" w:color="auto"/>
        <w:right w:val="none" w:sz="0" w:space="0" w:color="auto"/>
      </w:divBdr>
    </w:div>
    <w:div w:id="1462309104">
      <w:bodyDiv w:val="1"/>
      <w:marLeft w:val="0"/>
      <w:marRight w:val="0"/>
      <w:marTop w:val="0"/>
      <w:marBottom w:val="0"/>
      <w:divBdr>
        <w:top w:val="none" w:sz="0" w:space="0" w:color="auto"/>
        <w:left w:val="none" w:sz="0" w:space="0" w:color="auto"/>
        <w:bottom w:val="none" w:sz="0" w:space="0" w:color="auto"/>
        <w:right w:val="none" w:sz="0" w:space="0" w:color="auto"/>
      </w:divBdr>
    </w:div>
    <w:div w:id="1462378849">
      <w:bodyDiv w:val="1"/>
      <w:marLeft w:val="0"/>
      <w:marRight w:val="0"/>
      <w:marTop w:val="0"/>
      <w:marBottom w:val="0"/>
      <w:divBdr>
        <w:top w:val="none" w:sz="0" w:space="0" w:color="auto"/>
        <w:left w:val="none" w:sz="0" w:space="0" w:color="auto"/>
        <w:bottom w:val="none" w:sz="0" w:space="0" w:color="auto"/>
        <w:right w:val="none" w:sz="0" w:space="0" w:color="auto"/>
      </w:divBdr>
    </w:div>
    <w:div w:id="1463425238">
      <w:bodyDiv w:val="1"/>
      <w:marLeft w:val="0"/>
      <w:marRight w:val="0"/>
      <w:marTop w:val="0"/>
      <w:marBottom w:val="0"/>
      <w:divBdr>
        <w:top w:val="none" w:sz="0" w:space="0" w:color="auto"/>
        <w:left w:val="none" w:sz="0" w:space="0" w:color="auto"/>
        <w:bottom w:val="none" w:sz="0" w:space="0" w:color="auto"/>
        <w:right w:val="none" w:sz="0" w:space="0" w:color="auto"/>
      </w:divBdr>
    </w:div>
    <w:div w:id="1463575001">
      <w:bodyDiv w:val="1"/>
      <w:marLeft w:val="0"/>
      <w:marRight w:val="0"/>
      <w:marTop w:val="0"/>
      <w:marBottom w:val="0"/>
      <w:divBdr>
        <w:top w:val="none" w:sz="0" w:space="0" w:color="auto"/>
        <w:left w:val="none" w:sz="0" w:space="0" w:color="auto"/>
        <w:bottom w:val="none" w:sz="0" w:space="0" w:color="auto"/>
        <w:right w:val="none" w:sz="0" w:space="0" w:color="auto"/>
      </w:divBdr>
    </w:div>
    <w:div w:id="1463616333">
      <w:bodyDiv w:val="1"/>
      <w:marLeft w:val="0"/>
      <w:marRight w:val="0"/>
      <w:marTop w:val="0"/>
      <w:marBottom w:val="0"/>
      <w:divBdr>
        <w:top w:val="none" w:sz="0" w:space="0" w:color="auto"/>
        <w:left w:val="none" w:sz="0" w:space="0" w:color="auto"/>
        <w:bottom w:val="none" w:sz="0" w:space="0" w:color="auto"/>
        <w:right w:val="none" w:sz="0" w:space="0" w:color="auto"/>
      </w:divBdr>
    </w:div>
    <w:div w:id="1465155460">
      <w:bodyDiv w:val="1"/>
      <w:marLeft w:val="0"/>
      <w:marRight w:val="0"/>
      <w:marTop w:val="0"/>
      <w:marBottom w:val="0"/>
      <w:divBdr>
        <w:top w:val="none" w:sz="0" w:space="0" w:color="auto"/>
        <w:left w:val="none" w:sz="0" w:space="0" w:color="auto"/>
        <w:bottom w:val="none" w:sz="0" w:space="0" w:color="auto"/>
        <w:right w:val="none" w:sz="0" w:space="0" w:color="auto"/>
      </w:divBdr>
    </w:div>
    <w:div w:id="1465583322">
      <w:bodyDiv w:val="1"/>
      <w:marLeft w:val="0"/>
      <w:marRight w:val="0"/>
      <w:marTop w:val="0"/>
      <w:marBottom w:val="0"/>
      <w:divBdr>
        <w:top w:val="none" w:sz="0" w:space="0" w:color="auto"/>
        <w:left w:val="none" w:sz="0" w:space="0" w:color="auto"/>
        <w:bottom w:val="none" w:sz="0" w:space="0" w:color="auto"/>
        <w:right w:val="none" w:sz="0" w:space="0" w:color="auto"/>
      </w:divBdr>
    </w:div>
    <w:div w:id="1465660964">
      <w:bodyDiv w:val="1"/>
      <w:marLeft w:val="0"/>
      <w:marRight w:val="0"/>
      <w:marTop w:val="0"/>
      <w:marBottom w:val="0"/>
      <w:divBdr>
        <w:top w:val="none" w:sz="0" w:space="0" w:color="auto"/>
        <w:left w:val="none" w:sz="0" w:space="0" w:color="auto"/>
        <w:bottom w:val="none" w:sz="0" w:space="0" w:color="auto"/>
        <w:right w:val="none" w:sz="0" w:space="0" w:color="auto"/>
      </w:divBdr>
    </w:div>
    <w:div w:id="1465735766">
      <w:bodyDiv w:val="1"/>
      <w:marLeft w:val="0"/>
      <w:marRight w:val="0"/>
      <w:marTop w:val="0"/>
      <w:marBottom w:val="0"/>
      <w:divBdr>
        <w:top w:val="none" w:sz="0" w:space="0" w:color="auto"/>
        <w:left w:val="none" w:sz="0" w:space="0" w:color="auto"/>
        <w:bottom w:val="none" w:sz="0" w:space="0" w:color="auto"/>
        <w:right w:val="none" w:sz="0" w:space="0" w:color="auto"/>
      </w:divBdr>
    </w:div>
    <w:div w:id="1466040686">
      <w:bodyDiv w:val="1"/>
      <w:marLeft w:val="0"/>
      <w:marRight w:val="0"/>
      <w:marTop w:val="0"/>
      <w:marBottom w:val="0"/>
      <w:divBdr>
        <w:top w:val="none" w:sz="0" w:space="0" w:color="auto"/>
        <w:left w:val="none" w:sz="0" w:space="0" w:color="auto"/>
        <w:bottom w:val="none" w:sz="0" w:space="0" w:color="auto"/>
        <w:right w:val="none" w:sz="0" w:space="0" w:color="auto"/>
      </w:divBdr>
    </w:div>
    <w:div w:id="1466314577">
      <w:bodyDiv w:val="1"/>
      <w:marLeft w:val="0"/>
      <w:marRight w:val="0"/>
      <w:marTop w:val="0"/>
      <w:marBottom w:val="0"/>
      <w:divBdr>
        <w:top w:val="none" w:sz="0" w:space="0" w:color="auto"/>
        <w:left w:val="none" w:sz="0" w:space="0" w:color="auto"/>
        <w:bottom w:val="none" w:sz="0" w:space="0" w:color="auto"/>
        <w:right w:val="none" w:sz="0" w:space="0" w:color="auto"/>
      </w:divBdr>
    </w:div>
    <w:div w:id="1466771124">
      <w:bodyDiv w:val="1"/>
      <w:marLeft w:val="0"/>
      <w:marRight w:val="0"/>
      <w:marTop w:val="0"/>
      <w:marBottom w:val="0"/>
      <w:divBdr>
        <w:top w:val="none" w:sz="0" w:space="0" w:color="auto"/>
        <w:left w:val="none" w:sz="0" w:space="0" w:color="auto"/>
        <w:bottom w:val="none" w:sz="0" w:space="0" w:color="auto"/>
        <w:right w:val="none" w:sz="0" w:space="0" w:color="auto"/>
      </w:divBdr>
    </w:div>
    <w:div w:id="1467432840">
      <w:bodyDiv w:val="1"/>
      <w:marLeft w:val="0"/>
      <w:marRight w:val="0"/>
      <w:marTop w:val="0"/>
      <w:marBottom w:val="0"/>
      <w:divBdr>
        <w:top w:val="none" w:sz="0" w:space="0" w:color="auto"/>
        <w:left w:val="none" w:sz="0" w:space="0" w:color="auto"/>
        <w:bottom w:val="none" w:sz="0" w:space="0" w:color="auto"/>
        <w:right w:val="none" w:sz="0" w:space="0" w:color="auto"/>
      </w:divBdr>
    </w:div>
    <w:div w:id="1468015515">
      <w:bodyDiv w:val="1"/>
      <w:marLeft w:val="0"/>
      <w:marRight w:val="0"/>
      <w:marTop w:val="0"/>
      <w:marBottom w:val="0"/>
      <w:divBdr>
        <w:top w:val="none" w:sz="0" w:space="0" w:color="auto"/>
        <w:left w:val="none" w:sz="0" w:space="0" w:color="auto"/>
        <w:bottom w:val="none" w:sz="0" w:space="0" w:color="auto"/>
        <w:right w:val="none" w:sz="0" w:space="0" w:color="auto"/>
      </w:divBdr>
    </w:div>
    <w:div w:id="1469661098">
      <w:bodyDiv w:val="1"/>
      <w:marLeft w:val="0"/>
      <w:marRight w:val="0"/>
      <w:marTop w:val="0"/>
      <w:marBottom w:val="0"/>
      <w:divBdr>
        <w:top w:val="none" w:sz="0" w:space="0" w:color="auto"/>
        <w:left w:val="none" w:sz="0" w:space="0" w:color="auto"/>
        <w:bottom w:val="none" w:sz="0" w:space="0" w:color="auto"/>
        <w:right w:val="none" w:sz="0" w:space="0" w:color="auto"/>
      </w:divBdr>
    </w:div>
    <w:div w:id="1469974433">
      <w:bodyDiv w:val="1"/>
      <w:marLeft w:val="0"/>
      <w:marRight w:val="0"/>
      <w:marTop w:val="0"/>
      <w:marBottom w:val="0"/>
      <w:divBdr>
        <w:top w:val="none" w:sz="0" w:space="0" w:color="auto"/>
        <w:left w:val="none" w:sz="0" w:space="0" w:color="auto"/>
        <w:bottom w:val="none" w:sz="0" w:space="0" w:color="auto"/>
        <w:right w:val="none" w:sz="0" w:space="0" w:color="auto"/>
      </w:divBdr>
    </w:div>
    <w:div w:id="1470319252">
      <w:bodyDiv w:val="1"/>
      <w:marLeft w:val="0"/>
      <w:marRight w:val="0"/>
      <w:marTop w:val="0"/>
      <w:marBottom w:val="0"/>
      <w:divBdr>
        <w:top w:val="none" w:sz="0" w:space="0" w:color="auto"/>
        <w:left w:val="none" w:sz="0" w:space="0" w:color="auto"/>
        <w:bottom w:val="none" w:sz="0" w:space="0" w:color="auto"/>
        <w:right w:val="none" w:sz="0" w:space="0" w:color="auto"/>
      </w:divBdr>
    </w:div>
    <w:div w:id="1470441400">
      <w:bodyDiv w:val="1"/>
      <w:marLeft w:val="0"/>
      <w:marRight w:val="0"/>
      <w:marTop w:val="0"/>
      <w:marBottom w:val="0"/>
      <w:divBdr>
        <w:top w:val="none" w:sz="0" w:space="0" w:color="auto"/>
        <w:left w:val="none" w:sz="0" w:space="0" w:color="auto"/>
        <w:bottom w:val="none" w:sz="0" w:space="0" w:color="auto"/>
        <w:right w:val="none" w:sz="0" w:space="0" w:color="auto"/>
      </w:divBdr>
    </w:div>
    <w:div w:id="1471904544">
      <w:bodyDiv w:val="1"/>
      <w:marLeft w:val="0"/>
      <w:marRight w:val="0"/>
      <w:marTop w:val="0"/>
      <w:marBottom w:val="0"/>
      <w:divBdr>
        <w:top w:val="none" w:sz="0" w:space="0" w:color="auto"/>
        <w:left w:val="none" w:sz="0" w:space="0" w:color="auto"/>
        <w:bottom w:val="none" w:sz="0" w:space="0" w:color="auto"/>
        <w:right w:val="none" w:sz="0" w:space="0" w:color="auto"/>
      </w:divBdr>
    </w:div>
    <w:div w:id="1472210611">
      <w:bodyDiv w:val="1"/>
      <w:marLeft w:val="0"/>
      <w:marRight w:val="0"/>
      <w:marTop w:val="0"/>
      <w:marBottom w:val="0"/>
      <w:divBdr>
        <w:top w:val="none" w:sz="0" w:space="0" w:color="auto"/>
        <w:left w:val="none" w:sz="0" w:space="0" w:color="auto"/>
        <w:bottom w:val="none" w:sz="0" w:space="0" w:color="auto"/>
        <w:right w:val="none" w:sz="0" w:space="0" w:color="auto"/>
      </w:divBdr>
    </w:div>
    <w:div w:id="1472668648">
      <w:bodyDiv w:val="1"/>
      <w:marLeft w:val="0"/>
      <w:marRight w:val="0"/>
      <w:marTop w:val="0"/>
      <w:marBottom w:val="0"/>
      <w:divBdr>
        <w:top w:val="none" w:sz="0" w:space="0" w:color="auto"/>
        <w:left w:val="none" w:sz="0" w:space="0" w:color="auto"/>
        <w:bottom w:val="none" w:sz="0" w:space="0" w:color="auto"/>
        <w:right w:val="none" w:sz="0" w:space="0" w:color="auto"/>
      </w:divBdr>
    </w:div>
    <w:div w:id="1472748442">
      <w:bodyDiv w:val="1"/>
      <w:marLeft w:val="0"/>
      <w:marRight w:val="0"/>
      <w:marTop w:val="0"/>
      <w:marBottom w:val="0"/>
      <w:divBdr>
        <w:top w:val="none" w:sz="0" w:space="0" w:color="auto"/>
        <w:left w:val="none" w:sz="0" w:space="0" w:color="auto"/>
        <w:bottom w:val="none" w:sz="0" w:space="0" w:color="auto"/>
        <w:right w:val="none" w:sz="0" w:space="0" w:color="auto"/>
      </w:divBdr>
    </w:div>
    <w:div w:id="1472864998">
      <w:bodyDiv w:val="1"/>
      <w:marLeft w:val="0"/>
      <w:marRight w:val="0"/>
      <w:marTop w:val="0"/>
      <w:marBottom w:val="0"/>
      <w:divBdr>
        <w:top w:val="none" w:sz="0" w:space="0" w:color="auto"/>
        <w:left w:val="none" w:sz="0" w:space="0" w:color="auto"/>
        <w:bottom w:val="none" w:sz="0" w:space="0" w:color="auto"/>
        <w:right w:val="none" w:sz="0" w:space="0" w:color="auto"/>
      </w:divBdr>
    </w:div>
    <w:div w:id="1472868919">
      <w:bodyDiv w:val="1"/>
      <w:marLeft w:val="0"/>
      <w:marRight w:val="0"/>
      <w:marTop w:val="0"/>
      <w:marBottom w:val="0"/>
      <w:divBdr>
        <w:top w:val="none" w:sz="0" w:space="0" w:color="auto"/>
        <w:left w:val="none" w:sz="0" w:space="0" w:color="auto"/>
        <w:bottom w:val="none" w:sz="0" w:space="0" w:color="auto"/>
        <w:right w:val="none" w:sz="0" w:space="0" w:color="auto"/>
      </w:divBdr>
    </w:div>
    <w:div w:id="1473063218">
      <w:bodyDiv w:val="1"/>
      <w:marLeft w:val="0"/>
      <w:marRight w:val="0"/>
      <w:marTop w:val="0"/>
      <w:marBottom w:val="0"/>
      <w:divBdr>
        <w:top w:val="none" w:sz="0" w:space="0" w:color="auto"/>
        <w:left w:val="none" w:sz="0" w:space="0" w:color="auto"/>
        <w:bottom w:val="none" w:sz="0" w:space="0" w:color="auto"/>
        <w:right w:val="none" w:sz="0" w:space="0" w:color="auto"/>
      </w:divBdr>
    </w:div>
    <w:div w:id="1473251323">
      <w:bodyDiv w:val="1"/>
      <w:marLeft w:val="0"/>
      <w:marRight w:val="0"/>
      <w:marTop w:val="0"/>
      <w:marBottom w:val="0"/>
      <w:divBdr>
        <w:top w:val="none" w:sz="0" w:space="0" w:color="auto"/>
        <w:left w:val="none" w:sz="0" w:space="0" w:color="auto"/>
        <w:bottom w:val="none" w:sz="0" w:space="0" w:color="auto"/>
        <w:right w:val="none" w:sz="0" w:space="0" w:color="auto"/>
      </w:divBdr>
    </w:div>
    <w:div w:id="1473906688">
      <w:bodyDiv w:val="1"/>
      <w:marLeft w:val="0"/>
      <w:marRight w:val="0"/>
      <w:marTop w:val="0"/>
      <w:marBottom w:val="0"/>
      <w:divBdr>
        <w:top w:val="none" w:sz="0" w:space="0" w:color="auto"/>
        <w:left w:val="none" w:sz="0" w:space="0" w:color="auto"/>
        <w:bottom w:val="none" w:sz="0" w:space="0" w:color="auto"/>
        <w:right w:val="none" w:sz="0" w:space="0" w:color="auto"/>
      </w:divBdr>
    </w:div>
    <w:div w:id="1474372065">
      <w:bodyDiv w:val="1"/>
      <w:marLeft w:val="0"/>
      <w:marRight w:val="0"/>
      <w:marTop w:val="0"/>
      <w:marBottom w:val="0"/>
      <w:divBdr>
        <w:top w:val="none" w:sz="0" w:space="0" w:color="auto"/>
        <w:left w:val="none" w:sz="0" w:space="0" w:color="auto"/>
        <w:bottom w:val="none" w:sz="0" w:space="0" w:color="auto"/>
        <w:right w:val="none" w:sz="0" w:space="0" w:color="auto"/>
      </w:divBdr>
    </w:div>
    <w:div w:id="1474828989">
      <w:bodyDiv w:val="1"/>
      <w:marLeft w:val="0"/>
      <w:marRight w:val="0"/>
      <w:marTop w:val="0"/>
      <w:marBottom w:val="0"/>
      <w:divBdr>
        <w:top w:val="none" w:sz="0" w:space="0" w:color="auto"/>
        <w:left w:val="none" w:sz="0" w:space="0" w:color="auto"/>
        <w:bottom w:val="none" w:sz="0" w:space="0" w:color="auto"/>
        <w:right w:val="none" w:sz="0" w:space="0" w:color="auto"/>
      </w:divBdr>
    </w:div>
    <w:div w:id="1475873826">
      <w:bodyDiv w:val="1"/>
      <w:marLeft w:val="0"/>
      <w:marRight w:val="0"/>
      <w:marTop w:val="0"/>
      <w:marBottom w:val="0"/>
      <w:divBdr>
        <w:top w:val="none" w:sz="0" w:space="0" w:color="auto"/>
        <w:left w:val="none" w:sz="0" w:space="0" w:color="auto"/>
        <w:bottom w:val="none" w:sz="0" w:space="0" w:color="auto"/>
        <w:right w:val="none" w:sz="0" w:space="0" w:color="auto"/>
      </w:divBdr>
    </w:div>
    <w:div w:id="1476332061">
      <w:bodyDiv w:val="1"/>
      <w:marLeft w:val="0"/>
      <w:marRight w:val="0"/>
      <w:marTop w:val="0"/>
      <w:marBottom w:val="0"/>
      <w:divBdr>
        <w:top w:val="none" w:sz="0" w:space="0" w:color="auto"/>
        <w:left w:val="none" w:sz="0" w:space="0" w:color="auto"/>
        <w:bottom w:val="none" w:sz="0" w:space="0" w:color="auto"/>
        <w:right w:val="none" w:sz="0" w:space="0" w:color="auto"/>
      </w:divBdr>
    </w:div>
    <w:div w:id="1476878227">
      <w:bodyDiv w:val="1"/>
      <w:marLeft w:val="0"/>
      <w:marRight w:val="0"/>
      <w:marTop w:val="0"/>
      <w:marBottom w:val="0"/>
      <w:divBdr>
        <w:top w:val="none" w:sz="0" w:space="0" w:color="auto"/>
        <w:left w:val="none" w:sz="0" w:space="0" w:color="auto"/>
        <w:bottom w:val="none" w:sz="0" w:space="0" w:color="auto"/>
        <w:right w:val="none" w:sz="0" w:space="0" w:color="auto"/>
      </w:divBdr>
    </w:div>
    <w:div w:id="1478254617">
      <w:bodyDiv w:val="1"/>
      <w:marLeft w:val="0"/>
      <w:marRight w:val="0"/>
      <w:marTop w:val="0"/>
      <w:marBottom w:val="0"/>
      <w:divBdr>
        <w:top w:val="none" w:sz="0" w:space="0" w:color="auto"/>
        <w:left w:val="none" w:sz="0" w:space="0" w:color="auto"/>
        <w:bottom w:val="none" w:sz="0" w:space="0" w:color="auto"/>
        <w:right w:val="none" w:sz="0" w:space="0" w:color="auto"/>
      </w:divBdr>
    </w:div>
    <w:div w:id="1478300000">
      <w:bodyDiv w:val="1"/>
      <w:marLeft w:val="0"/>
      <w:marRight w:val="0"/>
      <w:marTop w:val="0"/>
      <w:marBottom w:val="0"/>
      <w:divBdr>
        <w:top w:val="none" w:sz="0" w:space="0" w:color="auto"/>
        <w:left w:val="none" w:sz="0" w:space="0" w:color="auto"/>
        <w:bottom w:val="none" w:sz="0" w:space="0" w:color="auto"/>
        <w:right w:val="none" w:sz="0" w:space="0" w:color="auto"/>
      </w:divBdr>
    </w:div>
    <w:div w:id="1478760694">
      <w:bodyDiv w:val="1"/>
      <w:marLeft w:val="0"/>
      <w:marRight w:val="0"/>
      <w:marTop w:val="0"/>
      <w:marBottom w:val="0"/>
      <w:divBdr>
        <w:top w:val="none" w:sz="0" w:space="0" w:color="auto"/>
        <w:left w:val="none" w:sz="0" w:space="0" w:color="auto"/>
        <w:bottom w:val="none" w:sz="0" w:space="0" w:color="auto"/>
        <w:right w:val="none" w:sz="0" w:space="0" w:color="auto"/>
      </w:divBdr>
    </w:div>
    <w:div w:id="1479111538">
      <w:bodyDiv w:val="1"/>
      <w:marLeft w:val="0"/>
      <w:marRight w:val="0"/>
      <w:marTop w:val="0"/>
      <w:marBottom w:val="0"/>
      <w:divBdr>
        <w:top w:val="none" w:sz="0" w:space="0" w:color="auto"/>
        <w:left w:val="none" w:sz="0" w:space="0" w:color="auto"/>
        <w:bottom w:val="none" w:sz="0" w:space="0" w:color="auto"/>
        <w:right w:val="none" w:sz="0" w:space="0" w:color="auto"/>
      </w:divBdr>
    </w:div>
    <w:div w:id="1479227136">
      <w:bodyDiv w:val="1"/>
      <w:marLeft w:val="0"/>
      <w:marRight w:val="0"/>
      <w:marTop w:val="0"/>
      <w:marBottom w:val="0"/>
      <w:divBdr>
        <w:top w:val="none" w:sz="0" w:space="0" w:color="auto"/>
        <w:left w:val="none" w:sz="0" w:space="0" w:color="auto"/>
        <w:bottom w:val="none" w:sz="0" w:space="0" w:color="auto"/>
        <w:right w:val="none" w:sz="0" w:space="0" w:color="auto"/>
      </w:divBdr>
    </w:div>
    <w:div w:id="1479419105">
      <w:bodyDiv w:val="1"/>
      <w:marLeft w:val="0"/>
      <w:marRight w:val="0"/>
      <w:marTop w:val="0"/>
      <w:marBottom w:val="0"/>
      <w:divBdr>
        <w:top w:val="none" w:sz="0" w:space="0" w:color="auto"/>
        <w:left w:val="none" w:sz="0" w:space="0" w:color="auto"/>
        <w:bottom w:val="none" w:sz="0" w:space="0" w:color="auto"/>
        <w:right w:val="none" w:sz="0" w:space="0" w:color="auto"/>
      </w:divBdr>
    </w:div>
    <w:div w:id="1480003101">
      <w:bodyDiv w:val="1"/>
      <w:marLeft w:val="0"/>
      <w:marRight w:val="0"/>
      <w:marTop w:val="0"/>
      <w:marBottom w:val="0"/>
      <w:divBdr>
        <w:top w:val="none" w:sz="0" w:space="0" w:color="auto"/>
        <w:left w:val="none" w:sz="0" w:space="0" w:color="auto"/>
        <w:bottom w:val="none" w:sz="0" w:space="0" w:color="auto"/>
        <w:right w:val="none" w:sz="0" w:space="0" w:color="auto"/>
      </w:divBdr>
    </w:div>
    <w:div w:id="1480683947">
      <w:bodyDiv w:val="1"/>
      <w:marLeft w:val="0"/>
      <w:marRight w:val="0"/>
      <w:marTop w:val="0"/>
      <w:marBottom w:val="0"/>
      <w:divBdr>
        <w:top w:val="none" w:sz="0" w:space="0" w:color="auto"/>
        <w:left w:val="none" w:sz="0" w:space="0" w:color="auto"/>
        <w:bottom w:val="none" w:sz="0" w:space="0" w:color="auto"/>
        <w:right w:val="none" w:sz="0" w:space="0" w:color="auto"/>
      </w:divBdr>
    </w:div>
    <w:div w:id="1481187135">
      <w:bodyDiv w:val="1"/>
      <w:marLeft w:val="0"/>
      <w:marRight w:val="0"/>
      <w:marTop w:val="0"/>
      <w:marBottom w:val="0"/>
      <w:divBdr>
        <w:top w:val="none" w:sz="0" w:space="0" w:color="auto"/>
        <w:left w:val="none" w:sz="0" w:space="0" w:color="auto"/>
        <w:bottom w:val="none" w:sz="0" w:space="0" w:color="auto"/>
        <w:right w:val="none" w:sz="0" w:space="0" w:color="auto"/>
      </w:divBdr>
    </w:div>
    <w:div w:id="1481262486">
      <w:bodyDiv w:val="1"/>
      <w:marLeft w:val="0"/>
      <w:marRight w:val="0"/>
      <w:marTop w:val="0"/>
      <w:marBottom w:val="0"/>
      <w:divBdr>
        <w:top w:val="none" w:sz="0" w:space="0" w:color="auto"/>
        <w:left w:val="none" w:sz="0" w:space="0" w:color="auto"/>
        <w:bottom w:val="none" w:sz="0" w:space="0" w:color="auto"/>
        <w:right w:val="none" w:sz="0" w:space="0" w:color="auto"/>
      </w:divBdr>
    </w:div>
    <w:div w:id="1481268196">
      <w:bodyDiv w:val="1"/>
      <w:marLeft w:val="0"/>
      <w:marRight w:val="0"/>
      <w:marTop w:val="0"/>
      <w:marBottom w:val="0"/>
      <w:divBdr>
        <w:top w:val="none" w:sz="0" w:space="0" w:color="auto"/>
        <w:left w:val="none" w:sz="0" w:space="0" w:color="auto"/>
        <w:bottom w:val="none" w:sz="0" w:space="0" w:color="auto"/>
        <w:right w:val="none" w:sz="0" w:space="0" w:color="auto"/>
      </w:divBdr>
    </w:div>
    <w:div w:id="1482192436">
      <w:bodyDiv w:val="1"/>
      <w:marLeft w:val="0"/>
      <w:marRight w:val="0"/>
      <w:marTop w:val="0"/>
      <w:marBottom w:val="0"/>
      <w:divBdr>
        <w:top w:val="none" w:sz="0" w:space="0" w:color="auto"/>
        <w:left w:val="none" w:sz="0" w:space="0" w:color="auto"/>
        <w:bottom w:val="none" w:sz="0" w:space="0" w:color="auto"/>
        <w:right w:val="none" w:sz="0" w:space="0" w:color="auto"/>
      </w:divBdr>
    </w:div>
    <w:div w:id="1482623835">
      <w:bodyDiv w:val="1"/>
      <w:marLeft w:val="0"/>
      <w:marRight w:val="0"/>
      <w:marTop w:val="0"/>
      <w:marBottom w:val="0"/>
      <w:divBdr>
        <w:top w:val="none" w:sz="0" w:space="0" w:color="auto"/>
        <w:left w:val="none" w:sz="0" w:space="0" w:color="auto"/>
        <w:bottom w:val="none" w:sz="0" w:space="0" w:color="auto"/>
        <w:right w:val="none" w:sz="0" w:space="0" w:color="auto"/>
      </w:divBdr>
    </w:div>
    <w:div w:id="1482964949">
      <w:bodyDiv w:val="1"/>
      <w:marLeft w:val="0"/>
      <w:marRight w:val="0"/>
      <w:marTop w:val="0"/>
      <w:marBottom w:val="0"/>
      <w:divBdr>
        <w:top w:val="none" w:sz="0" w:space="0" w:color="auto"/>
        <w:left w:val="none" w:sz="0" w:space="0" w:color="auto"/>
        <w:bottom w:val="none" w:sz="0" w:space="0" w:color="auto"/>
        <w:right w:val="none" w:sz="0" w:space="0" w:color="auto"/>
      </w:divBdr>
    </w:div>
    <w:div w:id="1483158375">
      <w:bodyDiv w:val="1"/>
      <w:marLeft w:val="0"/>
      <w:marRight w:val="0"/>
      <w:marTop w:val="0"/>
      <w:marBottom w:val="0"/>
      <w:divBdr>
        <w:top w:val="none" w:sz="0" w:space="0" w:color="auto"/>
        <w:left w:val="none" w:sz="0" w:space="0" w:color="auto"/>
        <w:bottom w:val="none" w:sz="0" w:space="0" w:color="auto"/>
        <w:right w:val="none" w:sz="0" w:space="0" w:color="auto"/>
      </w:divBdr>
    </w:div>
    <w:div w:id="1485196706">
      <w:bodyDiv w:val="1"/>
      <w:marLeft w:val="0"/>
      <w:marRight w:val="0"/>
      <w:marTop w:val="0"/>
      <w:marBottom w:val="0"/>
      <w:divBdr>
        <w:top w:val="none" w:sz="0" w:space="0" w:color="auto"/>
        <w:left w:val="none" w:sz="0" w:space="0" w:color="auto"/>
        <w:bottom w:val="none" w:sz="0" w:space="0" w:color="auto"/>
        <w:right w:val="none" w:sz="0" w:space="0" w:color="auto"/>
      </w:divBdr>
    </w:div>
    <w:div w:id="1485314777">
      <w:bodyDiv w:val="1"/>
      <w:marLeft w:val="0"/>
      <w:marRight w:val="0"/>
      <w:marTop w:val="0"/>
      <w:marBottom w:val="0"/>
      <w:divBdr>
        <w:top w:val="none" w:sz="0" w:space="0" w:color="auto"/>
        <w:left w:val="none" w:sz="0" w:space="0" w:color="auto"/>
        <w:bottom w:val="none" w:sz="0" w:space="0" w:color="auto"/>
        <w:right w:val="none" w:sz="0" w:space="0" w:color="auto"/>
      </w:divBdr>
    </w:div>
    <w:div w:id="1485396183">
      <w:bodyDiv w:val="1"/>
      <w:marLeft w:val="0"/>
      <w:marRight w:val="0"/>
      <w:marTop w:val="0"/>
      <w:marBottom w:val="0"/>
      <w:divBdr>
        <w:top w:val="none" w:sz="0" w:space="0" w:color="auto"/>
        <w:left w:val="none" w:sz="0" w:space="0" w:color="auto"/>
        <w:bottom w:val="none" w:sz="0" w:space="0" w:color="auto"/>
        <w:right w:val="none" w:sz="0" w:space="0" w:color="auto"/>
      </w:divBdr>
    </w:div>
    <w:div w:id="1485850427">
      <w:bodyDiv w:val="1"/>
      <w:marLeft w:val="0"/>
      <w:marRight w:val="0"/>
      <w:marTop w:val="0"/>
      <w:marBottom w:val="0"/>
      <w:divBdr>
        <w:top w:val="none" w:sz="0" w:space="0" w:color="auto"/>
        <w:left w:val="none" w:sz="0" w:space="0" w:color="auto"/>
        <w:bottom w:val="none" w:sz="0" w:space="0" w:color="auto"/>
        <w:right w:val="none" w:sz="0" w:space="0" w:color="auto"/>
      </w:divBdr>
    </w:div>
    <w:div w:id="1485925913">
      <w:bodyDiv w:val="1"/>
      <w:marLeft w:val="0"/>
      <w:marRight w:val="0"/>
      <w:marTop w:val="0"/>
      <w:marBottom w:val="0"/>
      <w:divBdr>
        <w:top w:val="none" w:sz="0" w:space="0" w:color="auto"/>
        <w:left w:val="none" w:sz="0" w:space="0" w:color="auto"/>
        <w:bottom w:val="none" w:sz="0" w:space="0" w:color="auto"/>
        <w:right w:val="none" w:sz="0" w:space="0" w:color="auto"/>
      </w:divBdr>
    </w:div>
    <w:div w:id="1486513014">
      <w:bodyDiv w:val="1"/>
      <w:marLeft w:val="0"/>
      <w:marRight w:val="0"/>
      <w:marTop w:val="0"/>
      <w:marBottom w:val="0"/>
      <w:divBdr>
        <w:top w:val="none" w:sz="0" w:space="0" w:color="auto"/>
        <w:left w:val="none" w:sz="0" w:space="0" w:color="auto"/>
        <w:bottom w:val="none" w:sz="0" w:space="0" w:color="auto"/>
        <w:right w:val="none" w:sz="0" w:space="0" w:color="auto"/>
      </w:divBdr>
    </w:div>
    <w:div w:id="1486623036">
      <w:bodyDiv w:val="1"/>
      <w:marLeft w:val="0"/>
      <w:marRight w:val="0"/>
      <w:marTop w:val="0"/>
      <w:marBottom w:val="0"/>
      <w:divBdr>
        <w:top w:val="none" w:sz="0" w:space="0" w:color="auto"/>
        <w:left w:val="none" w:sz="0" w:space="0" w:color="auto"/>
        <w:bottom w:val="none" w:sz="0" w:space="0" w:color="auto"/>
        <w:right w:val="none" w:sz="0" w:space="0" w:color="auto"/>
      </w:divBdr>
    </w:div>
    <w:div w:id="1487357112">
      <w:bodyDiv w:val="1"/>
      <w:marLeft w:val="0"/>
      <w:marRight w:val="0"/>
      <w:marTop w:val="0"/>
      <w:marBottom w:val="0"/>
      <w:divBdr>
        <w:top w:val="none" w:sz="0" w:space="0" w:color="auto"/>
        <w:left w:val="none" w:sz="0" w:space="0" w:color="auto"/>
        <w:bottom w:val="none" w:sz="0" w:space="0" w:color="auto"/>
        <w:right w:val="none" w:sz="0" w:space="0" w:color="auto"/>
      </w:divBdr>
    </w:div>
    <w:div w:id="1487433734">
      <w:bodyDiv w:val="1"/>
      <w:marLeft w:val="0"/>
      <w:marRight w:val="0"/>
      <w:marTop w:val="0"/>
      <w:marBottom w:val="0"/>
      <w:divBdr>
        <w:top w:val="none" w:sz="0" w:space="0" w:color="auto"/>
        <w:left w:val="none" w:sz="0" w:space="0" w:color="auto"/>
        <w:bottom w:val="none" w:sz="0" w:space="0" w:color="auto"/>
        <w:right w:val="none" w:sz="0" w:space="0" w:color="auto"/>
      </w:divBdr>
    </w:div>
    <w:div w:id="1487471559">
      <w:bodyDiv w:val="1"/>
      <w:marLeft w:val="0"/>
      <w:marRight w:val="0"/>
      <w:marTop w:val="0"/>
      <w:marBottom w:val="0"/>
      <w:divBdr>
        <w:top w:val="none" w:sz="0" w:space="0" w:color="auto"/>
        <w:left w:val="none" w:sz="0" w:space="0" w:color="auto"/>
        <w:bottom w:val="none" w:sz="0" w:space="0" w:color="auto"/>
        <w:right w:val="none" w:sz="0" w:space="0" w:color="auto"/>
      </w:divBdr>
    </w:div>
    <w:div w:id="1488286095">
      <w:bodyDiv w:val="1"/>
      <w:marLeft w:val="0"/>
      <w:marRight w:val="0"/>
      <w:marTop w:val="0"/>
      <w:marBottom w:val="0"/>
      <w:divBdr>
        <w:top w:val="none" w:sz="0" w:space="0" w:color="auto"/>
        <w:left w:val="none" w:sz="0" w:space="0" w:color="auto"/>
        <w:bottom w:val="none" w:sz="0" w:space="0" w:color="auto"/>
        <w:right w:val="none" w:sz="0" w:space="0" w:color="auto"/>
      </w:divBdr>
    </w:div>
    <w:div w:id="1488548907">
      <w:bodyDiv w:val="1"/>
      <w:marLeft w:val="0"/>
      <w:marRight w:val="0"/>
      <w:marTop w:val="0"/>
      <w:marBottom w:val="0"/>
      <w:divBdr>
        <w:top w:val="none" w:sz="0" w:space="0" w:color="auto"/>
        <w:left w:val="none" w:sz="0" w:space="0" w:color="auto"/>
        <w:bottom w:val="none" w:sz="0" w:space="0" w:color="auto"/>
        <w:right w:val="none" w:sz="0" w:space="0" w:color="auto"/>
      </w:divBdr>
    </w:div>
    <w:div w:id="1489201814">
      <w:bodyDiv w:val="1"/>
      <w:marLeft w:val="0"/>
      <w:marRight w:val="0"/>
      <w:marTop w:val="0"/>
      <w:marBottom w:val="0"/>
      <w:divBdr>
        <w:top w:val="none" w:sz="0" w:space="0" w:color="auto"/>
        <w:left w:val="none" w:sz="0" w:space="0" w:color="auto"/>
        <w:bottom w:val="none" w:sz="0" w:space="0" w:color="auto"/>
        <w:right w:val="none" w:sz="0" w:space="0" w:color="auto"/>
      </w:divBdr>
    </w:div>
    <w:div w:id="1489519620">
      <w:bodyDiv w:val="1"/>
      <w:marLeft w:val="0"/>
      <w:marRight w:val="0"/>
      <w:marTop w:val="0"/>
      <w:marBottom w:val="0"/>
      <w:divBdr>
        <w:top w:val="none" w:sz="0" w:space="0" w:color="auto"/>
        <w:left w:val="none" w:sz="0" w:space="0" w:color="auto"/>
        <w:bottom w:val="none" w:sz="0" w:space="0" w:color="auto"/>
        <w:right w:val="none" w:sz="0" w:space="0" w:color="auto"/>
      </w:divBdr>
    </w:div>
    <w:div w:id="1489664544">
      <w:bodyDiv w:val="1"/>
      <w:marLeft w:val="0"/>
      <w:marRight w:val="0"/>
      <w:marTop w:val="0"/>
      <w:marBottom w:val="0"/>
      <w:divBdr>
        <w:top w:val="none" w:sz="0" w:space="0" w:color="auto"/>
        <w:left w:val="none" w:sz="0" w:space="0" w:color="auto"/>
        <w:bottom w:val="none" w:sz="0" w:space="0" w:color="auto"/>
        <w:right w:val="none" w:sz="0" w:space="0" w:color="auto"/>
      </w:divBdr>
    </w:div>
    <w:div w:id="1489857346">
      <w:bodyDiv w:val="1"/>
      <w:marLeft w:val="0"/>
      <w:marRight w:val="0"/>
      <w:marTop w:val="0"/>
      <w:marBottom w:val="0"/>
      <w:divBdr>
        <w:top w:val="none" w:sz="0" w:space="0" w:color="auto"/>
        <w:left w:val="none" w:sz="0" w:space="0" w:color="auto"/>
        <w:bottom w:val="none" w:sz="0" w:space="0" w:color="auto"/>
        <w:right w:val="none" w:sz="0" w:space="0" w:color="auto"/>
      </w:divBdr>
    </w:div>
    <w:div w:id="1489982561">
      <w:bodyDiv w:val="1"/>
      <w:marLeft w:val="0"/>
      <w:marRight w:val="0"/>
      <w:marTop w:val="0"/>
      <w:marBottom w:val="0"/>
      <w:divBdr>
        <w:top w:val="none" w:sz="0" w:space="0" w:color="auto"/>
        <w:left w:val="none" w:sz="0" w:space="0" w:color="auto"/>
        <w:bottom w:val="none" w:sz="0" w:space="0" w:color="auto"/>
        <w:right w:val="none" w:sz="0" w:space="0" w:color="auto"/>
      </w:divBdr>
    </w:div>
    <w:div w:id="1489983364">
      <w:bodyDiv w:val="1"/>
      <w:marLeft w:val="0"/>
      <w:marRight w:val="0"/>
      <w:marTop w:val="0"/>
      <w:marBottom w:val="0"/>
      <w:divBdr>
        <w:top w:val="none" w:sz="0" w:space="0" w:color="auto"/>
        <w:left w:val="none" w:sz="0" w:space="0" w:color="auto"/>
        <w:bottom w:val="none" w:sz="0" w:space="0" w:color="auto"/>
        <w:right w:val="none" w:sz="0" w:space="0" w:color="auto"/>
      </w:divBdr>
    </w:div>
    <w:div w:id="1491018427">
      <w:bodyDiv w:val="1"/>
      <w:marLeft w:val="0"/>
      <w:marRight w:val="0"/>
      <w:marTop w:val="0"/>
      <w:marBottom w:val="0"/>
      <w:divBdr>
        <w:top w:val="none" w:sz="0" w:space="0" w:color="auto"/>
        <w:left w:val="none" w:sz="0" w:space="0" w:color="auto"/>
        <w:bottom w:val="none" w:sz="0" w:space="0" w:color="auto"/>
        <w:right w:val="none" w:sz="0" w:space="0" w:color="auto"/>
      </w:divBdr>
    </w:div>
    <w:div w:id="1491750767">
      <w:bodyDiv w:val="1"/>
      <w:marLeft w:val="0"/>
      <w:marRight w:val="0"/>
      <w:marTop w:val="0"/>
      <w:marBottom w:val="0"/>
      <w:divBdr>
        <w:top w:val="none" w:sz="0" w:space="0" w:color="auto"/>
        <w:left w:val="none" w:sz="0" w:space="0" w:color="auto"/>
        <w:bottom w:val="none" w:sz="0" w:space="0" w:color="auto"/>
        <w:right w:val="none" w:sz="0" w:space="0" w:color="auto"/>
      </w:divBdr>
    </w:div>
    <w:div w:id="1492256519">
      <w:bodyDiv w:val="1"/>
      <w:marLeft w:val="0"/>
      <w:marRight w:val="0"/>
      <w:marTop w:val="0"/>
      <w:marBottom w:val="0"/>
      <w:divBdr>
        <w:top w:val="none" w:sz="0" w:space="0" w:color="auto"/>
        <w:left w:val="none" w:sz="0" w:space="0" w:color="auto"/>
        <w:bottom w:val="none" w:sz="0" w:space="0" w:color="auto"/>
        <w:right w:val="none" w:sz="0" w:space="0" w:color="auto"/>
      </w:divBdr>
    </w:div>
    <w:div w:id="1492796315">
      <w:bodyDiv w:val="1"/>
      <w:marLeft w:val="0"/>
      <w:marRight w:val="0"/>
      <w:marTop w:val="0"/>
      <w:marBottom w:val="0"/>
      <w:divBdr>
        <w:top w:val="none" w:sz="0" w:space="0" w:color="auto"/>
        <w:left w:val="none" w:sz="0" w:space="0" w:color="auto"/>
        <w:bottom w:val="none" w:sz="0" w:space="0" w:color="auto"/>
        <w:right w:val="none" w:sz="0" w:space="0" w:color="auto"/>
      </w:divBdr>
    </w:div>
    <w:div w:id="1492872194">
      <w:bodyDiv w:val="1"/>
      <w:marLeft w:val="0"/>
      <w:marRight w:val="0"/>
      <w:marTop w:val="0"/>
      <w:marBottom w:val="0"/>
      <w:divBdr>
        <w:top w:val="none" w:sz="0" w:space="0" w:color="auto"/>
        <w:left w:val="none" w:sz="0" w:space="0" w:color="auto"/>
        <w:bottom w:val="none" w:sz="0" w:space="0" w:color="auto"/>
        <w:right w:val="none" w:sz="0" w:space="0" w:color="auto"/>
      </w:divBdr>
    </w:div>
    <w:div w:id="1493722074">
      <w:bodyDiv w:val="1"/>
      <w:marLeft w:val="0"/>
      <w:marRight w:val="0"/>
      <w:marTop w:val="0"/>
      <w:marBottom w:val="0"/>
      <w:divBdr>
        <w:top w:val="none" w:sz="0" w:space="0" w:color="auto"/>
        <w:left w:val="none" w:sz="0" w:space="0" w:color="auto"/>
        <w:bottom w:val="none" w:sz="0" w:space="0" w:color="auto"/>
        <w:right w:val="none" w:sz="0" w:space="0" w:color="auto"/>
      </w:divBdr>
    </w:div>
    <w:div w:id="1494832295">
      <w:bodyDiv w:val="1"/>
      <w:marLeft w:val="0"/>
      <w:marRight w:val="0"/>
      <w:marTop w:val="0"/>
      <w:marBottom w:val="0"/>
      <w:divBdr>
        <w:top w:val="none" w:sz="0" w:space="0" w:color="auto"/>
        <w:left w:val="none" w:sz="0" w:space="0" w:color="auto"/>
        <w:bottom w:val="none" w:sz="0" w:space="0" w:color="auto"/>
        <w:right w:val="none" w:sz="0" w:space="0" w:color="auto"/>
      </w:divBdr>
    </w:div>
    <w:div w:id="1495534116">
      <w:bodyDiv w:val="1"/>
      <w:marLeft w:val="0"/>
      <w:marRight w:val="0"/>
      <w:marTop w:val="0"/>
      <w:marBottom w:val="0"/>
      <w:divBdr>
        <w:top w:val="none" w:sz="0" w:space="0" w:color="auto"/>
        <w:left w:val="none" w:sz="0" w:space="0" w:color="auto"/>
        <w:bottom w:val="none" w:sz="0" w:space="0" w:color="auto"/>
        <w:right w:val="none" w:sz="0" w:space="0" w:color="auto"/>
      </w:divBdr>
    </w:div>
    <w:div w:id="1496603654">
      <w:bodyDiv w:val="1"/>
      <w:marLeft w:val="0"/>
      <w:marRight w:val="0"/>
      <w:marTop w:val="0"/>
      <w:marBottom w:val="0"/>
      <w:divBdr>
        <w:top w:val="none" w:sz="0" w:space="0" w:color="auto"/>
        <w:left w:val="none" w:sz="0" w:space="0" w:color="auto"/>
        <w:bottom w:val="none" w:sz="0" w:space="0" w:color="auto"/>
        <w:right w:val="none" w:sz="0" w:space="0" w:color="auto"/>
      </w:divBdr>
    </w:div>
    <w:div w:id="1496989323">
      <w:bodyDiv w:val="1"/>
      <w:marLeft w:val="0"/>
      <w:marRight w:val="0"/>
      <w:marTop w:val="0"/>
      <w:marBottom w:val="0"/>
      <w:divBdr>
        <w:top w:val="none" w:sz="0" w:space="0" w:color="auto"/>
        <w:left w:val="none" w:sz="0" w:space="0" w:color="auto"/>
        <w:bottom w:val="none" w:sz="0" w:space="0" w:color="auto"/>
        <w:right w:val="none" w:sz="0" w:space="0" w:color="auto"/>
      </w:divBdr>
    </w:div>
    <w:div w:id="1497114012">
      <w:bodyDiv w:val="1"/>
      <w:marLeft w:val="0"/>
      <w:marRight w:val="0"/>
      <w:marTop w:val="0"/>
      <w:marBottom w:val="0"/>
      <w:divBdr>
        <w:top w:val="none" w:sz="0" w:space="0" w:color="auto"/>
        <w:left w:val="none" w:sz="0" w:space="0" w:color="auto"/>
        <w:bottom w:val="none" w:sz="0" w:space="0" w:color="auto"/>
        <w:right w:val="none" w:sz="0" w:space="0" w:color="auto"/>
      </w:divBdr>
    </w:div>
    <w:div w:id="1498182185">
      <w:bodyDiv w:val="1"/>
      <w:marLeft w:val="0"/>
      <w:marRight w:val="0"/>
      <w:marTop w:val="0"/>
      <w:marBottom w:val="0"/>
      <w:divBdr>
        <w:top w:val="none" w:sz="0" w:space="0" w:color="auto"/>
        <w:left w:val="none" w:sz="0" w:space="0" w:color="auto"/>
        <w:bottom w:val="none" w:sz="0" w:space="0" w:color="auto"/>
        <w:right w:val="none" w:sz="0" w:space="0" w:color="auto"/>
      </w:divBdr>
    </w:div>
    <w:div w:id="1498690252">
      <w:bodyDiv w:val="1"/>
      <w:marLeft w:val="0"/>
      <w:marRight w:val="0"/>
      <w:marTop w:val="0"/>
      <w:marBottom w:val="0"/>
      <w:divBdr>
        <w:top w:val="none" w:sz="0" w:space="0" w:color="auto"/>
        <w:left w:val="none" w:sz="0" w:space="0" w:color="auto"/>
        <w:bottom w:val="none" w:sz="0" w:space="0" w:color="auto"/>
        <w:right w:val="none" w:sz="0" w:space="0" w:color="auto"/>
      </w:divBdr>
    </w:div>
    <w:div w:id="1499273276">
      <w:bodyDiv w:val="1"/>
      <w:marLeft w:val="0"/>
      <w:marRight w:val="0"/>
      <w:marTop w:val="0"/>
      <w:marBottom w:val="0"/>
      <w:divBdr>
        <w:top w:val="none" w:sz="0" w:space="0" w:color="auto"/>
        <w:left w:val="none" w:sz="0" w:space="0" w:color="auto"/>
        <w:bottom w:val="none" w:sz="0" w:space="0" w:color="auto"/>
        <w:right w:val="none" w:sz="0" w:space="0" w:color="auto"/>
      </w:divBdr>
    </w:div>
    <w:div w:id="1499493983">
      <w:bodyDiv w:val="1"/>
      <w:marLeft w:val="0"/>
      <w:marRight w:val="0"/>
      <w:marTop w:val="0"/>
      <w:marBottom w:val="0"/>
      <w:divBdr>
        <w:top w:val="none" w:sz="0" w:space="0" w:color="auto"/>
        <w:left w:val="none" w:sz="0" w:space="0" w:color="auto"/>
        <w:bottom w:val="none" w:sz="0" w:space="0" w:color="auto"/>
        <w:right w:val="none" w:sz="0" w:space="0" w:color="auto"/>
      </w:divBdr>
    </w:div>
    <w:div w:id="1499613946">
      <w:bodyDiv w:val="1"/>
      <w:marLeft w:val="0"/>
      <w:marRight w:val="0"/>
      <w:marTop w:val="0"/>
      <w:marBottom w:val="0"/>
      <w:divBdr>
        <w:top w:val="none" w:sz="0" w:space="0" w:color="auto"/>
        <w:left w:val="none" w:sz="0" w:space="0" w:color="auto"/>
        <w:bottom w:val="none" w:sz="0" w:space="0" w:color="auto"/>
        <w:right w:val="none" w:sz="0" w:space="0" w:color="auto"/>
      </w:divBdr>
    </w:div>
    <w:div w:id="1500462788">
      <w:bodyDiv w:val="1"/>
      <w:marLeft w:val="0"/>
      <w:marRight w:val="0"/>
      <w:marTop w:val="0"/>
      <w:marBottom w:val="0"/>
      <w:divBdr>
        <w:top w:val="none" w:sz="0" w:space="0" w:color="auto"/>
        <w:left w:val="none" w:sz="0" w:space="0" w:color="auto"/>
        <w:bottom w:val="none" w:sz="0" w:space="0" w:color="auto"/>
        <w:right w:val="none" w:sz="0" w:space="0" w:color="auto"/>
      </w:divBdr>
    </w:div>
    <w:div w:id="1501584447">
      <w:bodyDiv w:val="1"/>
      <w:marLeft w:val="0"/>
      <w:marRight w:val="0"/>
      <w:marTop w:val="0"/>
      <w:marBottom w:val="0"/>
      <w:divBdr>
        <w:top w:val="none" w:sz="0" w:space="0" w:color="auto"/>
        <w:left w:val="none" w:sz="0" w:space="0" w:color="auto"/>
        <w:bottom w:val="none" w:sz="0" w:space="0" w:color="auto"/>
        <w:right w:val="none" w:sz="0" w:space="0" w:color="auto"/>
      </w:divBdr>
    </w:div>
    <w:div w:id="1501971267">
      <w:bodyDiv w:val="1"/>
      <w:marLeft w:val="0"/>
      <w:marRight w:val="0"/>
      <w:marTop w:val="0"/>
      <w:marBottom w:val="0"/>
      <w:divBdr>
        <w:top w:val="none" w:sz="0" w:space="0" w:color="auto"/>
        <w:left w:val="none" w:sz="0" w:space="0" w:color="auto"/>
        <w:bottom w:val="none" w:sz="0" w:space="0" w:color="auto"/>
        <w:right w:val="none" w:sz="0" w:space="0" w:color="auto"/>
      </w:divBdr>
    </w:div>
    <w:div w:id="1502501974">
      <w:bodyDiv w:val="1"/>
      <w:marLeft w:val="0"/>
      <w:marRight w:val="0"/>
      <w:marTop w:val="0"/>
      <w:marBottom w:val="0"/>
      <w:divBdr>
        <w:top w:val="none" w:sz="0" w:space="0" w:color="auto"/>
        <w:left w:val="none" w:sz="0" w:space="0" w:color="auto"/>
        <w:bottom w:val="none" w:sz="0" w:space="0" w:color="auto"/>
        <w:right w:val="none" w:sz="0" w:space="0" w:color="auto"/>
      </w:divBdr>
    </w:div>
    <w:div w:id="1502814365">
      <w:bodyDiv w:val="1"/>
      <w:marLeft w:val="0"/>
      <w:marRight w:val="0"/>
      <w:marTop w:val="0"/>
      <w:marBottom w:val="0"/>
      <w:divBdr>
        <w:top w:val="none" w:sz="0" w:space="0" w:color="auto"/>
        <w:left w:val="none" w:sz="0" w:space="0" w:color="auto"/>
        <w:bottom w:val="none" w:sz="0" w:space="0" w:color="auto"/>
        <w:right w:val="none" w:sz="0" w:space="0" w:color="auto"/>
      </w:divBdr>
    </w:div>
    <w:div w:id="1502895110">
      <w:bodyDiv w:val="1"/>
      <w:marLeft w:val="0"/>
      <w:marRight w:val="0"/>
      <w:marTop w:val="0"/>
      <w:marBottom w:val="0"/>
      <w:divBdr>
        <w:top w:val="none" w:sz="0" w:space="0" w:color="auto"/>
        <w:left w:val="none" w:sz="0" w:space="0" w:color="auto"/>
        <w:bottom w:val="none" w:sz="0" w:space="0" w:color="auto"/>
        <w:right w:val="none" w:sz="0" w:space="0" w:color="auto"/>
      </w:divBdr>
    </w:div>
    <w:div w:id="1503086520">
      <w:bodyDiv w:val="1"/>
      <w:marLeft w:val="0"/>
      <w:marRight w:val="0"/>
      <w:marTop w:val="0"/>
      <w:marBottom w:val="0"/>
      <w:divBdr>
        <w:top w:val="none" w:sz="0" w:space="0" w:color="auto"/>
        <w:left w:val="none" w:sz="0" w:space="0" w:color="auto"/>
        <w:bottom w:val="none" w:sz="0" w:space="0" w:color="auto"/>
        <w:right w:val="none" w:sz="0" w:space="0" w:color="auto"/>
      </w:divBdr>
    </w:div>
    <w:div w:id="1503623837">
      <w:bodyDiv w:val="1"/>
      <w:marLeft w:val="0"/>
      <w:marRight w:val="0"/>
      <w:marTop w:val="0"/>
      <w:marBottom w:val="0"/>
      <w:divBdr>
        <w:top w:val="none" w:sz="0" w:space="0" w:color="auto"/>
        <w:left w:val="none" w:sz="0" w:space="0" w:color="auto"/>
        <w:bottom w:val="none" w:sz="0" w:space="0" w:color="auto"/>
        <w:right w:val="none" w:sz="0" w:space="0" w:color="auto"/>
      </w:divBdr>
    </w:div>
    <w:div w:id="1503887189">
      <w:bodyDiv w:val="1"/>
      <w:marLeft w:val="0"/>
      <w:marRight w:val="0"/>
      <w:marTop w:val="0"/>
      <w:marBottom w:val="0"/>
      <w:divBdr>
        <w:top w:val="none" w:sz="0" w:space="0" w:color="auto"/>
        <w:left w:val="none" w:sz="0" w:space="0" w:color="auto"/>
        <w:bottom w:val="none" w:sz="0" w:space="0" w:color="auto"/>
        <w:right w:val="none" w:sz="0" w:space="0" w:color="auto"/>
      </w:divBdr>
    </w:div>
    <w:div w:id="1504006926">
      <w:bodyDiv w:val="1"/>
      <w:marLeft w:val="0"/>
      <w:marRight w:val="0"/>
      <w:marTop w:val="0"/>
      <w:marBottom w:val="0"/>
      <w:divBdr>
        <w:top w:val="none" w:sz="0" w:space="0" w:color="auto"/>
        <w:left w:val="none" w:sz="0" w:space="0" w:color="auto"/>
        <w:bottom w:val="none" w:sz="0" w:space="0" w:color="auto"/>
        <w:right w:val="none" w:sz="0" w:space="0" w:color="auto"/>
      </w:divBdr>
    </w:div>
    <w:div w:id="1504052852">
      <w:bodyDiv w:val="1"/>
      <w:marLeft w:val="0"/>
      <w:marRight w:val="0"/>
      <w:marTop w:val="0"/>
      <w:marBottom w:val="0"/>
      <w:divBdr>
        <w:top w:val="none" w:sz="0" w:space="0" w:color="auto"/>
        <w:left w:val="none" w:sz="0" w:space="0" w:color="auto"/>
        <w:bottom w:val="none" w:sz="0" w:space="0" w:color="auto"/>
        <w:right w:val="none" w:sz="0" w:space="0" w:color="auto"/>
      </w:divBdr>
    </w:div>
    <w:div w:id="1504734272">
      <w:bodyDiv w:val="1"/>
      <w:marLeft w:val="0"/>
      <w:marRight w:val="0"/>
      <w:marTop w:val="0"/>
      <w:marBottom w:val="0"/>
      <w:divBdr>
        <w:top w:val="none" w:sz="0" w:space="0" w:color="auto"/>
        <w:left w:val="none" w:sz="0" w:space="0" w:color="auto"/>
        <w:bottom w:val="none" w:sz="0" w:space="0" w:color="auto"/>
        <w:right w:val="none" w:sz="0" w:space="0" w:color="auto"/>
      </w:divBdr>
    </w:div>
    <w:div w:id="1504736159">
      <w:bodyDiv w:val="1"/>
      <w:marLeft w:val="0"/>
      <w:marRight w:val="0"/>
      <w:marTop w:val="0"/>
      <w:marBottom w:val="0"/>
      <w:divBdr>
        <w:top w:val="none" w:sz="0" w:space="0" w:color="auto"/>
        <w:left w:val="none" w:sz="0" w:space="0" w:color="auto"/>
        <w:bottom w:val="none" w:sz="0" w:space="0" w:color="auto"/>
        <w:right w:val="none" w:sz="0" w:space="0" w:color="auto"/>
      </w:divBdr>
    </w:div>
    <w:div w:id="1504973196">
      <w:bodyDiv w:val="1"/>
      <w:marLeft w:val="0"/>
      <w:marRight w:val="0"/>
      <w:marTop w:val="0"/>
      <w:marBottom w:val="0"/>
      <w:divBdr>
        <w:top w:val="none" w:sz="0" w:space="0" w:color="auto"/>
        <w:left w:val="none" w:sz="0" w:space="0" w:color="auto"/>
        <w:bottom w:val="none" w:sz="0" w:space="0" w:color="auto"/>
        <w:right w:val="none" w:sz="0" w:space="0" w:color="auto"/>
      </w:divBdr>
    </w:div>
    <w:div w:id="1506017530">
      <w:bodyDiv w:val="1"/>
      <w:marLeft w:val="0"/>
      <w:marRight w:val="0"/>
      <w:marTop w:val="0"/>
      <w:marBottom w:val="0"/>
      <w:divBdr>
        <w:top w:val="none" w:sz="0" w:space="0" w:color="auto"/>
        <w:left w:val="none" w:sz="0" w:space="0" w:color="auto"/>
        <w:bottom w:val="none" w:sz="0" w:space="0" w:color="auto"/>
        <w:right w:val="none" w:sz="0" w:space="0" w:color="auto"/>
      </w:divBdr>
    </w:div>
    <w:div w:id="1506241727">
      <w:bodyDiv w:val="1"/>
      <w:marLeft w:val="0"/>
      <w:marRight w:val="0"/>
      <w:marTop w:val="0"/>
      <w:marBottom w:val="0"/>
      <w:divBdr>
        <w:top w:val="none" w:sz="0" w:space="0" w:color="auto"/>
        <w:left w:val="none" w:sz="0" w:space="0" w:color="auto"/>
        <w:bottom w:val="none" w:sz="0" w:space="0" w:color="auto"/>
        <w:right w:val="none" w:sz="0" w:space="0" w:color="auto"/>
      </w:divBdr>
    </w:div>
    <w:div w:id="1506435979">
      <w:bodyDiv w:val="1"/>
      <w:marLeft w:val="0"/>
      <w:marRight w:val="0"/>
      <w:marTop w:val="0"/>
      <w:marBottom w:val="0"/>
      <w:divBdr>
        <w:top w:val="none" w:sz="0" w:space="0" w:color="auto"/>
        <w:left w:val="none" w:sz="0" w:space="0" w:color="auto"/>
        <w:bottom w:val="none" w:sz="0" w:space="0" w:color="auto"/>
        <w:right w:val="none" w:sz="0" w:space="0" w:color="auto"/>
      </w:divBdr>
    </w:div>
    <w:div w:id="1508862273">
      <w:bodyDiv w:val="1"/>
      <w:marLeft w:val="0"/>
      <w:marRight w:val="0"/>
      <w:marTop w:val="0"/>
      <w:marBottom w:val="0"/>
      <w:divBdr>
        <w:top w:val="none" w:sz="0" w:space="0" w:color="auto"/>
        <w:left w:val="none" w:sz="0" w:space="0" w:color="auto"/>
        <w:bottom w:val="none" w:sz="0" w:space="0" w:color="auto"/>
        <w:right w:val="none" w:sz="0" w:space="0" w:color="auto"/>
      </w:divBdr>
    </w:div>
    <w:div w:id="1509636393">
      <w:bodyDiv w:val="1"/>
      <w:marLeft w:val="0"/>
      <w:marRight w:val="0"/>
      <w:marTop w:val="0"/>
      <w:marBottom w:val="0"/>
      <w:divBdr>
        <w:top w:val="none" w:sz="0" w:space="0" w:color="auto"/>
        <w:left w:val="none" w:sz="0" w:space="0" w:color="auto"/>
        <w:bottom w:val="none" w:sz="0" w:space="0" w:color="auto"/>
        <w:right w:val="none" w:sz="0" w:space="0" w:color="auto"/>
      </w:divBdr>
    </w:div>
    <w:div w:id="1509757755">
      <w:bodyDiv w:val="1"/>
      <w:marLeft w:val="0"/>
      <w:marRight w:val="0"/>
      <w:marTop w:val="0"/>
      <w:marBottom w:val="0"/>
      <w:divBdr>
        <w:top w:val="none" w:sz="0" w:space="0" w:color="auto"/>
        <w:left w:val="none" w:sz="0" w:space="0" w:color="auto"/>
        <w:bottom w:val="none" w:sz="0" w:space="0" w:color="auto"/>
        <w:right w:val="none" w:sz="0" w:space="0" w:color="auto"/>
      </w:divBdr>
    </w:div>
    <w:div w:id="1509952257">
      <w:bodyDiv w:val="1"/>
      <w:marLeft w:val="0"/>
      <w:marRight w:val="0"/>
      <w:marTop w:val="0"/>
      <w:marBottom w:val="0"/>
      <w:divBdr>
        <w:top w:val="none" w:sz="0" w:space="0" w:color="auto"/>
        <w:left w:val="none" w:sz="0" w:space="0" w:color="auto"/>
        <w:bottom w:val="none" w:sz="0" w:space="0" w:color="auto"/>
        <w:right w:val="none" w:sz="0" w:space="0" w:color="auto"/>
      </w:divBdr>
    </w:div>
    <w:div w:id="1509979744">
      <w:bodyDiv w:val="1"/>
      <w:marLeft w:val="0"/>
      <w:marRight w:val="0"/>
      <w:marTop w:val="0"/>
      <w:marBottom w:val="0"/>
      <w:divBdr>
        <w:top w:val="none" w:sz="0" w:space="0" w:color="auto"/>
        <w:left w:val="none" w:sz="0" w:space="0" w:color="auto"/>
        <w:bottom w:val="none" w:sz="0" w:space="0" w:color="auto"/>
        <w:right w:val="none" w:sz="0" w:space="0" w:color="auto"/>
      </w:divBdr>
    </w:div>
    <w:div w:id="1510094362">
      <w:bodyDiv w:val="1"/>
      <w:marLeft w:val="0"/>
      <w:marRight w:val="0"/>
      <w:marTop w:val="0"/>
      <w:marBottom w:val="0"/>
      <w:divBdr>
        <w:top w:val="none" w:sz="0" w:space="0" w:color="auto"/>
        <w:left w:val="none" w:sz="0" w:space="0" w:color="auto"/>
        <w:bottom w:val="none" w:sz="0" w:space="0" w:color="auto"/>
        <w:right w:val="none" w:sz="0" w:space="0" w:color="auto"/>
      </w:divBdr>
    </w:div>
    <w:div w:id="1510872627">
      <w:bodyDiv w:val="1"/>
      <w:marLeft w:val="0"/>
      <w:marRight w:val="0"/>
      <w:marTop w:val="0"/>
      <w:marBottom w:val="0"/>
      <w:divBdr>
        <w:top w:val="none" w:sz="0" w:space="0" w:color="auto"/>
        <w:left w:val="none" w:sz="0" w:space="0" w:color="auto"/>
        <w:bottom w:val="none" w:sz="0" w:space="0" w:color="auto"/>
        <w:right w:val="none" w:sz="0" w:space="0" w:color="auto"/>
      </w:divBdr>
    </w:div>
    <w:div w:id="1511217849">
      <w:bodyDiv w:val="1"/>
      <w:marLeft w:val="0"/>
      <w:marRight w:val="0"/>
      <w:marTop w:val="0"/>
      <w:marBottom w:val="0"/>
      <w:divBdr>
        <w:top w:val="none" w:sz="0" w:space="0" w:color="auto"/>
        <w:left w:val="none" w:sz="0" w:space="0" w:color="auto"/>
        <w:bottom w:val="none" w:sz="0" w:space="0" w:color="auto"/>
        <w:right w:val="none" w:sz="0" w:space="0" w:color="auto"/>
      </w:divBdr>
    </w:div>
    <w:div w:id="1511413581">
      <w:bodyDiv w:val="1"/>
      <w:marLeft w:val="0"/>
      <w:marRight w:val="0"/>
      <w:marTop w:val="0"/>
      <w:marBottom w:val="0"/>
      <w:divBdr>
        <w:top w:val="none" w:sz="0" w:space="0" w:color="auto"/>
        <w:left w:val="none" w:sz="0" w:space="0" w:color="auto"/>
        <w:bottom w:val="none" w:sz="0" w:space="0" w:color="auto"/>
        <w:right w:val="none" w:sz="0" w:space="0" w:color="auto"/>
      </w:divBdr>
    </w:div>
    <w:div w:id="1511948062">
      <w:bodyDiv w:val="1"/>
      <w:marLeft w:val="0"/>
      <w:marRight w:val="0"/>
      <w:marTop w:val="0"/>
      <w:marBottom w:val="0"/>
      <w:divBdr>
        <w:top w:val="none" w:sz="0" w:space="0" w:color="auto"/>
        <w:left w:val="none" w:sz="0" w:space="0" w:color="auto"/>
        <w:bottom w:val="none" w:sz="0" w:space="0" w:color="auto"/>
        <w:right w:val="none" w:sz="0" w:space="0" w:color="auto"/>
      </w:divBdr>
    </w:div>
    <w:div w:id="1512451000">
      <w:bodyDiv w:val="1"/>
      <w:marLeft w:val="0"/>
      <w:marRight w:val="0"/>
      <w:marTop w:val="0"/>
      <w:marBottom w:val="0"/>
      <w:divBdr>
        <w:top w:val="none" w:sz="0" w:space="0" w:color="auto"/>
        <w:left w:val="none" w:sz="0" w:space="0" w:color="auto"/>
        <w:bottom w:val="none" w:sz="0" w:space="0" w:color="auto"/>
        <w:right w:val="none" w:sz="0" w:space="0" w:color="auto"/>
      </w:divBdr>
    </w:div>
    <w:div w:id="1513061104">
      <w:bodyDiv w:val="1"/>
      <w:marLeft w:val="0"/>
      <w:marRight w:val="0"/>
      <w:marTop w:val="0"/>
      <w:marBottom w:val="0"/>
      <w:divBdr>
        <w:top w:val="none" w:sz="0" w:space="0" w:color="auto"/>
        <w:left w:val="none" w:sz="0" w:space="0" w:color="auto"/>
        <w:bottom w:val="none" w:sz="0" w:space="0" w:color="auto"/>
        <w:right w:val="none" w:sz="0" w:space="0" w:color="auto"/>
      </w:divBdr>
    </w:div>
    <w:div w:id="1513178088">
      <w:bodyDiv w:val="1"/>
      <w:marLeft w:val="0"/>
      <w:marRight w:val="0"/>
      <w:marTop w:val="0"/>
      <w:marBottom w:val="0"/>
      <w:divBdr>
        <w:top w:val="none" w:sz="0" w:space="0" w:color="auto"/>
        <w:left w:val="none" w:sz="0" w:space="0" w:color="auto"/>
        <w:bottom w:val="none" w:sz="0" w:space="0" w:color="auto"/>
        <w:right w:val="none" w:sz="0" w:space="0" w:color="auto"/>
      </w:divBdr>
    </w:div>
    <w:div w:id="1514225965">
      <w:bodyDiv w:val="1"/>
      <w:marLeft w:val="0"/>
      <w:marRight w:val="0"/>
      <w:marTop w:val="0"/>
      <w:marBottom w:val="0"/>
      <w:divBdr>
        <w:top w:val="none" w:sz="0" w:space="0" w:color="auto"/>
        <w:left w:val="none" w:sz="0" w:space="0" w:color="auto"/>
        <w:bottom w:val="none" w:sz="0" w:space="0" w:color="auto"/>
        <w:right w:val="none" w:sz="0" w:space="0" w:color="auto"/>
      </w:divBdr>
    </w:div>
    <w:div w:id="1514487617">
      <w:bodyDiv w:val="1"/>
      <w:marLeft w:val="0"/>
      <w:marRight w:val="0"/>
      <w:marTop w:val="0"/>
      <w:marBottom w:val="0"/>
      <w:divBdr>
        <w:top w:val="none" w:sz="0" w:space="0" w:color="auto"/>
        <w:left w:val="none" w:sz="0" w:space="0" w:color="auto"/>
        <w:bottom w:val="none" w:sz="0" w:space="0" w:color="auto"/>
        <w:right w:val="none" w:sz="0" w:space="0" w:color="auto"/>
      </w:divBdr>
    </w:div>
    <w:div w:id="1514566212">
      <w:bodyDiv w:val="1"/>
      <w:marLeft w:val="0"/>
      <w:marRight w:val="0"/>
      <w:marTop w:val="0"/>
      <w:marBottom w:val="0"/>
      <w:divBdr>
        <w:top w:val="none" w:sz="0" w:space="0" w:color="auto"/>
        <w:left w:val="none" w:sz="0" w:space="0" w:color="auto"/>
        <w:bottom w:val="none" w:sz="0" w:space="0" w:color="auto"/>
        <w:right w:val="none" w:sz="0" w:space="0" w:color="auto"/>
      </w:divBdr>
    </w:div>
    <w:div w:id="1515220060">
      <w:bodyDiv w:val="1"/>
      <w:marLeft w:val="0"/>
      <w:marRight w:val="0"/>
      <w:marTop w:val="0"/>
      <w:marBottom w:val="0"/>
      <w:divBdr>
        <w:top w:val="none" w:sz="0" w:space="0" w:color="auto"/>
        <w:left w:val="none" w:sz="0" w:space="0" w:color="auto"/>
        <w:bottom w:val="none" w:sz="0" w:space="0" w:color="auto"/>
        <w:right w:val="none" w:sz="0" w:space="0" w:color="auto"/>
      </w:divBdr>
    </w:div>
    <w:div w:id="1515609906">
      <w:bodyDiv w:val="1"/>
      <w:marLeft w:val="0"/>
      <w:marRight w:val="0"/>
      <w:marTop w:val="0"/>
      <w:marBottom w:val="0"/>
      <w:divBdr>
        <w:top w:val="none" w:sz="0" w:space="0" w:color="auto"/>
        <w:left w:val="none" w:sz="0" w:space="0" w:color="auto"/>
        <w:bottom w:val="none" w:sz="0" w:space="0" w:color="auto"/>
        <w:right w:val="none" w:sz="0" w:space="0" w:color="auto"/>
      </w:divBdr>
    </w:div>
    <w:div w:id="1516264166">
      <w:bodyDiv w:val="1"/>
      <w:marLeft w:val="0"/>
      <w:marRight w:val="0"/>
      <w:marTop w:val="0"/>
      <w:marBottom w:val="0"/>
      <w:divBdr>
        <w:top w:val="none" w:sz="0" w:space="0" w:color="auto"/>
        <w:left w:val="none" w:sz="0" w:space="0" w:color="auto"/>
        <w:bottom w:val="none" w:sz="0" w:space="0" w:color="auto"/>
        <w:right w:val="none" w:sz="0" w:space="0" w:color="auto"/>
      </w:divBdr>
    </w:div>
    <w:div w:id="1516310648">
      <w:bodyDiv w:val="1"/>
      <w:marLeft w:val="0"/>
      <w:marRight w:val="0"/>
      <w:marTop w:val="0"/>
      <w:marBottom w:val="0"/>
      <w:divBdr>
        <w:top w:val="none" w:sz="0" w:space="0" w:color="auto"/>
        <w:left w:val="none" w:sz="0" w:space="0" w:color="auto"/>
        <w:bottom w:val="none" w:sz="0" w:space="0" w:color="auto"/>
        <w:right w:val="none" w:sz="0" w:space="0" w:color="auto"/>
      </w:divBdr>
    </w:div>
    <w:div w:id="1516726699">
      <w:bodyDiv w:val="1"/>
      <w:marLeft w:val="0"/>
      <w:marRight w:val="0"/>
      <w:marTop w:val="0"/>
      <w:marBottom w:val="0"/>
      <w:divBdr>
        <w:top w:val="none" w:sz="0" w:space="0" w:color="auto"/>
        <w:left w:val="none" w:sz="0" w:space="0" w:color="auto"/>
        <w:bottom w:val="none" w:sz="0" w:space="0" w:color="auto"/>
        <w:right w:val="none" w:sz="0" w:space="0" w:color="auto"/>
      </w:divBdr>
    </w:div>
    <w:div w:id="1517034102">
      <w:bodyDiv w:val="1"/>
      <w:marLeft w:val="0"/>
      <w:marRight w:val="0"/>
      <w:marTop w:val="0"/>
      <w:marBottom w:val="0"/>
      <w:divBdr>
        <w:top w:val="none" w:sz="0" w:space="0" w:color="auto"/>
        <w:left w:val="none" w:sz="0" w:space="0" w:color="auto"/>
        <w:bottom w:val="none" w:sz="0" w:space="0" w:color="auto"/>
        <w:right w:val="none" w:sz="0" w:space="0" w:color="auto"/>
      </w:divBdr>
    </w:div>
    <w:div w:id="1517303349">
      <w:bodyDiv w:val="1"/>
      <w:marLeft w:val="0"/>
      <w:marRight w:val="0"/>
      <w:marTop w:val="0"/>
      <w:marBottom w:val="0"/>
      <w:divBdr>
        <w:top w:val="none" w:sz="0" w:space="0" w:color="auto"/>
        <w:left w:val="none" w:sz="0" w:space="0" w:color="auto"/>
        <w:bottom w:val="none" w:sz="0" w:space="0" w:color="auto"/>
        <w:right w:val="none" w:sz="0" w:space="0" w:color="auto"/>
      </w:divBdr>
    </w:div>
    <w:div w:id="1517384740">
      <w:bodyDiv w:val="1"/>
      <w:marLeft w:val="0"/>
      <w:marRight w:val="0"/>
      <w:marTop w:val="0"/>
      <w:marBottom w:val="0"/>
      <w:divBdr>
        <w:top w:val="none" w:sz="0" w:space="0" w:color="auto"/>
        <w:left w:val="none" w:sz="0" w:space="0" w:color="auto"/>
        <w:bottom w:val="none" w:sz="0" w:space="0" w:color="auto"/>
        <w:right w:val="none" w:sz="0" w:space="0" w:color="auto"/>
      </w:divBdr>
    </w:div>
    <w:div w:id="1517426355">
      <w:bodyDiv w:val="1"/>
      <w:marLeft w:val="0"/>
      <w:marRight w:val="0"/>
      <w:marTop w:val="0"/>
      <w:marBottom w:val="0"/>
      <w:divBdr>
        <w:top w:val="none" w:sz="0" w:space="0" w:color="auto"/>
        <w:left w:val="none" w:sz="0" w:space="0" w:color="auto"/>
        <w:bottom w:val="none" w:sz="0" w:space="0" w:color="auto"/>
        <w:right w:val="none" w:sz="0" w:space="0" w:color="auto"/>
      </w:divBdr>
    </w:div>
    <w:div w:id="1517618356">
      <w:bodyDiv w:val="1"/>
      <w:marLeft w:val="0"/>
      <w:marRight w:val="0"/>
      <w:marTop w:val="0"/>
      <w:marBottom w:val="0"/>
      <w:divBdr>
        <w:top w:val="none" w:sz="0" w:space="0" w:color="auto"/>
        <w:left w:val="none" w:sz="0" w:space="0" w:color="auto"/>
        <w:bottom w:val="none" w:sz="0" w:space="0" w:color="auto"/>
        <w:right w:val="none" w:sz="0" w:space="0" w:color="auto"/>
      </w:divBdr>
    </w:div>
    <w:div w:id="1518081575">
      <w:bodyDiv w:val="1"/>
      <w:marLeft w:val="0"/>
      <w:marRight w:val="0"/>
      <w:marTop w:val="0"/>
      <w:marBottom w:val="0"/>
      <w:divBdr>
        <w:top w:val="none" w:sz="0" w:space="0" w:color="auto"/>
        <w:left w:val="none" w:sz="0" w:space="0" w:color="auto"/>
        <w:bottom w:val="none" w:sz="0" w:space="0" w:color="auto"/>
        <w:right w:val="none" w:sz="0" w:space="0" w:color="auto"/>
      </w:divBdr>
    </w:div>
    <w:div w:id="1518230069">
      <w:bodyDiv w:val="1"/>
      <w:marLeft w:val="0"/>
      <w:marRight w:val="0"/>
      <w:marTop w:val="0"/>
      <w:marBottom w:val="0"/>
      <w:divBdr>
        <w:top w:val="none" w:sz="0" w:space="0" w:color="auto"/>
        <w:left w:val="none" w:sz="0" w:space="0" w:color="auto"/>
        <w:bottom w:val="none" w:sz="0" w:space="0" w:color="auto"/>
        <w:right w:val="none" w:sz="0" w:space="0" w:color="auto"/>
      </w:divBdr>
    </w:div>
    <w:div w:id="1518470822">
      <w:bodyDiv w:val="1"/>
      <w:marLeft w:val="0"/>
      <w:marRight w:val="0"/>
      <w:marTop w:val="0"/>
      <w:marBottom w:val="0"/>
      <w:divBdr>
        <w:top w:val="none" w:sz="0" w:space="0" w:color="auto"/>
        <w:left w:val="none" w:sz="0" w:space="0" w:color="auto"/>
        <w:bottom w:val="none" w:sz="0" w:space="0" w:color="auto"/>
        <w:right w:val="none" w:sz="0" w:space="0" w:color="auto"/>
      </w:divBdr>
    </w:div>
    <w:div w:id="1518496423">
      <w:bodyDiv w:val="1"/>
      <w:marLeft w:val="0"/>
      <w:marRight w:val="0"/>
      <w:marTop w:val="0"/>
      <w:marBottom w:val="0"/>
      <w:divBdr>
        <w:top w:val="none" w:sz="0" w:space="0" w:color="auto"/>
        <w:left w:val="none" w:sz="0" w:space="0" w:color="auto"/>
        <w:bottom w:val="none" w:sz="0" w:space="0" w:color="auto"/>
        <w:right w:val="none" w:sz="0" w:space="0" w:color="auto"/>
      </w:divBdr>
    </w:div>
    <w:div w:id="1519272143">
      <w:bodyDiv w:val="1"/>
      <w:marLeft w:val="0"/>
      <w:marRight w:val="0"/>
      <w:marTop w:val="0"/>
      <w:marBottom w:val="0"/>
      <w:divBdr>
        <w:top w:val="none" w:sz="0" w:space="0" w:color="auto"/>
        <w:left w:val="none" w:sz="0" w:space="0" w:color="auto"/>
        <w:bottom w:val="none" w:sz="0" w:space="0" w:color="auto"/>
        <w:right w:val="none" w:sz="0" w:space="0" w:color="auto"/>
      </w:divBdr>
    </w:div>
    <w:div w:id="1519352050">
      <w:bodyDiv w:val="1"/>
      <w:marLeft w:val="0"/>
      <w:marRight w:val="0"/>
      <w:marTop w:val="0"/>
      <w:marBottom w:val="0"/>
      <w:divBdr>
        <w:top w:val="none" w:sz="0" w:space="0" w:color="auto"/>
        <w:left w:val="none" w:sz="0" w:space="0" w:color="auto"/>
        <w:bottom w:val="none" w:sz="0" w:space="0" w:color="auto"/>
        <w:right w:val="none" w:sz="0" w:space="0" w:color="auto"/>
      </w:divBdr>
    </w:div>
    <w:div w:id="1520195892">
      <w:bodyDiv w:val="1"/>
      <w:marLeft w:val="0"/>
      <w:marRight w:val="0"/>
      <w:marTop w:val="0"/>
      <w:marBottom w:val="0"/>
      <w:divBdr>
        <w:top w:val="none" w:sz="0" w:space="0" w:color="auto"/>
        <w:left w:val="none" w:sz="0" w:space="0" w:color="auto"/>
        <w:bottom w:val="none" w:sz="0" w:space="0" w:color="auto"/>
        <w:right w:val="none" w:sz="0" w:space="0" w:color="auto"/>
      </w:divBdr>
    </w:div>
    <w:div w:id="1520467067">
      <w:bodyDiv w:val="1"/>
      <w:marLeft w:val="0"/>
      <w:marRight w:val="0"/>
      <w:marTop w:val="0"/>
      <w:marBottom w:val="0"/>
      <w:divBdr>
        <w:top w:val="none" w:sz="0" w:space="0" w:color="auto"/>
        <w:left w:val="none" w:sz="0" w:space="0" w:color="auto"/>
        <w:bottom w:val="none" w:sz="0" w:space="0" w:color="auto"/>
        <w:right w:val="none" w:sz="0" w:space="0" w:color="auto"/>
      </w:divBdr>
    </w:div>
    <w:div w:id="1520583364">
      <w:bodyDiv w:val="1"/>
      <w:marLeft w:val="0"/>
      <w:marRight w:val="0"/>
      <w:marTop w:val="0"/>
      <w:marBottom w:val="0"/>
      <w:divBdr>
        <w:top w:val="none" w:sz="0" w:space="0" w:color="auto"/>
        <w:left w:val="none" w:sz="0" w:space="0" w:color="auto"/>
        <w:bottom w:val="none" w:sz="0" w:space="0" w:color="auto"/>
        <w:right w:val="none" w:sz="0" w:space="0" w:color="auto"/>
      </w:divBdr>
    </w:div>
    <w:div w:id="1521237052">
      <w:bodyDiv w:val="1"/>
      <w:marLeft w:val="0"/>
      <w:marRight w:val="0"/>
      <w:marTop w:val="0"/>
      <w:marBottom w:val="0"/>
      <w:divBdr>
        <w:top w:val="none" w:sz="0" w:space="0" w:color="auto"/>
        <w:left w:val="none" w:sz="0" w:space="0" w:color="auto"/>
        <w:bottom w:val="none" w:sz="0" w:space="0" w:color="auto"/>
        <w:right w:val="none" w:sz="0" w:space="0" w:color="auto"/>
      </w:divBdr>
    </w:div>
    <w:div w:id="1521317064">
      <w:bodyDiv w:val="1"/>
      <w:marLeft w:val="0"/>
      <w:marRight w:val="0"/>
      <w:marTop w:val="0"/>
      <w:marBottom w:val="0"/>
      <w:divBdr>
        <w:top w:val="none" w:sz="0" w:space="0" w:color="auto"/>
        <w:left w:val="none" w:sz="0" w:space="0" w:color="auto"/>
        <w:bottom w:val="none" w:sz="0" w:space="0" w:color="auto"/>
        <w:right w:val="none" w:sz="0" w:space="0" w:color="auto"/>
      </w:divBdr>
    </w:div>
    <w:div w:id="1521552829">
      <w:bodyDiv w:val="1"/>
      <w:marLeft w:val="0"/>
      <w:marRight w:val="0"/>
      <w:marTop w:val="0"/>
      <w:marBottom w:val="0"/>
      <w:divBdr>
        <w:top w:val="none" w:sz="0" w:space="0" w:color="auto"/>
        <w:left w:val="none" w:sz="0" w:space="0" w:color="auto"/>
        <w:bottom w:val="none" w:sz="0" w:space="0" w:color="auto"/>
        <w:right w:val="none" w:sz="0" w:space="0" w:color="auto"/>
      </w:divBdr>
    </w:div>
    <w:div w:id="1521775165">
      <w:bodyDiv w:val="1"/>
      <w:marLeft w:val="0"/>
      <w:marRight w:val="0"/>
      <w:marTop w:val="0"/>
      <w:marBottom w:val="0"/>
      <w:divBdr>
        <w:top w:val="none" w:sz="0" w:space="0" w:color="auto"/>
        <w:left w:val="none" w:sz="0" w:space="0" w:color="auto"/>
        <w:bottom w:val="none" w:sz="0" w:space="0" w:color="auto"/>
        <w:right w:val="none" w:sz="0" w:space="0" w:color="auto"/>
      </w:divBdr>
    </w:div>
    <w:div w:id="1522402815">
      <w:bodyDiv w:val="1"/>
      <w:marLeft w:val="0"/>
      <w:marRight w:val="0"/>
      <w:marTop w:val="0"/>
      <w:marBottom w:val="0"/>
      <w:divBdr>
        <w:top w:val="none" w:sz="0" w:space="0" w:color="auto"/>
        <w:left w:val="none" w:sz="0" w:space="0" w:color="auto"/>
        <w:bottom w:val="none" w:sz="0" w:space="0" w:color="auto"/>
        <w:right w:val="none" w:sz="0" w:space="0" w:color="auto"/>
      </w:divBdr>
    </w:div>
    <w:div w:id="1522546657">
      <w:bodyDiv w:val="1"/>
      <w:marLeft w:val="0"/>
      <w:marRight w:val="0"/>
      <w:marTop w:val="0"/>
      <w:marBottom w:val="0"/>
      <w:divBdr>
        <w:top w:val="none" w:sz="0" w:space="0" w:color="auto"/>
        <w:left w:val="none" w:sz="0" w:space="0" w:color="auto"/>
        <w:bottom w:val="none" w:sz="0" w:space="0" w:color="auto"/>
        <w:right w:val="none" w:sz="0" w:space="0" w:color="auto"/>
      </w:divBdr>
    </w:div>
    <w:div w:id="1522626633">
      <w:bodyDiv w:val="1"/>
      <w:marLeft w:val="0"/>
      <w:marRight w:val="0"/>
      <w:marTop w:val="0"/>
      <w:marBottom w:val="0"/>
      <w:divBdr>
        <w:top w:val="none" w:sz="0" w:space="0" w:color="auto"/>
        <w:left w:val="none" w:sz="0" w:space="0" w:color="auto"/>
        <w:bottom w:val="none" w:sz="0" w:space="0" w:color="auto"/>
        <w:right w:val="none" w:sz="0" w:space="0" w:color="auto"/>
      </w:divBdr>
    </w:div>
    <w:div w:id="1523132102">
      <w:bodyDiv w:val="1"/>
      <w:marLeft w:val="0"/>
      <w:marRight w:val="0"/>
      <w:marTop w:val="0"/>
      <w:marBottom w:val="0"/>
      <w:divBdr>
        <w:top w:val="none" w:sz="0" w:space="0" w:color="auto"/>
        <w:left w:val="none" w:sz="0" w:space="0" w:color="auto"/>
        <w:bottom w:val="none" w:sz="0" w:space="0" w:color="auto"/>
        <w:right w:val="none" w:sz="0" w:space="0" w:color="auto"/>
      </w:divBdr>
    </w:div>
    <w:div w:id="1524174516">
      <w:bodyDiv w:val="1"/>
      <w:marLeft w:val="0"/>
      <w:marRight w:val="0"/>
      <w:marTop w:val="0"/>
      <w:marBottom w:val="0"/>
      <w:divBdr>
        <w:top w:val="none" w:sz="0" w:space="0" w:color="auto"/>
        <w:left w:val="none" w:sz="0" w:space="0" w:color="auto"/>
        <w:bottom w:val="none" w:sz="0" w:space="0" w:color="auto"/>
        <w:right w:val="none" w:sz="0" w:space="0" w:color="auto"/>
      </w:divBdr>
    </w:div>
    <w:div w:id="1524512269">
      <w:bodyDiv w:val="1"/>
      <w:marLeft w:val="0"/>
      <w:marRight w:val="0"/>
      <w:marTop w:val="0"/>
      <w:marBottom w:val="0"/>
      <w:divBdr>
        <w:top w:val="none" w:sz="0" w:space="0" w:color="auto"/>
        <w:left w:val="none" w:sz="0" w:space="0" w:color="auto"/>
        <w:bottom w:val="none" w:sz="0" w:space="0" w:color="auto"/>
        <w:right w:val="none" w:sz="0" w:space="0" w:color="auto"/>
      </w:divBdr>
    </w:div>
    <w:div w:id="1524708812">
      <w:bodyDiv w:val="1"/>
      <w:marLeft w:val="0"/>
      <w:marRight w:val="0"/>
      <w:marTop w:val="0"/>
      <w:marBottom w:val="0"/>
      <w:divBdr>
        <w:top w:val="none" w:sz="0" w:space="0" w:color="auto"/>
        <w:left w:val="none" w:sz="0" w:space="0" w:color="auto"/>
        <w:bottom w:val="none" w:sz="0" w:space="0" w:color="auto"/>
        <w:right w:val="none" w:sz="0" w:space="0" w:color="auto"/>
      </w:divBdr>
    </w:div>
    <w:div w:id="1525052157">
      <w:bodyDiv w:val="1"/>
      <w:marLeft w:val="0"/>
      <w:marRight w:val="0"/>
      <w:marTop w:val="0"/>
      <w:marBottom w:val="0"/>
      <w:divBdr>
        <w:top w:val="none" w:sz="0" w:space="0" w:color="auto"/>
        <w:left w:val="none" w:sz="0" w:space="0" w:color="auto"/>
        <w:bottom w:val="none" w:sz="0" w:space="0" w:color="auto"/>
        <w:right w:val="none" w:sz="0" w:space="0" w:color="auto"/>
      </w:divBdr>
    </w:div>
    <w:div w:id="1525824409">
      <w:bodyDiv w:val="1"/>
      <w:marLeft w:val="0"/>
      <w:marRight w:val="0"/>
      <w:marTop w:val="0"/>
      <w:marBottom w:val="0"/>
      <w:divBdr>
        <w:top w:val="none" w:sz="0" w:space="0" w:color="auto"/>
        <w:left w:val="none" w:sz="0" w:space="0" w:color="auto"/>
        <w:bottom w:val="none" w:sz="0" w:space="0" w:color="auto"/>
        <w:right w:val="none" w:sz="0" w:space="0" w:color="auto"/>
      </w:divBdr>
    </w:div>
    <w:div w:id="1525826267">
      <w:bodyDiv w:val="1"/>
      <w:marLeft w:val="0"/>
      <w:marRight w:val="0"/>
      <w:marTop w:val="0"/>
      <w:marBottom w:val="0"/>
      <w:divBdr>
        <w:top w:val="none" w:sz="0" w:space="0" w:color="auto"/>
        <w:left w:val="none" w:sz="0" w:space="0" w:color="auto"/>
        <w:bottom w:val="none" w:sz="0" w:space="0" w:color="auto"/>
        <w:right w:val="none" w:sz="0" w:space="0" w:color="auto"/>
      </w:divBdr>
    </w:div>
    <w:div w:id="1526943950">
      <w:bodyDiv w:val="1"/>
      <w:marLeft w:val="0"/>
      <w:marRight w:val="0"/>
      <w:marTop w:val="0"/>
      <w:marBottom w:val="0"/>
      <w:divBdr>
        <w:top w:val="none" w:sz="0" w:space="0" w:color="auto"/>
        <w:left w:val="none" w:sz="0" w:space="0" w:color="auto"/>
        <w:bottom w:val="none" w:sz="0" w:space="0" w:color="auto"/>
        <w:right w:val="none" w:sz="0" w:space="0" w:color="auto"/>
      </w:divBdr>
    </w:div>
    <w:div w:id="1527256899">
      <w:bodyDiv w:val="1"/>
      <w:marLeft w:val="0"/>
      <w:marRight w:val="0"/>
      <w:marTop w:val="0"/>
      <w:marBottom w:val="0"/>
      <w:divBdr>
        <w:top w:val="none" w:sz="0" w:space="0" w:color="auto"/>
        <w:left w:val="none" w:sz="0" w:space="0" w:color="auto"/>
        <w:bottom w:val="none" w:sz="0" w:space="0" w:color="auto"/>
        <w:right w:val="none" w:sz="0" w:space="0" w:color="auto"/>
      </w:divBdr>
    </w:div>
    <w:div w:id="1527447951">
      <w:bodyDiv w:val="1"/>
      <w:marLeft w:val="0"/>
      <w:marRight w:val="0"/>
      <w:marTop w:val="0"/>
      <w:marBottom w:val="0"/>
      <w:divBdr>
        <w:top w:val="none" w:sz="0" w:space="0" w:color="auto"/>
        <w:left w:val="none" w:sz="0" w:space="0" w:color="auto"/>
        <w:bottom w:val="none" w:sz="0" w:space="0" w:color="auto"/>
        <w:right w:val="none" w:sz="0" w:space="0" w:color="auto"/>
      </w:divBdr>
    </w:div>
    <w:div w:id="1528176371">
      <w:bodyDiv w:val="1"/>
      <w:marLeft w:val="0"/>
      <w:marRight w:val="0"/>
      <w:marTop w:val="0"/>
      <w:marBottom w:val="0"/>
      <w:divBdr>
        <w:top w:val="none" w:sz="0" w:space="0" w:color="auto"/>
        <w:left w:val="none" w:sz="0" w:space="0" w:color="auto"/>
        <w:bottom w:val="none" w:sz="0" w:space="0" w:color="auto"/>
        <w:right w:val="none" w:sz="0" w:space="0" w:color="auto"/>
      </w:divBdr>
    </w:div>
    <w:div w:id="1528366737">
      <w:bodyDiv w:val="1"/>
      <w:marLeft w:val="0"/>
      <w:marRight w:val="0"/>
      <w:marTop w:val="0"/>
      <w:marBottom w:val="0"/>
      <w:divBdr>
        <w:top w:val="none" w:sz="0" w:space="0" w:color="auto"/>
        <w:left w:val="none" w:sz="0" w:space="0" w:color="auto"/>
        <w:bottom w:val="none" w:sz="0" w:space="0" w:color="auto"/>
        <w:right w:val="none" w:sz="0" w:space="0" w:color="auto"/>
      </w:divBdr>
    </w:div>
    <w:div w:id="1528367100">
      <w:bodyDiv w:val="1"/>
      <w:marLeft w:val="0"/>
      <w:marRight w:val="0"/>
      <w:marTop w:val="0"/>
      <w:marBottom w:val="0"/>
      <w:divBdr>
        <w:top w:val="none" w:sz="0" w:space="0" w:color="auto"/>
        <w:left w:val="none" w:sz="0" w:space="0" w:color="auto"/>
        <w:bottom w:val="none" w:sz="0" w:space="0" w:color="auto"/>
        <w:right w:val="none" w:sz="0" w:space="0" w:color="auto"/>
      </w:divBdr>
    </w:div>
    <w:div w:id="1529026197">
      <w:bodyDiv w:val="1"/>
      <w:marLeft w:val="0"/>
      <w:marRight w:val="0"/>
      <w:marTop w:val="0"/>
      <w:marBottom w:val="0"/>
      <w:divBdr>
        <w:top w:val="none" w:sz="0" w:space="0" w:color="auto"/>
        <w:left w:val="none" w:sz="0" w:space="0" w:color="auto"/>
        <w:bottom w:val="none" w:sz="0" w:space="0" w:color="auto"/>
        <w:right w:val="none" w:sz="0" w:space="0" w:color="auto"/>
      </w:divBdr>
    </w:div>
    <w:div w:id="1529180214">
      <w:bodyDiv w:val="1"/>
      <w:marLeft w:val="0"/>
      <w:marRight w:val="0"/>
      <w:marTop w:val="0"/>
      <w:marBottom w:val="0"/>
      <w:divBdr>
        <w:top w:val="none" w:sz="0" w:space="0" w:color="auto"/>
        <w:left w:val="none" w:sz="0" w:space="0" w:color="auto"/>
        <w:bottom w:val="none" w:sz="0" w:space="0" w:color="auto"/>
        <w:right w:val="none" w:sz="0" w:space="0" w:color="auto"/>
      </w:divBdr>
    </w:div>
    <w:div w:id="1529298025">
      <w:bodyDiv w:val="1"/>
      <w:marLeft w:val="0"/>
      <w:marRight w:val="0"/>
      <w:marTop w:val="0"/>
      <w:marBottom w:val="0"/>
      <w:divBdr>
        <w:top w:val="none" w:sz="0" w:space="0" w:color="auto"/>
        <w:left w:val="none" w:sz="0" w:space="0" w:color="auto"/>
        <w:bottom w:val="none" w:sz="0" w:space="0" w:color="auto"/>
        <w:right w:val="none" w:sz="0" w:space="0" w:color="auto"/>
      </w:divBdr>
    </w:div>
    <w:div w:id="1529875637">
      <w:bodyDiv w:val="1"/>
      <w:marLeft w:val="0"/>
      <w:marRight w:val="0"/>
      <w:marTop w:val="0"/>
      <w:marBottom w:val="0"/>
      <w:divBdr>
        <w:top w:val="none" w:sz="0" w:space="0" w:color="auto"/>
        <w:left w:val="none" w:sz="0" w:space="0" w:color="auto"/>
        <w:bottom w:val="none" w:sz="0" w:space="0" w:color="auto"/>
        <w:right w:val="none" w:sz="0" w:space="0" w:color="auto"/>
      </w:divBdr>
    </w:div>
    <w:div w:id="1530756136">
      <w:bodyDiv w:val="1"/>
      <w:marLeft w:val="0"/>
      <w:marRight w:val="0"/>
      <w:marTop w:val="0"/>
      <w:marBottom w:val="0"/>
      <w:divBdr>
        <w:top w:val="none" w:sz="0" w:space="0" w:color="auto"/>
        <w:left w:val="none" w:sz="0" w:space="0" w:color="auto"/>
        <w:bottom w:val="none" w:sz="0" w:space="0" w:color="auto"/>
        <w:right w:val="none" w:sz="0" w:space="0" w:color="auto"/>
      </w:divBdr>
    </w:div>
    <w:div w:id="1531068543">
      <w:bodyDiv w:val="1"/>
      <w:marLeft w:val="0"/>
      <w:marRight w:val="0"/>
      <w:marTop w:val="0"/>
      <w:marBottom w:val="0"/>
      <w:divBdr>
        <w:top w:val="none" w:sz="0" w:space="0" w:color="auto"/>
        <w:left w:val="none" w:sz="0" w:space="0" w:color="auto"/>
        <w:bottom w:val="none" w:sz="0" w:space="0" w:color="auto"/>
        <w:right w:val="none" w:sz="0" w:space="0" w:color="auto"/>
      </w:divBdr>
    </w:div>
    <w:div w:id="1531798842">
      <w:bodyDiv w:val="1"/>
      <w:marLeft w:val="0"/>
      <w:marRight w:val="0"/>
      <w:marTop w:val="0"/>
      <w:marBottom w:val="0"/>
      <w:divBdr>
        <w:top w:val="none" w:sz="0" w:space="0" w:color="auto"/>
        <w:left w:val="none" w:sz="0" w:space="0" w:color="auto"/>
        <w:bottom w:val="none" w:sz="0" w:space="0" w:color="auto"/>
        <w:right w:val="none" w:sz="0" w:space="0" w:color="auto"/>
      </w:divBdr>
    </w:div>
    <w:div w:id="1531988763">
      <w:bodyDiv w:val="1"/>
      <w:marLeft w:val="0"/>
      <w:marRight w:val="0"/>
      <w:marTop w:val="0"/>
      <w:marBottom w:val="0"/>
      <w:divBdr>
        <w:top w:val="none" w:sz="0" w:space="0" w:color="auto"/>
        <w:left w:val="none" w:sz="0" w:space="0" w:color="auto"/>
        <w:bottom w:val="none" w:sz="0" w:space="0" w:color="auto"/>
        <w:right w:val="none" w:sz="0" w:space="0" w:color="auto"/>
      </w:divBdr>
    </w:div>
    <w:div w:id="1531995496">
      <w:bodyDiv w:val="1"/>
      <w:marLeft w:val="0"/>
      <w:marRight w:val="0"/>
      <w:marTop w:val="0"/>
      <w:marBottom w:val="0"/>
      <w:divBdr>
        <w:top w:val="none" w:sz="0" w:space="0" w:color="auto"/>
        <w:left w:val="none" w:sz="0" w:space="0" w:color="auto"/>
        <w:bottom w:val="none" w:sz="0" w:space="0" w:color="auto"/>
        <w:right w:val="none" w:sz="0" w:space="0" w:color="auto"/>
      </w:divBdr>
    </w:div>
    <w:div w:id="1532643980">
      <w:bodyDiv w:val="1"/>
      <w:marLeft w:val="0"/>
      <w:marRight w:val="0"/>
      <w:marTop w:val="0"/>
      <w:marBottom w:val="0"/>
      <w:divBdr>
        <w:top w:val="none" w:sz="0" w:space="0" w:color="auto"/>
        <w:left w:val="none" w:sz="0" w:space="0" w:color="auto"/>
        <w:bottom w:val="none" w:sz="0" w:space="0" w:color="auto"/>
        <w:right w:val="none" w:sz="0" w:space="0" w:color="auto"/>
      </w:divBdr>
    </w:div>
    <w:div w:id="1533112886">
      <w:bodyDiv w:val="1"/>
      <w:marLeft w:val="0"/>
      <w:marRight w:val="0"/>
      <w:marTop w:val="0"/>
      <w:marBottom w:val="0"/>
      <w:divBdr>
        <w:top w:val="none" w:sz="0" w:space="0" w:color="auto"/>
        <w:left w:val="none" w:sz="0" w:space="0" w:color="auto"/>
        <w:bottom w:val="none" w:sz="0" w:space="0" w:color="auto"/>
        <w:right w:val="none" w:sz="0" w:space="0" w:color="auto"/>
      </w:divBdr>
    </w:div>
    <w:div w:id="1533153539">
      <w:bodyDiv w:val="1"/>
      <w:marLeft w:val="0"/>
      <w:marRight w:val="0"/>
      <w:marTop w:val="0"/>
      <w:marBottom w:val="0"/>
      <w:divBdr>
        <w:top w:val="none" w:sz="0" w:space="0" w:color="auto"/>
        <w:left w:val="none" w:sz="0" w:space="0" w:color="auto"/>
        <w:bottom w:val="none" w:sz="0" w:space="0" w:color="auto"/>
        <w:right w:val="none" w:sz="0" w:space="0" w:color="auto"/>
      </w:divBdr>
    </w:div>
    <w:div w:id="1533421929">
      <w:bodyDiv w:val="1"/>
      <w:marLeft w:val="0"/>
      <w:marRight w:val="0"/>
      <w:marTop w:val="0"/>
      <w:marBottom w:val="0"/>
      <w:divBdr>
        <w:top w:val="none" w:sz="0" w:space="0" w:color="auto"/>
        <w:left w:val="none" w:sz="0" w:space="0" w:color="auto"/>
        <w:bottom w:val="none" w:sz="0" w:space="0" w:color="auto"/>
        <w:right w:val="none" w:sz="0" w:space="0" w:color="auto"/>
      </w:divBdr>
    </w:div>
    <w:div w:id="1533569956">
      <w:bodyDiv w:val="1"/>
      <w:marLeft w:val="0"/>
      <w:marRight w:val="0"/>
      <w:marTop w:val="0"/>
      <w:marBottom w:val="0"/>
      <w:divBdr>
        <w:top w:val="none" w:sz="0" w:space="0" w:color="auto"/>
        <w:left w:val="none" w:sz="0" w:space="0" w:color="auto"/>
        <w:bottom w:val="none" w:sz="0" w:space="0" w:color="auto"/>
        <w:right w:val="none" w:sz="0" w:space="0" w:color="auto"/>
      </w:divBdr>
    </w:div>
    <w:div w:id="1534272880">
      <w:bodyDiv w:val="1"/>
      <w:marLeft w:val="0"/>
      <w:marRight w:val="0"/>
      <w:marTop w:val="0"/>
      <w:marBottom w:val="0"/>
      <w:divBdr>
        <w:top w:val="none" w:sz="0" w:space="0" w:color="auto"/>
        <w:left w:val="none" w:sz="0" w:space="0" w:color="auto"/>
        <w:bottom w:val="none" w:sz="0" w:space="0" w:color="auto"/>
        <w:right w:val="none" w:sz="0" w:space="0" w:color="auto"/>
      </w:divBdr>
    </w:div>
    <w:div w:id="1534688295">
      <w:bodyDiv w:val="1"/>
      <w:marLeft w:val="0"/>
      <w:marRight w:val="0"/>
      <w:marTop w:val="0"/>
      <w:marBottom w:val="0"/>
      <w:divBdr>
        <w:top w:val="none" w:sz="0" w:space="0" w:color="auto"/>
        <w:left w:val="none" w:sz="0" w:space="0" w:color="auto"/>
        <w:bottom w:val="none" w:sz="0" w:space="0" w:color="auto"/>
        <w:right w:val="none" w:sz="0" w:space="0" w:color="auto"/>
      </w:divBdr>
    </w:div>
    <w:div w:id="1535266873">
      <w:bodyDiv w:val="1"/>
      <w:marLeft w:val="0"/>
      <w:marRight w:val="0"/>
      <w:marTop w:val="0"/>
      <w:marBottom w:val="0"/>
      <w:divBdr>
        <w:top w:val="none" w:sz="0" w:space="0" w:color="auto"/>
        <w:left w:val="none" w:sz="0" w:space="0" w:color="auto"/>
        <w:bottom w:val="none" w:sz="0" w:space="0" w:color="auto"/>
        <w:right w:val="none" w:sz="0" w:space="0" w:color="auto"/>
      </w:divBdr>
    </w:div>
    <w:div w:id="1535383953">
      <w:bodyDiv w:val="1"/>
      <w:marLeft w:val="0"/>
      <w:marRight w:val="0"/>
      <w:marTop w:val="0"/>
      <w:marBottom w:val="0"/>
      <w:divBdr>
        <w:top w:val="none" w:sz="0" w:space="0" w:color="auto"/>
        <w:left w:val="none" w:sz="0" w:space="0" w:color="auto"/>
        <w:bottom w:val="none" w:sz="0" w:space="0" w:color="auto"/>
        <w:right w:val="none" w:sz="0" w:space="0" w:color="auto"/>
      </w:divBdr>
    </w:div>
    <w:div w:id="1535921507">
      <w:bodyDiv w:val="1"/>
      <w:marLeft w:val="0"/>
      <w:marRight w:val="0"/>
      <w:marTop w:val="0"/>
      <w:marBottom w:val="0"/>
      <w:divBdr>
        <w:top w:val="none" w:sz="0" w:space="0" w:color="auto"/>
        <w:left w:val="none" w:sz="0" w:space="0" w:color="auto"/>
        <w:bottom w:val="none" w:sz="0" w:space="0" w:color="auto"/>
        <w:right w:val="none" w:sz="0" w:space="0" w:color="auto"/>
      </w:divBdr>
    </w:div>
    <w:div w:id="1537036515">
      <w:bodyDiv w:val="1"/>
      <w:marLeft w:val="0"/>
      <w:marRight w:val="0"/>
      <w:marTop w:val="0"/>
      <w:marBottom w:val="0"/>
      <w:divBdr>
        <w:top w:val="none" w:sz="0" w:space="0" w:color="auto"/>
        <w:left w:val="none" w:sz="0" w:space="0" w:color="auto"/>
        <w:bottom w:val="none" w:sz="0" w:space="0" w:color="auto"/>
        <w:right w:val="none" w:sz="0" w:space="0" w:color="auto"/>
      </w:divBdr>
    </w:div>
    <w:div w:id="1537500352">
      <w:bodyDiv w:val="1"/>
      <w:marLeft w:val="0"/>
      <w:marRight w:val="0"/>
      <w:marTop w:val="0"/>
      <w:marBottom w:val="0"/>
      <w:divBdr>
        <w:top w:val="none" w:sz="0" w:space="0" w:color="auto"/>
        <w:left w:val="none" w:sz="0" w:space="0" w:color="auto"/>
        <w:bottom w:val="none" w:sz="0" w:space="0" w:color="auto"/>
        <w:right w:val="none" w:sz="0" w:space="0" w:color="auto"/>
      </w:divBdr>
    </w:div>
    <w:div w:id="1537960652">
      <w:bodyDiv w:val="1"/>
      <w:marLeft w:val="0"/>
      <w:marRight w:val="0"/>
      <w:marTop w:val="0"/>
      <w:marBottom w:val="0"/>
      <w:divBdr>
        <w:top w:val="none" w:sz="0" w:space="0" w:color="auto"/>
        <w:left w:val="none" w:sz="0" w:space="0" w:color="auto"/>
        <w:bottom w:val="none" w:sz="0" w:space="0" w:color="auto"/>
        <w:right w:val="none" w:sz="0" w:space="0" w:color="auto"/>
      </w:divBdr>
    </w:div>
    <w:div w:id="1538077769">
      <w:bodyDiv w:val="1"/>
      <w:marLeft w:val="0"/>
      <w:marRight w:val="0"/>
      <w:marTop w:val="0"/>
      <w:marBottom w:val="0"/>
      <w:divBdr>
        <w:top w:val="none" w:sz="0" w:space="0" w:color="auto"/>
        <w:left w:val="none" w:sz="0" w:space="0" w:color="auto"/>
        <w:bottom w:val="none" w:sz="0" w:space="0" w:color="auto"/>
        <w:right w:val="none" w:sz="0" w:space="0" w:color="auto"/>
      </w:divBdr>
    </w:div>
    <w:div w:id="1538812498">
      <w:bodyDiv w:val="1"/>
      <w:marLeft w:val="0"/>
      <w:marRight w:val="0"/>
      <w:marTop w:val="0"/>
      <w:marBottom w:val="0"/>
      <w:divBdr>
        <w:top w:val="none" w:sz="0" w:space="0" w:color="auto"/>
        <w:left w:val="none" w:sz="0" w:space="0" w:color="auto"/>
        <w:bottom w:val="none" w:sz="0" w:space="0" w:color="auto"/>
        <w:right w:val="none" w:sz="0" w:space="0" w:color="auto"/>
      </w:divBdr>
    </w:div>
    <w:div w:id="1539201690">
      <w:bodyDiv w:val="1"/>
      <w:marLeft w:val="0"/>
      <w:marRight w:val="0"/>
      <w:marTop w:val="0"/>
      <w:marBottom w:val="0"/>
      <w:divBdr>
        <w:top w:val="none" w:sz="0" w:space="0" w:color="auto"/>
        <w:left w:val="none" w:sz="0" w:space="0" w:color="auto"/>
        <w:bottom w:val="none" w:sz="0" w:space="0" w:color="auto"/>
        <w:right w:val="none" w:sz="0" w:space="0" w:color="auto"/>
      </w:divBdr>
    </w:div>
    <w:div w:id="1539664736">
      <w:bodyDiv w:val="1"/>
      <w:marLeft w:val="0"/>
      <w:marRight w:val="0"/>
      <w:marTop w:val="0"/>
      <w:marBottom w:val="0"/>
      <w:divBdr>
        <w:top w:val="none" w:sz="0" w:space="0" w:color="auto"/>
        <w:left w:val="none" w:sz="0" w:space="0" w:color="auto"/>
        <w:bottom w:val="none" w:sz="0" w:space="0" w:color="auto"/>
        <w:right w:val="none" w:sz="0" w:space="0" w:color="auto"/>
      </w:divBdr>
    </w:div>
    <w:div w:id="1539734651">
      <w:bodyDiv w:val="1"/>
      <w:marLeft w:val="0"/>
      <w:marRight w:val="0"/>
      <w:marTop w:val="0"/>
      <w:marBottom w:val="0"/>
      <w:divBdr>
        <w:top w:val="none" w:sz="0" w:space="0" w:color="auto"/>
        <w:left w:val="none" w:sz="0" w:space="0" w:color="auto"/>
        <w:bottom w:val="none" w:sz="0" w:space="0" w:color="auto"/>
        <w:right w:val="none" w:sz="0" w:space="0" w:color="auto"/>
      </w:divBdr>
    </w:div>
    <w:div w:id="1540514131">
      <w:bodyDiv w:val="1"/>
      <w:marLeft w:val="0"/>
      <w:marRight w:val="0"/>
      <w:marTop w:val="0"/>
      <w:marBottom w:val="0"/>
      <w:divBdr>
        <w:top w:val="none" w:sz="0" w:space="0" w:color="auto"/>
        <w:left w:val="none" w:sz="0" w:space="0" w:color="auto"/>
        <w:bottom w:val="none" w:sz="0" w:space="0" w:color="auto"/>
        <w:right w:val="none" w:sz="0" w:space="0" w:color="auto"/>
      </w:divBdr>
    </w:div>
    <w:div w:id="1540582264">
      <w:bodyDiv w:val="1"/>
      <w:marLeft w:val="0"/>
      <w:marRight w:val="0"/>
      <w:marTop w:val="0"/>
      <w:marBottom w:val="0"/>
      <w:divBdr>
        <w:top w:val="none" w:sz="0" w:space="0" w:color="auto"/>
        <w:left w:val="none" w:sz="0" w:space="0" w:color="auto"/>
        <w:bottom w:val="none" w:sz="0" w:space="0" w:color="auto"/>
        <w:right w:val="none" w:sz="0" w:space="0" w:color="auto"/>
      </w:divBdr>
    </w:div>
    <w:div w:id="1540783313">
      <w:bodyDiv w:val="1"/>
      <w:marLeft w:val="0"/>
      <w:marRight w:val="0"/>
      <w:marTop w:val="0"/>
      <w:marBottom w:val="0"/>
      <w:divBdr>
        <w:top w:val="none" w:sz="0" w:space="0" w:color="auto"/>
        <w:left w:val="none" w:sz="0" w:space="0" w:color="auto"/>
        <w:bottom w:val="none" w:sz="0" w:space="0" w:color="auto"/>
        <w:right w:val="none" w:sz="0" w:space="0" w:color="auto"/>
      </w:divBdr>
    </w:div>
    <w:div w:id="1541278430">
      <w:bodyDiv w:val="1"/>
      <w:marLeft w:val="0"/>
      <w:marRight w:val="0"/>
      <w:marTop w:val="0"/>
      <w:marBottom w:val="0"/>
      <w:divBdr>
        <w:top w:val="none" w:sz="0" w:space="0" w:color="auto"/>
        <w:left w:val="none" w:sz="0" w:space="0" w:color="auto"/>
        <w:bottom w:val="none" w:sz="0" w:space="0" w:color="auto"/>
        <w:right w:val="none" w:sz="0" w:space="0" w:color="auto"/>
      </w:divBdr>
    </w:div>
    <w:div w:id="1541434117">
      <w:bodyDiv w:val="1"/>
      <w:marLeft w:val="0"/>
      <w:marRight w:val="0"/>
      <w:marTop w:val="0"/>
      <w:marBottom w:val="0"/>
      <w:divBdr>
        <w:top w:val="none" w:sz="0" w:space="0" w:color="auto"/>
        <w:left w:val="none" w:sz="0" w:space="0" w:color="auto"/>
        <w:bottom w:val="none" w:sz="0" w:space="0" w:color="auto"/>
        <w:right w:val="none" w:sz="0" w:space="0" w:color="auto"/>
      </w:divBdr>
    </w:div>
    <w:div w:id="1541435427">
      <w:bodyDiv w:val="1"/>
      <w:marLeft w:val="0"/>
      <w:marRight w:val="0"/>
      <w:marTop w:val="0"/>
      <w:marBottom w:val="0"/>
      <w:divBdr>
        <w:top w:val="none" w:sz="0" w:space="0" w:color="auto"/>
        <w:left w:val="none" w:sz="0" w:space="0" w:color="auto"/>
        <w:bottom w:val="none" w:sz="0" w:space="0" w:color="auto"/>
        <w:right w:val="none" w:sz="0" w:space="0" w:color="auto"/>
      </w:divBdr>
    </w:div>
    <w:div w:id="1541627922">
      <w:bodyDiv w:val="1"/>
      <w:marLeft w:val="0"/>
      <w:marRight w:val="0"/>
      <w:marTop w:val="0"/>
      <w:marBottom w:val="0"/>
      <w:divBdr>
        <w:top w:val="none" w:sz="0" w:space="0" w:color="auto"/>
        <w:left w:val="none" w:sz="0" w:space="0" w:color="auto"/>
        <w:bottom w:val="none" w:sz="0" w:space="0" w:color="auto"/>
        <w:right w:val="none" w:sz="0" w:space="0" w:color="auto"/>
      </w:divBdr>
    </w:div>
    <w:div w:id="1542284817">
      <w:bodyDiv w:val="1"/>
      <w:marLeft w:val="0"/>
      <w:marRight w:val="0"/>
      <w:marTop w:val="0"/>
      <w:marBottom w:val="0"/>
      <w:divBdr>
        <w:top w:val="none" w:sz="0" w:space="0" w:color="auto"/>
        <w:left w:val="none" w:sz="0" w:space="0" w:color="auto"/>
        <w:bottom w:val="none" w:sz="0" w:space="0" w:color="auto"/>
        <w:right w:val="none" w:sz="0" w:space="0" w:color="auto"/>
      </w:divBdr>
    </w:div>
    <w:div w:id="1543054625">
      <w:bodyDiv w:val="1"/>
      <w:marLeft w:val="0"/>
      <w:marRight w:val="0"/>
      <w:marTop w:val="0"/>
      <w:marBottom w:val="0"/>
      <w:divBdr>
        <w:top w:val="none" w:sz="0" w:space="0" w:color="auto"/>
        <w:left w:val="none" w:sz="0" w:space="0" w:color="auto"/>
        <w:bottom w:val="none" w:sz="0" w:space="0" w:color="auto"/>
        <w:right w:val="none" w:sz="0" w:space="0" w:color="auto"/>
      </w:divBdr>
    </w:div>
    <w:div w:id="1543176755">
      <w:bodyDiv w:val="1"/>
      <w:marLeft w:val="0"/>
      <w:marRight w:val="0"/>
      <w:marTop w:val="0"/>
      <w:marBottom w:val="0"/>
      <w:divBdr>
        <w:top w:val="none" w:sz="0" w:space="0" w:color="auto"/>
        <w:left w:val="none" w:sz="0" w:space="0" w:color="auto"/>
        <w:bottom w:val="none" w:sz="0" w:space="0" w:color="auto"/>
        <w:right w:val="none" w:sz="0" w:space="0" w:color="auto"/>
      </w:divBdr>
    </w:div>
    <w:div w:id="1544321282">
      <w:bodyDiv w:val="1"/>
      <w:marLeft w:val="0"/>
      <w:marRight w:val="0"/>
      <w:marTop w:val="0"/>
      <w:marBottom w:val="0"/>
      <w:divBdr>
        <w:top w:val="none" w:sz="0" w:space="0" w:color="auto"/>
        <w:left w:val="none" w:sz="0" w:space="0" w:color="auto"/>
        <w:bottom w:val="none" w:sz="0" w:space="0" w:color="auto"/>
        <w:right w:val="none" w:sz="0" w:space="0" w:color="auto"/>
      </w:divBdr>
    </w:div>
    <w:div w:id="1544633174">
      <w:bodyDiv w:val="1"/>
      <w:marLeft w:val="0"/>
      <w:marRight w:val="0"/>
      <w:marTop w:val="0"/>
      <w:marBottom w:val="0"/>
      <w:divBdr>
        <w:top w:val="none" w:sz="0" w:space="0" w:color="auto"/>
        <w:left w:val="none" w:sz="0" w:space="0" w:color="auto"/>
        <w:bottom w:val="none" w:sz="0" w:space="0" w:color="auto"/>
        <w:right w:val="none" w:sz="0" w:space="0" w:color="auto"/>
      </w:divBdr>
    </w:div>
    <w:div w:id="1544633913">
      <w:bodyDiv w:val="1"/>
      <w:marLeft w:val="0"/>
      <w:marRight w:val="0"/>
      <w:marTop w:val="0"/>
      <w:marBottom w:val="0"/>
      <w:divBdr>
        <w:top w:val="none" w:sz="0" w:space="0" w:color="auto"/>
        <w:left w:val="none" w:sz="0" w:space="0" w:color="auto"/>
        <w:bottom w:val="none" w:sz="0" w:space="0" w:color="auto"/>
        <w:right w:val="none" w:sz="0" w:space="0" w:color="auto"/>
      </w:divBdr>
    </w:div>
    <w:div w:id="1544757606">
      <w:bodyDiv w:val="1"/>
      <w:marLeft w:val="0"/>
      <w:marRight w:val="0"/>
      <w:marTop w:val="0"/>
      <w:marBottom w:val="0"/>
      <w:divBdr>
        <w:top w:val="none" w:sz="0" w:space="0" w:color="auto"/>
        <w:left w:val="none" w:sz="0" w:space="0" w:color="auto"/>
        <w:bottom w:val="none" w:sz="0" w:space="0" w:color="auto"/>
        <w:right w:val="none" w:sz="0" w:space="0" w:color="auto"/>
      </w:divBdr>
    </w:div>
    <w:div w:id="1544977361">
      <w:bodyDiv w:val="1"/>
      <w:marLeft w:val="0"/>
      <w:marRight w:val="0"/>
      <w:marTop w:val="0"/>
      <w:marBottom w:val="0"/>
      <w:divBdr>
        <w:top w:val="none" w:sz="0" w:space="0" w:color="auto"/>
        <w:left w:val="none" w:sz="0" w:space="0" w:color="auto"/>
        <w:bottom w:val="none" w:sz="0" w:space="0" w:color="auto"/>
        <w:right w:val="none" w:sz="0" w:space="0" w:color="auto"/>
      </w:divBdr>
    </w:div>
    <w:div w:id="1545601085">
      <w:bodyDiv w:val="1"/>
      <w:marLeft w:val="0"/>
      <w:marRight w:val="0"/>
      <w:marTop w:val="0"/>
      <w:marBottom w:val="0"/>
      <w:divBdr>
        <w:top w:val="none" w:sz="0" w:space="0" w:color="auto"/>
        <w:left w:val="none" w:sz="0" w:space="0" w:color="auto"/>
        <w:bottom w:val="none" w:sz="0" w:space="0" w:color="auto"/>
        <w:right w:val="none" w:sz="0" w:space="0" w:color="auto"/>
      </w:divBdr>
    </w:div>
    <w:div w:id="1547137254">
      <w:bodyDiv w:val="1"/>
      <w:marLeft w:val="0"/>
      <w:marRight w:val="0"/>
      <w:marTop w:val="0"/>
      <w:marBottom w:val="0"/>
      <w:divBdr>
        <w:top w:val="none" w:sz="0" w:space="0" w:color="auto"/>
        <w:left w:val="none" w:sz="0" w:space="0" w:color="auto"/>
        <w:bottom w:val="none" w:sz="0" w:space="0" w:color="auto"/>
        <w:right w:val="none" w:sz="0" w:space="0" w:color="auto"/>
      </w:divBdr>
    </w:div>
    <w:div w:id="1547453840">
      <w:bodyDiv w:val="1"/>
      <w:marLeft w:val="0"/>
      <w:marRight w:val="0"/>
      <w:marTop w:val="0"/>
      <w:marBottom w:val="0"/>
      <w:divBdr>
        <w:top w:val="none" w:sz="0" w:space="0" w:color="auto"/>
        <w:left w:val="none" w:sz="0" w:space="0" w:color="auto"/>
        <w:bottom w:val="none" w:sz="0" w:space="0" w:color="auto"/>
        <w:right w:val="none" w:sz="0" w:space="0" w:color="auto"/>
      </w:divBdr>
    </w:div>
    <w:div w:id="1547526096">
      <w:bodyDiv w:val="1"/>
      <w:marLeft w:val="0"/>
      <w:marRight w:val="0"/>
      <w:marTop w:val="0"/>
      <w:marBottom w:val="0"/>
      <w:divBdr>
        <w:top w:val="none" w:sz="0" w:space="0" w:color="auto"/>
        <w:left w:val="none" w:sz="0" w:space="0" w:color="auto"/>
        <w:bottom w:val="none" w:sz="0" w:space="0" w:color="auto"/>
        <w:right w:val="none" w:sz="0" w:space="0" w:color="auto"/>
      </w:divBdr>
    </w:div>
    <w:div w:id="1547570293">
      <w:bodyDiv w:val="1"/>
      <w:marLeft w:val="0"/>
      <w:marRight w:val="0"/>
      <w:marTop w:val="0"/>
      <w:marBottom w:val="0"/>
      <w:divBdr>
        <w:top w:val="none" w:sz="0" w:space="0" w:color="auto"/>
        <w:left w:val="none" w:sz="0" w:space="0" w:color="auto"/>
        <w:bottom w:val="none" w:sz="0" w:space="0" w:color="auto"/>
        <w:right w:val="none" w:sz="0" w:space="0" w:color="auto"/>
      </w:divBdr>
    </w:div>
    <w:div w:id="1548103175">
      <w:bodyDiv w:val="1"/>
      <w:marLeft w:val="0"/>
      <w:marRight w:val="0"/>
      <w:marTop w:val="0"/>
      <w:marBottom w:val="0"/>
      <w:divBdr>
        <w:top w:val="none" w:sz="0" w:space="0" w:color="auto"/>
        <w:left w:val="none" w:sz="0" w:space="0" w:color="auto"/>
        <w:bottom w:val="none" w:sz="0" w:space="0" w:color="auto"/>
        <w:right w:val="none" w:sz="0" w:space="0" w:color="auto"/>
      </w:divBdr>
    </w:div>
    <w:div w:id="1548176786">
      <w:bodyDiv w:val="1"/>
      <w:marLeft w:val="0"/>
      <w:marRight w:val="0"/>
      <w:marTop w:val="0"/>
      <w:marBottom w:val="0"/>
      <w:divBdr>
        <w:top w:val="none" w:sz="0" w:space="0" w:color="auto"/>
        <w:left w:val="none" w:sz="0" w:space="0" w:color="auto"/>
        <w:bottom w:val="none" w:sz="0" w:space="0" w:color="auto"/>
        <w:right w:val="none" w:sz="0" w:space="0" w:color="auto"/>
      </w:divBdr>
    </w:div>
    <w:div w:id="1548177578">
      <w:bodyDiv w:val="1"/>
      <w:marLeft w:val="0"/>
      <w:marRight w:val="0"/>
      <w:marTop w:val="0"/>
      <w:marBottom w:val="0"/>
      <w:divBdr>
        <w:top w:val="none" w:sz="0" w:space="0" w:color="auto"/>
        <w:left w:val="none" w:sz="0" w:space="0" w:color="auto"/>
        <w:bottom w:val="none" w:sz="0" w:space="0" w:color="auto"/>
        <w:right w:val="none" w:sz="0" w:space="0" w:color="auto"/>
      </w:divBdr>
    </w:div>
    <w:div w:id="1548297279">
      <w:bodyDiv w:val="1"/>
      <w:marLeft w:val="0"/>
      <w:marRight w:val="0"/>
      <w:marTop w:val="0"/>
      <w:marBottom w:val="0"/>
      <w:divBdr>
        <w:top w:val="none" w:sz="0" w:space="0" w:color="auto"/>
        <w:left w:val="none" w:sz="0" w:space="0" w:color="auto"/>
        <w:bottom w:val="none" w:sz="0" w:space="0" w:color="auto"/>
        <w:right w:val="none" w:sz="0" w:space="0" w:color="auto"/>
      </w:divBdr>
    </w:div>
    <w:div w:id="1548298490">
      <w:bodyDiv w:val="1"/>
      <w:marLeft w:val="0"/>
      <w:marRight w:val="0"/>
      <w:marTop w:val="0"/>
      <w:marBottom w:val="0"/>
      <w:divBdr>
        <w:top w:val="none" w:sz="0" w:space="0" w:color="auto"/>
        <w:left w:val="none" w:sz="0" w:space="0" w:color="auto"/>
        <w:bottom w:val="none" w:sz="0" w:space="0" w:color="auto"/>
        <w:right w:val="none" w:sz="0" w:space="0" w:color="auto"/>
      </w:divBdr>
    </w:div>
    <w:div w:id="1548495962">
      <w:bodyDiv w:val="1"/>
      <w:marLeft w:val="0"/>
      <w:marRight w:val="0"/>
      <w:marTop w:val="0"/>
      <w:marBottom w:val="0"/>
      <w:divBdr>
        <w:top w:val="none" w:sz="0" w:space="0" w:color="auto"/>
        <w:left w:val="none" w:sz="0" w:space="0" w:color="auto"/>
        <w:bottom w:val="none" w:sz="0" w:space="0" w:color="auto"/>
        <w:right w:val="none" w:sz="0" w:space="0" w:color="auto"/>
      </w:divBdr>
    </w:div>
    <w:div w:id="1548713022">
      <w:bodyDiv w:val="1"/>
      <w:marLeft w:val="0"/>
      <w:marRight w:val="0"/>
      <w:marTop w:val="0"/>
      <w:marBottom w:val="0"/>
      <w:divBdr>
        <w:top w:val="none" w:sz="0" w:space="0" w:color="auto"/>
        <w:left w:val="none" w:sz="0" w:space="0" w:color="auto"/>
        <w:bottom w:val="none" w:sz="0" w:space="0" w:color="auto"/>
        <w:right w:val="none" w:sz="0" w:space="0" w:color="auto"/>
      </w:divBdr>
    </w:div>
    <w:div w:id="1548837268">
      <w:bodyDiv w:val="1"/>
      <w:marLeft w:val="0"/>
      <w:marRight w:val="0"/>
      <w:marTop w:val="0"/>
      <w:marBottom w:val="0"/>
      <w:divBdr>
        <w:top w:val="none" w:sz="0" w:space="0" w:color="auto"/>
        <w:left w:val="none" w:sz="0" w:space="0" w:color="auto"/>
        <w:bottom w:val="none" w:sz="0" w:space="0" w:color="auto"/>
        <w:right w:val="none" w:sz="0" w:space="0" w:color="auto"/>
      </w:divBdr>
    </w:div>
    <w:div w:id="1548955557">
      <w:bodyDiv w:val="1"/>
      <w:marLeft w:val="0"/>
      <w:marRight w:val="0"/>
      <w:marTop w:val="0"/>
      <w:marBottom w:val="0"/>
      <w:divBdr>
        <w:top w:val="none" w:sz="0" w:space="0" w:color="auto"/>
        <w:left w:val="none" w:sz="0" w:space="0" w:color="auto"/>
        <w:bottom w:val="none" w:sz="0" w:space="0" w:color="auto"/>
        <w:right w:val="none" w:sz="0" w:space="0" w:color="auto"/>
      </w:divBdr>
    </w:div>
    <w:div w:id="1549075506">
      <w:bodyDiv w:val="1"/>
      <w:marLeft w:val="0"/>
      <w:marRight w:val="0"/>
      <w:marTop w:val="0"/>
      <w:marBottom w:val="0"/>
      <w:divBdr>
        <w:top w:val="none" w:sz="0" w:space="0" w:color="auto"/>
        <w:left w:val="none" w:sz="0" w:space="0" w:color="auto"/>
        <w:bottom w:val="none" w:sz="0" w:space="0" w:color="auto"/>
        <w:right w:val="none" w:sz="0" w:space="0" w:color="auto"/>
      </w:divBdr>
    </w:div>
    <w:div w:id="1549219280">
      <w:bodyDiv w:val="1"/>
      <w:marLeft w:val="0"/>
      <w:marRight w:val="0"/>
      <w:marTop w:val="0"/>
      <w:marBottom w:val="0"/>
      <w:divBdr>
        <w:top w:val="none" w:sz="0" w:space="0" w:color="auto"/>
        <w:left w:val="none" w:sz="0" w:space="0" w:color="auto"/>
        <w:bottom w:val="none" w:sz="0" w:space="0" w:color="auto"/>
        <w:right w:val="none" w:sz="0" w:space="0" w:color="auto"/>
      </w:divBdr>
    </w:div>
    <w:div w:id="1549688593">
      <w:bodyDiv w:val="1"/>
      <w:marLeft w:val="0"/>
      <w:marRight w:val="0"/>
      <w:marTop w:val="0"/>
      <w:marBottom w:val="0"/>
      <w:divBdr>
        <w:top w:val="none" w:sz="0" w:space="0" w:color="auto"/>
        <w:left w:val="none" w:sz="0" w:space="0" w:color="auto"/>
        <w:bottom w:val="none" w:sz="0" w:space="0" w:color="auto"/>
        <w:right w:val="none" w:sz="0" w:space="0" w:color="auto"/>
      </w:divBdr>
    </w:div>
    <w:div w:id="1550459336">
      <w:bodyDiv w:val="1"/>
      <w:marLeft w:val="0"/>
      <w:marRight w:val="0"/>
      <w:marTop w:val="0"/>
      <w:marBottom w:val="0"/>
      <w:divBdr>
        <w:top w:val="none" w:sz="0" w:space="0" w:color="auto"/>
        <w:left w:val="none" w:sz="0" w:space="0" w:color="auto"/>
        <w:bottom w:val="none" w:sz="0" w:space="0" w:color="auto"/>
        <w:right w:val="none" w:sz="0" w:space="0" w:color="auto"/>
      </w:divBdr>
    </w:div>
    <w:div w:id="1550536885">
      <w:bodyDiv w:val="1"/>
      <w:marLeft w:val="0"/>
      <w:marRight w:val="0"/>
      <w:marTop w:val="0"/>
      <w:marBottom w:val="0"/>
      <w:divBdr>
        <w:top w:val="none" w:sz="0" w:space="0" w:color="auto"/>
        <w:left w:val="none" w:sz="0" w:space="0" w:color="auto"/>
        <w:bottom w:val="none" w:sz="0" w:space="0" w:color="auto"/>
        <w:right w:val="none" w:sz="0" w:space="0" w:color="auto"/>
      </w:divBdr>
    </w:div>
    <w:div w:id="1551265019">
      <w:bodyDiv w:val="1"/>
      <w:marLeft w:val="0"/>
      <w:marRight w:val="0"/>
      <w:marTop w:val="0"/>
      <w:marBottom w:val="0"/>
      <w:divBdr>
        <w:top w:val="none" w:sz="0" w:space="0" w:color="auto"/>
        <w:left w:val="none" w:sz="0" w:space="0" w:color="auto"/>
        <w:bottom w:val="none" w:sz="0" w:space="0" w:color="auto"/>
        <w:right w:val="none" w:sz="0" w:space="0" w:color="auto"/>
      </w:divBdr>
    </w:div>
    <w:div w:id="1551914168">
      <w:bodyDiv w:val="1"/>
      <w:marLeft w:val="0"/>
      <w:marRight w:val="0"/>
      <w:marTop w:val="0"/>
      <w:marBottom w:val="0"/>
      <w:divBdr>
        <w:top w:val="none" w:sz="0" w:space="0" w:color="auto"/>
        <w:left w:val="none" w:sz="0" w:space="0" w:color="auto"/>
        <w:bottom w:val="none" w:sz="0" w:space="0" w:color="auto"/>
        <w:right w:val="none" w:sz="0" w:space="0" w:color="auto"/>
      </w:divBdr>
    </w:div>
    <w:div w:id="1551960814">
      <w:bodyDiv w:val="1"/>
      <w:marLeft w:val="0"/>
      <w:marRight w:val="0"/>
      <w:marTop w:val="0"/>
      <w:marBottom w:val="0"/>
      <w:divBdr>
        <w:top w:val="none" w:sz="0" w:space="0" w:color="auto"/>
        <w:left w:val="none" w:sz="0" w:space="0" w:color="auto"/>
        <w:bottom w:val="none" w:sz="0" w:space="0" w:color="auto"/>
        <w:right w:val="none" w:sz="0" w:space="0" w:color="auto"/>
      </w:divBdr>
    </w:div>
    <w:div w:id="1552038468">
      <w:bodyDiv w:val="1"/>
      <w:marLeft w:val="0"/>
      <w:marRight w:val="0"/>
      <w:marTop w:val="0"/>
      <w:marBottom w:val="0"/>
      <w:divBdr>
        <w:top w:val="none" w:sz="0" w:space="0" w:color="auto"/>
        <w:left w:val="none" w:sz="0" w:space="0" w:color="auto"/>
        <w:bottom w:val="none" w:sz="0" w:space="0" w:color="auto"/>
        <w:right w:val="none" w:sz="0" w:space="0" w:color="auto"/>
      </w:divBdr>
    </w:div>
    <w:div w:id="1552568987">
      <w:bodyDiv w:val="1"/>
      <w:marLeft w:val="0"/>
      <w:marRight w:val="0"/>
      <w:marTop w:val="0"/>
      <w:marBottom w:val="0"/>
      <w:divBdr>
        <w:top w:val="none" w:sz="0" w:space="0" w:color="auto"/>
        <w:left w:val="none" w:sz="0" w:space="0" w:color="auto"/>
        <w:bottom w:val="none" w:sz="0" w:space="0" w:color="auto"/>
        <w:right w:val="none" w:sz="0" w:space="0" w:color="auto"/>
      </w:divBdr>
    </w:div>
    <w:div w:id="1552813474">
      <w:bodyDiv w:val="1"/>
      <w:marLeft w:val="0"/>
      <w:marRight w:val="0"/>
      <w:marTop w:val="0"/>
      <w:marBottom w:val="0"/>
      <w:divBdr>
        <w:top w:val="none" w:sz="0" w:space="0" w:color="auto"/>
        <w:left w:val="none" w:sz="0" w:space="0" w:color="auto"/>
        <w:bottom w:val="none" w:sz="0" w:space="0" w:color="auto"/>
        <w:right w:val="none" w:sz="0" w:space="0" w:color="auto"/>
      </w:divBdr>
    </w:div>
    <w:div w:id="1553151671">
      <w:bodyDiv w:val="1"/>
      <w:marLeft w:val="0"/>
      <w:marRight w:val="0"/>
      <w:marTop w:val="0"/>
      <w:marBottom w:val="0"/>
      <w:divBdr>
        <w:top w:val="none" w:sz="0" w:space="0" w:color="auto"/>
        <w:left w:val="none" w:sz="0" w:space="0" w:color="auto"/>
        <w:bottom w:val="none" w:sz="0" w:space="0" w:color="auto"/>
        <w:right w:val="none" w:sz="0" w:space="0" w:color="auto"/>
      </w:divBdr>
    </w:div>
    <w:div w:id="1554196857">
      <w:bodyDiv w:val="1"/>
      <w:marLeft w:val="0"/>
      <w:marRight w:val="0"/>
      <w:marTop w:val="0"/>
      <w:marBottom w:val="0"/>
      <w:divBdr>
        <w:top w:val="none" w:sz="0" w:space="0" w:color="auto"/>
        <w:left w:val="none" w:sz="0" w:space="0" w:color="auto"/>
        <w:bottom w:val="none" w:sz="0" w:space="0" w:color="auto"/>
        <w:right w:val="none" w:sz="0" w:space="0" w:color="auto"/>
      </w:divBdr>
    </w:div>
    <w:div w:id="1555119247">
      <w:bodyDiv w:val="1"/>
      <w:marLeft w:val="0"/>
      <w:marRight w:val="0"/>
      <w:marTop w:val="0"/>
      <w:marBottom w:val="0"/>
      <w:divBdr>
        <w:top w:val="none" w:sz="0" w:space="0" w:color="auto"/>
        <w:left w:val="none" w:sz="0" w:space="0" w:color="auto"/>
        <w:bottom w:val="none" w:sz="0" w:space="0" w:color="auto"/>
        <w:right w:val="none" w:sz="0" w:space="0" w:color="auto"/>
      </w:divBdr>
    </w:div>
    <w:div w:id="1555121560">
      <w:bodyDiv w:val="1"/>
      <w:marLeft w:val="0"/>
      <w:marRight w:val="0"/>
      <w:marTop w:val="0"/>
      <w:marBottom w:val="0"/>
      <w:divBdr>
        <w:top w:val="none" w:sz="0" w:space="0" w:color="auto"/>
        <w:left w:val="none" w:sz="0" w:space="0" w:color="auto"/>
        <w:bottom w:val="none" w:sz="0" w:space="0" w:color="auto"/>
        <w:right w:val="none" w:sz="0" w:space="0" w:color="auto"/>
      </w:divBdr>
    </w:div>
    <w:div w:id="1555697073">
      <w:bodyDiv w:val="1"/>
      <w:marLeft w:val="0"/>
      <w:marRight w:val="0"/>
      <w:marTop w:val="0"/>
      <w:marBottom w:val="0"/>
      <w:divBdr>
        <w:top w:val="none" w:sz="0" w:space="0" w:color="auto"/>
        <w:left w:val="none" w:sz="0" w:space="0" w:color="auto"/>
        <w:bottom w:val="none" w:sz="0" w:space="0" w:color="auto"/>
        <w:right w:val="none" w:sz="0" w:space="0" w:color="auto"/>
      </w:divBdr>
    </w:div>
    <w:div w:id="1557206000">
      <w:bodyDiv w:val="1"/>
      <w:marLeft w:val="0"/>
      <w:marRight w:val="0"/>
      <w:marTop w:val="0"/>
      <w:marBottom w:val="0"/>
      <w:divBdr>
        <w:top w:val="none" w:sz="0" w:space="0" w:color="auto"/>
        <w:left w:val="none" w:sz="0" w:space="0" w:color="auto"/>
        <w:bottom w:val="none" w:sz="0" w:space="0" w:color="auto"/>
        <w:right w:val="none" w:sz="0" w:space="0" w:color="auto"/>
      </w:divBdr>
    </w:div>
    <w:div w:id="1557350991">
      <w:bodyDiv w:val="1"/>
      <w:marLeft w:val="0"/>
      <w:marRight w:val="0"/>
      <w:marTop w:val="0"/>
      <w:marBottom w:val="0"/>
      <w:divBdr>
        <w:top w:val="none" w:sz="0" w:space="0" w:color="auto"/>
        <w:left w:val="none" w:sz="0" w:space="0" w:color="auto"/>
        <w:bottom w:val="none" w:sz="0" w:space="0" w:color="auto"/>
        <w:right w:val="none" w:sz="0" w:space="0" w:color="auto"/>
      </w:divBdr>
    </w:div>
    <w:div w:id="1557428482">
      <w:bodyDiv w:val="1"/>
      <w:marLeft w:val="0"/>
      <w:marRight w:val="0"/>
      <w:marTop w:val="0"/>
      <w:marBottom w:val="0"/>
      <w:divBdr>
        <w:top w:val="none" w:sz="0" w:space="0" w:color="auto"/>
        <w:left w:val="none" w:sz="0" w:space="0" w:color="auto"/>
        <w:bottom w:val="none" w:sz="0" w:space="0" w:color="auto"/>
        <w:right w:val="none" w:sz="0" w:space="0" w:color="auto"/>
      </w:divBdr>
    </w:div>
    <w:div w:id="1558123734">
      <w:bodyDiv w:val="1"/>
      <w:marLeft w:val="0"/>
      <w:marRight w:val="0"/>
      <w:marTop w:val="0"/>
      <w:marBottom w:val="0"/>
      <w:divBdr>
        <w:top w:val="none" w:sz="0" w:space="0" w:color="auto"/>
        <w:left w:val="none" w:sz="0" w:space="0" w:color="auto"/>
        <w:bottom w:val="none" w:sz="0" w:space="0" w:color="auto"/>
        <w:right w:val="none" w:sz="0" w:space="0" w:color="auto"/>
      </w:divBdr>
    </w:div>
    <w:div w:id="1558315977">
      <w:bodyDiv w:val="1"/>
      <w:marLeft w:val="0"/>
      <w:marRight w:val="0"/>
      <w:marTop w:val="0"/>
      <w:marBottom w:val="0"/>
      <w:divBdr>
        <w:top w:val="none" w:sz="0" w:space="0" w:color="auto"/>
        <w:left w:val="none" w:sz="0" w:space="0" w:color="auto"/>
        <w:bottom w:val="none" w:sz="0" w:space="0" w:color="auto"/>
        <w:right w:val="none" w:sz="0" w:space="0" w:color="auto"/>
      </w:divBdr>
    </w:div>
    <w:div w:id="1558583960">
      <w:bodyDiv w:val="1"/>
      <w:marLeft w:val="0"/>
      <w:marRight w:val="0"/>
      <w:marTop w:val="0"/>
      <w:marBottom w:val="0"/>
      <w:divBdr>
        <w:top w:val="none" w:sz="0" w:space="0" w:color="auto"/>
        <w:left w:val="none" w:sz="0" w:space="0" w:color="auto"/>
        <w:bottom w:val="none" w:sz="0" w:space="0" w:color="auto"/>
        <w:right w:val="none" w:sz="0" w:space="0" w:color="auto"/>
      </w:divBdr>
    </w:div>
    <w:div w:id="1559048485">
      <w:bodyDiv w:val="1"/>
      <w:marLeft w:val="0"/>
      <w:marRight w:val="0"/>
      <w:marTop w:val="0"/>
      <w:marBottom w:val="0"/>
      <w:divBdr>
        <w:top w:val="none" w:sz="0" w:space="0" w:color="auto"/>
        <w:left w:val="none" w:sz="0" w:space="0" w:color="auto"/>
        <w:bottom w:val="none" w:sz="0" w:space="0" w:color="auto"/>
        <w:right w:val="none" w:sz="0" w:space="0" w:color="auto"/>
      </w:divBdr>
    </w:div>
    <w:div w:id="1559441301">
      <w:bodyDiv w:val="1"/>
      <w:marLeft w:val="0"/>
      <w:marRight w:val="0"/>
      <w:marTop w:val="0"/>
      <w:marBottom w:val="0"/>
      <w:divBdr>
        <w:top w:val="none" w:sz="0" w:space="0" w:color="auto"/>
        <w:left w:val="none" w:sz="0" w:space="0" w:color="auto"/>
        <w:bottom w:val="none" w:sz="0" w:space="0" w:color="auto"/>
        <w:right w:val="none" w:sz="0" w:space="0" w:color="auto"/>
      </w:divBdr>
    </w:div>
    <w:div w:id="1559969824">
      <w:bodyDiv w:val="1"/>
      <w:marLeft w:val="0"/>
      <w:marRight w:val="0"/>
      <w:marTop w:val="0"/>
      <w:marBottom w:val="0"/>
      <w:divBdr>
        <w:top w:val="none" w:sz="0" w:space="0" w:color="auto"/>
        <w:left w:val="none" w:sz="0" w:space="0" w:color="auto"/>
        <w:bottom w:val="none" w:sz="0" w:space="0" w:color="auto"/>
        <w:right w:val="none" w:sz="0" w:space="0" w:color="auto"/>
      </w:divBdr>
    </w:div>
    <w:div w:id="1561553187">
      <w:bodyDiv w:val="1"/>
      <w:marLeft w:val="0"/>
      <w:marRight w:val="0"/>
      <w:marTop w:val="0"/>
      <w:marBottom w:val="0"/>
      <w:divBdr>
        <w:top w:val="none" w:sz="0" w:space="0" w:color="auto"/>
        <w:left w:val="none" w:sz="0" w:space="0" w:color="auto"/>
        <w:bottom w:val="none" w:sz="0" w:space="0" w:color="auto"/>
        <w:right w:val="none" w:sz="0" w:space="0" w:color="auto"/>
      </w:divBdr>
    </w:div>
    <w:div w:id="1563171327">
      <w:bodyDiv w:val="1"/>
      <w:marLeft w:val="0"/>
      <w:marRight w:val="0"/>
      <w:marTop w:val="0"/>
      <w:marBottom w:val="0"/>
      <w:divBdr>
        <w:top w:val="none" w:sz="0" w:space="0" w:color="auto"/>
        <w:left w:val="none" w:sz="0" w:space="0" w:color="auto"/>
        <w:bottom w:val="none" w:sz="0" w:space="0" w:color="auto"/>
        <w:right w:val="none" w:sz="0" w:space="0" w:color="auto"/>
      </w:divBdr>
    </w:div>
    <w:div w:id="1563321669">
      <w:bodyDiv w:val="1"/>
      <w:marLeft w:val="0"/>
      <w:marRight w:val="0"/>
      <w:marTop w:val="0"/>
      <w:marBottom w:val="0"/>
      <w:divBdr>
        <w:top w:val="none" w:sz="0" w:space="0" w:color="auto"/>
        <w:left w:val="none" w:sz="0" w:space="0" w:color="auto"/>
        <w:bottom w:val="none" w:sz="0" w:space="0" w:color="auto"/>
        <w:right w:val="none" w:sz="0" w:space="0" w:color="auto"/>
      </w:divBdr>
    </w:div>
    <w:div w:id="1563522014">
      <w:bodyDiv w:val="1"/>
      <w:marLeft w:val="0"/>
      <w:marRight w:val="0"/>
      <w:marTop w:val="0"/>
      <w:marBottom w:val="0"/>
      <w:divBdr>
        <w:top w:val="none" w:sz="0" w:space="0" w:color="auto"/>
        <w:left w:val="none" w:sz="0" w:space="0" w:color="auto"/>
        <w:bottom w:val="none" w:sz="0" w:space="0" w:color="auto"/>
        <w:right w:val="none" w:sz="0" w:space="0" w:color="auto"/>
      </w:divBdr>
    </w:div>
    <w:div w:id="1563902413">
      <w:bodyDiv w:val="1"/>
      <w:marLeft w:val="0"/>
      <w:marRight w:val="0"/>
      <w:marTop w:val="0"/>
      <w:marBottom w:val="0"/>
      <w:divBdr>
        <w:top w:val="none" w:sz="0" w:space="0" w:color="auto"/>
        <w:left w:val="none" w:sz="0" w:space="0" w:color="auto"/>
        <w:bottom w:val="none" w:sz="0" w:space="0" w:color="auto"/>
        <w:right w:val="none" w:sz="0" w:space="0" w:color="auto"/>
      </w:divBdr>
    </w:div>
    <w:div w:id="1565408624">
      <w:bodyDiv w:val="1"/>
      <w:marLeft w:val="0"/>
      <w:marRight w:val="0"/>
      <w:marTop w:val="0"/>
      <w:marBottom w:val="0"/>
      <w:divBdr>
        <w:top w:val="none" w:sz="0" w:space="0" w:color="auto"/>
        <w:left w:val="none" w:sz="0" w:space="0" w:color="auto"/>
        <w:bottom w:val="none" w:sz="0" w:space="0" w:color="auto"/>
        <w:right w:val="none" w:sz="0" w:space="0" w:color="auto"/>
      </w:divBdr>
    </w:div>
    <w:div w:id="1566332460">
      <w:bodyDiv w:val="1"/>
      <w:marLeft w:val="0"/>
      <w:marRight w:val="0"/>
      <w:marTop w:val="0"/>
      <w:marBottom w:val="0"/>
      <w:divBdr>
        <w:top w:val="none" w:sz="0" w:space="0" w:color="auto"/>
        <w:left w:val="none" w:sz="0" w:space="0" w:color="auto"/>
        <w:bottom w:val="none" w:sz="0" w:space="0" w:color="auto"/>
        <w:right w:val="none" w:sz="0" w:space="0" w:color="auto"/>
      </w:divBdr>
    </w:div>
    <w:div w:id="1566799849">
      <w:bodyDiv w:val="1"/>
      <w:marLeft w:val="0"/>
      <w:marRight w:val="0"/>
      <w:marTop w:val="0"/>
      <w:marBottom w:val="0"/>
      <w:divBdr>
        <w:top w:val="none" w:sz="0" w:space="0" w:color="auto"/>
        <w:left w:val="none" w:sz="0" w:space="0" w:color="auto"/>
        <w:bottom w:val="none" w:sz="0" w:space="0" w:color="auto"/>
        <w:right w:val="none" w:sz="0" w:space="0" w:color="auto"/>
      </w:divBdr>
    </w:div>
    <w:div w:id="1567178584">
      <w:bodyDiv w:val="1"/>
      <w:marLeft w:val="0"/>
      <w:marRight w:val="0"/>
      <w:marTop w:val="0"/>
      <w:marBottom w:val="0"/>
      <w:divBdr>
        <w:top w:val="none" w:sz="0" w:space="0" w:color="auto"/>
        <w:left w:val="none" w:sz="0" w:space="0" w:color="auto"/>
        <w:bottom w:val="none" w:sz="0" w:space="0" w:color="auto"/>
        <w:right w:val="none" w:sz="0" w:space="0" w:color="auto"/>
      </w:divBdr>
    </w:div>
    <w:div w:id="1569614152">
      <w:bodyDiv w:val="1"/>
      <w:marLeft w:val="0"/>
      <w:marRight w:val="0"/>
      <w:marTop w:val="0"/>
      <w:marBottom w:val="0"/>
      <w:divBdr>
        <w:top w:val="none" w:sz="0" w:space="0" w:color="auto"/>
        <w:left w:val="none" w:sz="0" w:space="0" w:color="auto"/>
        <w:bottom w:val="none" w:sz="0" w:space="0" w:color="auto"/>
        <w:right w:val="none" w:sz="0" w:space="0" w:color="auto"/>
      </w:divBdr>
    </w:div>
    <w:div w:id="1570656518">
      <w:bodyDiv w:val="1"/>
      <w:marLeft w:val="0"/>
      <w:marRight w:val="0"/>
      <w:marTop w:val="0"/>
      <w:marBottom w:val="0"/>
      <w:divBdr>
        <w:top w:val="none" w:sz="0" w:space="0" w:color="auto"/>
        <w:left w:val="none" w:sz="0" w:space="0" w:color="auto"/>
        <w:bottom w:val="none" w:sz="0" w:space="0" w:color="auto"/>
        <w:right w:val="none" w:sz="0" w:space="0" w:color="auto"/>
      </w:divBdr>
    </w:div>
    <w:div w:id="1570725786">
      <w:bodyDiv w:val="1"/>
      <w:marLeft w:val="0"/>
      <w:marRight w:val="0"/>
      <w:marTop w:val="0"/>
      <w:marBottom w:val="0"/>
      <w:divBdr>
        <w:top w:val="none" w:sz="0" w:space="0" w:color="auto"/>
        <w:left w:val="none" w:sz="0" w:space="0" w:color="auto"/>
        <w:bottom w:val="none" w:sz="0" w:space="0" w:color="auto"/>
        <w:right w:val="none" w:sz="0" w:space="0" w:color="auto"/>
      </w:divBdr>
    </w:div>
    <w:div w:id="1570846336">
      <w:bodyDiv w:val="1"/>
      <w:marLeft w:val="0"/>
      <w:marRight w:val="0"/>
      <w:marTop w:val="0"/>
      <w:marBottom w:val="0"/>
      <w:divBdr>
        <w:top w:val="none" w:sz="0" w:space="0" w:color="auto"/>
        <w:left w:val="none" w:sz="0" w:space="0" w:color="auto"/>
        <w:bottom w:val="none" w:sz="0" w:space="0" w:color="auto"/>
        <w:right w:val="none" w:sz="0" w:space="0" w:color="auto"/>
      </w:divBdr>
    </w:div>
    <w:div w:id="1571039806">
      <w:bodyDiv w:val="1"/>
      <w:marLeft w:val="0"/>
      <w:marRight w:val="0"/>
      <w:marTop w:val="0"/>
      <w:marBottom w:val="0"/>
      <w:divBdr>
        <w:top w:val="none" w:sz="0" w:space="0" w:color="auto"/>
        <w:left w:val="none" w:sz="0" w:space="0" w:color="auto"/>
        <w:bottom w:val="none" w:sz="0" w:space="0" w:color="auto"/>
        <w:right w:val="none" w:sz="0" w:space="0" w:color="auto"/>
      </w:divBdr>
    </w:div>
    <w:div w:id="1571961159">
      <w:bodyDiv w:val="1"/>
      <w:marLeft w:val="0"/>
      <w:marRight w:val="0"/>
      <w:marTop w:val="0"/>
      <w:marBottom w:val="0"/>
      <w:divBdr>
        <w:top w:val="none" w:sz="0" w:space="0" w:color="auto"/>
        <w:left w:val="none" w:sz="0" w:space="0" w:color="auto"/>
        <w:bottom w:val="none" w:sz="0" w:space="0" w:color="auto"/>
        <w:right w:val="none" w:sz="0" w:space="0" w:color="auto"/>
      </w:divBdr>
    </w:div>
    <w:div w:id="1572350503">
      <w:bodyDiv w:val="1"/>
      <w:marLeft w:val="0"/>
      <w:marRight w:val="0"/>
      <w:marTop w:val="0"/>
      <w:marBottom w:val="0"/>
      <w:divBdr>
        <w:top w:val="none" w:sz="0" w:space="0" w:color="auto"/>
        <w:left w:val="none" w:sz="0" w:space="0" w:color="auto"/>
        <w:bottom w:val="none" w:sz="0" w:space="0" w:color="auto"/>
        <w:right w:val="none" w:sz="0" w:space="0" w:color="auto"/>
      </w:divBdr>
    </w:div>
    <w:div w:id="1572764059">
      <w:bodyDiv w:val="1"/>
      <w:marLeft w:val="0"/>
      <w:marRight w:val="0"/>
      <w:marTop w:val="0"/>
      <w:marBottom w:val="0"/>
      <w:divBdr>
        <w:top w:val="none" w:sz="0" w:space="0" w:color="auto"/>
        <w:left w:val="none" w:sz="0" w:space="0" w:color="auto"/>
        <w:bottom w:val="none" w:sz="0" w:space="0" w:color="auto"/>
        <w:right w:val="none" w:sz="0" w:space="0" w:color="auto"/>
      </w:divBdr>
    </w:div>
    <w:div w:id="1572930198">
      <w:bodyDiv w:val="1"/>
      <w:marLeft w:val="0"/>
      <w:marRight w:val="0"/>
      <w:marTop w:val="0"/>
      <w:marBottom w:val="0"/>
      <w:divBdr>
        <w:top w:val="none" w:sz="0" w:space="0" w:color="auto"/>
        <w:left w:val="none" w:sz="0" w:space="0" w:color="auto"/>
        <w:bottom w:val="none" w:sz="0" w:space="0" w:color="auto"/>
        <w:right w:val="none" w:sz="0" w:space="0" w:color="auto"/>
      </w:divBdr>
    </w:div>
    <w:div w:id="1573664195">
      <w:bodyDiv w:val="1"/>
      <w:marLeft w:val="0"/>
      <w:marRight w:val="0"/>
      <w:marTop w:val="0"/>
      <w:marBottom w:val="0"/>
      <w:divBdr>
        <w:top w:val="none" w:sz="0" w:space="0" w:color="auto"/>
        <w:left w:val="none" w:sz="0" w:space="0" w:color="auto"/>
        <w:bottom w:val="none" w:sz="0" w:space="0" w:color="auto"/>
        <w:right w:val="none" w:sz="0" w:space="0" w:color="auto"/>
      </w:divBdr>
    </w:div>
    <w:div w:id="1574393875">
      <w:bodyDiv w:val="1"/>
      <w:marLeft w:val="0"/>
      <w:marRight w:val="0"/>
      <w:marTop w:val="0"/>
      <w:marBottom w:val="0"/>
      <w:divBdr>
        <w:top w:val="none" w:sz="0" w:space="0" w:color="auto"/>
        <w:left w:val="none" w:sz="0" w:space="0" w:color="auto"/>
        <w:bottom w:val="none" w:sz="0" w:space="0" w:color="auto"/>
        <w:right w:val="none" w:sz="0" w:space="0" w:color="auto"/>
      </w:divBdr>
    </w:div>
    <w:div w:id="1574465265">
      <w:bodyDiv w:val="1"/>
      <w:marLeft w:val="0"/>
      <w:marRight w:val="0"/>
      <w:marTop w:val="0"/>
      <w:marBottom w:val="0"/>
      <w:divBdr>
        <w:top w:val="none" w:sz="0" w:space="0" w:color="auto"/>
        <w:left w:val="none" w:sz="0" w:space="0" w:color="auto"/>
        <w:bottom w:val="none" w:sz="0" w:space="0" w:color="auto"/>
        <w:right w:val="none" w:sz="0" w:space="0" w:color="auto"/>
      </w:divBdr>
    </w:div>
    <w:div w:id="1574586506">
      <w:bodyDiv w:val="1"/>
      <w:marLeft w:val="0"/>
      <w:marRight w:val="0"/>
      <w:marTop w:val="0"/>
      <w:marBottom w:val="0"/>
      <w:divBdr>
        <w:top w:val="none" w:sz="0" w:space="0" w:color="auto"/>
        <w:left w:val="none" w:sz="0" w:space="0" w:color="auto"/>
        <w:bottom w:val="none" w:sz="0" w:space="0" w:color="auto"/>
        <w:right w:val="none" w:sz="0" w:space="0" w:color="auto"/>
      </w:divBdr>
    </w:div>
    <w:div w:id="1575239564">
      <w:bodyDiv w:val="1"/>
      <w:marLeft w:val="0"/>
      <w:marRight w:val="0"/>
      <w:marTop w:val="0"/>
      <w:marBottom w:val="0"/>
      <w:divBdr>
        <w:top w:val="none" w:sz="0" w:space="0" w:color="auto"/>
        <w:left w:val="none" w:sz="0" w:space="0" w:color="auto"/>
        <w:bottom w:val="none" w:sz="0" w:space="0" w:color="auto"/>
        <w:right w:val="none" w:sz="0" w:space="0" w:color="auto"/>
      </w:divBdr>
    </w:div>
    <w:div w:id="1575630074">
      <w:bodyDiv w:val="1"/>
      <w:marLeft w:val="0"/>
      <w:marRight w:val="0"/>
      <w:marTop w:val="0"/>
      <w:marBottom w:val="0"/>
      <w:divBdr>
        <w:top w:val="none" w:sz="0" w:space="0" w:color="auto"/>
        <w:left w:val="none" w:sz="0" w:space="0" w:color="auto"/>
        <w:bottom w:val="none" w:sz="0" w:space="0" w:color="auto"/>
        <w:right w:val="none" w:sz="0" w:space="0" w:color="auto"/>
      </w:divBdr>
    </w:div>
    <w:div w:id="1576209366">
      <w:bodyDiv w:val="1"/>
      <w:marLeft w:val="0"/>
      <w:marRight w:val="0"/>
      <w:marTop w:val="0"/>
      <w:marBottom w:val="0"/>
      <w:divBdr>
        <w:top w:val="none" w:sz="0" w:space="0" w:color="auto"/>
        <w:left w:val="none" w:sz="0" w:space="0" w:color="auto"/>
        <w:bottom w:val="none" w:sz="0" w:space="0" w:color="auto"/>
        <w:right w:val="none" w:sz="0" w:space="0" w:color="auto"/>
      </w:divBdr>
    </w:div>
    <w:div w:id="1576472649">
      <w:bodyDiv w:val="1"/>
      <w:marLeft w:val="0"/>
      <w:marRight w:val="0"/>
      <w:marTop w:val="0"/>
      <w:marBottom w:val="0"/>
      <w:divBdr>
        <w:top w:val="none" w:sz="0" w:space="0" w:color="auto"/>
        <w:left w:val="none" w:sz="0" w:space="0" w:color="auto"/>
        <w:bottom w:val="none" w:sz="0" w:space="0" w:color="auto"/>
        <w:right w:val="none" w:sz="0" w:space="0" w:color="auto"/>
      </w:divBdr>
    </w:div>
    <w:div w:id="1576476398">
      <w:bodyDiv w:val="1"/>
      <w:marLeft w:val="0"/>
      <w:marRight w:val="0"/>
      <w:marTop w:val="0"/>
      <w:marBottom w:val="0"/>
      <w:divBdr>
        <w:top w:val="none" w:sz="0" w:space="0" w:color="auto"/>
        <w:left w:val="none" w:sz="0" w:space="0" w:color="auto"/>
        <w:bottom w:val="none" w:sz="0" w:space="0" w:color="auto"/>
        <w:right w:val="none" w:sz="0" w:space="0" w:color="auto"/>
      </w:divBdr>
    </w:div>
    <w:div w:id="1576813886">
      <w:bodyDiv w:val="1"/>
      <w:marLeft w:val="0"/>
      <w:marRight w:val="0"/>
      <w:marTop w:val="0"/>
      <w:marBottom w:val="0"/>
      <w:divBdr>
        <w:top w:val="none" w:sz="0" w:space="0" w:color="auto"/>
        <w:left w:val="none" w:sz="0" w:space="0" w:color="auto"/>
        <w:bottom w:val="none" w:sz="0" w:space="0" w:color="auto"/>
        <w:right w:val="none" w:sz="0" w:space="0" w:color="auto"/>
      </w:divBdr>
    </w:div>
    <w:div w:id="1577012831">
      <w:bodyDiv w:val="1"/>
      <w:marLeft w:val="0"/>
      <w:marRight w:val="0"/>
      <w:marTop w:val="0"/>
      <w:marBottom w:val="0"/>
      <w:divBdr>
        <w:top w:val="none" w:sz="0" w:space="0" w:color="auto"/>
        <w:left w:val="none" w:sz="0" w:space="0" w:color="auto"/>
        <w:bottom w:val="none" w:sz="0" w:space="0" w:color="auto"/>
        <w:right w:val="none" w:sz="0" w:space="0" w:color="auto"/>
      </w:divBdr>
    </w:div>
    <w:div w:id="1577279036">
      <w:bodyDiv w:val="1"/>
      <w:marLeft w:val="0"/>
      <w:marRight w:val="0"/>
      <w:marTop w:val="0"/>
      <w:marBottom w:val="0"/>
      <w:divBdr>
        <w:top w:val="none" w:sz="0" w:space="0" w:color="auto"/>
        <w:left w:val="none" w:sz="0" w:space="0" w:color="auto"/>
        <w:bottom w:val="none" w:sz="0" w:space="0" w:color="auto"/>
        <w:right w:val="none" w:sz="0" w:space="0" w:color="auto"/>
      </w:divBdr>
    </w:div>
    <w:div w:id="1577664557">
      <w:bodyDiv w:val="1"/>
      <w:marLeft w:val="0"/>
      <w:marRight w:val="0"/>
      <w:marTop w:val="0"/>
      <w:marBottom w:val="0"/>
      <w:divBdr>
        <w:top w:val="none" w:sz="0" w:space="0" w:color="auto"/>
        <w:left w:val="none" w:sz="0" w:space="0" w:color="auto"/>
        <w:bottom w:val="none" w:sz="0" w:space="0" w:color="auto"/>
        <w:right w:val="none" w:sz="0" w:space="0" w:color="auto"/>
      </w:divBdr>
    </w:div>
    <w:div w:id="1578787210">
      <w:bodyDiv w:val="1"/>
      <w:marLeft w:val="0"/>
      <w:marRight w:val="0"/>
      <w:marTop w:val="0"/>
      <w:marBottom w:val="0"/>
      <w:divBdr>
        <w:top w:val="none" w:sz="0" w:space="0" w:color="auto"/>
        <w:left w:val="none" w:sz="0" w:space="0" w:color="auto"/>
        <w:bottom w:val="none" w:sz="0" w:space="0" w:color="auto"/>
        <w:right w:val="none" w:sz="0" w:space="0" w:color="auto"/>
      </w:divBdr>
    </w:div>
    <w:div w:id="1579055777">
      <w:bodyDiv w:val="1"/>
      <w:marLeft w:val="0"/>
      <w:marRight w:val="0"/>
      <w:marTop w:val="0"/>
      <w:marBottom w:val="0"/>
      <w:divBdr>
        <w:top w:val="none" w:sz="0" w:space="0" w:color="auto"/>
        <w:left w:val="none" w:sz="0" w:space="0" w:color="auto"/>
        <w:bottom w:val="none" w:sz="0" w:space="0" w:color="auto"/>
        <w:right w:val="none" w:sz="0" w:space="0" w:color="auto"/>
      </w:divBdr>
    </w:div>
    <w:div w:id="1579099261">
      <w:bodyDiv w:val="1"/>
      <w:marLeft w:val="0"/>
      <w:marRight w:val="0"/>
      <w:marTop w:val="0"/>
      <w:marBottom w:val="0"/>
      <w:divBdr>
        <w:top w:val="none" w:sz="0" w:space="0" w:color="auto"/>
        <w:left w:val="none" w:sz="0" w:space="0" w:color="auto"/>
        <w:bottom w:val="none" w:sz="0" w:space="0" w:color="auto"/>
        <w:right w:val="none" w:sz="0" w:space="0" w:color="auto"/>
      </w:divBdr>
    </w:div>
    <w:div w:id="1579746366">
      <w:bodyDiv w:val="1"/>
      <w:marLeft w:val="0"/>
      <w:marRight w:val="0"/>
      <w:marTop w:val="0"/>
      <w:marBottom w:val="0"/>
      <w:divBdr>
        <w:top w:val="none" w:sz="0" w:space="0" w:color="auto"/>
        <w:left w:val="none" w:sz="0" w:space="0" w:color="auto"/>
        <w:bottom w:val="none" w:sz="0" w:space="0" w:color="auto"/>
        <w:right w:val="none" w:sz="0" w:space="0" w:color="auto"/>
      </w:divBdr>
    </w:div>
    <w:div w:id="1580289881">
      <w:bodyDiv w:val="1"/>
      <w:marLeft w:val="0"/>
      <w:marRight w:val="0"/>
      <w:marTop w:val="0"/>
      <w:marBottom w:val="0"/>
      <w:divBdr>
        <w:top w:val="none" w:sz="0" w:space="0" w:color="auto"/>
        <w:left w:val="none" w:sz="0" w:space="0" w:color="auto"/>
        <w:bottom w:val="none" w:sz="0" w:space="0" w:color="auto"/>
        <w:right w:val="none" w:sz="0" w:space="0" w:color="auto"/>
      </w:divBdr>
    </w:div>
    <w:div w:id="1581405072">
      <w:bodyDiv w:val="1"/>
      <w:marLeft w:val="0"/>
      <w:marRight w:val="0"/>
      <w:marTop w:val="0"/>
      <w:marBottom w:val="0"/>
      <w:divBdr>
        <w:top w:val="none" w:sz="0" w:space="0" w:color="auto"/>
        <w:left w:val="none" w:sz="0" w:space="0" w:color="auto"/>
        <w:bottom w:val="none" w:sz="0" w:space="0" w:color="auto"/>
        <w:right w:val="none" w:sz="0" w:space="0" w:color="auto"/>
      </w:divBdr>
    </w:div>
    <w:div w:id="1581671402">
      <w:bodyDiv w:val="1"/>
      <w:marLeft w:val="0"/>
      <w:marRight w:val="0"/>
      <w:marTop w:val="0"/>
      <w:marBottom w:val="0"/>
      <w:divBdr>
        <w:top w:val="none" w:sz="0" w:space="0" w:color="auto"/>
        <w:left w:val="none" w:sz="0" w:space="0" w:color="auto"/>
        <w:bottom w:val="none" w:sz="0" w:space="0" w:color="auto"/>
        <w:right w:val="none" w:sz="0" w:space="0" w:color="auto"/>
      </w:divBdr>
    </w:div>
    <w:div w:id="1581871442">
      <w:bodyDiv w:val="1"/>
      <w:marLeft w:val="0"/>
      <w:marRight w:val="0"/>
      <w:marTop w:val="0"/>
      <w:marBottom w:val="0"/>
      <w:divBdr>
        <w:top w:val="none" w:sz="0" w:space="0" w:color="auto"/>
        <w:left w:val="none" w:sz="0" w:space="0" w:color="auto"/>
        <w:bottom w:val="none" w:sz="0" w:space="0" w:color="auto"/>
        <w:right w:val="none" w:sz="0" w:space="0" w:color="auto"/>
      </w:divBdr>
    </w:div>
    <w:div w:id="1581987862">
      <w:bodyDiv w:val="1"/>
      <w:marLeft w:val="0"/>
      <w:marRight w:val="0"/>
      <w:marTop w:val="0"/>
      <w:marBottom w:val="0"/>
      <w:divBdr>
        <w:top w:val="none" w:sz="0" w:space="0" w:color="auto"/>
        <w:left w:val="none" w:sz="0" w:space="0" w:color="auto"/>
        <w:bottom w:val="none" w:sz="0" w:space="0" w:color="auto"/>
        <w:right w:val="none" w:sz="0" w:space="0" w:color="auto"/>
      </w:divBdr>
    </w:div>
    <w:div w:id="1581988869">
      <w:bodyDiv w:val="1"/>
      <w:marLeft w:val="0"/>
      <w:marRight w:val="0"/>
      <w:marTop w:val="0"/>
      <w:marBottom w:val="0"/>
      <w:divBdr>
        <w:top w:val="none" w:sz="0" w:space="0" w:color="auto"/>
        <w:left w:val="none" w:sz="0" w:space="0" w:color="auto"/>
        <w:bottom w:val="none" w:sz="0" w:space="0" w:color="auto"/>
        <w:right w:val="none" w:sz="0" w:space="0" w:color="auto"/>
      </w:divBdr>
    </w:div>
    <w:div w:id="1582061992">
      <w:bodyDiv w:val="1"/>
      <w:marLeft w:val="0"/>
      <w:marRight w:val="0"/>
      <w:marTop w:val="0"/>
      <w:marBottom w:val="0"/>
      <w:divBdr>
        <w:top w:val="none" w:sz="0" w:space="0" w:color="auto"/>
        <w:left w:val="none" w:sz="0" w:space="0" w:color="auto"/>
        <w:bottom w:val="none" w:sz="0" w:space="0" w:color="auto"/>
        <w:right w:val="none" w:sz="0" w:space="0" w:color="auto"/>
      </w:divBdr>
    </w:div>
    <w:div w:id="1582137066">
      <w:bodyDiv w:val="1"/>
      <w:marLeft w:val="0"/>
      <w:marRight w:val="0"/>
      <w:marTop w:val="0"/>
      <w:marBottom w:val="0"/>
      <w:divBdr>
        <w:top w:val="none" w:sz="0" w:space="0" w:color="auto"/>
        <w:left w:val="none" w:sz="0" w:space="0" w:color="auto"/>
        <w:bottom w:val="none" w:sz="0" w:space="0" w:color="auto"/>
        <w:right w:val="none" w:sz="0" w:space="0" w:color="auto"/>
      </w:divBdr>
    </w:div>
    <w:div w:id="1582253339">
      <w:bodyDiv w:val="1"/>
      <w:marLeft w:val="0"/>
      <w:marRight w:val="0"/>
      <w:marTop w:val="0"/>
      <w:marBottom w:val="0"/>
      <w:divBdr>
        <w:top w:val="none" w:sz="0" w:space="0" w:color="auto"/>
        <w:left w:val="none" w:sz="0" w:space="0" w:color="auto"/>
        <w:bottom w:val="none" w:sz="0" w:space="0" w:color="auto"/>
        <w:right w:val="none" w:sz="0" w:space="0" w:color="auto"/>
      </w:divBdr>
    </w:div>
    <w:div w:id="1582254331">
      <w:bodyDiv w:val="1"/>
      <w:marLeft w:val="0"/>
      <w:marRight w:val="0"/>
      <w:marTop w:val="0"/>
      <w:marBottom w:val="0"/>
      <w:divBdr>
        <w:top w:val="none" w:sz="0" w:space="0" w:color="auto"/>
        <w:left w:val="none" w:sz="0" w:space="0" w:color="auto"/>
        <w:bottom w:val="none" w:sz="0" w:space="0" w:color="auto"/>
        <w:right w:val="none" w:sz="0" w:space="0" w:color="auto"/>
      </w:divBdr>
    </w:div>
    <w:div w:id="1582787400">
      <w:bodyDiv w:val="1"/>
      <w:marLeft w:val="0"/>
      <w:marRight w:val="0"/>
      <w:marTop w:val="0"/>
      <w:marBottom w:val="0"/>
      <w:divBdr>
        <w:top w:val="none" w:sz="0" w:space="0" w:color="auto"/>
        <w:left w:val="none" w:sz="0" w:space="0" w:color="auto"/>
        <w:bottom w:val="none" w:sz="0" w:space="0" w:color="auto"/>
        <w:right w:val="none" w:sz="0" w:space="0" w:color="auto"/>
      </w:divBdr>
    </w:div>
    <w:div w:id="1583829080">
      <w:bodyDiv w:val="1"/>
      <w:marLeft w:val="0"/>
      <w:marRight w:val="0"/>
      <w:marTop w:val="0"/>
      <w:marBottom w:val="0"/>
      <w:divBdr>
        <w:top w:val="none" w:sz="0" w:space="0" w:color="auto"/>
        <w:left w:val="none" w:sz="0" w:space="0" w:color="auto"/>
        <w:bottom w:val="none" w:sz="0" w:space="0" w:color="auto"/>
        <w:right w:val="none" w:sz="0" w:space="0" w:color="auto"/>
      </w:divBdr>
    </w:div>
    <w:div w:id="1584145383">
      <w:bodyDiv w:val="1"/>
      <w:marLeft w:val="0"/>
      <w:marRight w:val="0"/>
      <w:marTop w:val="0"/>
      <w:marBottom w:val="0"/>
      <w:divBdr>
        <w:top w:val="none" w:sz="0" w:space="0" w:color="auto"/>
        <w:left w:val="none" w:sz="0" w:space="0" w:color="auto"/>
        <w:bottom w:val="none" w:sz="0" w:space="0" w:color="auto"/>
        <w:right w:val="none" w:sz="0" w:space="0" w:color="auto"/>
      </w:divBdr>
    </w:div>
    <w:div w:id="1584296718">
      <w:bodyDiv w:val="1"/>
      <w:marLeft w:val="0"/>
      <w:marRight w:val="0"/>
      <w:marTop w:val="0"/>
      <w:marBottom w:val="0"/>
      <w:divBdr>
        <w:top w:val="none" w:sz="0" w:space="0" w:color="auto"/>
        <w:left w:val="none" w:sz="0" w:space="0" w:color="auto"/>
        <w:bottom w:val="none" w:sz="0" w:space="0" w:color="auto"/>
        <w:right w:val="none" w:sz="0" w:space="0" w:color="auto"/>
      </w:divBdr>
    </w:div>
    <w:div w:id="1584677655">
      <w:bodyDiv w:val="1"/>
      <w:marLeft w:val="0"/>
      <w:marRight w:val="0"/>
      <w:marTop w:val="0"/>
      <w:marBottom w:val="0"/>
      <w:divBdr>
        <w:top w:val="none" w:sz="0" w:space="0" w:color="auto"/>
        <w:left w:val="none" w:sz="0" w:space="0" w:color="auto"/>
        <w:bottom w:val="none" w:sz="0" w:space="0" w:color="auto"/>
        <w:right w:val="none" w:sz="0" w:space="0" w:color="auto"/>
      </w:divBdr>
    </w:div>
    <w:div w:id="1585916988">
      <w:bodyDiv w:val="1"/>
      <w:marLeft w:val="0"/>
      <w:marRight w:val="0"/>
      <w:marTop w:val="0"/>
      <w:marBottom w:val="0"/>
      <w:divBdr>
        <w:top w:val="none" w:sz="0" w:space="0" w:color="auto"/>
        <w:left w:val="none" w:sz="0" w:space="0" w:color="auto"/>
        <w:bottom w:val="none" w:sz="0" w:space="0" w:color="auto"/>
        <w:right w:val="none" w:sz="0" w:space="0" w:color="auto"/>
      </w:divBdr>
    </w:div>
    <w:div w:id="1586455518">
      <w:bodyDiv w:val="1"/>
      <w:marLeft w:val="0"/>
      <w:marRight w:val="0"/>
      <w:marTop w:val="0"/>
      <w:marBottom w:val="0"/>
      <w:divBdr>
        <w:top w:val="none" w:sz="0" w:space="0" w:color="auto"/>
        <w:left w:val="none" w:sz="0" w:space="0" w:color="auto"/>
        <w:bottom w:val="none" w:sz="0" w:space="0" w:color="auto"/>
        <w:right w:val="none" w:sz="0" w:space="0" w:color="auto"/>
      </w:divBdr>
    </w:div>
    <w:div w:id="1587036059">
      <w:bodyDiv w:val="1"/>
      <w:marLeft w:val="0"/>
      <w:marRight w:val="0"/>
      <w:marTop w:val="0"/>
      <w:marBottom w:val="0"/>
      <w:divBdr>
        <w:top w:val="none" w:sz="0" w:space="0" w:color="auto"/>
        <w:left w:val="none" w:sz="0" w:space="0" w:color="auto"/>
        <w:bottom w:val="none" w:sz="0" w:space="0" w:color="auto"/>
        <w:right w:val="none" w:sz="0" w:space="0" w:color="auto"/>
      </w:divBdr>
    </w:div>
    <w:div w:id="1588153128">
      <w:bodyDiv w:val="1"/>
      <w:marLeft w:val="0"/>
      <w:marRight w:val="0"/>
      <w:marTop w:val="0"/>
      <w:marBottom w:val="0"/>
      <w:divBdr>
        <w:top w:val="none" w:sz="0" w:space="0" w:color="auto"/>
        <w:left w:val="none" w:sz="0" w:space="0" w:color="auto"/>
        <w:bottom w:val="none" w:sz="0" w:space="0" w:color="auto"/>
        <w:right w:val="none" w:sz="0" w:space="0" w:color="auto"/>
      </w:divBdr>
    </w:div>
    <w:div w:id="1588268443">
      <w:bodyDiv w:val="1"/>
      <w:marLeft w:val="0"/>
      <w:marRight w:val="0"/>
      <w:marTop w:val="0"/>
      <w:marBottom w:val="0"/>
      <w:divBdr>
        <w:top w:val="none" w:sz="0" w:space="0" w:color="auto"/>
        <w:left w:val="none" w:sz="0" w:space="0" w:color="auto"/>
        <w:bottom w:val="none" w:sz="0" w:space="0" w:color="auto"/>
        <w:right w:val="none" w:sz="0" w:space="0" w:color="auto"/>
      </w:divBdr>
    </w:div>
    <w:div w:id="1588463783">
      <w:bodyDiv w:val="1"/>
      <w:marLeft w:val="0"/>
      <w:marRight w:val="0"/>
      <w:marTop w:val="0"/>
      <w:marBottom w:val="0"/>
      <w:divBdr>
        <w:top w:val="none" w:sz="0" w:space="0" w:color="auto"/>
        <w:left w:val="none" w:sz="0" w:space="0" w:color="auto"/>
        <w:bottom w:val="none" w:sz="0" w:space="0" w:color="auto"/>
        <w:right w:val="none" w:sz="0" w:space="0" w:color="auto"/>
      </w:divBdr>
    </w:div>
    <w:div w:id="1588658996">
      <w:bodyDiv w:val="1"/>
      <w:marLeft w:val="0"/>
      <w:marRight w:val="0"/>
      <w:marTop w:val="0"/>
      <w:marBottom w:val="0"/>
      <w:divBdr>
        <w:top w:val="none" w:sz="0" w:space="0" w:color="auto"/>
        <w:left w:val="none" w:sz="0" w:space="0" w:color="auto"/>
        <w:bottom w:val="none" w:sz="0" w:space="0" w:color="auto"/>
        <w:right w:val="none" w:sz="0" w:space="0" w:color="auto"/>
      </w:divBdr>
    </w:div>
    <w:div w:id="1591042996">
      <w:bodyDiv w:val="1"/>
      <w:marLeft w:val="0"/>
      <w:marRight w:val="0"/>
      <w:marTop w:val="0"/>
      <w:marBottom w:val="0"/>
      <w:divBdr>
        <w:top w:val="none" w:sz="0" w:space="0" w:color="auto"/>
        <w:left w:val="none" w:sz="0" w:space="0" w:color="auto"/>
        <w:bottom w:val="none" w:sz="0" w:space="0" w:color="auto"/>
        <w:right w:val="none" w:sz="0" w:space="0" w:color="auto"/>
      </w:divBdr>
    </w:div>
    <w:div w:id="1591430759">
      <w:bodyDiv w:val="1"/>
      <w:marLeft w:val="0"/>
      <w:marRight w:val="0"/>
      <w:marTop w:val="0"/>
      <w:marBottom w:val="0"/>
      <w:divBdr>
        <w:top w:val="none" w:sz="0" w:space="0" w:color="auto"/>
        <w:left w:val="none" w:sz="0" w:space="0" w:color="auto"/>
        <w:bottom w:val="none" w:sz="0" w:space="0" w:color="auto"/>
        <w:right w:val="none" w:sz="0" w:space="0" w:color="auto"/>
      </w:divBdr>
    </w:div>
    <w:div w:id="1591811442">
      <w:bodyDiv w:val="1"/>
      <w:marLeft w:val="0"/>
      <w:marRight w:val="0"/>
      <w:marTop w:val="0"/>
      <w:marBottom w:val="0"/>
      <w:divBdr>
        <w:top w:val="none" w:sz="0" w:space="0" w:color="auto"/>
        <w:left w:val="none" w:sz="0" w:space="0" w:color="auto"/>
        <w:bottom w:val="none" w:sz="0" w:space="0" w:color="auto"/>
        <w:right w:val="none" w:sz="0" w:space="0" w:color="auto"/>
      </w:divBdr>
    </w:div>
    <w:div w:id="1592200701">
      <w:bodyDiv w:val="1"/>
      <w:marLeft w:val="0"/>
      <w:marRight w:val="0"/>
      <w:marTop w:val="0"/>
      <w:marBottom w:val="0"/>
      <w:divBdr>
        <w:top w:val="none" w:sz="0" w:space="0" w:color="auto"/>
        <w:left w:val="none" w:sz="0" w:space="0" w:color="auto"/>
        <w:bottom w:val="none" w:sz="0" w:space="0" w:color="auto"/>
        <w:right w:val="none" w:sz="0" w:space="0" w:color="auto"/>
      </w:divBdr>
    </w:div>
    <w:div w:id="1592469371">
      <w:bodyDiv w:val="1"/>
      <w:marLeft w:val="0"/>
      <w:marRight w:val="0"/>
      <w:marTop w:val="0"/>
      <w:marBottom w:val="0"/>
      <w:divBdr>
        <w:top w:val="none" w:sz="0" w:space="0" w:color="auto"/>
        <w:left w:val="none" w:sz="0" w:space="0" w:color="auto"/>
        <w:bottom w:val="none" w:sz="0" w:space="0" w:color="auto"/>
        <w:right w:val="none" w:sz="0" w:space="0" w:color="auto"/>
      </w:divBdr>
    </w:div>
    <w:div w:id="1592473189">
      <w:bodyDiv w:val="1"/>
      <w:marLeft w:val="0"/>
      <w:marRight w:val="0"/>
      <w:marTop w:val="0"/>
      <w:marBottom w:val="0"/>
      <w:divBdr>
        <w:top w:val="none" w:sz="0" w:space="0" w:color="auto"/>
        <w:left w:val="none" w:sz="0" w:space="0" w:color="auto"/>
        <w:bottom w:val="none" w:sz="0" w:space="0" w:color="auto"/>
        <w:right w:val="none" w:sz="0" w:space="0" w:color="auto"/>
      </w:divBdr>
    </w:div>
    <w:div w:id="1592816882">
      <w:bodyDiv w:val="1"/>
      <w:marLeft w:val="0"/>
      <w:marRight w:val="0"/>
      <w:marTop w:val="0"/>
      <w:marBottom w:val="0"/>
      <w:divBdr>
        <w:top w:val="none" w:sz="0" w:space="0" w:color="auto"/>
        <w:left w:val="none" w:sz="0" w:space="0" w:color="auto"/>
        <w:bottom w:val="none" w:sz="0" w:space="0" w:color="auto"/>
        <w:right w:val="none" w:sz="0" w:space="0" w:color="auto"/>
      </w:divBdr>
    </w:div>
    <w:div w:id="1593540034">
      <w:bodyDiv w:val="1"/>
      <w:marLeft w:val="0"/>
      <w:marRight w:val="0"/>
      <w:marTop w:val="0"/>
      <w:marBottom w:val="0"/>
      <w:divBdr>
        <w:top w:val="none" w:sz="0" w:space="0" w:color="auto"/>
        <w:left w:val="none" w:sz="0" w:space="0" w:color="auto"/>
        <w:bottom w:val="none" w:sz="0" w:space="0" w:color="auto"/>
        <w:right w:val="none" w:sz="0" w:space="0" w:color="auto"/>
      </w:divBdr>
    </w:div>
    <w:div w:id="1593583124">
      <w:bodyDiv w:val="1"/>
      <w:marLeft w:val="0"/>
      <w:marRight w:val="0"/>
      <w:marTop w:val="0"/>
      <w:marBottom w:val="0"/>
      <w:divBdr>
        <w:top w:val="none" w:sz="0" w:space="0" w:color="auto"/>
        <w:left w:val="none" w:sz="0" w:space="0" w:color="auto"/>
        <w:bottom w:val="none" w:sz="0" w:space="0" w:color="auto"/>
        <w:right w:val="none" w:sz="0" w:space="0" w:color="auto"/>
      </w:divBdr>
    </w:div>
    <w:div w:id="1593660445">
      <w:bodyDiv w:val="1"/>
      <w:marLeft w:val="0"/>
      <w:marRight w:val="0"/>
      <w:marTop w:val="0"/>
      <w:marBottom w:val="0"/>
      <w:divBdr>
        <w:top w:val="none" w:sz="0" w:space="0" w:color="auto"/>
        <w:left w:val="none" w:sz="0" w:space="0" w:color="auto"/>
        <w:bottom w:val="none" w:sz="0" w:space="0" w:color="auto"/>
        <w:right w:val="none" w:sz="0" w:space="0" w:color="auto"/>
      </w:divBdr>
    </w:div>
    <w:div w:id="1593926031">
      <w:bodyDiv w:val="1"/>
      <w:marLeft w:val="0"/>
      <w:marRight w:val="0"/>
      <w:marTop w:val="0"/>
      <w:marBottom w:val="0"/>
      <w:divBdr>
        <w:top w:val="none" w:sz="0" w:space="0" w:color="auto"/>
        <w:left w:val="none" w:sz="0" w:space="0" w:color="auto"/>
        <w:bottom w:val="none" w:sz="0" w:space="0" w:color="auto"/>
        <w:right w:val="none" w:sz="0" w:space="0" w:color="auto"/>
      </w:divBdr>
    </w:div>
    <w:div w:id="1594126219">
      <w:bodyDiv w:val="1"/>
      <w:marLeft w:val="0"/>
      <w:marRight w:val="0"/>
      <w:marTop w:val="0"/>
      <w:marBottom w:val="0"/>
      <w:divBdr>
        <w:top w:val="none" w:sz="0" w:space="0" w:color="auto"/>
        <w:left w:val="none" w:sz="0" w:space="0" w:color="auto"/>
        <w:bottom w:val="none" w:sz="0" w:space="0" w:color="auto"/>
        <w:right w:val="none" w:sz="0" w:space="0" w:color="auto"/>
      </w:divBdr>
    </w:div>
    <w:div w:id="1594244586">
      <w:bodyDiv w:val="1"/>
      <w:marLeft w:val="0"/>
      <w:marRight w:val="0"/>
      <w:marTop w:val="0"/>
      <w:marBottom w:val="0"/>
      <w:divBdr>
        <w:top w:val="none" w:sz="0" w:space="0" w:color="auto"/>
        <w:left w:val="none" w:sz="0" w:space="0" w:color="auto"/>
        <w:bottom w:val="none" w:sz="0" w:space="0" w:color="auto"/>
        <w:right w:val="none" w:sz="0" w:space="0" w:color="auto"/>
      </w:divBdr>
    </w:div>
    <w:div w:id="1594707866">
      <w:bodyDiv w:val="1"/>
      <w:marLeft w:val="0"/>
      <w:marRight w:val="0"/>
      <w:marTop w:val="0"/>
      <w:marBottom w:val="0"/>
      <w:divBdr>
        <w:top w:val="none" w:sz="0" w:space="0" w:color="auto"/>
        <w:left w:val="none" w:sz="0" w:space="0" w:color="auto"/>
        <w:bottom w:val="none" w:sz="0" w:space="0" w:color="auto"/>
        <w:right w:val="none" w:sz="0" w:space="0" w:color="auto"/>
      </w:divBdr>
    </w:div>
    <w:div w:id="1595556694">
      <w:bodyDiv w:val="1"/>
      <w:marLeft w:val="0"/>
      <w:marRight w:val="0"/>
      <w:marTop w:val="0"/>
      <w:marBottom w:val="0"/>
      <w:divBdr>
        <w:top w:val="none" w:sz="0" w:space="0" w:color="auto"/>
        <w:left w:val="none" w:sz="0" w:space="0" w:color="auto"/>
        <w:bottom w:val="none" w:sz="0" w:space="0" w:color="auto"/>
        <w:right w:val="none" w:sz="0" w:space="0" w:color="auto"/>
      </w:divBdr>
    </w:div>
    <w:div w:id="1595557078">
      <w:bodyDiv w:val="1"/>
      <w:marLeft w:val="0"/>
      <w:marRight w:val="0"/>
      <w:marTop w:val="0"/>
      <w:marBottom w:val="0"/>
      <w:divBdr>
        <w:top w:val="none" w:sz="0" w:space="0" w:color="auto"/>
        <w:left w:val="none" w:sz="0" w:space="0" w:color="auto"/>
        <w:bottom w:val="none" w:sz="0" w:space="0" w:color="auto"/>
        <w:right w:val="none" w:sz="0" w:space="0" w:color="auto"/>
      </w:divBdr>
    </w:div>
    <w:div w:id="1596590221">
      <w:bodyDiv w:val="1"/>
      <w:marLeft w:val="0"/>
      <w:marRight w:val="0"/>
      <w:marTop w:val="0"/>
      <w:marBottom w:val="0"/>
      <w:divBdr>
        <w:top w:val="none" w:sz="0" w:space="0" w:color="auto"/>
        <w:left w:val="none" w:sz="0" w:space="0" w:color="auto"/>
        <w:bottom w:val="none" w:sz="0" w:space="0" w:color="auto"/>
        <w:right w:val="none" w:sz="0" w:space="0" w:color="auto"/>
      </w:divBdr>
    </w:div>
    <w:div w:id="1597055126">
      <w:bodyDiv w:val="1"/>
      <w:marLeft w:val="0"/>
      <w:marRight w:val="0"/>
      <w:marTop w:val="0"/>
      <w:marBottom w:val="0"/>
      <w:divBdr>
        <w:top w:val="none" w:sz="0" w:space="0" w:color="auto"/>
        <w:left w:val="none" w:sz="0" w:space="0" w:color="auto"/>
        <w:bottom w:val="none" w:sz="0" w:space="0" w:color="auto"/>
        <w:right w:val="none" w:sz="0" w:space="0" w:color="auto"/>
      </w:divBdr>
    </w:div>
    <w:div w:id="1597522871">
      <w:bodyDiv w:val="1"/>
      <w:marLeft w:val="0"/>
      <w:marRight w:val="0"/>
      <w:marTop w:val="0"/>
      <w:marBottom w:val="0"/>
      <w:divBdr>
        <w:top w:val="none" w:sz="0" w:space="0" w:color="auto"/>
        <w:left w:val="none" w:sz="0" w:space="0" w:color="auto"/>
        <w:bottom w:val="none" w:sz="0" w:space="0" w:color="auto"/>
        <w:right w:val="none" w:sz="0" w:space="0" w:color="auto"/>
      </w:divBdr>
    </w:div>
    <w:div w:id="1598489747">
      <w:bodyDiv w:val="1"/>
      <w:marLeft w:val="0"/>
      <w:marRight w:val="0"/>
      <w:marTop w:val="0"/>
      <w:marBottom w:val="0"/>
      <w:divBdr>
        <w:top w:val="none" w:sz="0" w:space="0" w:color="auto"/>
        <w:left w:val="none" w:sz="0" w:space="0" w:color="auto"/>
        <w:bottom w:val="none" w:sz="0" w:space="0" w:color="auto"/>
        <w:right w:val="none" w:sz="0" w:space="0" w:color="auto"/>
      </w:divBdr>
    </w:div>
    <w:div w:id="1598518166">
      <w:bodyDiv w:val="1"/>
      <w:marLeft w:val="0"/>
      <w:marRight w:val="0"/>
      <w:marTop w:val="0"/>
      <w:marBottom w:val="0"/>
      <w:divBdr>
        <w:top w:val="none" w:sz="0" w:space="0" w:color="auto"/>
        <w:left w:val="none" w:sz="0" w:space="0" w:color="auto"/>
        <w:bottom w:val="none" w:sz="0" w:space="0" w:color="auto"/>
        <w:right w:val="none" w:sz="0" w:space="0" w:color="auto"/>
      </w:divBdr>
    </w:div>
    <w:div w:id="1598712226">
      <w:bodyDiv w:val="1"/>
      <w:marLeft w:val="0"/>
      <w:marRight w:val="0"/>
      <w:marTop w:val="0"/>
      <w:marBottom w:val="0"/>
      <w:divBdr>
        <w:top w:val="none" w:sz="0" w:space="0" w:color="auto"/>
        <w:left w:val="none" w:sz="0" w:space="0" w:color="auto"/>
        <w:bottom w:val="none" w:sz="0" w:space="0" w:color="auto"/>
        <w:right w:val="none" w:sz="0" w:space="0" w:color="auto"/>
      </w:divBdr>
    </w:div>
    <w:div w:id="1599026866">
      <w:bodyDiv w:val="1"/>
      <w:marLeft w:val="0"/>
      <w:marRight w:val="0"/>
      <w:marTop w:val="0"/>
      <w:marBottom w:val="0"/>
      <w:divBdr>
        <w:top w:val="none" w:sz="0" w:space="0" w:color="auto"/>
        <w:left w:val="none" w:sz="0" w:space="0" w:color="auto"/>
        <w:bottom w:val="none" w:sz="0" w:space="0" w:color="auto"/>
        <w:right w:val="none" w:sz="0" w:space="0" w:color="auto"/>
      </w:divBdr>
    </w:div>
    <w:div w:id="1599633516">
      <w:bodyDiv w:val="1"/>
      <w:marLeft w:val="0"/>
      <w:marRight w:val="0"/>
      <w:marTop w:val="0"/>
      <w:marBottom w:val="0"/>
      <w:divBdr>
        <w:top w:val="none" w:sz="0" w:space="0" w:color="auto"/>
        <w:left w:val="none" w:sz="0" w:space="0" w:color="auto"/>
        <w:bottom w:val="none" w:sz="0" w:space="0" w:color="auto"/>
        <w:right w:val="none" w:sz="0" w:space="0" w:color="auto"/>
      </w:divBdr>
    </w:div>
    <w:div w:id="1600023950">
      <w:bodyDiv w:val="1"/>
      <w:marLeft w:val="0"/>
      <w:marRight w:val="0"/>
      <w:marTop w:val="0"/>
      <w:marBottom w:val="0"/>
      <w:divBdr>
        <w:top w:val="none" w:sz="0" w:space="0" w:color="auto"/>
        <w:left w:val="none" w:sz="0" w:space="0" w:color="auto"/>
        <w:bottom w:val="none" w:sz="0" w:space="0" w:color="auto"/>
        <w:right w:val="none" w:sz="0" w:space="0" w:color="auto"/>
      </w:divBdr>
    </w:div>
    <w:div w:id="1600024027">
      <w:bodyDiv w:val="1"/>
      <w:marLeft w:val="0"/>
      <w:marRight w:val="0"/>
      <w:marTop w:val="0"/>
      <w:marBottom w:val="0"/>
      <w:divBdr>
        <w:top w:val="none" w:sz="0" w:space="0" w:color="auto"/>
        <w:left w:val="none" w:sz="0" w:space="0" w:color="auto"/>
        <w:bottom w:val="none" w:sz="0" w:space="0" w:color="auto"/>
        <w:right w:val="none" w:sz="0" w:space="0" w:color="auto"/>
      </w:divBdr>
    </w:div>
    <w:div w:id="1600213294">
      <w:bodyDiv w:val="1"/>
      <w:marLeft w:val="0"/>
      <w:marRight w:val="0"/>
      <w:marTop w:val="0"/>
      <w:marBottom w:val="0"/>
      <w:divBdr>
        <w:top w:val="none" w:sz="0" w:space="0" w:color="auto"/>
        <w:left w:val="none" w:sz="0" w:space="0" w:color="auto"/>
        <w:bottom w:val="none" w:sz="0" w:space="0" w:color="auto"/>
        <w:right w:val="none" w:sz="0" w:space="0" w:color="auto"/>
      </w:divBdr>
    </w:div>
    <w:div w:id="1600673709">
      <w:bodyDiv w:val="1"/>
      <w:marLeft w:val="0"/>
      <w:marRight w:val="0"/>
      <w:marTop w:val="0"/>
      <w:marBottom w:val="0"/>
      <w:divBdr>
        <w:top w:val="none" w:sz="0" w:space="0" w:color="auto"/>
        <w:left w:val="none" w:sz="0" w:space="0" w:color="auto"/>
        <w:bottom w:val="none" w:sz="0" w:space="0" w:color="auto"/>
        <w:right w:val="none" w:sz="0" w:space="0" w:color="auto"/>
      </w:divBdr>
    </w:div>
    <w:div w:id="1601061045">
      <w:bodyDiv w:val="1"/>
      <w:marLeft w:val="0"/>
      <w:marRight w:val="0"/>
      <w:marTop w:val="0"/>
      <w:marBottom w:val="0"/>
      <w:divBdr>
        <w:top w:val="none" w:sz="0" w:space="0" w:color="auto"/>
        <w:left w:val="none" w:sz="0" w:space="0" w:color="auto"/>
        <w:bottom w:val="none" w:sz="0" w:space="0" w:color="auto"/>
        <w:right w:val="none" w:sz="0" w:space="0" w:color="auto"/>
      </w:divBdr>
    </w:div>
    <w:div w:id="1601645137">
      <w:bodyDiv w:val="1"/>
      <w:marLeft w:val="0"/>
      <w:marRight w:val="0"/>
      <w:marTop w:val="0"/>
      <w:marBottom w:val="0"/>
      <w:divBdr>
        <w:top w:val="none" w:sz="0" w:space="0" w:color="auto"/>
        <w:left w:val="none" w:sz="0" w:space="0" w:color="auto"/>
        <w:bottom w:val="none" w:sz="0" w:space="0" w:color="auto"/>
        <w:right w:val="none" w:sz="0" w:space="0" w:color="auto"/>
      </w:divBdr>
    </w:div>
    <w:div w:id="1601915214">
      <w:bodyDiv w:val="1"/>
      <w:marLeft w:val="0"/>
      <w:marRight w:val="0"/>
      <w:marTop w:val="0"/>
      <w:marBottom w:val="0"/>
      <w:divBdr>
        <w:top w:val="none" w:sz="0" w:space="0" w:color="auto"/>
        <w:left w:val="none" w:sz="0" w:space="0" w:color="auto"/>
        <w:bottom w:val="none" w:sz="0" w:space="0" w:color="auto"/>
        <w:right w:val="none" w:sz="0" w:space="0" w:color="auto"/>
      </w:divBdr>
    </w:div>
    <w:div w:id="1602566546">
      <w:bodyDiv w:val="1"/>
      <w:marLeft w:val="0"/>
      <w:marRight w:val="0"/>
      <w:marTop w:val="0"/>
      <w:marBottom w:val="0"/>
      <w:divBdr>
        <w:top w:val="none" w:sz="0" w:space="0" w:color="auto"/>
        <w:left w:val="none" w:sz="0" w:space="0" w:color="auto"/>
        <w:bottom w:val="none" w:sz="0" w:space="0" w:color="auto"/>
        <w:right w:val="none" w:sz="0" w:space="0" w:color="auto"/>
      </w:divBdr>
    </w:div>
    <w:div w:id="1603342280">
      <w:bodyDiv w:val="1"/>
      <w:marLeft w:val="0"/>
      <w:marRight w:val="0"/>
      <w:marTop w:val="0"/>
      <w:marBottom w:val="0"/>
      <w:divBdr>
        <w:top w:val="none" w:sz="0" w:space="0" w:color="auto"/>
        <w:left w:val="none" w:sz="0" w:space="0" w:color="auto"/>
        <w:bottom w:val="none" w:sz="0" w:space="0" w:color="auto"/>
        <w:right w:val="none" w:sz="0" w:space="0" w:color="auto"/>
      </w:divBdr>
    </w:div>
    <w:div w:id="1603415198">
      <w:bodyDiv w:val="1"/>
      <w:marLeft w:val="0"/>
      <w:marRight w:val="0"/>
      <w:marTop w:val="0"/>
      <w:marBottom w:val="0"/>
      <w:divBdr>
        <w:top w:val="none" w:sz="0" w:space="0" w:color="auto"/>
        <w:left w:val="none" w:sz="0" w:space="0" w:color="auto"/>
        <w:bottom w:val="none" w:sz="0" w:space="0" w:color="auto"/>
        <w:right w:val="none" w:sz="0" w:space="0" w:color="auto"/>
      </w:divBdr>
    </w:div>
    <w:div w:id="1603688295">
      <w:bodyDiv w:val="1"/>
      <w:marLeft w:val="0"/>
      <w:marRight w:val="0"/>
      <w:marTop w:val="0"/>
      <w:marBottom w:val="0"/>
      <w:divBdr>
        <w:top w:val="none" w:sz="0" w:space="0" w:color="auto"/>
        <w:left w:val="none" w:sz="0" w:space="0" w:color="auto"/>
        <w:bottom w:val="none" w:sz="0" w:space="0" w:color="auto"/>
        <w:right w:val="none" w:sz="0" w:space="0" w:color="auto"/>
      </w:divBdr>
    </w:div>
    <w:div w:id="1604145355">
      <w:bodyDiv w:val="1"/>
      <w:marLeft w:val="0"/>
      <w:marRight w:val="0"/>
      <w:marTop w:val="0"/>
      <w:marBottom w:val="0"/>
      <w:divBdr>
        <w:top w:val="none" w:sz="0" w:space="0" w:color="auto"/>
        <w:left w:val="none" w:sz="0" w:space="0" w:color="auto"/>
        <w:bottom w:val="none" w:sz="0" w:space="0" w:color="auto"/>
        <w:right w:val="none" w:sz="0" w:space="0" w:color="auto"/>
      </w:divBdr>
    </w:div>
    <w:div w:id="1604263435">
      <w:bodyDiv w:val="1"/>
      <w:marLeft w:val="0"/>
      <w:marRight w:val="0"/>
      <w:marTop w:val="0"/>
      <w:marBottom w:val="0"/>
      <w:divBdr>
        <w:top w:val="none" w:sz="0" w:space="0" w:color="auto"/>
        <w:left w:val="none" w:sz="0" w:space="0" w:color="auto"/>
        <w:bottom w:val="none" w:sz="0" w:space="0" w:color="auto"/>
        <w:right w:val="none" w:sz="0" w:space="0" w:color="auto"/>
      </w:divBdr>
    </w:div>
    <w:div w:id="1605262842">
      <w:bodyDiv w:val="1"/>
      <w:marLeft w:val="0"/>
      <w:marRight w:val="0"/>
      <w:marTop w:val="0"/>
      <w:marBottom w:val="0"/>
      <w:divBdr>
        <w:top w:val="none" w:sz="0" w:space="0" w:color="auto"/>
        <w:left w:val="none" w:sz="0" w:space="0" w:color="auto"/>
        <w:bottom w:val="none" w:sz="0" w:space="0" w:color="auto"/>
        <w:right w:val="none" w:sz="0" w:space="0" w:color="auto"/>
      </w:divBdr>
    </w:div>
    <w:div w:id="1606185542">
      <w:bodyDiv w:val="1"/>
      <w:marLeft w:val="0"/>
      <w:marRight w:val="0"/>
      <w:marTop w:val="0"/>
      <w:marBottom w:val="0"/>
      <w:divBdr>
        <w:top w:val="none" w:sz="0" w:space="0" w:color="auto"/>
        <w:left w:val="none" w:sz="0" w:space="0" w:color="auto"/>
        <w:bottom w:val="none" w:sz="0" w:space="0" w:color="auto"/>
        <w:right w:val="none" w:sz="0" w:space="0" w:color="auto"/>
      </w:divBdr>
    </w:div>
    <w:div w:id="1606376781">
      <w:bodyDiv w:val="1"/>
      <w:marLeft w:val="0"/>
      <w:marRight w:val="0"/>
      <w:marTop w:val="0"/>
      <w:marBottom w:val="0"/>
      <w:divBdr>
        <w:top w:val="none" w:sz="0" w:space="0" w:color="auto"/>
        <w:left w:val="none" w:sz="0" w:space="0" w:color="auto"/>
        <w:bottom w:val="none" w:sz="0" w:space="0" w:color="auto"/>
        <w:right w:val="none" w:sz="0" w:space="0" w:color="auto"/>
      </w:divBdr>
    </w:div>
    <w:div w:id="1606960063">
      <w:bodyDiv w:val="1"/>
      <w:marLeft w:val="0"/>
      <w:marRight w:val="0"/>
      <w:marTop w:val="0"/>
      <w:marBottom w:val="0"/>
      <w:divBdr>
        <w:top w:val="none" w:sz="0" w:space="0" w:color="auto"/>
        <w:left w:val="none" w:sz="0" w:space="0" w:color="auto"/>
        <w:bottom w:val="none" w:sz="0" w:space="0" w:color="auto"/>
        <w:right w:val="none" w:sz="0" w:space="0" w:color="auto"/>
      </w:divBdr>
    </w:div>
    <w:div w:id="1607351992">
      <w:bodyDiv w:val="1"/>
      <w:marLeft w:val="0"/>
      <w:marRight w:val="0"/>
      <w:marTop w:val="0"/>
      <w:marBottom w:val="0"/>
      <w:divBdr>
        <w:top w:val="none" w:sz="0" w:space="0" w:color="auto"/>
        <w:left w:val="none" w:sz="0" w:space="0" w:color="auto"/>
        <w:bottom w:val="none" w:sz="0" w:space="0" w:color="auto"/>
        <w:right w:val="none" w:sz="0" w:space="0" w:color="auto"/>
      </w:divBdr>
    </w:div>
    <w:div w:id="1608006074">
      <w:bodyDiv w:val="1"/>
      <w:marLeft w:val="0"/>
      <w:marRight w:val="0"/>
      <w:marTop w:val="0"/>
      <w:marBottom w:val="0"/>
      <w:divBdr>
        <w:top w:val="none" w:sz="0" w:space="0" w:color="auto"/>
        <w:left w:val="none" w:sz="0" w:space="0" w:color="auto"/>
        <w:bottom w:val="none" w:sz="0" w:space="0" w:color="auto"/>
        <w:right w:val="none" w:sz="0" w:space="0" w:color="auto"/>
      </w:divBdr>
    </w:div>
    <w:div w:id="1608269067">
      <w:bodyDiv w:val="1"/>
      <w:marLeft w:val="0"/>
      <w:marRight w:val="0"/>
      <w:marTop w:val="0"/>
      <w:marBottom w:val="0"/>
      <w:divBdr>
        <w:top w:val="none" w:sz="0" w:space="0" w:color="auto"/>
        <w:left w:val="none" w:sz="0" w:space="0" w:color="auto"/>
        <w:bottom w:val="none" w:sz="0" w:space="0" w:color="auto"/>
        <w:right w:val="none" w:sz="0" w:space="0" w:color="auto"/>
      </w:divBdr>
    </w:div>
    <w:div w:id="1608271146">
      <w:bodyDiv w:val="1"/>
      <w:marLeft w:val="0"/>
      <w:marRight w:val="0"/>
      <w:marTop w:val="0"/>
      <w:marBottom w:val="0"/>
      <w:divBdr>
        <w:top w:val="none" w:sz="0" w:space="0" w:color="auto"/>
        <w:left w:val="none" w:sz="0" w:space="0" w:color="auto"/>
        <w:bottom w:val="none" w:sz="0" w:space="0" w:color="auto"/>
        <w:right w:val="none" w:sz="0" w:space="0" w:color="auto"/>
      </w:divBdr>
    </w:div>
    <w:div w:id="1608385852">
      <w:bodyDiv w:val="1"/>
      <w:marLeft w:val="0"/>
      <w:marRight w:val="0"/>
      <w:marTop w:val="0"/>
      <w:marBottom w:val="0"/>
      <w:divBdr>
        <w:top w:val="none" w:sz="0" w:space="0" w:color="auto"/>
        <w:left w:val="none" w:sz="0" w:space="0" w:color="auto"/>
        <w:bottom w:val="none" w:sz="0" w:space="0" w:color="auto"/>
        <w:right w:val="none" w:sz="0" w:space="0" w:color="auto"/>
      </w:divBdr>
    </w:div>
    <w:div w:id="1608540365">
      <w:bodyDiv w:val="1"/>
      <w:marLeft w:val="0"/>
      <w:marRight w:val="0"/>
      <w:marTop w:val="0"/>
      <w:marBottom w:val="0"/>
      <w:divBdr>
        <w:top w:val="none" w:sz="0" w:space="0" w:color="auto"/>
        <w:left w:val="none" w:sz="0" w:space="0" w:color="auto"/>
        <w:bottom w:val="none" w:sz="0" w:space="0" w:color="auto"/>
        <w:right w:val="none" w:sz="0" w:space="0" w:color="auto"/>
      </w:divBdr>
    </w:div>
    <w:div w:id="1608655462">
      <w:bodyDiv w:val="1"/>
      <w:marLeft w:val="0"/>
      <w:marRight w:val="0"/>
      <w:marTop w:val="0"/>
      <w:marBottom w:val="0"/>
      <w:divBdr>
        <w:top w:val="none" w:sz="0" w:space="0" w:color="auto"/>
        <w:left w:val="none" w:sz="0" w:space="0" w:color="auto"/>
        <w:bottom w:val="none" w:sz="0" w:space="0" w:color="auto"/>
        <w:right w:val="none" w:sz="0" w:space="0" w:color="auto"/>
      </w:divBdr>
    </w:div>
    <w:div w:id="1608849399">
      <w:bodyDiv w:val="1"/>
      <w:marLeft w:val="0"/>
      <w:marRight w:val="0"/>
      <w:marTop w:val="0"/>
      <w:marBottom w:val="0"/>
      <w:divBdr>
        <w:top w:val="none" w:sz="0" w:space="0" w:color="auto"/>
        <w:left w:val="none" w:sz="0" w:space="0" w:color="auto"/>
        <w:bottom w:val="none" w:sz="0" w:space="0" w:color="auto"/>
        <w:right w:val="none" w:sz="0" w:space="0" w:color="auto"/>
      </w:divBdr>
    </w:div>
    <w:div w:id="1608855086">
      <w:bodyDiv w:val="1"/>
      <w:marLeft w:val="0"/>
      <w:marRight w:val="0"/>
      <w:marTop w:val="0"/>
      <w:marBottom w:val="0"/>
      <w:divBdr>
        <w:top w:val="none" w:sz="0" w:space="0" w:color="auto"/>
        <w:left w:val="none" w:sz="0" w:space="0" w:color="auto"/>
        <w:bottom w:val="none" w:sz="0" w:space="0" w:color="auto"/>
        <w:right w:val="none" w:sz="0" w:space="0" w:color="auto"/>
      </w:divBdr>
    </w:div>
    <w:div w:id="1609046866">
      <w:bodyDiv w:val="1"/>
      <w:marLeft w:val="0"/>
      <w:marRight w:val="0"/>
      <w:marTop w:val="0"/>
      <w:marBottom w:val="0"/>
      <w:divBdr>
        <w:top w:val="none" w:sz="0" w:space="0" w:color="auto"/>
        <w:left w:val="none" w:sz="0" w:space="0" w:color="auto"/>
        <w:bottom w:val="none" w:sz="0" w:space="0" w:color="auto"/>
        <w:right w:val="none" w:sz="0" w:space="0" w:color="auto"/>
      </w:divBdr>
    </w:div>
    <w:div w:id="1610547326">
      <w:bodyDiv w:val="1"/>
      <w:marLeft w:val="0"/>
      <w:marRight w:val="0"/>
      <w:marTop w:val="0"/>
      <w:marBottom w:val="0"/>
      <w:divBdr>
        <w:top w:val="none" w:sz="0" w:space="0" w:color="auto"/>
        <w:left w:val="none" w:sz="0" w:space="0" w:color="auto"/>
        <w:bottom w:val="none" w:sz="0" w:space="0" w:color="auto"/>
        <w:right w:val="none" w:sz="0" w:space="0" w:color="auto"/>
      </w:divBdr>
    </w:div>
    <w:div w:id="1610548729">
      <w:bodyDiv w:val="1"/>
      <w:marLeft w:val="0"/>
      <w:marRight w:val="0"/>
      <w:marTop w:val="0"/>
      <w:marBottom w:val="0"/>
      <w:divBdr>
        <w:top w:val="none" w:sz="0" w:space="0" w:color="auto"/>
        <w:left w:val="none" w:sz="0" w:space="0" w:color="auto"/>
        <w:bottom w:val="none" w:sz="0" w:space="0" w:color="auto"/>
        <w:right w:val="none" w:sz="0" w:space="0" w:color="auto"/>
      </w:divBdr>
    </w:div>
    <w:div w:id="1610703233">
      <w:bodyDiv w:val="1"/>
      <w:marLeft w:val="0"/>
      <w:marRight w:val="0"/>
      <w:marTop w:val="0"/>
      <w:marBottom w:val="0"/>
      <w:divBdr>
        <w:top w:val="none" w:sz="0" w:space="0" w:color="auto"/>
        <w:left w:val="none" w:sz="0" w:space="0" w:color="auto"/>
        <w:bottom w:val="none" w:sz="0" w:space="0" w:color="auto"/>
        <w:right w:val="none" w:sz="0" w:space="0" w:color="auto"/>
      </w:divBdr>
    </w:div>
    <w:div w:id="1611088444">
      <w:bodyDiv w:val="1"/>
      <w:marLeft w:val="0"/>
      <w:marRight w:val="0"/>
      <w:marTop w:val="0"/>
      <w:marBottom w:val="0"/>
      <w:divBdr>
        <w:top w:val="none" w:sz="0" w:space="0" w:color="auto"/>
        <w:left w:val="none" w:sz="0" w:space="0" w:color="auto"/>
        <w:bottom w:val="none" w:sz="0" w:space="0" w:color="auto"/>
        <w:right w:val="none" w:sz="0" w:space="0" w:color="auto"/>
      </w:divBdr>
    </w:div>
    <w:div w:id="1611088622">
      <w:bodyDiv w:val="1"/>
      <w:marLeft w:val="0"/>
      <w:marRight w:val="0"/>
      <w:marTop w:val="0"/>
      <w:marBottom w:val="0"/>
      <w:divBdr>
        <w:top w:val="none" w:sz="0" w:space="0" w:color="auto"/>
        <w:left w:val="none" w:sz="0" w:space="0" w:color="auto"/>
        <w:bottom w:val="none" w:sz="0" w:space="0" w:color="auto"/>
        <w:right w:val="none" w:sz="0" w:space="0" w:color="auto"/>
      </w:divBdr>
    </w:div>
    <w:div w:id="1612006245">
      <w:bodyDiv w:val="1"/>
      <w:marLeft w:val="0"/>
      <w:marRight w:val="0"/>
      <w:marTop w:val="0"/>
      <w:marBottom w:val="0"/>
      <w:divBdr>
        <w:top w:val="none" w:sz="0" w:space="0" w:color="auto"/>
        <w:left w:val="none" w:sz="0" w:space="0" w:color="auto"/>
        <w:bottom w:val="none" w:sz="0" w:space="0" w:color="auto"/>
        <w:right w:val="none" w:sz="0" w:space="0" w:color="auto"/>
      </w:divBdr>
    </w:div>
    <w:div w:id="1613635629">
      <w:bodyDiv w:val="1"/>
      <w:marLeft w:val="0"/>
      <w:marRight w:val="0"/>
      <w:marTop w:val="0"/>
      <w:marBottom w:val="0"/>
      <w:divBdr>
        <w:top w:val="none" w:sz="0" w:space="0" w:color="auto"/>
        <w:left w:val="none" w:sz="0" w:space="0" w:color="auto"/>
        <w:bottom w:val="none" w:sz="0" w:space="0" w:color="auto"/>
        <w:right w:val="none" w:sz="0" w:space="0" w:color="auto"/>
      </w:divBdr>
    </w:div>
    <w:div w:id="1613706359">
      <w:bodyDiv w:val="1"/>
      <w:marLeft w:val="0"/>
      <w:marRight w:val="0"/>
      <w:marTop w:val="0"/>
      <w:marBottom w:val="0"/>
      <w:divBdr>
        <w:top w:val="none" w:sz="0" w:space="0" w:color="auto"/>
        <w:left w:val="none" w:sz="0" w:space="0" w:color="auto"/>
        <w:bottom w:val="none" w:sz="0" w:space="0" w:color="auto"/>
        <w:right w:val="none" w:sz="0" w:space="0" w:color="auto"/>
      </w:divBdr>
    </w:div>
    <w:div w:id="1613708456">
      <w:bodyDiv w:val="1"/>
      <w:marLeft w:val="0"/>
      <w:marRight w:val="0"/>
      <w:marTop w:val="0"/>
      <w:marBottom w:val="0"/>
      <w:divBdr>
        <w:top w:val="none" w:sz="0" w:space="0" w:color="auto"/>
        <w:left w:val="none" w:sz="0" w:space="0" w:color="auto"/>
        <w:bottom w:val="none" w:sz="0" w:space="0" w:color="auto"/>
        <w:right w:val="none" w:sz="0" w:space="0" w:color="auto"/>
      </w:divBdr>
    </w:div>
    <w:div w:id="1614360410">
      <w:bodyDiv w:val="1"/>
      <w:marLeft w:val="0"/>
      <w:marRight w:val="0"/>
      <w:marTop w:val="0"/>
      <w:marBottom w:val="0"/>
      <w:divBdr>
        <w:top w:val="none" w:sz="0" w:space="0" w:color="auto"/>
        <w:left w:val="none" w:sz="0" w:space="0" w:color="auto"/>
        <w:bottom w:val="none" w:sz="0" w:space="0" w:color="auto"/>
        <w:right w:val="none" w:sz="0" w:space="0" w:color="auto"/>
      </w:divBdr>
    </w:div>
    <w:div w:id="1614438058">
      <w:bodyDiv w:val="1"/>
      <w:marLeft w:val="0"/>
      <w:marRight w:val="0"/>
      <w:marTop w:val="0"/>
      <w:marBottom w:val="0"/>
      <w:divBdr>
        <w:top w:val="none" w:sz="0" w:space="0" w:color="auto"/>
        <w:left w:val="none" w:sz="0" w:space="0" w:color="auto"/>
        <w:bottom w:val="none" w:sz="0" w:space="0" w:color="auto"/>
        <w:right w:val="none" w:sz="0" w:space="0" w:color="auto"/>
      </w:divBdr>
    </w:div>
    <w:div w:id="1614439717">
      <w:bodyDiv w:val="1"/>
      <w:marLeft w:val="0"/>
      <w:marRight w:val="0"/>
      <w:marTop w:val="0"/>
      <w:marBottom w:val="0"/>
      <w:divBdr>
        <w:top w:val="none" w:sz="0" w:space="0" w:color="auto"/>
        <w:left w:val="none" w:sz="0" w:space="0" w:color="auto"/>
        <w:bottom w:val="none" w:sz="0" w:space="0" w:color="auto"/>
        <w:right w:val="none" w:sz="0" w:space="0" w:color="auto"/>
      </w:divBdr>
    </w:div>
    <w:div w:id="1614748111">
      <w:bodyDiv w:val="1"/>
      <w:marLeft w:val="0"/>
      <w:marRight w:val="0"/>
      <w:marTop w:val="0"/>
      <w:marBottom w:val="0"/>
      <w:divBdr>
        <w:top w:val="none" w:sz="0" w:space="0" w:color="auto"/>
        <w:left w:val="none" w:sz="0" w:space="0" w:color="auto"/>
        <w:bottom w:val="none" w:sz="0" w:space="0" w:color="auto"/>
        <w:right w:val="none" w:sz="0" w:space="0" w:color="auto"/>
      </w:divBdr>
    </w:div>
    <w:div w:id="1614823451">
      <w:bodyDiv w:val="1"/>
      <w:marLeft w:val="0"/>
      <w:marRight w:val="0"/>
      <w:marTop w:val="0"/>
      <w:marBottom w:val="0"/>
      <w:divBdr>
        <w:top w:val="none" w:sz="0" w:space="0" w:color="auto"/>
        <w:left w:val="none" w:sz="0" w:space="0" w:color="auto"/>
        <w:bottom w:val="none" w:sz="0" w:space="0" w:color="auto"/>
        <w:right w:val="none" w:sz="0" w:space="0" w:color="auto"/>
      </w:divBdr>
    </w:div>
    <w:div w:id="1614939726">
      <w:bodyDiv w:val="1"/>
      <w:marLeft w:val="0"/>
      <w:marRight w:val="0"/>
      <w:marTop w:val="0"/>
      <w:marBottom w:val="0"/>
      <w:divBdr>
        <w:top w:val="none" w:sz="0" w:space="0" w:color="auto"/>
        <w:left w:val="none" w:sz="0" w:space="0" w:color="auto"/>
        <w:bottom w:val="none" w:sz="0" w:space="0" w:color="auto"/>
        <w:right w:val="none" w:sz="0" w:space="0" w:color="auto"/>
      </w:divBdr>
    </w:div>
    <w:div w:id="1615359434">
      <w:bodyDiv w:val="1"/>
      <w:marLeft w:val="0"/>
      <w:marRight w:val="0"/>
      <w:marTop w:val="0"/>
      <w:marBottom w:val="0"/>
      <w:divBdr>
        <w:top w:val="none" w:sz="0" w:space="0" w:color="auto"/>
        <w:left w:val="none" w:sz="0" w:space="0" w:color="auto"/>
        <w:bottom w:val="none" w:sz="0" w:space="0" w:color="auto"/>
        <w:right w:val="none" w:sz="0" w:space="0" w:color="auto"/>
      </w:divBdr>
    </w:div>
    <w:div w:id="1616207813">
      <w:bodyDiv w:val="1"/>
      <w:marLeft w:val="0"/>
      <w:marRight w:val="0"/>
      <w:marTop w:val="0"/>
      <w:marBottom w:val="0"/>
      <w:divBdr>
        <w:top w:val="none" w:sz="0" w:space="0" w:color="auto"/>
        <w:left w:val="none" w:sz="0" w:space="0" w:color="auto"/>
        <w:bottom w:val="none" w:sz="0" w:space="0" w:color="auto"/>
        <w:right w:val="none" w:sz="0" w:space="0" w:color="auto"/>
      </w:divBdr>
    </w:div>
    <w:div w:id="1616403863">
      <w:bodyDiv w:val="1"/>
      <w:marLeft w:val="0"/>
      <w:marRight w:val="0"/>
      <w:marTop w:val="0"/>
      <w:marBottom w:val="0"/>
      <w:divBdr>
        <w:top w:val="none" w:sz="0" w:space="0" w:color="auto"/>
        <w:left w:val="none" w:sz="0" w:space="0" w:color="auto"/>
        <w:bottom w:val="none" w:sz="0" w:space="0" w:color="auto"/>
        <w:right w:val="none" w:sz="0" w:space="0" w:color="auto"/>
      </w:divBdr>
    </w:div>
    <w:div w:id="1617255254">
      <w:bodyDiv w:val="1"/>
      <w:marLeft w:val="0"/>
      <w:marRight w:val="0"/>
      <w:marTop w:val="0"/>
      <w:marBottom w:val="0"/>
      <w:divBdr>
        <w:top w:val="none" w:sz="0" w:space="0" w:color="auto"/>
        <w:left w:val="none" w:sz="0" w:space="0" w:color="auto"/>
        <w:bottom w:val="none" w:sz="0" w:space="0" w:color="auto"/>
        <w:right w:val="none" w:sz="0" w:space="0" w:color="auto"/>
      </w:divBdr>
    </w:div>
    <w:div w:id="1617642093">
      <w:bodyDiv w:val="1"/>
      <w:marLeft w:val="0"/>
      <w:marRight w:val="0"/>
      <w:marTop w:val="0"/>
      <w:marBottom w:val="0"/>
      <w:divBdr>
        <w:top w:val="none" w:sz="0" w:space="0" w:color="auto"/>
        <w:left w:val="none" w:sz="0" w:space="0" w:color="auto"/>
        <w:bottom w:val="none" w:sz="0" w:space="0" w:color="auto"/>
        <w:right w:val="none" w:sz="0" w:space="0" w:color="auto"/>
      </w:divBdr>
    </w:div>
    <w:div w:id="1619028810">
      <w:bodyDiv w:val="1"/>
      <w:marLeft w:val="0"/>
      <w:marRight w:val="0"/>
      <w:marTop w:val="0"/>
      <w:marBottom w:val="0"/>
      <w:divBdr>
        <w:top w:val="none" w:sz="0" w:space="0" w:color="auto"/>
        <w:left w:val="none" w:sz="0" w:space="0" w:color="auto"/>
        <w:bottom w:val="none" w:sz="0" w:space="0" w:color="auto"/>
        <w:right w:val="none" w:sz="0" w:space="0" w:color="auto"/>
      </w:divBdr>
    </w:div>
    <w:div w:id="1621185079">
      <w:bodyDiv w:val="1"/>
      <w:marLeft w:val="0"/>
      <w:marRight w:val="0"/>
      <w:marTop w:val="0"/>
      <w:marBottom w:val="0"/>
      <w:divBdr>
        <w:top w:val="none" w:sz="0" w:space="0" w:color="auto"/>
        <w:left w:val="none" w:sz="0" w:space="0" w:color="auto"/>
        <w:bottom w:val="none" w:sz="0" w:space="0" w:color="auto"/>
        <w:right w:val="none" w:sz="0" w:space="0" w:color="auto"/>
      </w:divBdr>
    </w:div>
    <w:div w:id="1621565817">
      <w:bodyDiv w:val="1"/>
      <w:marLeft w:val="0"/>
      <w:marRight w:val="0"/>
      <w:marTop w:val="0"/>
      <w:marBottom w:val="0"/>
      <w:divBdr>
        <w:top w:val="none" w:sz="0" w:space="0" w:color="auto"/>
        <w:left w:val="none" w:sz="0" w:space="0" w:color="auto"/>
        <w:bottom w:val="none" w:sz="0" w:space="0" w:color="auto"/>
        <w:right w:val="none" w:sz="0" w:space="0" w:color="auto"/>
      </w:divBdr>
    </w:div>
    <w:div w:id="1623728304">
      <w:bodyDiv w:val="1"/>
      <w:marLeft w:val="0"/>
      <w:marRight w:val="0"/>
      <w:marTop w:val="0"/>
      <w:marBottom w:val="0"/>
      <w:divBdr>
        <w:top w:val="none" w:sz="0" w:space="0" w:color="auto"/>
        <w:left w:val="none" w:sz="0" w:space="0" w:color="auto"/>
        <w:bottom w:val="none" w:sz="0" w:space="0" w:color="auto"/>
        <w:right w:val="none" w:sz="0" w:space="0" w:color="auto"/>
      </w:divBdr>
    </w:div>
    <w:div w:id="1623733519">
      <w:bodyDiv w:val="1"/>
      <w:marLeft w:val="0"/>
      <w:marRight w:val="0"/>
      <w:marTop w:val="0"/>
      <w:marBottom w:val="0"/>
      <w:divBdr>
        <w:top w:val="none" w:sz="0" w:space="0" w:color="auto"/>
        <w:left w:val="none" w:sz="0" w:space="0" w:color="auto"/>
        <w:bottom w:val="none" w:sz="0" w:space="0" w:color="auto"/>
        <w:right w:val="none" w:sz="0" w:space="0" w:color="auto"/>
      </w:divBdr>
    </w:div>
    <w:div w:id="1624074088">
      <w:bodyDiv w:val="1"/>
      <w:marLeft w:val="0"/>
      <w:marRight w:val="0"/>
      <w:marTop w:val="0"/>
      <w:marBottom w:val="0"/>
      <w:divBdr>
        <w:top w:val="none" w:sz="0" w:space="0" w:color="auto"/>
        <w:left w:val="none" w:sz="0" w:space="0" w:color="auto"/>
        <w:bottom w:val="none" w:sz="0" w:space="0" w:color="auto"/>
        <w:right w:val="none" w:sz="0" w:space="0" w:color="auto"/>
      </w:divBdr>
    </w:div>
    <w:div w:id="1625037193">
      <w:bodyDiv w:val="1"/>
      <w:marLeft w:val="0"/>
      <w:marRight w:val="0"/>
      <w:marTop w:val="0"/>
      <w:marBottom w:val="0"/>
      <w:divBdr>
        <w:top w:val="none" w:sz="0" w:space="0" w:color="auto"/>
        <w:left w:val="none" w:sz="0" w:space="0" w:color="auto"/>
        <w:bottom w:val="none" w:sz="0" w:space="0" w:color="auto"/>
        <w:right w:val="none" w:sz="0" w:space="0" w:color="auto"/>
      </w:divBdr>
    </w:div>
    <w:div w:id="1626546531">
      <w:bodyDiv w:val="1"/>
      <w:marLeft w:val="0"/>
      <w:marRight w:val="0"/>
      <w:marTop w:val="0"/>
      <w:marBottom w:val="0"/>
      <w:divBdr>
        <w:top w:val="none" w:sz="0" w:space="0" w:color="auto"/>
        <w:left w:val="none" w:sz="0" w:space="0" w:color="auto"/>
        <w:bottom w:val="none" w:sz="0" w:space="0" w:color="auto"/>
        <w:right w:val="none" w:sz="0" w:space="0" w:color="auto"/>
      </w:divBdr>
    </w:div>
    <w:div w:id="1626620257">
      <w:bodyDiv w:val="1"/>
      <w:marLeft w:val="0"/>
      <w:marRight w:val="0"/>
      <w:marTop w:val="0"/>
      <w:marBottom w:val="0"/>
      <w:divBdr>
        <w:top w:val="none" w:sz="0" w:space="0" w:color="auto"/>
        <w:left w:val="none" w:sz="0" w:space="0" w:color="auto"/>
        <w:bottom w:val="none" w:sz="0" w:space="0" w:color="auto"/>
        <w:right w:val="none" w:sz="0" w:space="0" w:color="auto"/>
      </w:divBdr>
    </w:div>
    <w:div w:id="1627467635">
      <w:bodyDiv w:val="1"/>
      <w:marLeft w:val="0"/>
      <w:marRight w:val="0"/>
      <w:marTop w:val="0"/>
      <w:marBottom w:val="0"/>
      <w:divBdr>
        <w:top w:val="none" w:sz="0" w:space="0" w:color="auto"/>
        <w:left w:val="none" w:sz="0" w:space="0" w:color="auto"/>
        <w:bottom w:val="none" w:sz="0" w:space="0" w:color="auto"/>
        <w:right w:val="none" w:sz="0" w:space="0" w:color="auto"/>
      </w:divBdr>
    </w:div>
    <w:div w:id="1628121573">
      <w:bodyDiv w:val="1"/>
      <w:marLeft w:val="0"/>
      <w:marRight w:val="0"/>
      <w:marTop w:val="0"/>
      <w:marBottom w:val="0"/>
      <w:divBdr>
        <w:top w:val="none" w:sz="0" w:space="0" w:color="auto"/>
        <w:left w:val="none" w:sz="0" w:space="0" w:color="auto"/>
        <w:bottom w:val="none" w:sz="0" w:space="0" w:color="auto"/>
        <w:right w:val="none" w:sz="0" w:space="0" w:color="auto"/>
      </w:divBdr>
    </w:div>
    <w:div w:id="1628194285">
      <w:bodyDiv w:val="1"/>
      <w:marLeft w:val="0"/>
      <w:marRight w:val="0"/>
      <w:marTop w:val="0"/>
      <w:marBottom w:val="0"/>
      <w:divBdr>
        <w:top w:val="none" w:sz="0" w:space="0" w:color="auto"/>
        <w:left w:val="none" w:sz="0" w:space="0" w:color="auto"/>
        <w:bottom w:val="none" w:sz="0" w:space="0" w:color="auto"/>
        <w:right w:val="none" w:sz="0" w:space="0" w:color="auto"/>
      </w:divBdr>
    </w:div>
    <w:div w:id="1629046477">
      <w:bodyDiv w:val="1"/>
      <w:marLeft w:val="0"/>
      <w:marRight w:val="0"/>
      <w:marTop w:val="0"/>
      <w:marBottom w:val="0"/>
      <w:divBdr>
        <w:top w:val="none" w:sz="0" w:space="0" w:color="auto"/>
        <w:left w:val="none" w:sz="0" w:space="0" w:color="auto"/>
        <w:bottom w:val="none" w:sz="0" w:space="0" w:color="auto"/>
        <w:right w:val="none" w:sz="0" w:space="0" w:color="auto"/>
      </w:divBdr>
    </w:div>
    <w:div w:id="1629583461">
      <w:bodyDiv w:val="1"/>
      <w:marLeft w:val="0"/>
      <w:marRight w:val="0"/>
      <w:marTop w:val="0"/>
      <w:marBottom w:val="0"/>
      <w:divBdr>
        <w:top w:val="none" w:sz="0" w:space="0" w:color="auto"/>
        <w:left w:val="none" w:sz="0" w:space="0" w:color="auto"/>
        <w:bottom w:val="none" w:sz="0" w:space="0" w:color="auto"/>
        <w:right w:val="none" w:sz="0" w:space="0" w:color="auto"/>
      </w:divBdr>
    </w:div>
    <w:div w:id="1629892842">
      <w:bodyDiv w:val="1"/>
      <w:marLeft w:val="0"/>
      <w:marRight w:val="0"/>
      <w:marTop w:val="0"/>
      <w:marBottom w:val="0"/>
      <w:divBdr>
        <w:top w:val="none" w:sz="0" w:space="0" w:color="auto"/>
        <w:left w:val="none" w:sz="0" w:space="0" w:color="auto"/>
        <w:bottom w:val="none" w:sz="0" w:space="0" w:color="auto"/>
        <w:right w:val="none" w:sz="0" w:space="0" w:color="auto"/>
      </w:divBdr>
    </w:div>
    <w:div w:id="1629973061">
      <w:bodyDiv w:val="1"/>
      <w:marLeft w:val="0"/>
      <w:marRight w:val="0"/>
      <w:marTop w:val="0"/>
      <w:marBottom w:val="0"/>
      <w:divBdr>
        <w:top w:val="none" w:sz="0" w:space="0" w:color="auto"/>
        <w:left w:val="none" w:sz="0" w:space="0" w:color="auto"/>
        <w:bottom w:val="none" w:sz="0" w:space="0" w:color="auto"/>
        <w:right w:val="none" w:sz="0" w:space="0" w:color="auto"/>
      </w:divBdr>
    </w:div>
    <w:div w:id="1630165709">
      <w:bodyDiv w:val="1"/>
      <w:marLeft w:val="0"/>
      <w:marRight w:val="0"/>
      <w:marTop w:val="0"/>
      <w:marBottom w:val="0"/>
      <w:divBdr>
        <w:top w:val="none" w:sz="0" w:space="0" w:color="auto"/>
        <w:left w:val="none" w:sz="0" w:space="0" w:color="auto"/>
        <w:bottom w:val="none" w:sz="0" w:space="0" w:color="auto"/>
        <w:right w:val="none" w:sz="0" w:space="0" w:color="auto"/>
      </w:divBdr>
    </w:div>
    <w:div w:id="1630279251">
      <w:bodyDiv w:val="1"/>
      <w:marLeft w:val="0"/>
      <w:marRight w:val="0"/>
      <w:marTop w:val="0"/>
      <w:marBottom w:val="0"/>
      <w:divBdr>
        <w:top w:val="none" w:sz="0" w:space="0" w:color="auto"/>
        <w:left w:val="none" w:sz="0" w:space="0" w:color="auto"/>
        <w:bottom w:val="none" w:sz="0" w:space="0" w:color="auto"/>
        <w:right w:val="none" w:sz="0" w:space="0" w:color="auto"/>
      </w:divBdr>
    </w:div>
    <w:div w:id="1630431278">
      <w:bodyDiv w:val="1"/>
      <w:marLeft w:val="0"/>
      <w:marRight w:val="0"/>
      <w:marTop w:val="0"/>
      <w:marBottom w:val="0"/>
      <w:divBdr>
        <w:top w:val="none" w:sz="0" w:space="0" w:color="auto"/>
        <w:left w:val="none" w:sz="0" w:space="0" w:color="auto"/>
        <w:bottom w:val="none" w:sz="0" w:space="0" w:color="auto"/>
        <w:right w:val="none" w:sz="0" w:space="0" w:color="auto"/>
      </w:divBdr>
    </w:div>
    <w:div w:id="1630435758">
      <w:bodyDiv w:val="1"/>
      <w:marLeft w:val="0"/>
      <w:marRight w:val="0"/>
      <w:marTop w:val="0"/>
      <w:marBottom w:val="0"/>
      <w:divBdr>
        <w:top w:val="none" w:sz="0" w:space="0" w:color="auto"/>
        <w:left w:val="none" w:sz="0" w:space="0" w:color="auto"/>
        <w:bottom w:val="none" w:sz="0" w:space="0" w:color="auto"/>
        <w:right w:val="none" w:sz="0" w:space="0" w:color="auto"/>
      </w:divBdr>
    </w:div>
    <w:div w:id="1630891438">
      <w:bodyDiv w:val="1"/>
      <w:marLeft w:val="0"/>
      <w:marRight w:val="0"/>
      <w:marTop w:val="0"/>
      <w:marBottom w:val="0"/>
      <w:divBdr>
        <w:top w:val="none" w:sz="0" w:space="0" w:color="auto"/>
        <w:left w:val="none" w:sz="0" w:space="0" w:color="auto"/>
        <w:bottom w:val="none" w:sz="0" w:space="0" w:color="auto"/>
        <w:right w:val="none" w:sz="0" w:space="0" w:color="auto"/>
      </w:divBdr>
    </w:div>
    <w:div w:id="1631352377">
      <w:bodyDiv w:val="1"/>
      <w:marLeft w:val="0"/>
      <w:marRight w:val="0"/>
      <w:marTop w:val="0"/>
      <w:marBottom w:val="0"/>
      <w:divBdr>
        <w:top w:val="none" w:sz="0" w:space="0" w:color="auto"/>
        <w:left w:val="none" w:sz="0" w:space="0" w:color="auto"/>
        <w:bottom w:val="none" w:sz="0" w:space="0" w:color="auto"/>
        <w:right w:val="none" w:sz="0" w:space="0" w:color="auto"/>
      </w:divBdr>
    </w:div>
    <w:div w:id="1631741027">
      <w:bodyDiv w:val="1"/>
      <w:marLeft w:val="0"/>
      <w:marRight w:val="0"/>
      <w:marTop w:val="0"/>
      <w:marBottom w:val="0"/>
      <w:divBdr>
        <w:top w:val="none" w:sz="0" w:space="0" w:color="auto"/>
        <w:left w:val="none" w:sz="0" w:space="0" w:color="auto"/>
        <w:bottom w:val="none" w:sz="0" w:space="0" w:color="auto"/>
        <w:right w:val="none" w:sz="0" w:space="0" w:color="auto"/>
      </w:divBdr>
    </w:div>
    <w:div w:id="1631936984">
      <w:bodyDiv w:val="1"/>
      <w:marLeft w:val="0"/>
      <w:marRight w:val="0"/>
      <w:marTop w:val="0"/>
      <w:marBottom w:val="0"/>
      <w:divBdr>
        <w:top w:val="none" w:sz="0" w:space="0" w:color="auto"/>
        <w:left w:val="none" w:sz="0" w:space="0" w:color="auto"/>
        <w:bottom w:val="none" w:sz="0" w:space="0" w:color="auto"/>
        <w:right w:val="none" w:sz="0" w:space="0" w:color="auto"/>
      </w:divBdr>
    </w:div>
    <w:div w:id="1632246873">
      <w:bodyDiv w:val="1"/>
      <w:marLeft w:val="0"/>
      <w:marRight w:val="0"/>
      <w:marTop w:val="0"/>
      <w:marBottom w:val="0"/>
      <w:divBdr>
        <w:top w:val="none" w:sz="0" w:space="0" w:color="auto"/>
        <w:left w:val="none" w:sz="0" w:space="0" w:color="auto"/>
        <w:bottom w:val="none" w:sz="0" w:space="0" w:color="auto"/>
        <w:right w:val="none" w:sz="0" w:space="0" w:color="auto"/>
      </w:divBdr>
    </w:div>
    <w:div w:id="1632976509">
      <w:bodyDiv w:val="1"/>
      <w:marLeft w:val="0"/>
      <w:marRight w:val="0"/>
      <w:marTop w:val="0"/>
      <w:marBottom w:val="0"/>
      <w:divBdr>
        <w:top w:val="none" w:sz="0" w:space="0" w:color="auto"/>
        <w:left w:val="none" w:sz="0" w:space="0" w:color="auto"/>
        <w:bottom w:val="none" w:sz="0" w:space="0" w:color="auto"/>
        <w:right w:val="none" w:sz="0" w:space="0" w:color="auto"/>
      </w:divBdr>
    </w:div>
    <w:div w:id="1633051111">
      <w:bodyDiv w:val="1"/>
      <w:marLeft w:val="0"/>
      <w:marRight w:val="0"/>
      <w:marTop w:val="0"/>
      <w:marBottom w:val="0"/>
      <w:divBdr>
        <w:top w:val="none" w:sz="0" w:space="0" w:color="auto"/>
        <w:left w:val="none" w:sz="0" w:space="0" w:color="auto"/>
        <w:bottom w:val="none" w:sz="0" w:space="0" w:color="auto"/>
        <w:right w:val="none" w:sz="0" w:space="0" w:color="auto"/>
      </w:divBdr>
    </w:div>
    <w:div w:id="1634213860">
      <w:bodyDiv w:val="1"/>
      <w:marLeft w:val="0"/>
      <w:marRight w:val="0"/>
      <w:marTop w:val="0"/>
      <w:marBottom w:val="0"/>
      <w:divBdr>
        <w:top w:val="none" w:sz="0" w:space="0" w:color="auto"/>
        <w:left w:val="none" w:sz="0" w:space="0" w:color="auto"/>
        <w:bottom w:val="none" w:sz="0" w:space="0" w:color="auto"/>
        <w:right w:val="none" w:sz="0" w:space="0" w:color="auto"/>
      </w:divBdr>
    </w:div>
    <w:div w:id="1634944451">
      <w:bodyDiv w:val="1"/>
      <w:marLeft w:val="0"/>
      <w:marRight w:val="0"/>
      <w:marTop w:val="0"/>
      <w:marBottom w:val="0"/>
      <w:divBdr>
        <w:top w:val="none" w:sz="0" w:space="0" w:color="auto"/>
        <w:left w:val="none" w:sz="0" w:space="0" w:color="auto"/>
        <w:bottom w:val="none" w:sz="0" w:space="0" w:color="auto"/>
        <w:right w:val="none" w:sz="0" w:space="0" w:color="auto"/>
      </w:divBdr>
    </w:div>
    <w:div w:id="1636525674">
      <w:bodyDiv w:val="1"/>
      <w:marLeft w:val="0"/>
      <w:marRight w:val="0"/>
      <w:marTop w:val="0"/>
      <w:marBottom w:val="0"/>
      <w:divBdr>
        <w:top w:val="none" w:sz="0" w:space="0" w:color="auto"/>
        <w:left w:val="none" w:sz="0" w:space="0" w:color="auto"/>
        <w:bottom w:val="none" w:sz="0" w:space="0" w:color="auto"/>
        <w:right w:val="none" w:sz="0" w:space="0" w:color="auto"/>
      </w:divBdr>
    </w:div>
    <w:div w:id="1636718841">
      <w:bodyDiv w:val="1"/>
      <w:marLeft w:val="0"/>
      <w:marRight w:val="0"/>
      <w:marTop w:val="0"/>
      <w:marBottom w:val="0"/>
      <w:divBdr>
        <w:top w:val="none" w:sz="0" w:space="0" w:color="auto"/>
        <w:left w:val="none" w:sz="0" w:space="0" w:color="auto"/>
        <w:bottom w:val="none" w:sz="0" w:space="0" w:color="auto"/>
        <w:right w:val="none" w:sz="0" w:space="0" w:color="auto"/>
      </w:divBdr>
    </w:div>
    <w:div w:id="1636831094">
      <w:bodyDiv w:val="1"/>
      <w:marLeft w:val="0"/>
      <w:marRight w:val="0"/>
      <w:marTop w:val="0"/>
      <w:marBottom w:val="0"/>
      <w:divBdr>
        <w:top w:val="none" w:sz="0" w:space="0" w:color="auto"/>
        <w:left w:val="none" w:sz="0" w:space="0" w:color="auto"/>
        <w:bottom w:val="none" w:sz="0" w:space="0" w:color="auto"/>
        <w:right w:val="none" w:sz="0" w:space="0" w:color="auto"/>
      </w:divBdr>
    </w:div>
    <w:div w:id="1637297417">
      <w:bodyDiv w:val="1"/>
      <w:marLeft w:val="0"/>
      <w:marRight w:val="0"/>
      <w:marTop w:val="0"/>
      <w:marBottom w:val="0"/>
      <w:divBdr>
        <w:top w:val="none" w:sz="0" w:space="0" w:color="auto"/>
        <w:left w:val="none" w:sz="0" w:space="0" w:color="auto"/>
        <w:bottom w:val="none" w:sz="0" w:space="0" w:color="auto"/>
        <w:right w:val="none" w:sz="0" w:space="0" w:color="auto"/>
      </w:divBdr>
    </w:div>
    <w:div w:id="1637680135">
      <w:bodyDiv w:val="1"/>
      <w:marLeft w:val="0"/>
      <w:marRight w:val="0"/>
      <w:marTop w:val="0"/>
      <w:marBottom w:val="0"/>
      <w:divBdr>
        <w:top w:val="none" w:sz="0" w:space="0" w:color="auto"/>
        <w:left w:val="none" w:sz="0" w:space="0" w:color="auto"/>
        <w:bottom w:val="none" w:sz="0" w:space="0" w:color="auto"/>
        <w:right w:val="none" w:sz="0" w:space="0" w:color="auto"/>
      </w:divBdr>
    </w:div>
    <w:div w:id="1638027432">
      <w:bodyDiv w:val="1"/>
      <w:marLeft w:val="0"/>
      <w:marRight w:val="0"/>
      <w:marTop w:val="0"/>
      <w:marBottom w:val="0"/>
      <w:divBdr>
        <w:top w:val="none" w:sz="0" w:space="0" w:color="auto"/>
        <w:left w:val="none" w:sz="0" w:space="0" w:color="auto"/>
        <w:bottom w:val="none" w:sz="0" w:space="0" w:color="auto"/>
        <w:right w:val="none" w:sz="0" w:space="0" w:color="auto"/>
      </w:divBdr>
    </w:div>
    <w:div w:id="1638102007">
      <w:bodyDiv w:val="1"/>
      <w:marLeft w:val="0"/>
      <w:marRight w:val="0"/>
      <w:marTop w:val="0"/>
      <w:marBottom w:val="0"/>
      <w:divBdr>
        <w:top w:val="none" w:sz="0" w:space="0" w:color="auto"/>
        <w:left w:val="none" w:sz="0" w:space="0" w:color="auto"/>
        <w:bottom w:val="none" w:sz="0" w:space="0" w:color="auto"/>
        <w:right w:val="none" w:sz="0" w:space="0" w:color="auto"/>
      </w:divBdr>
    </w:div>
    <w:div w:id="1638485503">
      <w:bodyDiv w:val="1"/>
      <w:marLeft w:val="0"/>
      <w:marRight w:val="0"/>
      <w:marTop w:val="0"/>
      <w:marBottom w:val="0"/>
      <w:divBdr>
        <w:top w:val="none" w:sz="0" w:space="0" w:color="auto"/>
        <w:left w:val="none" w:sz="0" w:space="0" w:color="auto"/>
        <w:bottom w:val="none" w:sz="0" w:space="0" w:color="auto"/>
        <w:right w:val="none" w:sz="0" w:space="0" w:color="auto"/>
      </w:divBdr>
    </w:div>
    <w:div w:id="1638796384">
      <w:bodyDiv w:val="1"/>
      <w:marLeft w:val="0"/>
      <w:marRight w:val="0"/>
      <w:marTop w:val="0"/>
      <w:marBottom w:val="0"/>
      <w:divBdr>
        <w:top w:val="none" w:sz="0" w:space="0" w:color="auto"/>
        <w:left w:val="none" w:sz="0" w:space="0" w:color="auto"/>
        <w:bottom w:val="none" w:sz="0" w:space="0" w:color="auto"/>
        <w:right w:val="none" w:sz="0" w:space="0" w:color="auto"/>
      </w:divBdr>
    </w:div>
    <w:div w:id="1639064852">
      <w:bodyDiv w:val="1"/>
      <w:marLeft w:val="0"/>
      <w:marRight w:val="0"/>
      <w:marTop w:val="0"/>
      <w:marBottom w:val="0"/>
      <w:divBdr>
        <w:top w:val="none" w:sz="0" w:space="0" w:color="auto"/>
        <w:left w:val="none" w:sz="0" w:space="0" w:color="auto"/>
        <w:bottom w:val="none" w:sz="0" w:space="0" w:color="auto"/>
        <w:right w:val="none" w:sz="0" w:space="0" w:color="auto"/>
      </w:divBdr>
    </w:div>
    <w:div w:id="1639218919">
      <w:bodyDiv w:val="1"/>
      <w:marLeft w:val="0"/>
      <w:marRight w:val="0"/>
      <w:marTop w:val="0"/>
      <w:marBottom w:val="0"/>
      <w:divBdr>
        <w:top w:val="none" w:sz="0" w:space="0" w:color="auto"/>
        <w:left w:val="none" w:sz="0" w:space="0" w:color="auto"/>
        <w:bottom w:val="none" w:sz="0" w:space="0" w:color="auto"/>
        <w:right w:val="none" w:sz="0" w:space="0" w:color="auto"/>
      </w:divBdr>
    </w:div>
    <w:div w:id="1640987521">
      <w:bodyDiv w:val="1"/>
      <w:marLeft w:val="0"/>
      <w:marRight w:val="0"/>
      <w:marTop w:val="0"/>
      <w:marBottom w:val="0"/>
      <w:divBdr>
        <w:top w:val="none" w:sz="0" w:space="0" w:color="auto"/>
        <w:left w:val="none" w:sz="0" w:space="0" w:color="auto"/>
        <w:bottom w:val="none" w:sz="0" w:space="0" w:color="auto"/>
        <w:right w:val="none" w:sz="0" w:space="0" w:color="auto"/>
      </w:divBdr>
    </w:div>
    <w:div w:id="1641687262">
      <w:bodyDiv w:val="1"/>
      <w:marLeft w:val="0"/>
      <w:marRight w:val="0"/>
      <w:marTop w:val="0"/>
      <w:marBottom w:val="0"/>
      <w:divBdr>
        <w:top w:val="none" w:sz="0" w:space="0" w:color="auto"/>
        <w:left w:val="none" w:sz="0" w:space="0" w:color="auto"/>
        <w:bottom w:val="none" w:sz="0" w:space="0" w:color="auto"/>
        <w:right w:val="none" w:sz="0" w:space="0" w:color="auto"/>
      </w:divBdr>
    </w:div>
    <w:div w:id="1642923628">
      <w:bodyDiv w:val="1"/>
      <w:marLeft w:val="0"/>
      <w:marRight w:val="0"/>
      <w:marTop w:val="0"/>
      <w:marBottom w:val="0"/>
      <w:divBdr>
        <w:top w:val="none" w:sz="0" w:space="0" w:color="auto"/>
        <w:left w:val="none" w:sz="0" w:space="0" w:color="auto"/>
        <w:bottom w:val="none" w:sz="0" w:space="0" w:color="auto"/>
        <w:right w:val="none" w:sz="0" w:space="0" w:color="auto"/>
      </w:divBdr>
    </w:div>
    <w:div w:id="1643391134">
      <w:bodyDiv w:val="1"/>
      <w:marLeft w:val="0"/>
      <w:marRight w:val="0"/>
      <w:marTop w:val="0"/>
      <w:marBottom w:val="0"/>
      <w:divBdr>
        <w:top w:val="none" w:sz="0" w:space="0" w:color="auto"/>
        <w:left w:val="none" w:sz="0" w:space="0" w:color="auto"/>
        <w:bottom w:val="none" w:sz="0" w:space="0" w:color="auto"/>
        <w:right w:val="none" w:sz="0" w:space="0" w:color="auto"/>
      </w:divBdr>
    </w:div>
    <w:div w:id="1644037700">
      <w:bodyDiv w:val="1"/>
      <w:marLeft w:val="0"/>
      <w:marRight w:val="0"/>
      <w:marTop w:val="0"/>
      <w:marBottom w:val="0"/>
      <w:divBdr>
        <w:top w:val="none" w:sz="0" w:space="0" w:color="auto"/>
        <w:left w:val="none" w:sz="0" w:space="0" w:color="auto"/>
        <w:bottom w:val="none" w:sz="0" w:space="0" w:color="auto"/>
        <w:right w:val="none" w:sz="0" w:space="0" w:color="auto"/>
      </w:divBdr>
    </w:div>
    <w:div w:id="1644042902">
      <w:bodyDiv w:val="1"/>
      <w:marLeft w:val="0"/>
      <w:marRight w:val="0"/>
      <w:marTop w:val="0"/>
      <w:marBottom w:val="0"/>
      <w:divBdr>
        <w:top w:val="none" w:sz="0" w:space="0" w:color="auto"/>
        <w:left w:val="none" w:sz="0" w:space="0" w:color="auto"/>
        <w:bottom w:val="none" w:sz="0" w:space="0" w:color="auto"/>
        <w:right w:val="none" w:sz="0" w:space="0" w:color="auto"/>
      </w:divBdr>
    </w:div>
    <w:div w:id="1644508457">
      <w:bodyDiv w:val="1"/>
      <w:marLeft w:val="0"/>
      <w:marRight w:val="0"/>
      <w:marTop w:val="0"/>
      <w:marBottom w:val="0"/>
      <w:divBdr>
        <w:top w:val="none" w:sz="0" w:space="0" w:color="auto"/>
        <w:left w:val="none" w:sz="0" w:space="0" w:color="auto"/>
        <w:bottom w:val="none" w:sz="0" w:space="0" w:color="auto"/>
        <w:right w:val="none" w:sz="0" w:space="0" w:color="auto"/>
      </w:divBdr>
    </w:div>
    <w:div w:id="1644656683">
      <w:bodyDiv w:val="1"/>
      <w:marLeft w:val="0"/>
      <w:marRight w:val="0"/>
      <w:marTop w:val="0"/>
      <w:marBottom w:val="0"/>
      <w:divBdr>
        <w:top w:val="none" w:sz="0" w:space="0" w:color="auto"/>
        <w:left w:val="none" w:sz="0" w:space="0" w:color="auto"/>
        <w:bottom w:val="none" w:sz="0" w:space="0" w:color="auto"/>
        <w:right w:val="none" w:sz="0" w:space="0" w:color="auto"/>
      </w:divBdr>
    </w:div>
    <w:div w:id="1645698299">
      <w:bodyDiv w:val="1"/>
      <w:marLeft w:val="0"/>
      <w:marRight w:val="0"/>
      <w:marTop w:val="0"/>
      <w:marBottom w:val="0"/>
      <w:divBdr>
        <w:top w:val="none" w:sz="0" w:space="0" w:color="auto"/>
        <w:left w:val="none" w:sz="0" w:space="0" w:color="auto"/>
        <w:bottom w:val="none" w:sz="0" w:space="0" w:color="auto"/>
        <w:right w:val="none" w:sz="0" w:space="0" w:color="auto"/>
      </w:divBdr>
    </w:div>
    <w:div w:id="1646471390">
      <w:bodyDiv w:val="1"/>
      <w:marLeft w:val="0"/>
      <w:marRight w:val="0"/>
      <w:marTop w:val="0"/>
      <w:marBottom w:val="0"/>
      <w:divBdr>
        <w:top w:val="none" w:sz="0" w:space="0" w:color="auto"/>
        <w:left w:val="none" w:sz="0" w:space="0" w:color="auto"/>
        <w:bottom w:val="none" w:sz="0" w:space="0" w:color="auto"/>
        <w:right w:val="none" w:sz="0" w:space="0" w:color="auto"/>
      </w:divBdr>
    </w:div>
    <w:div w:id="1646474956">
      <w:bodyDiv w:val="1"/>
      <w:marLeft w:val="0"/>
      <w:marRight w:val="0"/>
      <w:marTop w:val="0"/>
      <w:marBottom w:val="0"/>
      <w:divBdr>
        <w:top w:val="none" w:sz="0" w:space="0" w:color="auto"/>
        <w:left w:val="none" w:sz="0" w:space="0" w:color="auto"/>
        <w:bottom w:val="none" w:sz="0" w:space="0" w:color="auto"/>
        <w:right w:val="none" w:sz="0" w:space="0" w:color="auto"/>
      </w:divBdr>
    </w:div>
    <w:div w:id="1647735789">
      <w:bodyDiv w:val="1"/>
      <w:marLeft w:val="0"/>
      <w:marRight w:val="0"/>
      <w:marTop w:val="0"/>
      <w:marBottom w:val="0"/>
      <w:divBdr>
        <w:top w:val="none" w:sz="0" w:space="0" w:color="auto"/>
        <w:left w:val="none" w:sz="0" w:space="0" w:color="auto"/>
        <w:bottom w:val="none" w:sz="0" w:space="0" w:color="auto"/>
        <w:right w:val="none" w:sz="0" w:space="0" w:color="auto"/>
      </w:divBdr>
    </w:div>
    <w:div w:id="1647859168">
      <w:bodyDiv w:val="1"/>
      <w:marLeft w:val="0"/>
      <w:marRight w:val="0"/>
      <w:marTop w:val="0"/>
      <w:marBottom w:val="0"/>
      <w:divBdr>
        <w:top w:val="none" w:sz="0" w:space="0" w:color="auto"/>
        <w:left w:val="none" w:sz="0" w:space="0" w:color="auto"/>
        <w:bottom w:val="none" w:sz="0" w:space="0" w:color="auto"/>
        <w:right w:val="none" w:sz="0" w:space="0" w:color="auto"/>
      </w:divBdr>
    </w:div>
    <w:div w:id="1649824734">
      <w:bodyDiv w:val="1"/>
      <w:marLeft w:val="0"/>
      <w:marRight w:val="0"/>
      <w:marTop w:val="0"/>
      <w:marBottom w:val="0"/>
      <w:divBdr>
        <w:top w:val="none" w:sz="0" w:space="0" w:color="auto"/>
        <w:left w:val="none" w:sz="0" w:space="0" w:color="auto"/>
        <w:bottom w:val="none" w:sz="0" w:space="0" w:color="auto"/>
        <w:right w:val="none" w:sz="0" w:space="0" w:color="auto"/>
      </w:divBdr>
    </w:div>
    <w:div w:id="1650595838">
      <w:bodyDiv w:val="1"/>
      <w:marLeft w:val="0"/>
      <w:marRight w:val="0"/>
      <w:marTop w:val="0"/>
      <w:marBottom w:val="0"/>
      <w:divBdr>
        <w:top w:val="none" w:sz="0" w:space="0" w:color="auto"/>
        <w:left w:val="none" w:sz="0" w:space="0" w:color="auto"/>
        <w:bottom w:val="none" w:sz="0" w:space="0" w:color="auto"/>
        <w:right w:val="none" w:sz="0" w:space="0" w:color="auto"/>
      </w:divBdr>
    </w:div>
    <w:div w:id="1651593848">
      <w:bodyDiv w:val="1"/>
      <w:marLeft w:val="0"/>
      <w:marRight w:val="0"/>
      <w:marTop w:val="0"/>
      <w:marBottom w:val="0"/>
      <w:divBdr>
        <w:top w:val="none" w:sz="0" w:space="0" w:color="auto"/>
        <w:left w:val="none" w:sz="0" w:space="0" w:color="auto"/>
        <w:bottom w:val="none" w:sz="0" w:space="0" w:color="auto"/>
        <w:right w:val="none" w:sz="0" w:space="0" w:color="auto"/>
      </w:divBdr>
    </w:div>
    <w:div w:id="1652098633">
      <w:bodyDiv w:val="1"/>
      <w:marLeft w:val="0"/>
      <w:marRight w:val="0"/>
      <w:marTop w:val="0"/>
      <w:marBottom w:val="0"/>
      <w:divBdr>
        <w:top w:val="none" w:sz="0" w:space="0" w:color="auto"/>
        <w:left w:val="none" w:sz="0" w:space="0" w:color="auto"/>
        <w:bottom w:val="none" w:sz="0" w:space="0" w:color="auto"/>
        <w:right w:val="none" w:sz="0" w:space="0" w:color="auto"/>
      </w:divBdr>
    </w:div>
    <w:div w:id="1652439513">
      <w:bodyDiv w:val="1"/>
      <w:marLeft w:val="0"/>
      <w:marRight w:val="0"/>
      <w:marTop w:val="0"/>
      <w:marBottom w:val="0"/>
      <w:divBdr>
        <w:top w:val="none" w:sz="0" w:space="0" w:color="auto"/>
        <w:left w:val="none" w:sz="0" w:space="0" w:color="auto"/>
        <w:bottom w:val="none" w:sz="0" w:space="0" w:color="auto"/>
        <w:right w:val="none" w:sz="0" w:space="0" w:color="auto"/>
      </w:divBdr>
    </w:div>
    <w:div w:id="1652903683">
      <w:bodyDiv w:val="1"/>
      <w:marLeft w:val="0"/>
      <w:marRight w:val="0"/>
      <w:marTop w:val="0"/>
      <w:marBottom w:val="0"/>
      <w:divBdr>
        <w:top w:val="none" w:sz="0" w:space="0" w:color="auto"/>
        <w:left w:val="none" w:sz="0" w:space="0" w:color="auto"/>
        <w:bottom w:val="none" w:sz="0" w:space="0" w:color="auto"/>
        <w:right w:val="none" w:sz="0" w:space="0" w:color="auto"/>
      </w:divBdr>
    </w:div>
    <w:div w:id="1652904958">
      <w:bodyDiv w:val="1"/>
      <w:marLeft w:val="0"/>
      <w:marRight w:val="0"/>
      <w:marTop w:val="0"/>
      <w:marBottom w:val="0"/>
      <w:divBdr>
        <w:top w:val="none" w:sz="0" w:space="0" w:color="auto"/>
        <w:left w:val="none" w:sz="0" w:space="0" w:color="auto"/>
        <w:bottom w:val="none" w:sz="0" w:space="0" w:color="auto"/>
        <w:right w:val="none" w:sz="0" w:space="0" w:color="auto"/>
      </w:divBdr>
    </w:div>
    <w:div w:id="1653486323">
      <w:bodyDiv w:val="1"/>
      <w:marLeft w:val="0"/>
      <w:marRight w:val="0"/>
      <w:marTop w:val="0"/>
      <w:marBottom w:val="0"/>
      <w:divBdr>
        <w:top w:val="none" w:sz="0" w:space="0" w:color="auto"/>
        <w:left w:val="none" w:sz="0" w:space="0" w:color="auto"/>
        <w:bottom w:val="none" w:sz="0" w:space="0" w:color="auto"/>
        <w:right w:val="none" w:sz="0" w:space="0" w:color="auto"/>
      </w:divBdr>
    </w:div>
    <w:div w:id="1655917552">
      <w:bodyDiv w:val="1"/>
      <w:marLeft w:val="0"/>
      <w:marRight w:val="0"/>
      <w:marTop w:val="0"/>
      <w:marBottom w:val="0"/>
      <w:divBdr>
        <w:top w:val="none" w:sz="0" w:space="0" w:color="auto"/>
        <w:left w:val="none" w:sz="0" w:space="0" w:color="auto"/>
        <w:bottom w:val="none" w:sz="0" w:space="0" w:color="auto"/>
        <w:right w:val="none" w:sz="0" w:space="0" w:color="auto"/>
      </w:divBdr>
    </w:div>
    <w:div w:id="1656687459">
      <w:bodyDiv w:val="1"/>
      <w:marLeft w:val="0"/>
      <w:marRight w:val="0"/>
      <w:marTop w:val="0"/>
      <w:marBottom w:val="0"/>
      <w:divBdr>
        <w:top w:val="none" w:sz="0" w:space="0" w:color="auto"/>
        <w:left w:val="none" w:sz="0" w:space="0" w:color="auto"/>
        <w:bottom w:val="none" w:sz="0" w:space="0" w:color="auto"/>
        <w:right w:val="none" w:sz="0" w:space="0" w:color="auto"/>
      </w:divBdr>
    </w:div>
    <w:div w:id="1657614689">
      <w:bodyDiv w:val="1"/>
      <w:marLeft w:val="0"/>
      <w:marRight w:val="0"/>
      <w:marTop w:val="0"/>
      <w:marBottom w:val="0"/>
      <w:divBdr>
        <w:top w:val="none" w:sz="0" w:space="0" w:color="auto"/>
        <w:left w:val="none" w:sz="0" w:space="0" w:color="auto"/>
        <w:bottom w:val="none" w:sz="0" w:space="0" w:color="auto"/>
        <w:right w:val="none" w:sz="0" w:space="0" w:color="auto"/>
      </w:divBdr>
    </w:div>
    <w:div w:id="1657683981">
      <w:bodyDiv w:val="1"/>
      <w:marLeft w:val="0"/>
      <w:marRight w:val="0"/>
      <w:marTop w:val="0"/>
      <w:marBottom w:val="0"/>
      <w:divBdr>
        <w:top w:val="none" w:sz="0" w:space="0" w:color="auto"/>
        <w:left w:val="none" w:sz="0" w:space="0" w:color="auto"/>
        <w:bottom w:val="none" w:sz="0" w:space="0" w:color="auto"/>
        <w:right w:val="none" w:sz="0" w:space="0" w:color="auto"/>
      </w:divBdr>
    </w:div>
    <w:div w:id="1658260614">
      <w:bodyDiv w:val="1"/>
      <w:marLeft w:val="0"/>
      <w:marRight w:val="0"/>
      <w:marTop w:val="0"/>
      <w:marBottom w:val="0"/>
      <w:divBdr>
        <w:top w:val="none" w:sz="0" w:space="0" w:color="auto"/>
        <w:left w:val="none" w:sz="0" w:space="0" w:color="auto"/>
        <w:bottom w:val="none" w:sz="0" w:space="0" w:color="auto"/>
        <w:right w:val="none" w:sz="0" w:space="0" w:color="auto"/>
      </w:divBdr>
    </w:div>
    <w:div w:id="1658532033">
      <w:bodyDiv w:val="1"/>
      <w:marLeft w:val="0"/>
      <w:marRight w:val="0"/>
      <w:marTop w:val="0"/>
      <w:marBottom w:val="0"/>
      <w:divBdr>
        <w:top w:val="none" w:sz="0" w:space="0" w:color="auto"/>
        <w:left w:val="none" w:sz="0" w:space="0" w:color="auto"/>
        <w:bottom w:val="none" w:sz="0" w:space="0" w:color="auto"/>
        <w:right w:val="none" w:sz="0" w:space="0" w:color="auto"/>
      </w:divBdr>
    </w:div>
    <w:div w:id="1659843396">
      <w:bodyDiv w:val="1"/>
      <w:marLeft w:val="0"/>
      <w:marRight w:val="0"/>
      <w:marTop w:val="0"/>
      <w:marBottom w:val="0"/>
      <w:divBdr>
        <w:top w:val="none" w:sz="0" w:space="0" w:color="auto"/>
        <w:left w:val="none" w:sz="0" w:space="0" w:color="auto"/>
        <w:bottom w:val="none" w:sz="0" w:space="0" w:color="auto"/>
        <w:right w:val="none" w:sz="0" w:space="0" w:color="auto"/>
      </w:divBdr>
    </w:div>
    <w:div w:id="1660381633">
      <w:bodyDiv w:val="1"/>
      <w:marLeft w:val="0"/>
      <w:marRight w:val="0"/>
      <w:marTop w:val="0"/>
      <w:marBottom w:val="0"/>
      <w:divBdr>
        <w:top w:val="none" w:sz="0" w:space="0" w:color="auto"/>
        <w:left w:val="none" w:sz="0" w:space="0" w:color="auto"/>
        <w:bottom w:val="none" w:sz="0" w:space="0" w:color="auto"/>
        <w:right w:val="none" w:sz="0" w:space="0" w:color="auto"/>
      </w:divBdr>
    </w:div>
    <w:div w:id="1660503029">
      <w:bodyDiv w:val="1"/>
      <w:marLeft w:val="0"/>
      <w:marRight w:val="0"/>
      <w:marTop w:val="0"/>
      <w:marBottom w:val="0"/>
      <w:divBdr>
        <w:top w:val="none" w:sz="0" w:space="0" w:color="auto"/>
        <w:left w:val="none" w:sz="0" w:space="0" w:color="auto"/>
        <w:bottom w:val="none" w:sz="0" w:space="0" w:color="auto"/>
        <w:right w:val="none" w:sz="0" w:space="0" w:color="auto"/>
      </w:divBdr>
    </w:div>
    <w:div w:id="1660575110">
      <w:bodyDiv w:val="1"/>
      <w:marLeft w:val="0"/>
      <w:marRight w:val="0"/>
      <w:marTop w:val="0"/>
      <w:marBottom w:val="0"/>
      <w:divBdr>
        <w:top w:val="none" w:sz="0" w:space="0" w:color="auto"/>
        <w:left w:val="none" w:sz="0" w:space="0" w:color="auto"/>
        <w:bottom w:val="none" w:sz="0" w:space="0" w:color="auto"/>
        <w:right w:val="none" w:sz="0" w:space="0" w:color="auto"/>
      </w:divBdr>
    </w:div>
    <w:div w:id="1660771494">
      <w:bodyDiv w:val="1"/>
      <w:marLeft w:val="0"/>
      <w:marRight w:val="0"/>
      <w:marTop w:val="0"/>
      <w:marBottom w:val="0"/>
      <w:divBdr>
        <w:top w:val="none" w:sz="0" w:space="0" w:color="auto"/>
        <w:left w:val="none" w:sz="0" w:space="0" w:color="auto"/>
        <w:bottom w:val="none" w:sz="0" w:space="0" w:color="auto"/>
        <w:right w:val="none" w:sz="0" w:space="0" w:color="auto"/>
      </w:divBdr>
    </w:div>
    <w:div w:id="1661500834">
      <w:bodyDiv w:val="1"/>
      <w:marLeft w:val="0"/>
      <w:marRight w:val="0"/>
      <w:marTop w:val="0"/>
      <w:marBottom w:val="0"/>
      <w:divBdr>
        <w:top w:val="none" w:sz="0" w:space="0" w:color="auto"/>
        <w:left w:val="none" w:sz="0" w:space="0" w:color="auto"/>
        <w:bottom w:val="none" w:sz="0" w:space="0" w:color="auto"/>
        <w:right w:val="none" w:sz="0" w:space="0" w:color="auto"/>
      </w:divBdr>
    </w:div>
    <w:div w:id="1661618536">
      <w:bodyDiv w:val="1"/>
      <w:marLeft w:val="0"/>
      <w:marRight w:val="0"/>
      <w:marTop w:val="0"/>
      <w:marBottom w:val="0"/>
      <w:divBdr>
        <w:top w:val="none" w:sz="0" w:space="0" w:color="auto"/>
        <w:left w:val="none" w:sz="0" w:space="0" w:color="auto"/>
        <w:bottom w:val="none" w:sz="0" w:space="0" w:color="auto"/>
        <w:right w:val="none" w:sz="0" w:space="0" w:color="auto"/>
      </w:divBdr>
    </w:div>
    <w:div w:id="1662470111">
      <w:bodyDiv w:val="1"/>
      <w:marLeft w:val="0"/>
      <w:marRight w:val="0"/>
      <w:marTop w:val="0"/>
      <w:marBottom w:val="0"/>
      <w:divBdr>
        <w:top w:val="none" w:sz="0" w:space="0" w:color="auto"/>
        <w:left w:val="none" w:sz="0" w:space="0" w:color="auto"/>
        <w:bottom w:val="none" w:sz="0" w:space="0" w:color="auto"/>
        <w:right w:val="none" w:sz="0" w:space="0" w:color="auto"/>
      </w:divBdr>
    </w:div>
    <w:div w:id="1663463075">
      <w:bodyDiv w:val="1"/>
      <w:marLeft w:val="0"/>
      <w:marRight w:val="0"/>
      <w:marTop w:val="0"/>
      <w:marBottom w:val="0"/>
      <w:divBdr>
        <w:top w:val="none" w:sz="0" w:space="0" w:color="auto"/>
        <w:left w:val="none" w:sz="0" w:space="0" w:color="auto"/>
        <w:bottom w:val="none" w:sz="0" w:space="0" w:color="auto"/>
        <w:right w:val="none" w:sz="0" w:space="0" w:color="auto"/>
      </w:divBdr>
    </w:div>
    <w:div w:id="1663852950">
      <w:bodyDiv w:val="1"/>
      <w:marLeft w:val="0"/>
      <w:marRight w:val="0"/>
      <w:marTop w:val="0"/>
      <w:marBottom w:val="0"/>
      <w:divBdr>
        <w:top w:val="none" w:sz="0" w:space="0" w:color="auto"/>
        <w:left w:val="none" w:sz="0" w:space="0" w:color="auto"/>
        <w:bottom w:val="none" w:sz="0" w:space="0" w:color="auto"/>
        <w:right w:val="none" w:sz="0" w:space="0" w:color="auto"/>
      </w:divBdr>
    </w:div>
    <w:div w:id="1664312198">
      <w:bodyDiv w:val="1"/>
      <w:marLeft w:val="0"/>
      <w:marRight w:val="0"/>
      <w:marTop w:val="0"/>
      <w:marBottom w:val="0"/>
      <w:divBdr>
        <w:top w:val="none" w:sz="0" w:space="0" w:color="auto"/>
        <w:left w:val="none" w:sz="0" w:space="0" w:color="auto"/>
        <w:bottom w:val="none" w:sz="0" w:space="0" w:color="auto"/>
        <w:right w:val="none" w:sz="0" w:space="0" w:color="auto"/>
      </w:divBdr>
    </w:div>
    <w:div w:id="1665359926">
      <w:bodyDiv w:val="1"/>
      <w:marLeft w:val="0"/>
      <w:marRight w:val="0"/>
      <w:marTop w:val="0"/>
      <w:marBottom w:val="0"/>
      <w:divBdr>
        <w:top w:val="none" w:sz="0" w:space="0" w:color="auto"/>
        <w:left w:val="none" w:sz="0" w:space="0" w:color="auto"/>
        <w:bottom w:val="none" w:sz="0" w:space="0" w:color="auto"/>
        <w:right w:val="none" w:sz="0" w:space="0" w:color="auto"/>
      </w:divBdr>
    </w:div>
    <w:div w:id="1665476955">
      <w:bodyDiv w:val="1"/>
      <w:marLeft w:val="0"/>
      <w:marRight w:val="0"/>
      <w:marTop w:val="0"/>
      <w:marBottom w:val="0"/>
      <w:divBdr>
        <w:top w:val="none" w:sz="0" w:space="0" w:color="auto"/>
        <w:left w:val="none" w:sz="0" w:space="0" w:color="auto"/>
        <w:bottom w:val="none" w:sz="0" w:space="0" w:color="auto"/>
        <w:right w:val="none" w:sz="0" w:space="0" w:color="auto"/>
      </w:divBdr>
    </w:div>
    <w:div w:id="1665668347">
      <w:bodyDiv w:val="1"/>
      <w:marLeft w:val="0"/>
      <w:marRight w:val="0"/>
      <w:marTop w:val="0"/>
      <w:marBottom w:val="0"/>
      <w:divBdr>
        <w:top w:val="none" w:sz="0" w:space="0" w:color="auto"/>
        <w:left w:val="none" w:sz="0" w:space="0" w:color="auto"/>
        <w:bottom w:val="none" w:sz="0" w:space="0" w:color="auto"/>
        <w:right w:val="none" w:sz="0" w:space="0" w:color="auto"/>
      </w:divBdr>
    </w:div>
    <w:div w:id="1665860368">
      <w:bodyDiv w:val="1"/>
      <w:marLeft w:val="0"/>
      <w:marRight w:val="0"/>
      <w:marTop w:val="0"/>
      <w:marBottom w:val="0"/>
      <w:divBdr>
        <w:top w:val="none" w:sz="0" w:space="0" w:color="auto"/>
        <w:left w:val="none" w:sz="0" w:space="0" w:color="auto"/>
        <w:bottom w:val="none" w:sz="0" w:space="0" w:color="auto"/>
        <w:right w:val="none" w:sz="0" w:space="0" w:color="auto"/>
      </w:divBdr>
    </w:div>
    <w:div w:id="1666476165">
      <w:bodyDiv w:val="1"/>
      <w:marLeft w:val="0"/>
      <w:marRight w:val="0"/>
      <w:marTop w:val="0"/>
      <w:marBottom w:val="0"/>
      <w:divBdr>
        <w:top w:val="none" w:sz="0" w:space="0" w:color="auto"/>
        <w:left w:val="none" w:sz="0" w:space="0" w:color="auto"/>
        <w:bottom w:val="none" w:sz="0" w:space="0" w:color="auto"/>
        <w:right w:val="none" w:sz="0" w:space="0" w:color="auto"/>
      </w:divBdr>
    </w:div>
    <w:div w:id="1666518048">
      <w:bodyDiv w:val="1"/>
      <w:marLeft w:val="0"/>
      <w:marRight w:val="0"/>
      <w:marTop w:val="0"/>
      <w:marBottom w:val="0"/>
      <w:divBdr>
        <w:top w:val="none" w:sz="0" w:space="0" w:color="auto"/>
        <w:left w:val="none" w:sz="0" w:space="0" w:color="auto"/>
        <w:bottom w:val="none" w:sz="0" w:space="0" w:color="auto"/>
        <w:right w:val="none" w:sz="0" w:space="0" w:color="auto"/>
      </w:divBdr>
    </w:div>
    <w:div w:id="1666670361">
      <w:bodyDiv w:val="1"/>
      <w:marLeft w:val="0"/>
      <w:marRight w:val="0"/>
      <w:marTop w:val="0"/>
      <w:marBottom w:val="0"/>
      <w:divBdr>
        <w:top w:val="none" w:sz="0" w:space="0" w:color="auto"/>
        <w:left w:val="none" w:sz="0" w:space="0" w:color="auto"/>
        <w:bottom w:val="none" w:sz="0" w:space="0" w:color="auto"/>
        <w:right w:val="none" w:sz="0" w:space="0" w:color="auto"/>
      </w:divBdr>
    </w:div>
    <w:div w:id="1666974923">
      <w:bodyDiv w:val="1"/>
      <w:marLeft w:val="0"/>
      <w:marRight w:val="0"/>
      <w:marTop w:val="0"/>
      <w:marBottom w:val="0"/>
      <w:divBdr>
        <w:top w:val="none" w:sz="0" w:space="0" w:color="auto"/>
        <w:left w:val="none" w:sz="0" w:space="0" w:color="auto"/>
        <w:bottom w:val="none" w:sz="0" w:space="0" w:color="auto"/>
        <w:right w:val="none" w:sz="0" w:space="0" w:color="auto"/>
      </w:divBdr>
    </w:div>
    <w:div w:id="1668752131">
      <w:bodyDiv w:val="1"/>
      <w:marLeft w:val="0"/>
      <w:marRight w:val="0"/>
      <w:marTop w:val="0"/>
      <w:marBottom w:val="0"/>
      <w:divBdr>
        <w:top w:val="none" w:sz="0" w:space="0" w:color="auto"/>
        <w:left w:val="none" w:sz="0" w:space="0" w:color="auto"/>
        <w:bottom w:val="none" w:sz="0" w:space="0" w:color="auto"/>
        <w:right w:val="none" w:sz="0" w:space="0" w:color="auto"/>
      </w:divBdr>
    </w:div>
    <w:div w:id="1669481460">
      <w:bodyDiv w:val="1"/>
      <w:marLeft w:val="0"/>
      <w:marRight w:val="0"/>
      <w:marTop w:val="0"/>
      <w:marBottom w:val="0"/>
      <w:divBdr>
        <w:top w:val="none" w:sz="0" w:space="0" w:color="auto"/>
        <w:left w:val="none" w:sz="0" w:space="0" w:color="auto"/>
        <w:bottom w:val="none" w:sz="0" w:space="0" w:color="auto"/>
        <w:right w:val="none" w:sz="0" w:space="0" w:color="auto"/>
      </w:divBdr>
    </w:div>
    <w:div w:id="1670214457">
      <w:bodyDiv w:val="1"/>
      <w:marLeft w:val="0"/>
      <w:marRight w:val="0"/>
      <w:marTop w:val="0"/>
      <w:marBottom w:val="0"/>
      <w:divBdr>
        <w:top w:val="none" w:sz="0" w:space="0" w:color="auto"/>
        <w:left w:val="none" w:sz="0" w:space="0" w:color="auto"/>
        <w:bottom w:val="none" w:sz="0" w:space="0" w:color="auto"/>
        <w:right w:val="none" w:sz="0" w:space="0" w:color="auto"/>
      </w:divBdr>
    </w:div>
    <w:div w:id="1670593784">
      <w:bodyDiv w:val="1"/>
      <w:marLeft w:val="0"/>
      <w:marRight w:val="0"/>
      <w:marTop w:val="0"/>
      <w:marBottom w:val="0"/>
      <w:divBdr>
        <w:top w:val="none" w:sz="0" w:space="0" w:color="auto"/>
        <w:left w:val="none" w:sz="0" w:space="0" w:color="auto"/>
        <w:bottom w:val="none" w:sz="0" w:space="0" w:color="auto"/>
        <w:right w:val="none" w:sz="0" w:space="0" w:color="auto"/>
      </w:divBdr>
    </w:div>
    <w:div w:id="1670986303">
      <w:bodyDiv w:val="1"/>
      <w:marLeft w:val="0"/>
      <w:marRight w:val="0"/>
      <w:marTop w:val="0"/>
      <w:marBottom w:val="0"/>
      <w:divBdr>
        <w:top w:val="none" w:sz="0" w:space="0" w:color="auto"/>
        <w:left w:val="none" w:sz="0" w:space="0" w:color="auto"/>
        <w:bottom w:val="none" w:sz="0" w:space="0" w:color="auto"/>
        <w:right w:val="none" w:sz="0" w:space="0" w:color="auto"/>
      </w:divBdr>
    </w:div>
    <w:div w:id="1671368020">
      <w:bodyDiv w:val="1"/>
      <w:marLeft w:val="0"/>
      <w:marRight w:val="0"/>
      <w:marTop w:val="0"/>
      <w:marBottom w:val="0"/>
      <w:divBdr>
        <w:top w:val="none" w:sz="0" w:space="0" w:color="auto"/>
        <w:left w:val="none" w:sz="0" w:space="0" w:color="auto"/>
        <w:bottom w:val="none" w:sz="0" w:space="0" w:color="auto"/>
        <w:right w:val="none" w:sz="0" w:space="0" w:color="auto"/>
      </w:divBdr>
    </w:div>
    <w:div w:id="1672485220">
      <w:bodyDiv w:val="1"/>
      <w:marLeft w:val="0"/>
      <w:marRight w:val="0"/>
      <w:marTop w:val="0"/>
      <w:marBottom w:val="0"/>
      <w:divBdr>
        <w:top w:val="none" w:sz="0" w:space="0" w:color="auto"/>
        <w:left w:val="none" w:sz="0" w:space="0" w:color="auto"/>
        <w:bottom w:val="none" w:sz="0" w:space="0" w:color="auto"/>
        <w:right w:val="none" w:sz="0" w:space="0" w:color="auto"/>
      </w:divBdr>
    </w:div>
    <w:div w:id="1673292898">
      <w:bodyDiv w:val="1"/>
      <w:marLeft w:val="0"/>
      <w:marRight w:val="0"/>
      <w:marTop w:val="0"/>
      <w:marBottom w:val="0"/>
      <w:divBdr>
        <w:top w:val="none" w:sz="0" w:space="0" w:color="auto"/>
        <w:left w:val="none" w:sz="0" w:space="0" w:color="auto"/>
        <w:bottom w:val="none" w:sz="0" w:space="0" w:color="auto"/>
        <w:right w:val="none" w:sz="0" w:space="0" w:color="auto"/>
      </w:divBdr>
    </w:div>
    <w:div w:id="1673297240">
      <w:bodyDiv w:val="1"/>
      <w:marLeft w:val="0"/>
      <w:marRight w:val="0"/>
      <w:marTop w:val="0"/>
      <w:marBottom w:val="0"/>
      <w:divBdr>
        <w:top w:val="none" w:sz="0" w:space="0" w:color="auto"/>
        <w:left w:val="none" w:sz="0" w:space="0" w:color="auto"/>
        <w:bottom w:val="none" w:sz="0" w:space="0" w:color="auto"/>
        <w:right w:val="none" w:sz="0" w:space="0" w:color="auto"/>
      </w:divBdr>
    </w:div>
    <w:div w:id="1673530948">
      <w:bodyDiv w:val="1"/>
      <w:marLeft w:val="0"/>
      <w:marRight w:val="0"/>
      <w:marTop w:val="0"/>
      <w:marBottom w:val="0"/>
      <w:divBdr>
        <w:top w:val="none" w:sz="0" w:space="0" w:color="auto"/>
        <w:left w:val="none" w:sz="0" w:space="0" w:color="auto"/>
        <w:bottom w:val="none" w:sz="0" w:space="0" w:color="auto"/>
        <w:right w:val="none" w:sz="0" w:space="0" w:color="auto"/>
      </w:divBdr>
    </w:div>
    <w:div w:id="1673870637">
      <w:bodyDiv w:val="1"/>
      <w:marLeft w:val="0"/>
      <w:marRight w:val="0"/>
      <w:marTop w:val="0"/>
      <w:marBottom w:val="0"/>
      <w:divBdr>
        <w:top w:val="none" w:sz="0" w:space="0" w:color="auto"/>
        <w:left w:val="none" w:sz="0" w:space="0" w:color="auto"/>
        <w:bottom w:val="none" w:sz="0" w:space="0" w:color="auto"/>
        <w:right w:val="none" w:sz="0" w:space="0" w:color="auto"/>
      </w:divBdr>
    </w:div>
    <w:div w:id="1674138596">
      <w:bodyDiv w:val="1"/>
      <w:marLeft w:val="0"/>
      <w:marRight w:val="0"/>
      <w:marTop w:val="0"/>
      <w:marBottom w:val="0"/>
      <w:divBdr>
        <w:top w:val="none" w:sz="0" w:space="0" w:color="auto"/>
        <w:left w:val="none" w:sz="0" w:space="0" w:color="auto"/>
        <w:bottom w:val="none" w:sz="0" w:space="0" w:color="auto"/>
        <w:right w:val="none" w:sz="0" w:space="0" w:color="auto"/>
      </w:divBdr>
    </w:div>
    <w:div w:id="1674721891">
      <w:bodyDiv w:val="1"/>
      <w:marLeft w:val="0"/>
      <w:marRight w:val="0"/>
      <w:marTop w:val="0"/>
      <w:marBottom w:val="0"/>
      <w:divBdr>
        <w:top w:val="none" w:sz="0" w:space="0" w:color="auto"/>
        <w:left w:val="none" w:sz="0" w:space="0" w:color="auto"/>
        <w:bottom w:val="none" w:sz="0" w:space="0" w:color="auto"/>
        <w:right w:val="none" w:sz="0" w:space="0" w:color="auto"/>
      </w:divBdr>
    </w:div>
    <w:div w:id="1674800062">
      <w:bodyDiv w:val="1"/>
      <w:marLeft w:val="0"/>
      <w:marRight w:val="0"/>
      <w:marTop w:val="0"/>
      <w:marBottom w:val="0"/>
      <w:divBdr>
        <w:top w:val="none" w:sz="0" w:space="0" w:color="auto"/>
        <w:left w:val="none" w:sz="0" w:space="0" w:color="auto"/>
        <w:bottom w:val="none" w:sz="0" w:space="0" w:color="auto"/>
        <w:right w:val="none" w:sz="0" w:space="0" w:color="auto"/>
      </w:divBdr>
    </w:div>
    <w:div w:id="1674802135">
      <w:bodyDiv w:val="1"/>
      <w:marLeft w:val="0"/>
      <w:marRight w:val="0"/>
      <w:marTop w:val="0"/>
      <w:marBottom w:val="0"/>
      <w:divBdr>
        <w:top w:val="none" w:sz="0" w:space="0" w:color="auto"/>
        <w:left w:val="none" w:sz="0" w:space="0" w:color="auto"/>
        <w:bottom w:val="none" w:sz="0" w:space="0" w:color="auto"/>
        <w:right w:val="none" w:sz="0" w:space="0" w:color="auto"/>
      </w:divBdr>
    </w:div>
    <w:div w:id="1674841232">
      <w:bodyDiv w:val="1"/>
      <w:marLeft w:val="0"/>
      <w:marRight w:val="0"/>
      <w:marTop w:val="0"/>
      <w:marBottom w:val="0"/>
      <w:divBdr>
        <w:top w:val="none" w:sz="0" w:space="0" w:color="auto"/>
        <w:left w:val="none" w:sz="0" w:space="0" w:color="auto"/>
        <w:bottom w:val="none" w:sz="0" w:space="0" w:color="auto"/>
        <w:right w:val="none" w:sz="0" w:space="0" w:color="auto"/>
      </w:divBdr>
    </w:div>
    <w:div w:id="1674993595">
      <w:bodyDiv w:val="1"/>
      <w:marLeft w:val="0"/>
      <w:marRight w:val="0"/>
      <w:marTop w:val="0"/>
      <w:marBottom w:val="0"/>
      <w:divBdr>
        <w:top w:val="none" w:sz="0" w:space="0" w:color="auto"/>
        <w:left w:val="none" w:sz="0" w:space="0" w:color="auto"/>
        <w:bottom w:val="none" w:sz="0" w:space="0" w:color="auto"/>
        <w:right w:val="none" w:sz="0" w:space="0" w:color="auto"/>
      </w:divBdr>
    </w:div>
    <w:div w:id="1675644873">
      <w:bodyDiv w:val="1"/>
      <w:marLeft w:val="0"/>
      <w:marRight w:val="0"/>
      <w:marTop w:val="0"/>
      <w:marBottom w:val="0"/>
      <w:divBdr>
        <w:top w:val="none" w:sz="0" w:space="0" w:color="auto"/>
        <w:left w:val="none" w:sz="0" w:space="0" w:color="auto"/>
        <w:bottom w:val="none" w:sz="0" w:space="0" w:color="auto"/>
        <w:right w:val="none" w:sz="0" w:space="0" w:color="auto"/>
      </w:divBdr>
    </w:div>
    <w:div w:id="1676031865">
      <w:bodyDiv w:val="1"/>
      <w:marLeft w:val="0"/>
      <w:marRight w:val="0"/>
      <w:marTop w:val="0"/>
      <w:marBottom w:val="0"/>
      <w:divBdr>
        <w:top w:val="none" w:sz="0" w:space="0" w:color="auto"/>
        <w:left w:val="none" w:sz="0" w:space="0" w:color="auto"/>
        <w:bottom w:val="none" w:sz="0" w:space="0" w:color="auto"/>
        <w:right w:val="none" w:sz="0" w:space="0" w:color="auto"/>
      </w:divBdr>
    </w:div>
    <w:div w:id="1676181357">
      <w:bodyDiv w:val="1"/>
      <w:marLeft w:val="0"/>
      <w:marRight w:val="0"/>
      <w:marTop w:val="0"/>
      <w:marBottom w:val="0"/>
      <w:divBdr>
        <w:top w:val="none" w:sz="0" w:space="0" w:color="auto"/>
        <w:left w:val="none" w:sz="0" w:space="0" w:color="auto"/>
        <w:bottom w:val="none" w:sz="0" w:space="0" w:color="auto"/>
        <w:right w:val="none" w:sz="0" w:space="0" w:color="auto"/>
      </w:divBdr>
    </w:div>
    <w:div w:id="1676835313">
      <w:bodyDiv w:val="1"/>
      <w:marLeft w:val="0"/>
      <w:marRight w:val="0"/>
      <w:marTop w:val="0"/>
      <w:marBottom w:val="0"/>
      <w:divBdr>
        <w:top w:val="none" w:sz="0" w:space="0" w:color="auto"/>
        <w:left w:val="none" w:sz="0" w:space="0" w:color="auto"/>
        <w:bottom w:val="none" w:sz="0" w:space="0" w:color="auto"/>
        <w:right w:val="none" w:sz="0" w:space="0" w:color="auto"/>
      </w:divBdr>
    </w:div>
    <w:div w:id="1677229359">
      <w:bodyDiv w:val="1"/>
      <w:marLeft w:val="0"/>
      <w:marRight w:val="0"/>
      <w:marTop w:val="0"/>
      <w:marBottom w:val="0"/>
      <w:divBdr>
        <w:top w:val="none" w:sz="0" w:space="0" w:color="auto"/>
        <w:left w:val="none" w:sz="0" w:space="0" w:color="auto"/>
        <w:bottom w:val="none" w:sz="0" w:space="0" w:color="auto"/>
        <w:right w:val="none" w:sz="0" w:space="0" w:color="auto"/>
      </w:divBdr>
    </w:div>
    <w:div w:id="1677270856">
      <w:bodyDiv w:val="1"/>
      <w:marLeft w:val="0"/>
      <w:marRight w:val="0"/>
      <w:marTop w:val="0"/>
      <w:marBottom w:val="0"/>
      <w:divBdr>
        <w:top w:val="none" w:sz="0" w:space="0" w:color="auto"/>
        <w:left w:val="none" w:sz="0" w:space="0" w:color="auto"/>
        <w:bottom w:val="none" w:sz="0" w:space="0" w:color="auto"/>
        <w:right w:val="none" w:sz="0" w:space="0" w:color="auto"/>
      </w:divBdr>
    </w:div>
    <w:div w:id="1677538749">
      <w:bodyDiv w:val="1"/>
      <w:marLeft w:val="0"/>
      <w:marRight w:val="0"/>
      <w:marTop w:val="0"/>
      <w:marBottom w:val="0"/>
      <w:divBdr>
        <w:top w:val="none" w:sz="0" w:space="0" w:color="auto"/>
        <w:left w:val="none" w:sz="0" w:space="0" w:color="auto"/>
        <w:bottom w:val="none" w:sz="0" w:space="0" w:color="auto"/>
        <w:right w:val="none" w:sz="0" w:space="0" w:color="auto"/>
      </w:divBdr>
    </w:div>
    <w:div w:id="1677659168">
      <w:bodyDiv w:val="1"/>
      <w:marLeft w:val="0"/>
      <w:marRight w:val="0"/>
      <w:marTop w:val="0"/>
      <w:marBottom w:val="0"/>
      <w:divBdr>
        <w:top w:val="none" w:sz="0" w:space="0" w:color="auto"/>
        <w:left w:val="none" w:sz="0" w:space="0" w:color="auto"/>
        <w:bottom w:val="none" w:sz="0" w:space="0" w:color="auto"/>
        <w:right w:val="none" w:sz="0" w:space="0" w:color="auto"/>
      </w:divBdr>
    </w:div>
    <w:div w:id="1677924786">
      <w:bodyDiv w:val="1"/>
      <w:marLeft w:val="0"/>
      <w:marRight w:val="0"/>
      <w:marTop w:val="0"/>
      <w:marBottom w:val="0"/>
      <w:divBdr>
        <w:top w:val="none" w:sz="0" w:space="0" w:color="auto"/>
        <w:left w:val="none" w:sz="0" w:space="0" w:color="auto"/>
        <w:bottom w:val="none" w:sz="0" w:space="0" w:color="auto"/>
        <w:right w:val="none" w:sz="0" w:space="0" w:color="auto"/>
      </w:divBdr>
    </w:div>
    <w:div w:id="1677925527">
      <w:bodyDiv w:val="1"/>
      <w:marLeft w:val="0"/>
      <w:marRight w:val="0"/>
      <w:marTop w:val="0"/>
      <w:marBottom w:val="0"/>
      <w:divBdr>
        <w:top w:val="none" w:sz="0" w:space="0" w:color="auto"/>
        <w:left w:val="none" w:sz="0" w:space="0" w:color="auto"/>
        <w:bottom w:val="none" w:sz="0" w:space="0" w:color="auto"/>
        <w:right w:val="none" w:sz="0" w:space="0" w:color="auto"/>
      </w:divBdr>
    </w:div>
    <w:div w:id="1678146525">
      <w:bodyDiv w:val="1"/>
      <w:marLeft w:val="0"/>
      <w:marRight w:val="0"/>
      <w:marTop w:val="0"/>
      <w:marBottom w:val="0"/>
      <w:divBdr>
        <w:top w:val="none" w:sz="0" w:space="0" w:color="auto"/>
        <w:left w:val="none" w:sz="0" w:space="0" w:color="auto"/>
        <w:bottom w:val="none" w:sz="0" w:space="0" w:color="auto"/>
        <w:right w:val="none" w:sz="0" w:space="0" w:color="auto"/>
      </w:divBdr>
    </w:div>
    <w:div w:id="1678340688">
      <w:bodyDiv w:val="1"/>
      <w:marLeft w:val="0"/>
      <w:marRight w:val="0"/>
      <w:marTop w:val="0"/>
      <w:marBottom w:val="0"/>
      <w:divBdr>
        <w:top w:val="none" w:sz="0" w:space="0" w:color="auto"/>
        <w:left w:val="none" w:sz="0" w:space="0" w:color="auto"/>
        <w:bottom w:val="none" w:sz="0" w:space="0" w:color="auto"/>
        <w:right w:val="none" w:sz="0" w:space="0" w:color="auto"/>
      </w:divBdr>
    </w:div>
    <w:div w:id="1678846940">
      <w:bodyDiv w:val="1"/>
      <w:marLeft w:val="0"/>
      <w:marRight w:val="0"/>
      <w:marTop w:val="0"/>
      <w:marBottom w:val="0"/>
      <w:divBdr>
        <w:top w:val="none" w:sz="0" w:space="0" w:color="auto"/>
        <w:left w:val="none" w:sz="0" w:space="0" w:color="auto"/>
        <w:bottom w:val="none" w:sz="0" w:space="0" w:color="auto"/>
        <w:right w:val="none" w:sz="0" w:space="0" w:color="auto"/>
      </w:divBdr>
    </w:div>
    <w:div w:id="1679307423">
      <w:bodyDiv w:val="1"/>
      <w:marLeft w:val="0"/>
      <w:marRight w:val="0"/>
      <w:marTop w:val="0"/>
      <w:marBottom w:val="0"/>
      <w:divBdr>
        <w:top w:val="none" w:sz="0" w:space="0" w:color="auto"/>
        <w:left w:val="none" w:sz="0" w:space="0" w:color="auto"/>
        <w:bottom w:val="none" w:sz="0" w:space="0" w:color="auto"/>
        <w:right w:val="none" w:sz="0" w:space="0" w:color="auto"/>
      </w:divBdr>
    </w:div>
    <w:div w:id="1679431223">
      <w:bodyDiv w:val="1"/>
      <w:marLeft w:val="0"/>
      <w:marRight w:val="0"/>
      <w:marTop w:val="0"/>
      <w:marBottom w:val="0"/>
      <w:divBdr>
        <w:top w:val="none" w:sz="0" w:space="0" w:color="auto"/>
        <w:left w:val="none" w:sz="0" w:space="0" w:color="auto"/>
        <w:bottom w:val="none" w:sz="0" w:space="0" w:color="auto"/>
        <w:right w:val="none" w:sz="0" w:space="0" w:color="auto"/>
      </w:divBdr>
    </w:div>
    <w:div w:id="1679692872">
      <w:bodyDiv w:val="1"/>
      <w:marLeft w:val="0"/>
      <w:marRight w:val="0"/>
      <w:marTop w:val="0"/>
      <w:marBottom w:val="0"/>
      <w:divBdr>
        <w:top w:val="none" w:sz="0" w:space="0" w:color="auto"/>
        <w:left w:val="none" w:sz="0" w:space="0" w:color="auto"/>
        <w:bottom w:val="none" w:sz="0" w:space="0" w:color="auto"/>
        <w:right w:val="none" w:sz="0" w:space="0" w:color="auto"/>
      </w:divBdr>
    </w:div>
    <w:div w:id="1679886343">
      <w:bodyDiv w:val="1"/>
      <w:marLeft w:val="0"/>
      <w:marRight w:val="0"/>
      <w:marTop w:val="0"/>
      <w:marBottom w:val="0"/>
      <w:divBdr>
        <w:top w:val="none" w:sz="0" w:space="0" w:color="auto"/>
        <w:left w:val="none" w:sz="0" w:space="0" w:color="auto"/>
        <w:bottom w:val="none" w:sz="0" w:space="0" w:color="auto"/>
        <w:right w:val="none" w:sz="0" w:space="0" w:color="auto"/>
      </w:divBdr>
    </w:div>
    <w:div w:id="1681201045">
      <w:bodyDiv w:val="1"/>
      <w:marLeft w:val="0"/>
      <w:marRight w:val="0"/>
      <w:marTop w:val="0"/>
      <w:marBottom w:val="0"/>
      <w:divBdr>
        <w:top w:val="none" w:sz="0" w:space="0" w:color="auto"/>
        <w:left w:val="none" w:sz="0" w:space="0" w:color="auto"/>
        <w:bottom w:val="none" w:sz="0" w:space="0" w:color="auto"/>
        <w:right w:val="none" w:sz="0" w:space="0" w:color="auto"/>
      </w:divBdr>
    </w:div>
    <w:div w:id="1681739940">
      <w:bodyDiv w:val="1"/>
      <w:marLeft w:val="0"/>
      <w:marRight w:val="0"/>
      <w:marTop w:val="0"/>
      <w:marBottom w:val="0"/>
      <w:divBdr>
        <w:top w:val="none" w:sz="0" w:space="0" w:color="auto"/>
        <w:left w:val="none" w:sz="0" w:space="0" w:color="auto"/>
        <w:bottom w:val="none" w:sz="0" w:space="0" w:color="auto"/>
        <w:right w:val="none" w:sz="0" w:space="0" w:color="auto"/>
      </w:divBdr>
    </w:div>
    <w:div w:id="1681816316">
      <w:bodyDiv w:val="1"/>
      <w:marLeft w:val="0"/>
      <w:marRight w:val="0"/>
      <w:marTop w:val="0"/>
      <w:marBottom w:val="0"/>
      <w:divBdr>
        <w:top w:val="none" w:sz="0" w:space="0" w:color="auto"/>
        <w:left w:val="none" w:sz="0" w:space="0" w:color="auto"/>
        <w:bottom w:val="none" w:sz="0" w:space="0" w:color="auto"/>
        <w:right w:val="none" w:sz="0" w:space="0" w:color="auto"/>
      </w:divBdr>
    </w:div>
    <w:div w:id="1682514163">
      <w:bodyDiv w:val="1"/>
      <w:marLeft w:val="0"/>
      <w:marRight w:val="0"/>
      <w:marTop w:val="0"/>
      <w:marBottom w:val="0"/>
      <w:divBdr>
        <w:top w:val="none" w:sz="0" w:space="0" w:color="auto"/>
        <w:left w:val="none" w:sz="0" w:space="0" w:color="auto"/>
        <w:bottom w:val="none" w:sz="0" w:space="0" w:color="auto"/>
        <w:right w:val="none" w:sz="0" w:space="0" w:color="auto"/>
      </w:divBdr>
    </w:div>
    <w:div w:id="1682705264">
      <w:bodyDiv w:val="1"/>
      <w:marLeft w:val="0"/>
      <w:marRight w:val="0"/>
      <w:marTop w:val="0"/>
      <w:marBottom w:val="0"/>
      <w:divBdr>
        <w:top w:val="none" w:sz="0" w:space="0" w:color="auto"/>
        <w:left w:val="none" w:sz="0" w:space="0" w:color="auto"/>
        <w:bottom w:val="none" w:sz="0" w:space="0" w:color="auto"/>
        <w:right w:val="none" w:sz="0" w:space="0" w:color="auto"/>
      </w:divBdr>
    </w:div>
    <w:div w:id="1682853064">
      <w:bodyDiv w:val="1"/>
      <w:marLeft w:val="0"/>
      <w:marRight w:val="0"/>
      <w:marTop w:val="0"/>
      <w:marBottom w:val="0"/>
      <w:divBdr>
        <w:top w:val="none" w:sz="0" w:space="0" w:color="auto"/>
        <w:left w:val="none" w:sz="0" w:space="0" w:color="auto"/>
        <w:bottom w:val="none" w:sz="0" w:space="0" w:color="auto"/>
        <w:right w:val="none" w:sz="0" w:space="0" w:color="auto"/>
      </w:divBdr>
    </w:div>
    <w:div w:id="1682899505">
      <w:bodyDiv w:val="1"/>
      <w:marLeft w:val="0"/>
      <w:marRight w:val="0"/>
      <w:marTop w:val="0"/>
      <w:marBottom w:val="0"/>
      <w:divBdr>
        <w:top w:val="none" w:sz="0" w:space="0" w:color="auto"/>
        <w:left w:val="none" w:sz="0" w:space="0" w:color="auto"/>
        <w:bottom w:val="none" w:sz="0" w:space="0" w:color="auto"/>
        <w:right w:val="none" w:sz="0" w:space="0" w:color="auto"/>
      </w:divBdr>
    </w:div>
    <w:div w:id="1683162280">
      <w:bodyDiv w:val="1"/>
      <w:marLeft w:val="0"/>
      <w:marRight w:val="0"/>
      <w:marTop w:val="0"/>
      <w:marBottom w:val="0"/>
      <w:divBdr>
        <w:top w:val="none" w:sz="0" w:space="0" w:color="auto"/>
        <w:left w:val="none" w:sz="0" w:space="0" w:color="auto"/>
        <w:bottom w:val="none" w:sz="0" w:space="0" w:color="auto"/>
        <w:right w:val="none" w:sz="0" w:space="0" w:color="auto"/>
      </w:divBdr>
    </w:div>
    <w:div w:id="1683166023">
      <w:bodyDiv w:val="1"/>
      <w:marLeft w:val="0"/>
      <w:marRight w:val="0"/>
      <w:marTop w:val="0"/>
      <w:marBottom w:val="0"/>
      <w:divBdr>
        <w:top w:val="none" w:sz="0" w:space="0" w:color="auto"/>
        <w:left w:val="none" w:sz="0" w:space="0" w:color="auto"/>
        <w:bottom w:val="none" w:sz="0" w:space="0" w:color="auto"/>
        <w:right w:val="none" w:sz="0" w:space="0" w:color="auto"/>
      </w:divBdr>
    </w:div>
    <w:div w:id="1683236848">
      <w:bodyDiv w:val="1"/>
      <w:marLeft w:val="0"/>
      <w:marRight w:val="0"/>
      <w:marTop w:val="0"/>
      <w:marBottom w:val="0"/>
      <w:divBdr>
        <w:top w:val="none" w:sz="0" w:space="0" w:color="auto"/>
        <w:left w:val="none" w:sz="0" w:space="0" w:color="auto"/>
        <w:bottom w:val="none" w:sz="0" w:space="0" w:color="auto"/>
        <w:right w:val="none" w:sz="0" w:space="0" w:color="auto"/>
      </w:divBdr>
    </w:div>
    <w:div w:id="1684628000">
      <w:bodyDiv w:val="1"/>
      <w:marLeft w:val="0"/>
      <w:marRight w:val="0"/>
      <w:marTop w:val="0"/>
      <w:marBottom w:val="0"/>
      <w:divBdr>
        <w:top w:val="none" w:sz="0" w:space="0" w:color="auto"/>
        <w:left w:val="none" w:sz="0" w:space="0" w:color="auto"/>
        <w:bottom w:val="none" w:sz="0" w:space="0" w:color="auto"/>
        <w:right w:val="none" w:sz="0" w:space="0" w:color="auto"/>
      </w:divBdr>
    </w:div>
    <w:div w:id="1685590147">
      <w:bodyDiv w:val="1"/>
      <w:marLeft w:val="0"/>
      <w:marRight w:val="0"/>
      <w:marTop w:val="0"/>
      <w:marBottom w:val="0"/>
      <w:divBdr>
        <w:top w:val="none" w:sz="0" w:space="0" w:color="auto"/>
        <w:left w:val="none" w:sz="0" w:space="0" w:color="auto"/>
        <w:bottom w:val="none" w:sz="0" w:space="0" w:color="auto"/>
        <w:right w:val="none" w:sz="0" w:space="0" w:color="auto"/>
      </w:divBdr>
    </w:div>
    <w:div w:id="1685935322">
      <w:bodyDiv w:val="1"/>
      <w:marLeft w:val="0"/>
      <w:marRight w:val="0"/>
      <w:marTop w:val="0"/>
      <w:marBottom w:val="0"/>
      <w:divBdr>
        <w:top w:val="none" w:sz="0" w:space="0" w:color="auto"/>
        <w:left w:val="none" w:sz="0" w:space="0" w:color="auto"/>
        <w:bottom w:val="none" w:sz="0" w:space="0" w:color="auto"/>
        <w:right w:val="none" w:sz="0" w:space="0" w:color="auto"/>
      </w:divBdr>
    </w:div>
    <w:div w:id="1686398823">
      <w:bodyDiv w:val="1"/>
      <w:marLeft w:val="0"/>
      <w:marRight w:val="0"/>
      <w:marTop w:val="0"/>
      <w:marBottom w:val="0"/>
      <w:divBdr>
        <w:top w:val="none" w:sz="0" w:space="0" w:color="auto"/>
        <w:left w:val="none" w:sz="0" w:space="0" w:color="auto"/>
        <w:bottom w:val="none" w:sz="0" w:space="0" w:color="auto"/>
        <w:right w:val="none" w:sz="0" w:space="0" w:color="auto"/>
      </w:divBdr>
    </w:div>
    <w:div w:id="1686790380">
      <w:bodyDiv w:val="1"/>
      <w:marLeft w:val="0"/>
      <w:marRight w:val="0"/>
      <w:marTop w:val="0"/>
      <w:marBottom w:val="0"/>
      <w:divBdr>
        <w:top w:val="none" w:sz="0" w:space="0" w:color="auto"/>
        <w:left w:val="none" w:sz="0" w:space="0" w:color="auto"/>
        <w:bottom w:val="none" w:sz="0" w:space="0" w:color="auto"/>
        <w:right w:val="none" w:sz="0" w:space="0" w:color="auto"/>
      </w:divBdr>
    </w:div>
    <w:div w:id="1686907814">
      <w:bodyDiv w:val="1"/>
      <w:marLeft w:val="0"/>
      <w:marRight w:val="0"/>
      <w:marTop w:val="0"/>
      <w:marBottom w:val="0"/>
      <w:divBdr>
        <w:top w:val="none" w:sz="0" w:space="0" w:color="auto"/>
        <w:left w:val="none" w:sz="0" w:space="0" w:color="auto"/>
        <w:bottom w:val="none" w:sz="0" w:space="0" w:color="auto"/>
        <w:right w:val="none" w:sz="0" w:space="0" w:color="auto"/>
      </w:divBdr>
    </w:div>
    <w:div w:id="1687053174">
      <w:bodyDiv w:val="1"/>
      <w:marLeft w:val="0"/>
      <w:marRight w:val="0"/>
      <w:marTop w:val="0"/>
      <w:marBottom w:val="0"/>
      <w:divBdr>
        <w:top w:val="none" w:sz="0" w:space="0" w:color="auto"/>
        <w:left w:val="none" w:sz="0" w:space="0" w:color="auto"/>
        <w:bottom w:val="none" w:sz="0" w:space="0" w:color="auto"/>
        <w:right w:val="none" w:sz="0" w:space="0" w:color="auto"/>
      </w:divBdr>
    </w:div>
    <w:div w:id="1687516898">
      <w:bodyDiv w:val="1"/>
      <w:marLeft w:val="0"/>
      <w:marRight w:val="0"/>
      <w:marTop w:val="0"/>
      <w:marBottom w:val="0"/>
      <w:divBdr>
        <w:top w:val="none" w:sz="0" w:space="0" w:color="auto"/>
        <w:left w:val="none" w:sz="0" w:space="0" w:color="auto"/>
        <w:bottom w:val="none" w:sz="0" w:space="0" w:color="auto"/>
        <w:right w:val="none" w:sz="0" w:space="0" w:color="auto"/>
      </w:divBdr>
    </w:div>
    <w:div w:id="1687903130">
      <w:bodyDiv w:val="1"/>
      <w:marLeft w:val="0"/>
      <w:marRight w:val="0"/>
      <w:marTop w:val="0"/>
      <w:marBottom w:val="0"/>
      <w:divBdr>
        <w:top w:val="none" w:sz="0" w:space="0" w:color="auto"/>
        <w:left w:val="none" w:sz="0" w:space="0" w:color="auto"/>
        <w:bottom w:val="none" w:sz="0" w:space="0" w:color="auto"/>
        <w:right w:val="none" w:sz="0" w:space="0" w:color="auto"/>
      </w:divBdr>
    </w:div>
    <w:div w:id="1687903632">
      <w:bodyDiv w:val="1"/>
      <w:marLeft w:val="0"/>
      <w:marRight w:val="0"/>
      <w:marTop w:val="0"/>
      <w:marBottom w:val="0"/>
      <w:divBdr>
        <w:top w:val="none" w:sz="0" w:space="0" w:color="auto"/>
        <w:left w:val="none" w:sz="0" w:space="0" w:color="auto"/>
        <w:bottom w:val="none" w:sz="0" w:space="0" w:color="auto"/>
        <w:right w:val="none" w:sz="0" w:space="0" w:color="auto"/>
      </w:divBdr>
    </w:div>
    <w:div w:id="1690181487">
      <w:bodyDiv w:val="1"/>
      <w:marLeft w:val="0"/>
      <w:marRight w:val="0"/>
      <w:marTop w:val="0"/>
      <w:marBottom w:val="0"/>
      <w:divBdr>
        <w:top w:val="none" w:sz="0" w:space="0" w:color="auto"/>
        <w:left w:val="none" w:sz="0" w:space="0" w:color="auto"/>
        <w:bottom w:val="none" w:sz="0" w:space="0" w:color="auto"/>
        <w:right w:val="none" w:sz="0" w:space="0" w:color="auto"/>
      </w:divBdr>
    </w:div>
    <w:div w:id="1690452084">
      <w:bodyDiv w:val="1"/>
      <w:marLeft w:val="0"/>
      <w:marRight w:val="0"/>
      <w:marTop w:val="0"/>
      <w:marBottom w:val="0"/>
      <w:divBdr>
        <w:top w:val="none" w:sz="0" w:space="0" w:color="auto"/>
        <w:left w:val="none" w:sz="0" w:space="0" w:color="auto"/>
        <w:bottom w:val="none" w:sz="0" w:space="0" w:color="auto"/>
        <w:right w:val="none" w:sz="0" w:space="0" w:color="auto"/>
      </w:divBdr>
    </w:div>
    <w:div w:id="1690568208">
      <w:bodyDiv w:val="1"/>
      <w:marLeft w:val="0"/>
      <w:marRight w:val="0"/>
      <w:marTop w:val="0"/>
      <w:marBottom w:val="0"/>
      <w:divBdr>
        <w:top w:val="none" w:sz="0" w:space="0" w:color="auto"/>
        <w:left w:val="none" w:sz="0" w:space="0" w:color="auto"/>
        <w:bottom w:val="none" w:sz="0" w:space="0" w:color="auto"/>
        <w:right w:val="none" w:sz="0" w:space="0" w:color="auto"/>
      </w:divBdr>
    </w:div>
    <w:div w:id="1691225842">
      <w:bodyDiv w:val="1"/>
      <w:marLeft w:val="0"/>
      <w:marRight w:val="0"/>
      <w:marTop w:val="0"/>
      <w:marBottom w:val="0"/>
      <w:divBdr>
        <w:top w:val="none" w:sz="0" w:space="0" w:color="auto"/>
        <w:left w:val="none" w:sz="0" w:space="0" w:color="auto"/>
        <w:bottom w:val="none" w:sz="0" w:space="0" w:color="auto"/>
        <w:right w:val="none" w:sz="0" w:space="0" w:color="auto"/>
      </w:divBdr>
    </w:div>
    <w:div w:id="1691758054">
      <w:bodyDiv w:val="1"/>
      <w:marLeft w:val="0"/>
      <w:marRight w:val="0"/>
      <w:marTop w:val="0"/>
      <w:marBottom w:val="0"/>
      <w:divBdr>
        <w:top w:val="none" w:sz="0" w:space="0" w:color="auto"/>
        <w:left w:val="none" w:sz="0" w:space="0" w:color="auto"/>
        <w:bottom w:val="none" w:sz="0" w:space="0" w:color="auto"/>
        <w:right w:val="none" w:sz="0" w:space="0" w:color="auto"/>
      </w:divBdr>
    </w:div>
    <w:div w:id="1692801529">
      <w:bodyDiv w:val="1"/>
      <w:marLeft w:val="0"/>
      <w:marRight w:val="0"/>
      <w:marTop w:val="0"/>
      <w:marBottom w:val="0"/>
      <w:divBdr>
        <w:top w:val="none" w:sz="0" w:space="0" w:color="auto"/>
        <w:left w:val="none" w:sz="0" w:space="0" w:color="auto"/>
        <w:bottom w:val="none" w:sz="0" w:space="0" w:color="auto"/>
        <w:right w:val="none" w:sz="0" w:space="0" w:color="auto"/>
      </w:divBdr>
    </w:div>
    <w:div w:id="1695959815">
      <w:bodyDiv w:val="1"/>
      <w:marLeft w:val="0"/>
      <w:marRight w:val="0"/>
      <w:marTop w:val="0"/>
      <w:marBottom w:val="0"/>
      <w:divBdr>
        <w:top w:val="none" w:sz="0" w:space="0" w:color="auto"/>
        <w:left w:val="none" w:sz="0" w:space="0" w:color="auto"/>
        <w:bottom w:val="none" w:sz="0" w:space="0" w:color="auto"/>
        <w:right w:val="none" w:sz="0" w:space="0" w:color="auto"/>
      </w:divBdr>
    </w:div>
    <w:div w:id="1697347455">
      <w:bodyDiv w:val="1"/>
      <w:marLeft w:val="0"/>
      <w:marRight w:val="0"/>
      <w:marTop w:val="0"/>
      <w:marBottom w:val="0"/>
      <w:divBdr>
        <w:top w:val="none" w:sz="0" w:space="0" w:color="auto"/>
        <w:left w:val="none" w:sz="0" w:space="0" w:color="auto"/>
        <w:bottom w:val="none" w:sz="0" w:space="0" w:color="auto"/>
        <w:right w:val="none" w:sz="0" w:space="0" w:color="auto"/>
      </w:divBdr>
    </w:div>
    <w:div w:id="1697463064">
      <w:bodyDiv w:val="1"/>
      <w:marLeft w:val="0"/>
      <w:marRight w:val="0"/>
      <w:marTop w:val="0"/>
      <w:marBottom w:val="0"/>
      <w:divBdr>
        <w:top w:val="none" w:sz="0" w:space="0" w:color="auto"/>
        <w:left w:val="none" w:sz="0" w:space="0" w:color="auto"/>
        <w:bottom w:val="none" w:sz="0" w:space="0" w:color="auto"/>
        <w:right w:val="none" w:sz="0" w:space="0" w:color="auto"/>
      </w:divBdr>
    </w:div>
    <w:div w:id="1697467555">
      <w:bodyDiv w:val="1"/>
      <w:marLeft w:val="0"/>
      <w:marRight w:val="0"/>
      <w:marTop w:val="0"/>
      <w:marBottom w:val="0"/>
      <w:divBdr>
        <w:top w:val="none" w:sz="0" w:space="0" w:color="auto"/>
        <w:left w:val="none" w:sz="0" w:space="0" w:color="auto"/>
        <w:bottom w:val="none" w:sz="0" w:space="0" w:color="auto"/>
        <w:right w:val="none" w:sz="0" w:space="0" w:color="auto"/>
      </w:divBdr>
    </w:div>
    <w:div w:id="1697540582">
      <w:bodyDiv w:val="1"/>
      <w:marLeft w:val="0"/>
      <w:marRight w:val="0"/>
      <w:marTop w:val="0"/>
      <w:marBottom w:val="0"/>
      <w:divBdr>
        <w:top w:val="none" w:sz="0" w:space="0" w:color="auto"/>
        <w:left w:val="none" w:sz="0" w:space="0" w:color="auto"/>
        <w:bottom w:val="none" w:sz="0" w:space="0" w:color="auto"/>
        <w:right w:val="none" w:sz="0" w:space="0" w:color="auto"/>
      </w:divBdr>
    </w:div>
    <w:div w:id="1698461928">
      <w:bodyDiv w:val="1"/>
      <w:marLeft w:val="0"/>
      <w:marRight w:val="0"/>
      <w:marTop w:val="0"/>
      <w:marBottom w:val="0"/>
      <w:divBdr>
        <w:top w:val="none" w:sz="0" w:space="0" w:color="auto"/>
        <w:left w:val="none" w:sz="0" w:space="0" w:color="auto"/>
        <w:bottom w:val="none" w:sz="0" w:space="0" w:color="auto"/>
        <w:right w:val="none" w:sz="0" w:space="0" w:color="auto"/>
      </w:divBdr>
    </w:div>
    <w:div w:id="1698770143">
      <w:bodyDiv w:val="1"/>
      <w:marLeft w:val="0"/>
      <w:marRight w:val="0"/>
      <w:marTop w:val="0"/>
      <w:marBottom w:val="0"/>
      <w:divBdr>
        <w:top w:val="none" w:sz="0" w:space="0" w:color="auto"/>
        <w:left w:val="none" w:sz="0" w:space="0" w:color="auto"/>
        <w:bottom w:val="none" w:sz="0" w:space="0" w:color="auto"/>
        <w:right w:val="none" w:sz="0" w:space="0" w:color="auto"/>
      </w:divBdr>
    </w:div>
    <w:div w:id="1699045409">
      <w:bodyDiv w:val="1"/>
      <w:marLeft w:val="0"/>
      <w:marRight w:val="0"/>
      <w:marTop w:val="0"/>
      <w:marBottom w:val="0"/>
      <w:divBdr>
        <w:top w:val="none" w:sz="0" w:space="0" w:color="auto"/>
        <w:left w:val="none" w:sz="0" w:space="0" w:color="auto"/>
        <w:bottom w:val="none" w:sz="0" w:space="0" w:color="auto"/>
        <w:right w:val="none" w:sz="0" w:space="0" w:color="auto"/>
      </w:divBdr>
    </w:div>
    <w:div w:id="1702629808">
      <w:bodyDiv w:val="1"/>
      <w:marLeft w:val="0"/>
      <w:marRight w:val="0"/>
      <w:marTop w:val="0"/>
      <w:marBottom w:val="0"/>
      <w:divBdr>
        <w:top w:val="none" w:sz="0" w:space="0" w:color="auto"/>
        <w:left w:val="none" w:sz="0" w:space="0" w:color="auto"/>
        <w:bottom w:val="none" w:sz="0" w:space="0" w:color="auto"/>
        <w:right w:val="none" w:sz="0" w:space="0" w:color="auto"/>
      </w:divBdr>
    </w:div>
    <w:div w:id="1702777911">
      <w:bodyDiv w:val="1"/>
      <w:marLeft w:val="0"/>
      <w:marRight w:val="0"/>
      <w:marTop w:val="0"/>
      <w:marBottom w:val="0"/>
      <w:divBdr>
        <w:top w:val="none" w:sz="0" w:space="0" w:color="auto"/>
        <w:left w:val="none" w:sz="0" w:space="0" w:color="auto"/>
        <w:bottom w:val="none" w:sz="0" w:space="0" w:color="auto"/>
        <w:right w:val="none" w:sz="0" w:space="0" w:color="auto"/>
      </w:divBdr>
    </w:div>
    <w:div w:id="1703630161">
      <w:bodyDiv w:val="1"/>
      <w:marLeft w:val="0"/>
      <w:marRight w:val="0"/>
      <w:marTop w:val="0"/>
      <w:marBottom w:val="0"/>
      <w:divBdr>
        <w:top w:val="none" w:sz="0" w:space="0" w:color="auto"/>
        <w:left w:val="none" w:sz="0" w:space="0" w:color="auto"/>
        <w:bottom w:val="none" w:sz="0" w:space="0" w:color="auto"/>
        <w:right w:val="none" w:sz="0" w:space="0" w:color="auto"/>
      </w:divBdr>
    </w:div>
    <w:div w:id="1703746103">
      <w:bodyDiv w:val="1"/>
      <w:marLeft w:val="0"/>
      <w:marRight w:val="0"/>
      <w:marTop w:val="0"/>
      <w:marBottom w:val="0"/>
      <w:divBdr>
        <w:top w:val="none" w:sz="0" w:space="0" w:color="auto"/>
        <w:left w:val="none" w:sz="0" w:space="0" w:color="auto"/>
        <w:bottom w:val="none" w:sz="0" w:space="0" w:color="auto"/>
        <w:right w:val="none" w:sz="0" w:space="0" w:color="auto"/>
      </w:divBdr>
    </w:div>
    <w:div w:id="1704819297">
      <w:bodyDiv w:val="1"/>
      <w:marLeft w:val="0"/>
      <w:marRight w:val="0"/>
      <w:marTop w:val="0"/>
      <w:marBottom w:val="0"/>
      <w:divBdr>
        <w:top w:val="none" w:sz="0" w:space="0" w:color="auto"/>
        <w:left w:val="none" w:sz="0" w:space="0" w:color="auto"/>
        <w:bottom w:val="none" w:sz="0" w:space="0" w:color="auto"/>
        <w:right w:val="none" w:sz="0" w:space="0" w:color="auto"/>
      </w:divBdr>
    </w:div>
    <w:div w:id="1705597237">
      <w:bodyDiv w:val="1"/>
      <w:marLeft w:val="0"/>
      <w:marRight w:val="0"/>
      <w:marTop w:val="0"/>
      <w:marBottom w:val="0"/>
      <w:divBdr>
        <w:top w:val="none" w:sz="0" w:space="0" w:color="auto"/>
        <w:left w:val="none" w:sz="0" w:space="0" w:color="auto"/>
        <w:bottom w:val="none" w:sz="0" w:space="0" w:color="auto"/>
        <w:right w:val="none" w:sz="0" w:space="0" w:color="auto"/>
      </w:divBdr>
    </w:div>
    <w:div w:id="1705668991">
      <w:bodyDiv w:val="1"/>
      <w:marLeft w:val="0"/>
      <w:marRight w:val="0"/>
      <w:marTop w:val="0"/>
      <w:marBottom w:val="0"/>
      <w:divBdr>
        <w:top w:val="none" w:sz="0" w:space="0" w:color="auto"/>
        <w:left w:val="none" w:sz="0" w:space="0" w:color="auto"/>
        <w:bottom w:val="none" w:sz="0" w:space="0" w:color="auto"/>
        <w:right w:val="none" w:sz="0" w:space="0" w:color="auto"/>
      </w:divBdr>
    </w:div>
    <w:div w:id="1706053328">
      <w:bodyDiv w:val="1"/>
      <w:marLeft w:val="0"/>
      <w:marRight w:val="0"/>
      <w:marTop w:val="0"/>
      <w:marBottom w:val="0"/>
      <w:divBdr>
        <w:top w:val="none" w:sz="0" w:space="0" w:color="auto"/>
        <w:left w:val="none" w:sz="0" w:space="0" w:color="auto"/>
        <w:bottom w:val="none" w:sz="0" w:space="0" w:color="auto"/>
        <w:right w:val="none" w:sz="0" w:space="0" w:color="auto"/>
      </w:divBdr>
    </w:div>
    <w:div w:id="1706369481">
      <w:bodyDiv w:val="1"/>
      <w:marLeft w:val="0"/>
      <w:marRight w:val="0"/>
      <w:marTop w:val="0"/>
      <w:marBottom w:val="0"/>
      <w:divBdr>
        <w:top w:val="none" w:sz="0" w:space="0" w:color="auto"/>
        <w:left w:val="none" w:sz="0" w:space="0" w:color="auto"/>
        <w:bottom w:val="none" w:sz="0" w:space="0" w:color="auto"/>
        <w:right w:val="none" w:sz="0" w:space="0" w:color="auto"/>
      </w:divBdr>
    </w:div>
    <w:div w:id="1706515060">
      <w:bodyDiv w:val="1"/>
      <w:marLeft w:val="0"/>
      <w:marRight w:val="0"/>
      <w:marTop w:val="0"/>
      <w:marBottom w:val="0"/>
      <w:divBdr>
        <w:top w:val="none" w:sz="0" w:space="0" w:color="auto"/>
        <w:left w:val="none" w:sz="0" w:space="0" w:color="auto"/>
        <w:bottom w:val="none" w:sz="0" w:space="0" w:color="auto"/>
        <w:right w:val="none" w:sz="0" w:space="0" w:color="auto"/>
      </w:divBdr>
    </w:div>
    <w:div w:id="1707412309">
      <w:bodyDiv w:val="1"/>
      <w:marLeft w:val="0"/>
      <w:marRight w:val="0"/>
      <w:marTop w:val="0"/>
      <w:marBottom w:val="0"/>
      <w:divBdr>
        <w:top w:val="none" w:sz="0" w:space="0" w:color="auto"/>
        <w:left w:val="none" w:sz="0" w:space="0" w:color="auto"/>
        <w:bottom w:val="none" w:sz="0" w:space="0" w:color="auto"/>
        <w:right w:val="none" w:sz="0" w:space="0" w:color="auto"/>
      </w:divBdr>
    </w:div>
    <w:div w:id="1708262967">
      <w:bodyDiv w:val="1"/>
      <w:marLeft w:val="0"/>
      <w:marRight w:val="0"/>
      <w:marTop w:val="0"/>
      <w:marBottom w:val="0"/>
      <w:divBdr>
        <w:top w:val="none" w:sz="0" w:space="0" w:color="auto"/>
        <w:left w:val="none" w:sz="0" w:space="0" w:color="auto"/>
        <w:bottom w:val="none" w:sz="0" w:space="0" w:color="auto"/>
        <w:right w:val="none" w:sz="0" w:space="0" w:color="auto"/>
      </w:divBdr>
    </w:div>
    <w:div w:id="1708292591">
      <w:bodyDiv w:val="1"/>
      <w:marLeft w:val="0"/>
      <w:marRight w:val="0"/>
      <w:marTop w:val="0"/>
      <w:marBottom w:val="0"/>
      <w:divBdr>
        <w:top w:val="none" w:sz="0" w:space="0" w:color="auto"/>
        <w:left w:val="none" w:sz="0" w:space="0" w:color="auto"/>
        <w:bottom w:val="none" w:sz="0" w:space="0" w:color="auto"/>
        <w:right w:val="none" w:sz="0" w:space="0" w:color="auto"/>
      </w:divBdr>
    </w:div>
    <w:div w:id="1708329670">
      <w:bodyDiv w:val="1"/>
      <w:marLeft w:val="0"/>
      <w:marRight w:val="0"/>
      <w:marTop w:val="0"/>
      <w:marBottom w:val="0"/>
      <w:divBdr>
        <w:top w:val="none" w:sz="0" w:space="0" w:color="auto"/>
        <w:left w:val="none" w:sz="0" w:space="0" w:color="auto"/>
        <w:bottom w:val="none" w:sz="0" w:space="0" w:color="auto"/>
        <w:right w:val="none" w:sz="0" w:space="0" w:color="auto"/>
      </w:divBdr>
    </w:div>
    <w:div w:id="1708994064">
      <w:bodyDiv w:val="1"/>
      <w:marLeft w:val="0"/>
      <w:marRight w:val="0"/>
      <w:marTop w:val="0"/>
      <w:marBottom w:val="0"/>
      <w:divBdr>
        <w:top w:val="none" w:sz="0" w:space="0" w:color="auto"/>
        <w:left w:val="none" w:sz="0" w:space="0" w:color="auto"/>
        <w:bottom w:val="none" w:sz="0" w:space="0" w:color="auto"/>
        <w:right w:val="none" w:sz="0" w:space="0" w:color="auto"/>
      </w:divBdr>
    </w:div>
    <w:div w:id="1709604763">
      <w:bodyDiv w:val="1"/>
      <w:marLeft w:val="0"/>
      <w:marRight w:val="0"/>
      <w:marTop w:val="0"/>
      <w:marBottom w:val="0"/>
      <w:divBdr>
        <w:top w:val="none" w:sz="0" w:space="0" w:color="auto"/>
        <w:left w:val="none" w:sz="0" w:space="0" w:color="auto"/>
        <w:bottom w:val="none" w:sz="0" w:space="0" w:color="auto"/>
        <w:right w:val="none" w:sz="0" w:space="0" w:color="auto"/>
      </w:divBdr>
    </w:div>
    <w:div w:id="1711496399">
      <w:bodyDiv w:val="1"/>
      <w:marLeft w:val="0"/>
      <w:marRight w:val="0"/>
      <w:marTop w:val="0"/>
      <w:marBottom w:val="0"/>
      <w:divBdr>
        <w:top w:val="none" w:sz="0" w:space="0" w:color="auto"/>
        <w:left w:val="none" w:sz="0" w:space="0" w:color="auto"/>
        <w:bottom w:val="none" w:sz="0" w:space="0" w:color="auto"/>
        <w:right w:val="none" w:sz="0" w:space="0" w:color="auto"/>
      </w:divBdr>
    </w:div>
    <w:div w:id="1711951304">
      <w:bodyDiv w:val="1"/>
      <w:marLeft w:val="0"/>
      <w:marRight w:val="0"/>
      <w:marTop w:val="0"/>
      <w:marBottom w:val="0"/>
      <w:divBdr>
        <w:top w:val="none" w:sz="0" w:space="0" w:color="auto"/>
        <w:left w:val="none" w:sz="0" w:space="0" w:color="auto"/>
        <w:bottom w:val="none" w:sz="0" w:space="0" w:color="auto"/>
        <w:right w:val="none" w:sz="0" w:space="0" w:color="auto"/>
      </w:divBdr>
    </w:div>
    <w:div w:id="1712269225">
      <w:bodyDiv w:val="1"/>
      <w:marLeft w:val="0"/>
      <w:marRight w:val="0"/>
      <w:marTop w:val="0"/>
      <w:marBottom w:val="0"/>
      <w:divBdr>
        <w:top w:val="none" w:sz="0" w:space="0" w:color="auto"/>
        <w:left w:val="none" w:sz="0" w:space="0" w:color="auto"/>
        <w:bottom w:val="none" w:sz="0" w:space="0" w:color="auto"/>
        <w:right w:val="none" w:sz="0" w:space="0" w:color="auto"/>
      </w:divBdr>
    </w:div>
    <w:div w:id="1712730779">
      <w:bodyDiv w:val="1"/>
      <w:marLeft w:val="0"/>
      <w:marRight w:val="0"/>
      <w:marTop w:val="0"/>
      <w:marBottom w:val="0"/>
      <w:divBdr>
        <w:top w:val="none" w:sz="0" w:space="0" w:color="auto"/>
        <w:left w:val="none" w:sz="0" w:space="0" w:color="auto"/>
        <w:bottom w:val="none" w:sz="0" w:space="0" w:color="auto"/>
        <w:right w:val="none" w:sz="0" w:space="0" w:color="auto"/>
      </w:divBdr>
    </w:div>
    <w:div w:id="1713916037">
      <w:bodyDiv w:val="1"/>
      <w:marLeft w:val="0"/>
      <w:marRight w:val="0"/>
      <w:marTop w:val="0"/>
      <w:marBottom w:val="0"/>
      <w:divBdr>
        <w:top w:val="none" w:sz="0" w:space="0" w:color="auto"/>
        <w:left w:val="none" w:sz="0" w:space="0" w:color="auto"/>
        <w:bottom w:val="none" w:sz="0" w:space="0" w:color="auto"/>
        <w:right w:val="none" w:sz="0" w:space="0" w:color="auto"/>
      </w:divBdr>
    </w:div>
    <w:div w:id="1715277442">
      <w:bodyDiv w:val="1"/>
      <w:marLeft w:val="0"/>
      <w:marRight w:val="0"/>
      <w:marTop w:val="0"/>
      <w:marBottom w:val="0"/>
      <w:divBdr>
        <w:top w:val="none" w:sz="0" w:space="0" w:color="auto"/>
        <w:left w:val="none" w:sz="0" w:space="0" w:color="auto"/>
        <w:bottom w:val="none" w:sz="0" w:space="0" w:color="auto"/>
        <w:right w:val="none" w:sz="0" w:space="0" w:color="auto"/>
      </w:divBdr>
    </w:div>
    <w:div w:id="1715688026">
      <w:bodyDiv w:val="1"/>
      <w:marLeft w:val="0"/>
      <w:marRight w:val="0"/>
      <w:marTop w:val="0"/>
      <w:marBottom w:val="0"/>
      <w:divBdr>
        <w:top w:val="none" w:sz="0" w:space="0" w:color="auto"/>
        <w:left w:val="none" w:sz="0" w:space="0" w:color="auto"/>
        <w:bottom w:val="none" w:sz="0" w:space="0" w:color="auto"/>
        <w:right w:val="none" w:sz="0" w:space="0" w:color="auto"/>
      </w:divBdr>
    </w:div>
    <w:div w:id="1715957692">
      <w:bodyDiv w:val="1"/>
      <w:marLeft w:val="0"/>
      <w:marRight w:val="0"/>
      <w:marTop w:val="0"/>
      <w:marBottom w:val="0"/>
      <w:divBdr>
        <w:top w:val="none" w:sz="0" w:space="0" w:color="auto"/>
        <w:left w:val="none" w:sz="0" w:space="0" w:color="auto"/>
        <w:bottom w:val="none" w:sz="0" w:space="0" w:color="auto"/>
        <w:right w:val="none" w:sz="0" w:space="0" w:color="auto"/>
      </w:divBdr>
    </w:div>
    <w:div w:id="1716469136">
      <w:bodyDiv w:val="1"/>
      <w:marLeft w:val="0"/>
      <w:marRight w:val="0"/>
      <w:marTop w:val="0"/>
      <w:marBottom w:val="0"/>
      <w:divBdr>
        <w:top w:val="none" w:sz="0" w:space="0" w:color="auto"/>
        <w:left w:val="none" w:sz="0" w:space="0" w:color="auto"/>
        <w:bottom w:val="none" w:sz="0" w:space="0" w:color="auto"/>
        <w:right w:val="none" w:sz="0" w:space="0" w:color="auto"/>
      </w:divBdr>
    </w:div>
    <w:div w:id="1717854902">
      <w:bodyDiv w:val="1"/>
      <w:marLeft w:val="0"/>
      <w:marRight w:val="0"/>
      <w:marTop w:val="0"/>
      <w:marBottom w:val="0"/>
      <w:divBdr>
        <w:top w:val="none" w:sz="0" w:space="0" w:color="auto"/>
        <w:left w:val="none" w:sz="0" w:space="0" w:color="auto"/>
        <w:bottom w:val="none" w:sz="0" w:space="0" w:color="auto"/>
        <w:right w:val="none" w:sz="0" w:space="0" w:color="auto"/>
      </w:divBdr>
    </w:div>
    <w:div w:id="1718506113">
      <w:bodyDiv w:val="1"/>
      <w:marLeft w:val="0"/>
      <w:marRight w:val="0"/>
      <w:marTop w:val="0"/>
      <w:marBottom w:val="0"/>
      <w:divBdr>
        <w:top w:val="none" w:sz="0" w:space="0" w:color="auto"/>
        <w:left w:val="none" w:sz="0" w:space="0" w:color="auto"/>
        <w:bottom w:val="none" w:sz="0" w:space="0" w:color="auto"/>
        <w:right w:val="none" w:sz="0" w:space="0" w:color="auto"/>
      </w:divBdr>
    </w:div>
    <w:div w:id="1718701110">
      <w:bodyDiv w:val="1"/>
      <w:marLeft w:val="0"/>
      <w:marRight w:val="0"/>
      <w:marTop w:val="0"/>
      <w:marBottom w:val="0"/>
      <w:divBdr>
        <w:top w:val="none" w:sz="0" w:space="0" w:color="auto"/>
        <w:left w:val="none" w:sz="0" w:space="0" w:color="auto"/>
        <w:bottom w:val="none" w:sz="0" w:space="0" w:color="auto"/>
        <w:right w:val="none" w:sz="0" w:space="0" w:color="auto"/>
      </w:divBdr>
    </w:div>
    <w:div w:id="1720518575">
      <w:bodyDiv w:val="1"/>
      <w:marLeft w:val="0"/>
      <w:marRight w:val="0"/>
      <w:marTop w:val="0"/>
      <w:marBottom w:val="0"/>
      <w:divBdr>
        <w:top w:val="none" w:sz="0" w:space="0" w:color="auto"/>
        <w:left w:val="none" w:sz="0" w:space="0" w:color="auto"/>
        <w:bottom w:val="none" w:sz="0" w:space="0" w:color="auto"/>
        <w:right w:val="none" w:sz="0" w:space="0" w:color="auto"/>
      </w:divBdr>
    </w:div>
    <w:div w:id="1720671094">
      <w:bodyDiv w:val="1"/>
      <w:marLeft w:val="0"/>
      <w:marRight w:val="0"/>
      <w:marTop w:val="0"/>
      <w:marBottom w:val="0"/>
      <w:divBdr>
        <w:top w:val="none" w:sz="0" w:space="0" w:color="auto"/>
        <w:left w:val="none" w:sz="0" w:space="0" w:color="auto"/>
        <w:bottom w:val="none" w:sz="0" w:space="0" w:color="auto"/>
        <w:right w:val="none" w:sz="0" w:space="0" w:color="auto"/>
      </w:divBdr>
    </w:div>
    <w:div w:id="1721979460">
      <w:bodyDiv w:val="1"/>
      <w:marLeft w:val="0"/>
      <w:marRight w:val="0"/>
      <w:marTop w:val="0"/>
      <w:marBottom w:val="0"/>
      <w:divBdr>
        <w:top w:val="none" w:sz="0" w:space="0" w:color="auto"/>
        <w:left w:val="none" w:sz="0" w:space="0" w:color="auto"/>
        <w:bottom w:val="none" w:sz="0" w:space="0" w:color="auto"/>
        <w:right w:val="none" w:sz="0" w:space="0" w:color="auto"/>
      </w:divBdr>
    </w:div>
    <w:div w:id="1722513439">
      <w:bodyDiv w:val="1"/>
      <w:marLeft w:val="0"/>
      <w:marRight w:val="0"/>
      <w:marTop w:val="0"/>
      <w:marBottom w:val="0"/>
      <w:divBdr>
        <w:top w:val="none" w:sz="0" w:space="0" w:color="auto"/>
        <w:left w:val="none" w:sz="0" w:space="0" w:color="auto"/>
        <w:bottom w:val="none" w:sz="0" w:space="0" w:color="auto"/>
        <w:right w:val="none" w:sz="0" w:space="0" w:color="auto"/>
      </w:divBdr>
    </w:div>
    <w:div w:id="1722753093">
      <w:bodyDiv w:val="1"/>
      <w:marLeft w:val="0"/>
      <w:marRight w:val="0"/>
      <w:marTop w:val="0"/>
      <w:marBottom w:val="0"/>
      <w:divBdr>
        <w:top w:val="none" w:sz="0" w:space="0" w:color="auto"/>
        <w:left w:val="none" w:sz="0" w:space="0" w:color="auto"/>
        <w:bottom w:val="none" w:sz="0" w:space="0" w:color="auto"/>
        <w:right w:val="none" w:sz="0" w:space="0" w:color="auto"/>
      </w:divBdr>
    </w:div>
    <w:div w:id="1722825241">
      <w:bodyDiv w:val="1"/>
      <w:marLeft w:val="0"/>
      <w:marRight w:val="0"/>
      <w:marTop w:val="0"/>
      <w:marBottom w:val="0"/>
      <w:divBdr>
        <w:top w:val="none" w:sz="0" w:space="0" w:color="auto"/>
        <w:left w:val="none" w:sz="0" w:space="0" w:color="auto"/>
        <w:bottom w:val="none" w:sz="0" w:space="0" w:color="auto"/>
        <w:right w:val="none" w:sz="0" w:space="0" w:color="auto"/>
      </w:divBdr>
    </w:div>
    <w:div w:id="1722825793">
      <w:bodyDiv w:val="1"/>
      <w:marLeft w:val="0"/>
      <w:marRight w:val="0"/>
      <w:marTop w:val="0"/>
      <w:marBottom w:val="0"/>
      <w:divBdr>
        <w:top w:val="none" w:sz="0" w:space="0" w:color="auto"/>
        <w:left w:val="none" w:sz="0" w:space="0" w:color="auto"/>
        <w:bottom w:val="none" w:sz="0" w:space="0" w:color="auto"/>
        <w:right w:val="none" w:sz="0" w:space="0" w:color="auto"/>
      </w:divBdr>
    </w:div>
    <w:div w:id="1723140295">
      <w:bodyDiv w:val="1"/>
      <w:marLeft w:val="0"/>
      <w:marRight w:val="0"/>
      <w:marTop w:val="0"/>
      <w:marBottom w:val="0"/>
      <w:divBdr>
        <w:top w:val="none" w:sz="0" w:space="0" w:color="auto"/>
        <w:left w:val="none" w:sz="0" w:space="0" w:color="auto"/>
        <w:bottom w:val="none" w:sz="0" w:space="0" w:color="auto"/>
        <w:right w:val="none" w:sz="0" w:space="0" w:color="auto"/>
      </w:divBdr>
    </w:div>
    <w:div w:id="1723477115">
      <w:bodyDiv w:val="1"/>
      <w:marLeft w:val="0"/>
      <w:marRight w:val="0"/>
      <w:marTop w:val="0"/>
      <w:marBottom w:val="0"/>
      <w:divBdr>
        <w:top w:val="none" w:sz="0" w:space="0" w:color="auto"/>
        <w:left w:val="none" w:sz="0" w:space="0" w:color="auto"/>
        <w:bottom w:val="none" w:sz="0" w:space="0" w:color="auto"/>
        <w:right w:val="none" w:sz="0" w:space="0" w:color="auto"/>
      </w:divBdr>
    </w:div>
    <w:div w:id="1723941981">
      <w:bodyDiv w:val="1"/>
      <w:marLeft w:val="0"/>
      <w:marRight w:val="0"/>
      <w:marTop w:val="0"/>
      <w:marBottom w:val="0"/>
      <w:divBdr>
        <w:top w:val="none" w:sz="0" w:space="0" w:color="auto"/>
        <w:left w:val="none" w:sz="0" w:space="0" w:color="auto"/>
        <w:bottom w:val="none" w:sz="0" w:space="0" w:color="auto"/>
        <w:right w:val="none" w:sz="0" w:space="0" w:color="auto"/>
      </w:divBdr>
    </w:div>
    <w:div w:id="1724134846">
      <w:bodyDiv w:val="1"/>
      <w:marLeft w:val="0"/>
      <w:marRight w:val="0"/>
      <w:marTop w:val="0"/>
      <w:marBottom w:val="0"/>
      <w:divBdr>
        <w:top w:val="none" w:sz="0" w:space="0" w:color="auto"/>
        <w:left w:val="none" w:sz="0" w:space="0" w:color="auto"/>
        <w:bottom w:val="none" w:sz="0" w:space="0" w:color="auto"/>
        <w:right w:val="none" w:sz="0" w:space="0" w:color="auto"/>
      </w:divBdr>
    </w:div>
    <w:div w:id="1724406118">
      <w:bodyDiv w:val="1"/>
      <w:marLeft w:val="0"/>
      <w:marRight w:val="0"/>
      <w:marTop w:val="0"/>
      <w:marBottom w:val="0"/>
      <w:divBdr>
        <w:top w:val="none" w:sz="0" w:space="0" w:color="auto"/>
        <w:left w:val="none" w:sz="0" w:space="0" w:color="auto"/>
        <w:bottom w:val="none" w:sz="0" w:space="0" w:color="auto"/>
        <w:right w:val="none" w:sz="0" w:space="0" w:color="auto"/>
      </w:divBdr>
    </w:div>
    <w:div w:id="1724597057">
      <w:bodyDiv w:val="1"/>
      <w:marLeft w:val="0"/>
      <w:marRight w:val="0"/>
      <w:marTop w:val="0"/>
      <w:marBottom w:val="0"/>
      <w:divBdr>
        <w:top w:val="none" w:sz="0" w:space="0" w:color="auto"/>
        <w:left w:val="none" w:sz="0" w:space="0" w:color="auto"/>
        <w:bottom w:val="none" w:sz="0" w:space="0" w:color="auto"/>
        <w:right w:val="none" w:sz="0" w:space="0" w:color="auto"/>
      </w:divBdr>
    </w:div>
    <w:div w:id="1724601345">
      <w:bodyDiv w:val="1"/>
      <w:marLeft w:val="0"/>
      <w:marRight w:val="0"/>
      <w:marTop w:val="0"/>
      <w:marBottom w:val="0"/>
      <w:divBdr>
        <w:top w:val="none" w:sz="0" w:space="0" w:color="auto"/>
        <w:left w:val="none" w:sz="0" w:space="0" w:color="auto"/>
        <w:bottom w:val="none" w:sz="0" w:space="0" w:color="auto"/>
        <w:right w:val="none" w:sz="0" w:space="0" w:color="auto"/>
      </w:divBdr>
    </w:div>
    <w:div w:id="1724669905">
      <w:bodyDiv w:val="1"/>
      <w:marLeft w:val="0"/>
      <w:marRight w:val="0"/>
      <w:marTop w:val="0"/>
      <w:marBottom w:val="0"/>
      <w:divBdr>
        <w:top w:val="none" w:sz="0" w:space="0" w:color="auto"/>
        <w:left w:val="none" w:sz="0" w:space="0" w:color="auto"/>
        <w:bottom w:val="none" w:sz="0" w:space="0" w:color="auto"/>
        <w:right w:val="none" w:sz="0" w:space="0" w:color="auto"/>
      </w:divBdr>
    </w:div>
    <w:div w:id="1724713122">
      <w:bodyDiv w:val="1"/>
      <w:marLeft w:val="0"/>
      <w:marRight w:val="0"/>
      <w:marTop w:val="0"/>
      <w:marBottom w:val="0"/>
      <w:divBdr>
        <w:top w:val="none" w:sz="0" w:space="0" w:color="auto"/>
        <w:left w:val="none" w:sz="0" w:space="0" w:color="auto"/>
        <w:bottom w:val="none" w:sz="0" w:space="0" w:color="auto"/>
        <w:right w:val="none" w:sz="0" w:space="0" w:color="auto"/>
      </w:divBdr>
    </w:div>
    <w:div w:id="1724790223">
      <w:bodyDiv w:val="1"/>
      <w:marLeft w:val="0"/>
      <w:marRight w:val="0"/>
      <w:marTop w:val="0"/>
      <w:marBottom w:val="0"/>
      <w:divBdr>
        <w:top w:val="none" w:sz="0" w:space="0" w:color="auto"/>
        <w:left w:val="none" w:sz="0" w:space="0" w:color="auto"/>
        <w:bottom w:val="none" w:sz="0" w:space="0" w:color="auto"/>
        <w:right w:val="none" w:sz="0" w:space="0" w:color="auto"/>
      </w:divBdr>
    </w:div>
    <w:div w:id="1724792387">
      <w:bodyDiv w:val="1"/>
      <w:marLeft w:val="0"/>
      <w:marRight w:val="0"/>
      <w:marTop w:val="0"/>
      <w:marBottom w:val="0"/>
      <w:divBdr>
        <w:top w:val="none" w:sz="0" w:space="0" w:color="auto"/>
        <w:left w:val="none" w:sz="0" w:space="0" w:color="auto"/>
        <w:bottom w:val="none" w:sz="0" w:space="0" w:color="auto"/>
        <w:right w:val="none" w:sz="0" w:space="0" w:color="auto"/>
      </w:divBdr>
    </w:div>
    <w:div w:id="1724864656">
      <w:bodyDiv w:val="1"/>
      <w:marLeft w:val="0"/>
      <w:marRight w:val="0"/>
      <w:marTop w:val="0"/>
      <w:marBottom w:val="0"/>
      <w:divBdr>
        <w:top w:val="none" w:sz="0" w:space="0" w:color="auto"/>
        <w:left w:val="none" w:sz="0" w:space="0" w:color="auto"/>
        <w:bottom w:val="none" w:sz="0" w:space="0" w:color="auto"/>
        <w:right w:val="none" w:sz="0" w:space="0" w:color="auto"/>
      </w:divBdr>
    </w:div>
    <w:div w:id="1725836533">
      <w:bodyDiv w:val="1"/>
      <w:marLeft w:val="0"/>
      <w:marRight w:val="0"/>
      <w:marTop w:val="0"/>
      <w:marBottom w:val="0"/>
      <w:divBdr>
        <w:top w:val="none" w:sz="0" w:space="0" w:color="auto"/>
        <w:left w:val="none" w:sz="0" w:space="0" w:color="auto"/>
        <w:bottom w:val="none" w:sz="0" w:space="0" w:color="auto"/>
        <w:right w:val="none" w:sz="0" w:space="0" w:color="auto"/>
      </w:divBdr>
    </w:div>
    <w:div w:id="1726296690">
      <w:bodyDiv w:val="1"/>
      <w:marLeft w:val="0"/>
      <w:marRight w:val="0"/>
      <w:marTop w:val="0"/>
      <w:marBottom w:val="0"/>
      <w:divBdr>
        <w:top w:val="none" w:sz="0" w:space="0" w:color="auto"/>
        <w:left w:val="none" w:sz="0" w:space="0" w:color="auto"/>
        <w:bottom w:val="none" w:sz="0" w:space="0" w:color="auto"/>
        <w:right w:val="none" w:sz="0" w:space="0" w:color="auto"/>
      </w:divBdr>
    </w:div>
    <w:div w:id="1726488315">
      <w:bodyDiv w:val="1"/>
      <w:marLeft w:val="0"/>
      <w:marRight w:val="0"/>
      <w:marTop w:val="0"/>
      <w:marBottom w:val="0"/>
      <w:divBdr>
        <w:top w:val="none" w:sz="0" w:space="0" w:color="auto"/>
        <w:left w:val="none" w:sz="0" w:space="0" w:color="auto"/>
        <w:bottom w:val="none" w:sz="0" w:space="0" w:color="auto"/>
        <w:right w:val="none" w:sz="0" w:space="0" w:color="auto"/>
      </w:divBdr>
    </w:div>
    <w:div w:id="1726877665">
      <w:bodyDiv w:val="1"/>
      <w:marLeft w:val="0"/>
      <w:marRight w:val="0"/>
      <w:marTop w:val="0"/>
      <w:marBottom w:val="0"/>
      <w:divBdr>
        <w:top w:val="none" w:sz="0" w:space="0" w:color="auto"/>
        <w:left w:val="none" w:sz="0" w:space="0" w:color="auto"/>
        <w:bottom w:val="none" w:sz="0" w:space="0" w:color="auto"/>
        <w:right w:val="none" w:sz="0" w:space="0" w:color="auto"/>
      </w:divBdr>
    </w:div>
    <w:div w:id="1727409712">
      <w:bodyDiv w:val="1"/>
      <w:marLeft w:val="0"/>
      <w:marRight w:val="0"/>
      <w:marTop w:val="0"/>
      <w:marBottom w:val="0"/>
      <w:divBdr>
        <w:top w:val="none" w:sz="0" w:space="0" w:color="auto"/>
        <w:left w:val="none" w:sz="0" w:space="0" w:color="auto"/>
        <w:bottom w:val="none" w:sz="0" w:space="0" w:color="auto"/>
        <w:right w:val="none" w:sz="0" w:space="0" w:color="auto"/>
      </w:divBdr>
    </w:div>
    <w:div w:id="1727533980">
      <w:bodyDiv w:val="1"/>
      <w:marLeft w:val="0"/>
      <w:marRight w:val="0"/>
      <w:marTop w:val="0"/>
      <w:marBottom w:val="0"/>
      <w:divBdr>
        <w:top w:val="none" w:sz="0" w:space="0" w:color="auto"/>
        <w:left w:val="none" w:sz="0" w:space="0" w:color="auto"/>
        <w:bottom w:val="none" w:sz="0" w:space="0" w:color="auto"/>
        <w:right w:val="none" w:sz="0" w:space="0" w:color="auto"/>
      </w:divBdr>
    </w:div>
    <w:div w:id="1727604341">
      <w:bodyDiv w:val="1"/>
      <w:marLeft w:val="0"/>
      <w:marRight w:val="0"/>
      <w:marTop w:val="0"/>
      <w:marBottom w:val="0"/>
      <w:divBdr>
        <w:top w:val="none" w:sz="0" w:space="0" w:color="auto"/>
        <w:left w:val="none" w:sz="0" w:space="0" w:color="auto"/>
        <w:bottom w:val="none" w:sz="0" w:space="0" w:color="auto"/>
        <w:right w:val="none" w:sz="0" w:space="0" w:color="auto"/>
      </w:divBdr>
    </w:div>
    <w:div w:id="1728066528">
      <w:bodyDiv w:val="1"/>
      <w:marLeft w:val="0"/>
      <w:marRight w:val="0"/>
      <w:marTop w:val="0"/>
      <w:marBottom w:val="0"/>
      <w:divBdr>
        <w:top w:val="none" w:sz="0" w:space="0" w:color="auto"/>
        <w:left w:val="none" w:sz="0" w:space="0" w:color="auto"/>
        <w:bottom w:val="none" w:sz="0" w:space="0" w:color="auto"/>
        <w:right w:val="none" w:sz="0" w:space="0" w:color="auto"/>
      </w:divBdr>
    </w:div>
    <w:div w:id="1728411915">
      <w:bodyDiv w:val="1"/>
      <w:marLeft w:val="0"/>
      <w:marRight w:val="0"/>
      <w:marTop w:val="0"/>
      <w:marBottom w:val="0"/>
      <w:divBdr>
        <w:top w:val="none" w:sz="0" w:space="0" w:color="auto"/>
        <w:left w:val="none" w:sz="0" w:space="0" w:color="auto"/>
        <w:bottom w:val="none" w:sz="0" w:space="0" w:color="auto"/>
        <w:right w:val="none" w:sz="0" w:space="0" w:color="auto"/>
      </w:divBdr>
    </w:div>
    <w:div w:id="1728601217">
      <w:bodyDiv w:val="1"/>
      <w:marLeft w:val="0"/>
      <w:marRight w:val="0"/>
      <w:marTop w:val="0"/>
      <w:marBottom w:val="0"/>
      <w:divBdr>
        <w:top w:val="none" w:sz="0" w:space="0" w:color="auto"/>
        <w:left w:val="none" w:sz="0" w:space="0" w:color="auto"/>
        <w:bottom w:val="none" w:sz="0" w:space="0" w:color="auto"/>
        <w:right w:val="none" w:sz="0" w:space="0" w:color="auto"/>
      </w:divBdr>
    </w:div>
    <w:div w:id="1728719470">
      <w:bodyDiv w:val="1"/>
      <w:marLeft w:val="0"/>
      <w:marRight w:val="0"/>
      <w:marTop w:val="0"/>
      <w:marBottom w:val="0"/>
      <w:divBdr>
        <w:top w:val="none" w:sz="0" w:space="0" w:color="auto"/>
        <w:left w:val="none" w:sz="0" w:space="0" w:color="auto"/>
        <w:bottom w:val="none" w:sz="0" w:space="0" w:color="auto"/>
        <w:right w:val="none" w:sz="0" w:space="0" w:color="auto"/>
      </w:divBdr>
    </w:div>
    <w:div w:id="1729260516">
      <w:bodyDiv w:val="1"/>
      <w:marLeft w:val="0"/>
      <w:marRight w:val="0"/>
      <w:marTop w:val="0"/>
      <w:marBottom w:val="0"/>
      <w:divBdr>
        <w:top w:val="none" w:sz="0" w:space="0" w:color="auto"/>
        <w:left w:val="none" w:sz="0" w:space="0" w:color="auto"/>
        <w:bottom w:val="none" w:sz="0" w:space="0" w:color="auto"/>
        <w:right w:val="none" w:sz="0" w:space="0" w:color="auto"/>
      </w:divBdr>
    </w:div>
    <w:div w:id="1729452319">
      <w:bodyDiv w:val="1"/>
      <w:marLeft w:val="0"/>
      <w:marRight w:val="0"/>
      <w:marTop w:val="0"/>
      <w:marBottom w:val="0"/>
      <w:divBdr>
        <w:top w:val="none" w:sz="0" w:space="0" w:color="auto"/>
        <w:left w:val="none" w:sz="0" w:space="0" w:color="auto"/>
        <w:bottom w:val="none" w:sz="0" w:space="0" w:color="auto"/>
        <w:right w:val="none" w:sz="0" w:space="0" w:color="auto"/>
      </w:divBdr>
    </w:div>
    <w:div w:id="1730879407">
      <w:bodyDiv w:val="1"/>
      <w:marLeft w:val="0"/>
      <w:marRight w:val="0"/>
      <w:marTop w:val="0"/>
      <w:marBottom w:val="0"/>
      <w:divBdr>
        <w:top w:val="none" w:sz="0" w:space="0" w:color="auto"/>
        <w:left w:val="none" w:sz="0" w:space="0" w:color="auto"/>
        <w:bottom w:val="none" w:sz="0" w:space="0" w:color="auto"/>
        <w:right w:val="none" w:sz="0" w:space="0" w:color="auto"/>
      </w:divBdr>
    </w:div>
    <w:div w:id="1730880421">
      <w:bodyDiv w:val="1"/>
      <w:marLeft w:val="0"/>
      <w:marRight w:val="0"/>
      <w:marTop w:val="0"/>
      <w:marBottom w:val="0"/>
      <w:divBdr>
        <w:top w:val="none" w:sz="0" w:space="0" w:color="auto"/>
        <w:left w:val="none" w:sz="0" w:space="0" w:color="auto"/>
        <w:bottom w:val="none" w:sz="0" w:space="0" w:color="auto"/>
        <w:right w:val="none" w:sz="0" w:space="0" w:color="auto"/>
      </w:divBdr>
    </w:div>
    <w:div w:id="1731344236">
      <w:bodyDiv w:val="1"/>
      <w:marLeft w:val="0"/>
      <w:marRight w:val="0"/>
      <w:marTop w:val="0"/>
      <w:marBottom w:val="0"/>
      <w:divBdr>
        <w:top w:val="none" w:sz="0" w:space="0" w:color="auto"/>
        <w:left w:val="none" w:sz="0" w:space="0" w:color="auto"/>
        <w:bottom w:val="none" w:sz="0" w:space="0" w:color="auto"/>
        <w:right w:val="none" w:sz="0" w:space="0" w:color="auto"/>
      </w:divBdr>
    </w:div>
    <w:div w:id="1731538686">
      <w:bodyDiv w:val="1"/>
      <w:marLeft w:val="0"/>
      <w:marRight w:val="0"/>
      <w:marTop w:val="0"/>
      <w:marBottom w:val="0"/>
      <w:divBdr>
        <w:top w:val="none" w:sz="0" w:space="0" w:color="auto"/>
        <w:left w:val="none" w:sz="0" w:space="0" w:color="auto"/>
        <w:bottom w:val="none" w:sz="0" w:space="0" w:color="auto"/>
        <w:right w:val="none" w:sz="0" w:space="0" w:color="auto"/>
      </w:divBdr>
    </w:div>
    <w:div w:id="1732386009">
      <w:bodyDiv w:val="1"/>
      <w:marLeft w:val="0"/>
      <w:marRight w:val="0"/>
      <w:marTop w:val="0"/>
      <w:marBottom w:val="0"/>
      <w:divBdr>
        <w:top w:val="none" w:sz="0" w:space="0" w:color="auto"/>
        <w:left w:val="none" w:sz="0" w:space="0" w:color="auto"/>
        <w:bottom w:val="none" w:sz="0" w:space="0" w:color="auto"/>
        <w:right w:val="none" w:sz="0" w:space="0" w:color="auto"/>
      </w:divBdr>
    </w:div>
    <w:div w:id="1732459471">
      <w:bodyDiv w:val="1"/>
      <w:marLeft w:val="0"/>
      <w:marRight w:val="0"/>
      <w:marTop w:val="0"/>
      <w:marBottom w:val="0"/>
      <w:divBdr>
        <w:top w:val="none" w:sz="0" w:space="0" w:color="auto"/>
        <w:left w:val="none" w:sz="0" w:space="0" w:color="auto"/>
        <w:bottom w:val="none" w:sz="0" w:space="0" w:color="auto"/>
        <w:right w:val="none" w:sz="0" w:space="0" w:color="auto"/>
      </w:divBdr>
    </w:div>
    <w:div w:id="1732774210">
      <w:bodyDiv w:val="1"/>
      <w:marLeft w:val="0"/>
      <w:marRight w:val="0"/>
      <w:marTop w:val="0"/>
      <w:marBottom w:val="0"/>
      <w:divBdr>
        <w:top w:val="none" w:sz="0" w:space="0" w:color="auto"/>
        <w:left w:val="none" w:sz="0" w:space="0" w:color="auto"/>
        <w:bottom w:val="none" w:sz="0" w:space="0" w:color="auto"/>
        <w:right w:val="none" w:sz="0" w:space="0" w:color="auto"/>
      </w:divBdr>
    </w:div>
    <w:div w:id="1732776858">
      <w:bodyDiv w:val="1"/>
      <w:marLeft w:val="0"/>
      <w:marRight w:val="0"/>
      <w:marTop w:val="0"/>
      <w:marBottom w:val="0"/>
      <w:divBdr>
        <w:top w:val="none" w:sz="0" w:space="0" w:color="auto"/>
        <w:left w:val="none" w:sz="0" w:space="0" w:color="auto"/>
        <w:bottom w:val="none" w:sz="0" w:space="0" w:color="auto"/>
        <w:right w:val="none" w:sz="0" w:space="0" w:color="auto"/>
      </w:divBdr>
    </w:div>
    <w:div w:id="1732800610">
      <w:bodyDiv w:val="1"/>
      <w:marLeft w:val="0"/>
      <w:marRight w:val="0"/>
      <w:marTop w:val="0"/>
      <w:marBottom w:val="0"/>
      <w:divBdr>
        <w:top w:val="none" w:sz="0" w:space="0" w:color="auto"/>
        <w:left w:val="none" w:sz="0" w:space="0" w:color="auto"/>
        <w:bottom w:val="none" w:sz="0" w:space="0" w:color="auto"/>
        <w:right w:val="none" w:sz="0" w:space="0" w:color="auto"/>
      </w:divBdr>
    </w:div>
    <w:div w:id="1733233218">
      <w:bodyDiv w:val="1"/>
      <w:marLeft w:val="0"/>
      <w:marRight w:val="0"/>
      <w:marTop w:val="0"/>
      <w:marBottom w:val="0"/>
      <w:divBdr>
        <w:top w:val="none" w:sz="0" w:space="0" w:color="auto"/>
        <w:left w:val="none" w:sz="0" w:space="0" w:color="auto"/>
        <w:bottom w:val="none" w:sz="0" w:space="0" w:color="auto"/>
        <w:right w:val="none" w:sz="0" w:space="0" w:color="auto"/>
      </w:divBdr>
    </w:div>
    <w:div w:id="1733306803">
      <w:bodyDiv w:val="1"/>
      <w:marLeft w:val="0"/>
      <w:marRight w:val="0"/>
      <w:marTop w:val="0"/>
      <w:marBottom w:val="0"/>
      <w:divBdr>
        <w:top w:val="none" w:sz="0" w:space="0" w:color="auto"/>
        <w:left w:val="none" w:sz="0" w:space="0" w:color="auto"/>
        <w:bottom w:val="none" w:sz="0" w:space="0" w:color="auto"/>
        <w:right w:val="none" w:sz="0" w:space="0" w:color="auto"/>
      </w:divBdr>
    </w:div>
    <w:div w:id="1733432083">
      <w:bodyDiv w:val="1"/>
      <w:marLeft w:val="0"/>
      <w:marRight w:val="0"/>
      <w:marTop w:val="0"/>
      <w:marBottom w:val="0"/>
      <w:divBdr>
        <w:top w:val="none" w:sz="0" w:space="0" w:color="auto"/>
        <w:left w:val="none" w:sz="0" w:space="0" w:color="auto"/>
        <w:bottom w:val="none" w:sz="0" w:space="0" w:color="auto"/>
        <w:right w:val="none" w:sz="0" w:space="0" w:color="auto"/>
      </w:divBdr>
    </w:div>
    <w:div w:id="1736469657">
      <w:bodyDiv w:val="1"/>
      <w:marLeft w:val="0"/>
      <w:marRight w:val="0"/>
      <w:marTop w:val="0"/>
      <w:marBottom w:val="0"/>
      <w:divBdr>
        <w:top w:val="none" w:sz="0" w:space="0" w:color="auto"/>
        <w:left w:val="none" w:sz="0" w:space="0" w:color="auto"/>
        <w:bottom w:val="none" w:sz="0" w:space="0" w:color="auto"/>
        <w:right w:val="none" w:sz="0" w:space="0" w:color="auto"/>
      </w:divBdr>
    </w:div>
    <w:div w:id="1737239979">
      <w:bodyDiv w:val="1"/>
      <w:marLeft w:val="0"/>
      <w:marRight w:val="0"/>
      <w:marTop w:val="0"/>
      <w:marBottom w:val="0"/>
      <w:divBdr>
        <w:top w:val="none" w:sz="0" w:space="0" w:color="auto"/>
        <w:left w:val="none" w:sz="0" w:space="0" w:color="auto"/>
        <w:bottom w:val="none" w:sz="0" w:space="0" w:color="auto"/>
        <w:right w:val="none" w:sz="0" w:space="0" w:color="auto"/>
      </w:divBdr>
    </w:div>
    <w:div w:id="1738045179">
      <w:bodyDiv w:val="1"/>
      <w:marLeft w:val="0"/>
      <w:marRight w:val="0"/>
      <w:marTop w:val="0"/>
      <w:marBottom w:val="0"/>
      <w:divBdr>
        <w:top w:val="none" w:sz="0" w:space="0" w:color="auto"/>
        <w:left w:val="none" w:sz="0" w:space="0" w:color="auto"/>
        <w:bottom w:val="none" w:sz="0" w:space="0" w:color="auto"/>
        <w:right w:val="none" w:sz="0" w:space="0" w:color="auto"/>
      </w:divBdr>
    </w:div>
    <w:div w:id="1740009093">
      <w:bodyDiv w:val="1"/>
      <w:marLeft w:val="0"/>
      <w:marRight w:val="0"/>
      <w:marTop w:val="0"/>
      <w:marBottom w:val="0"/>
      <w:divBdr>
        <w:top w:val="none" w:sz="0" w:space="0" w:color="auto"/>
        <w:left w:val="none" w:sz="0" w:space="0" w:color="auto"/>
        <w:bottom w:val="none" w:sz="0" w:space="0" w:color="auto"/>
        <w:right w:val="none" w:sz="0" w:space="0" w:color="auto"/>
      </w:divBdr>
    </w:div>
    <w:div w:id="1740321377">
      <w:bodyDiv w:val="1"/>
      <w:marLeft w:val="0"/>
      <w:marRight w:val="0"/>
      <w:marTop w:val="0"/>
      <w:marBottom w:val="0"/>
      <w:divBdr>
        <w:top w:val="none" w:sz="0" w:space="0" w:color="auto"/>
        <w:left w:val="none" w:sz="0" w:space="0" w:color="auto"/>
        <w:bottom w:val="none" w:sz="0" w:space="0" w:color="auto"/>
        <w:right w:val="none" w:sz="0" w:space="0" w:color="auto"/>
      </w:divBdr>
    </w:div>
    <w:div w:id="1740714958">
      <w:bodyDiv w:val="1"/>
      <w:marLeft w:val="0"/>
      <w:marRight w:val="0"/>
      <w:marTop w:val="0"/>
      <w:marBottom w:val="0"/>
      <w:divBdr>
        <w:top w:val="none" w:sz="0" w:space="0" w:color="auto"/>
        <w:left w:val="none" w:sz="0" w:space="0" w:color="auto"/>
        <w:bottom w:val="none" w:sz="0" w:space="0" w:color="auto"/>
        <w:right w:val="none" w:sz="0" w:space="0" w:color="auto"/>
      </w:divBdr>
    </w:div>
    <w:div w:id="1740862716">
      <w:bodyDiv w:val="1"/>
      <w:marLeft w:val="0"/>
      <w:marRight w:val="0"/>
      <w:marTop w:val="0"/>
      <w:marBottom w:val="0"/>
      <w:divBdr>
        <w:top w:val="none" w:sz="0" w:space="0" w:color="auto"/>
        <w:left w:val="none" w:sz="0" w:space="0" w:color="auto"/>
        <w:bottom w:val="none" w:sz="0" w:space="0" w:color="auto"/>
        <w:right w:val="none" w:sz="0" w:space="0" w:color="auto"/>
      </w:divBdr>
    </w:div>
    <w:div w:id="1742023323">
      <w:bodyDiv w:val="1"/>
      <w:marLeft w:val="0"/>
      <w:marRight w:val="0"/>
      <w:marTop w:val="0"/>
      <w:marBottom w:val="0"/>
      <w:divBdr>
        <w:top w:val="none" w:sz="0" w:space="0" w:color="auto"/>
        <w:left w:val="none" w:sz="0" w:space="0" w:color="auto"/>
        <w:bottom w:val="none" w:sz="0" w:space="0" w:color="auto"/>
        <w:right w:val="none" w:sz="0" w:space="0" w:color="auto"/>
      </w:divBdr>
    </w:div>
    <w:div w:id="1744378484">
      <w:bodyDiv w:val="1"/>
      <w:marLeft w:val="0"/>
      <w:marRight w:val="0"/>
      <w:marTop w:val="0"/>
      <w:marBottom w:val="0"/>
      <w:divBdr>
        <w:top w:val="none" w:sz="0" w:space="0" w:color="auto"/>
        <w:left w:val="none" w:sz="0" w:space="0" w:color="auto"/>
        <w:bottom w:val="none" w:sz="0" w:space="0" w:color="auto"/>
        <w:right w:val="none" w:sz="0" w:space="0" w:color="auto"/>
      </w:divBdr>
    </w:div>
    <w:div w:id="1744526559">
      <w:bodyDiv w:val="1"/>
      <w:marLeft w:val="0"/>
      <w:marRight w:val="0"/>
      <w:marTop w:val="0"/>
      <w:marBottom w:val="0"/>
      <w:divBdr>
        <w:top w:val="none" w:sz="0" w:space="0" w:color="auto"/>
        <w:left w:val="none" w:sz="0" w:space="0" w:color="auto"/>
        <w:bottom w:val="none" w:sz="0" w:space="0" w:color="auto"/>
        <w:right w:val="none" w:sz="0" w:space="0" w:color="auto"/>
      </w:divBdr>
    </w:div>
    <w:div w:id="1744790219">
      <w:bodyDiv w:val="1"/>
      <w:marLeft w:val="0"/>
      <w:marRight w:val="0"/>
      <w:marTop w:val="0"/>
      <w:marBottom w:val="0"/>
      <w:divBdr>
        <w:top w:val="none" w:sz="0" w:space="0" w:color="auto"/>
        <w:left w:val="none" w:sz="0" w:space="0" w:color="auto"/>
        <w:bottom w:val="none" w:sz="0" w:space="0" w:color="auto"/>
        <w:right w:val="none" w:sz="0" w:space="0" w:color="auto"/>
      </w:divBdr>
    </w:div>
    <w:div w:id="1745102985">
      <w:bodyDiv w:val="1"/>
      <w:marLeft w:val="0"/>
      <w:marRight w:val="0"/>
      <w:marTop w:val="0"/>
      <w:marBottom w:val="0"/>
      <w:divBdr>
        <w:top w:val="none" w:sz="0" w:space="0" w:color="auto"/>
        <w:left w:val="none" w:sz="0" w:space="0" w:color="auto"/>
        <w:bottom w:val="none" w:sz="0" w:space="0" w:color="auto"/>
        <w:right w:val="none" w:sz="0" w:space="0" w:color="auto"/>
      </w:divBdr>
    </w:div>
    <w:div w:id="1745302498">
      <w:bodyDiv w:val="1"/>
      <w:marLeft w:val="0"/>
      <w:marRight w:val="0"/>
      <w:marTop w:val="0"/>
      <w:marBottom w:val="0"/>
      <w:divBdr>
        <w:top w:val="none" w:sz="0" w:space="0" w:color="auto"/>
        <w:left w:val="none" w:sz="0" w:space="0" w:color="auto"/>
        <w:bottom w:val="none" w:sz="0" w:space="0" w:color="auto"/>
        <w:right w:val="none" w:sz="0" w:space="0" w:color="auto"/>
      </w:divBdr>
    </w:div>
    <w:div w:id="1745760469">
      <w:bodyDiv w:val="1"/>
      <w:marLeft w:val="0"/>
      <w:marRight w:val="0"/>
      <w:marTop w:val="0"/>
      <w:marBottom w:val="0"/>
      <w:divBdr>
        <w:top w:val="none" w:sz="0" w:space="0" w:color="auto"/>
        <w:left w:val="none" w:sz="0" w:space="0" w:color="auto"/>
        <w:bottom w:val="none" w:sz="0" w:space="0" w:color="auto"/>
        <w:right w:val="none" w:sz="0" w:space="0" w:color="auto"/>
      </w:divBdr>
    </w:div>
    <w:div w:id="1746104984">
      <w:bodyDiv w:val="1"/>
      <w:marLeft w:val="0"/>
      <w:marRight w:val="0"/>
      <w:marTop w:val="0"/>
      <w:marBottom w:val="0"/>
      <w:divBdr>
        <w:top w:val="none" w:sz="0" w:space="0" w:color="auto"/>
        <w:left w:val="none" w:sz="0" w:space="0" w:color="auto"/>
        <w:bottom w:val="none" w:sz="0" w:space="0" w:color="auto"/>
        <w:right w:val="none" w:sz="0" w:space="0" w:color="auto"/>
      </w:divBdr>
    </w:div>
    <w:div w:id="1746368428">
      <w:bodyDiv w:val="1"/>
      <w:marLeft w:val="0"/>
      <w:marRight w:val="0"/>
      <w:marTop w:val="0"/>
      <w:marBottom w:val="0"/>
      <w:divBdr>
        <w:top w:val="none" w:sz="0" w:space="0" w:color="auto"/>
        <w:left w:val="none" w:sz="0" w:space="0" w:color="auto"/>
        <w:bottom w:val="none" w:sz="0" w:space="0" w:color="auto"/>
        <w:right w:val="none" w:sz="0" w:space="0" w:color="auto"/>
      </w:divBdr>
    </w:div>
    <w:div w:id="1746684667">
      <w:bodyDiv w:val="1"/>
      <w:marLeft w:val="0"/>
      <w:marRight w:val="0"/>
      <w:marTop w:val="0"/>
      <w:marBottom w:val="0"/>
      <w:divBdr>
        <w:top w:val="none" w:sz="0" w:space="0" w:color="auto"/>
        <w:left w:val="none" w:sz="0" w:space="0" w:color="auto"/>
        <w:bottom w:val="none" w:sz="0" w:space="0" w:color="auto"/>
        <w:right w:val="none" w:sz="0" w:space="0" w:color="auto"/>
      </w:divBdr>
    </w:div>
    <w:div w:id="1747070669">
      <w:bodyDiv w:val="1"/>
      <w:marLeft w:val="0"/>
      <w:marRight w:val="0"/>
      <w:marTop w:val="0"/>
      <w:marBottom w:val="0"/>
      <w:divBdr>
        <w:top w:val="none" w:sz="0" w:space="0" w:color="auto"/>
        <w:left w:val="none" w:sz="0" w:space="0" w:color="auto"/>
        <w:bottom w:val="none" w:sz="0" w:space="0" w:color="auto"/>
        <w:right w:val="none" w:sz="0" w:space="0" w:color="auto"/>
      </w:divBdr>
    </w:div>
    <w:div w:id="1747071079">
      <w:bodyDiv w:val="1"/>
      <w:marLeft w:val="0"/>
      <w:marRight w:val="0"/>
      <w:marTop w:val="0"/>
      <w:marBottom w:val="0"/>
      <w:divBdr>
        <w:top w:val="none" w:sz="0" w:space="0" w:color="auto"/>
        <w:left w:val="none" w:sz="0" w:space="0" w:color="auto"/>
        <w:bottom w:val="none" w:sz="0" w:space="0" w:color="auto"/>
        <w:right w:val="none" w:sz="0" w:space="0" w:color="auto"/>
      </w:divBdr>
    </w:div>
    <w:div w:id="1747267329">
      <w:bodyDiv w:val="1"/>
      <w:marLeft w:val="0"/>
      <w:marRight w:val="0"/>
      <w:marTop w:val="0"/>
      <w:marBottom w:val="0"/>
      <w:divBdr>
        <w:top w:val="none" w:sz="0" w:space="0" w:color="auto"/>
        <w:left w:val="none" w:sz="0" w:space="0" w:color="auto"/>
        <w:bottom w:val="none" w:sz="0" w:space="0" w:color="auto"/>
        <w:right w:val="none" w:sz="0" w:space="0" w:color="auto"/>
      </w:divBdr>
    </w:div>
    <w:div w:id="1747334271">
      <w:bodyDiv w:val="1"/>
      <w:marLeft w:val="0"/>
      <w:marRight w:val="0"/>
      <w:marTop w:val="0"/>
      <w:marBottom w:val="0"/>
      <w:divBdr>
        <w:top w:val="none" w:sz="0" w:space="0" w:color="auto"/>
        <w:left w:val="none" w:sz="0" w:space="0" w:color="auto"/>
        <w:bottom w:val="none" w:sz="0" w:space="0" w:color="auto"/>
        <w:right w:val="none" w:sz="0" w:space="0" w:color="auto"/>
      </w:divBdr>
    </w:div>
    <w:div w:id="1747412692">
      <w:bodyDiv w:val="1"/>
      <w:marLeft w:val="0"/>
      <w:marRight w:val="0"/>
      <w:marTop w:val="0"/>
      <w:marBottom w:val="0"/>
      <w:divBdr>
        <w:top w:val="none" w:sz="0" w:space="0" w:color="auto"/>
        <w:left w:val="none" w:sz="0" w:space="0" w:color="auto"/>
        <w:bottom w:val="none" w:sz="0" w:space="0" w:color="auto"/>
        <w:right w:val="none" w:sz="0" w:space="0" w:color="auto"/>
      </w:divBdr>
    </w:div>
    <w:div w:id="1749036045">
      <w:bodyDiv w:val="1"/>
      <w:marLeft w:val="0"/>
      <w:marRight w:val="0"/>
      <w:marTop w:val="0"/>
      <w:marBottom w:val="0"/>
      <w:divBdr>
        <w:top w:val="none" w:sz="0" w:space="0" w:color="auto"/>
        <w:left w:val="none" w:sz="0" w:space="0" w:color="auto"/>
        <w:bottom w:val="none" w:sz="0" w:space="0" w:color="auto"/>
        <w:right w:val="none" w:sz="0" w:space="0" w:color="auto"/>
      </w:divBdr>
    </w:div>
    <w:div w:id="1749184986">
      <w:bodyDiv w:val="1"/>
      <w:marLeft w:val="0"/>
      <w:marRight w:val="0"/>
      <w:marTop w:val="0"/>
      <w:marBottom w:val="0"/>
      <w:divBdr>
        <w:top w:val="none" w:sz="0" w:space="0" w:color="auto"/>
        <w:left w:val="none" w:sz="0" w:space="0" w:color="auto"/>
        <w:bottom w:val="none" w:sz="0" w:space="0" w:color="auto"/>
        <w:right w:val="none" w:sz="0" w:space="0" w:color="auto"/>
      </w:divBdr>
    </w:div>
    <w:div w:id="1749882648">
      <w:bodyDiv w:val="1"/>
      <w:marLeft w:val="0"/>
      <w:marRight w:val="0"/>
      <w:marTop w:val="0"/>
      <w:marBottom w:val="0"/>
      <w:divBdr>
        <w:top w:val="none" w:sz="0" w:space="0" w:color="auto"/>
        <w:left w:val="none" w:sz="0" w:space="0" w:color="auto"/>
        <w:bottom w:val="none" w:sz="0" w:space="0" w:color="auto"/>
        <w:right w:val="none" w:sz="0" w:space="0" w:color="auto"/>
      </w:divBdr>
    </w:div>
    <w:div w:id="1750612082">
      <w:bodyDiv w:val="1"/>
      <w:marLeft w:val="0"/>
      <w:marRight w:val="0"/>
      <w:marTop w:val="0"/>
      <w:marBottom w:val="0"/>
      <w:divBdr>
        <w:top w:val="none" w:sz="0" w:space="0" w:color="auto"/>
        <w:left w:val="none" w:sz="0" w:space="0" w:color="auto"/>
        <w:bottom w:val="none" w:sz="0" w:space="0" w:color="auto"/>
        <w:right w:val="none" w:sz="0" w:space="0" w:color="auto"/>
      </w:divBdr>
    </w:div>
    <w:div w:id="1752778786">
      <w:bodyDiv w:val="1"/>
      <w:marLeft w:val="0"/>
      <w:marRight w:val="0"/>
      <w:marTop w:val="0"/>
      <w:marBottom w:val="0"/>
      <w:divBdr>
        <w:top w:val="none" w:sz="0" w:space="0" w:color="auto"/>
        <w:left w:val="none" w:sz="0" w:space="0" w:color="auto"/>
        <w:bottom w:val="none" w:sz="0" w:space="0" w:color="auto"/>
        <w:right w:val="none" w:sz="0" w:space="0" w:color="auto"/>
      </w:divBdr>
    </w:div>
    <w:div w:id="1752847345">
      <w:bodyDiv w:val="1"/>
      <w:marLeft w:val="0"/>
      <w:marRight w:val="0"/>
      <w:marTop w:val="0"/>
      <w:marBottom w:val="0"/>
      <w:divBdr>
        <w:top w:val="none" w:sz="0" w:space="0" w:color="auto"/>
        <w:left w:val="none" w:sz="0" w:space="0" w:color="auto"/>
        <w:bottom w:val="none" w:sz="0" w:space="0" w:color="auto"/>
        <w:right w:val="none" w:sz="0" w:space="0" w:color="auto"/>
      </w:divBdr>
    </w:div>
    <w:div w:id="1752963149">
      <w:bodyDiv w:val="1"/>
      <w:marLeft w:val="0"/>
      <w:marRight w:val="0"/>
      <w:marTop w:val="0"/>
      <w:marBottom w:val="0"/>
      <w:divBdr>
        <w:top w:val="none" w:sz="0" w:space="0" w:color="auto"/>
        <w:left w:val="none" w:sz="0" w:space="0" w:color="auto"/>
        <w:bottom w:val="none" w:sz="0" w:space="0" w:color="auto"/>
        <w:right w:val="none" w:sz="0" w:space="0" w:color="auto"/>
      </w:divBdr>
    </w:div>
    <w:div w:id="1754352842">
      <w:bodyDiv w:val="1"/>
      <w:marLeft w:val="0"/>
      <w:marRight w:val="0"/>
      <w:marTop w:val="0"/>
      <w:marBottom w:val="0"/>
      <w:divBdr>
        <w:top w:val="none" w:sz="0" w:space="0" w:color="auto"/>
        <w:left w:val="none" w:sz="0" w:space="0" w:color="auto"/>
        <w:bottom w:val="none" w:sz="0" w:space="0" w:color="auto"/>
        <w:right w:val="none" w:sz="0" w:space="0" w:color="auto"/>
      </w:divBdr>
    </w:div>
    <w:div w:id="1754624328">
      <w:bodyDiv w:val="1"/>
      <w:marLeft w:val="0"/>
      <w:marRight w:val="0"/>
      <w:marTop w:val="0"/>
      <w:marBottom w:val="0"/>
      <w:divBdr>
        <w:top w:val="none" w:sz="0" w:space="0" w:color="auto"/>
        <w:left w:val="none" w:sz="0" w:space="0" w:color="auto"/>
        <w:bottom w:val="none" w:sz="0" w:space="0" w:color="auto"/>
        <w:right w:val="none" w:sz="0" w:space="0" w:color="auto"/>
      </w:divBdr>
    </w:div>
    <w:div w:id="1754742594">
      <w:bodyDiv w:val="1"/>
      <w:marLeft w:val="0"/>
      <w:marRight w:val="0"/>
      <w:marTop w:val="0"/>
      <w:marBottom w:val="0"/>
      <w:divBdr>
        <w:top w:val="none" w:sz="0" w:space="0" w:color="auto"/>
        <w:left w:val="none" w:sz="0" w:space="0" w:color="auto"/>
        <w:bottom w:val="none" w:sz="0" w:space="0" w:color="auto"/>
        <w:right w:val="none" w:sz="0" w:space="0" w:color="auto"/>
      </w:divBdr>
    </w:div>
    <w:div w:id="1754887035">
      <w:bodyDiv w:val="1"/>
      <w:marLeft w:val="0"/>
      <w:marRight w:val="0"/>
      <w:marTop w:val="0"/>
      <w:marBottom w:val="0"/>
      <w:divBdr>
        <w:top w:val="none" w:sz="0" w:space="0" w:color="auto"/>
        <w:left w:val="none" w:sz="0" w:space="0" w:color="auto"/>
        <w:bottom w:val="none" w:sz="0" w:space="0" w:color="auto"/>
        <w:right w:val="none" w:sz="0" w:space="0" w:color="auto"/>
      </w:divBdr>
    </w:div>
    <w:div w:id="1756512598">
      <w:bodyDiv w:val="1"/>
      <w:marLeft w:val="0"/>
      <w:marRight w:val="0"/>
      <w:marTop w:val="0"/>
      <w:marBottom w:val="0"/>
      <w:divBdr>
        <w:top w:val="none" w:sz="0" w:space="0" w:color="auto"/>
        <w:left w:val="none" w:sz="0" w:space="0" w:color="auto"/>
        <w:bottom w:val="none" w:sz="0" w:space="0" w:color="auto"/>
        <w:right w:val="none" w:sz="0" w:space="0" w:color="auto"/>
      </w:divBdr>
    </w:div>
    <w:div w:id="1757440450">
      <w:bodyDiv w:val="1"/>
      <w:marLeft w:val="0"/>
      <w:marRight w:val="0"/>
      <w:marTop w:val="0"/>
      <w:marBottom w:val="0"/>
      <w:divBdr>
        <w:top w:val="none" w:sz="0" w:space="0" w:color="auto"/>
        <w:left w:val="none" w:sz="0" w:space="0" w:color="auto"/>
        <w:bottom w:val="none" w:sz="0" w:space="0" w:color="auto"/>
        <w:right w:val="none" w:sz="0" w:space="0" w:color="auto"/>
      </w:divBdr>
    </w:div>
    <w:div w:id="1757481353">
      <w:bodyDiv w:val="1"/>
      <w:marLeft w:val="0"/>
      <w:marRight w:val="0"/>
      <w:marTop w:val="0"/>
      <w:marBottom w:val="0"/>
      <w:divBdr>
        <w:top w:val="none" w:sz="0" w:space="0" w:color="auto"/>
        <w:left w:val="none" w:sz="0" w:space="0" w:color="auto"/>
        <w:bottom w:val="none" w:sz="0" w:space="0" w:color="auto"/>
        <w:right w:val="none" w:sz="0" w:space="0" w:color="auto"/>
      </w:divBdr>
    </w:div>
    <w:div w:id="1757939014">
      <w:bodyDiv w:val="1"/>
      <w:marLeft w:val="0"/>
      <w:marRight w:val="0"/>
      <w:marTop w:val="0"/>
      <w:marBottom w:val="0"/>
      <w:divBdr>
        <w:top w:val="none" w:sz="0" w:space="0" w:color="auto"/>
        <w:left w:val="none" w:sz="0" w:space="0" w:color="auto"/>
        <w:bottom w:val="none" w:sz="0" w:space="0" w:color="auto"/>
        <w:right w:val="none" w:sz="0" w:space="0" w:color="auto"/>
      </w:divBdr>
    </w:div>
    <w:div w:id="1758598053">
      <w:bodyDiv w:val="1"/>
      <w:marLeft w:val="0"/>
      <w:marRight w:val="0"/>
      <w:marTop w:val="0"/>
      <w:marBottom w:val="0"/>
      <w:divBdr>
        <w:top w:val="none" w:sz="0" w:space="0" w:color="auto"/>
        <w:left w:val="none" w:sz="0" w:space="0" w:color="auto"/>
        <w:bottom w:val="none" w:sz="0" w:space="0" w:color="auto"/>
        <w:right w:val="none" w:sz="0" w:space="0" w:color="auto"/>
      </w:divBdr>
    </w:div>
    <w:div w:id="1759061113">
      <w:bodyDiv w:val="1"/>
      <w:marLeft w:val="0"/>
      <w:marRight w:val="0"/>
      <w:marTop w:val="0"/>
      <w:marBottom w:val="0"/>
      <w:divBdr>
        <w:top w:val="none" w:sz="0" w:space="0" w:color="auto"/>
        <w:left w:val="none" w:sz="0" w:space="0" w:color="auto"/>
        <w:bottom w:val="none" w:sz="0" w:space="0" w:color="auto"/>
        <w:right w:val="none" w:sz="0" w:space="0" w:color="auto"/>
      </w:divBdr>
    </w:div>
    <w:div w:id="1759405204">
      <w:bodyDiv w:val="1"/>
      <w:marLeft w:val="0"/>
      <w:marRight w:val="0"/>
      <w:marTop w:val="0"/>
      <w:marBottom w:val="0"/>
      <w:divBdr>
        <w:top w:val="none" w:sz="0" w:space="0" w:color="auto"/>
        <w:left w:val="none" w:sz="0" w:space="0" w:color="auto"/>
        <w:bottom w:val="none" w:sz="0" w:space="0" w:color="auto"/>
        <w:right w:val="none" w:sz="0" w:space="0" w:color="auto"/>
      </w:divBdr>
    </w:div>
    <w:div w:id="1759666606">
      <w:bodyDiv w:val="1"/>
      <w:marLeft w:val="0"/>
      <w:marRight w:val="0"/>
      <w:marTop w:val="0"/>
      <w:marBottom w:val="0"/>
      <w:divBdr>
        <w:top w:val="none" w:sz="0" w:space="0" w:color="auto"/>
        <w:left w:val="none" w:sz="0" w:space="0" w:color="auto"/>
        <w:bottom w:val="none" w:sz="0" w:space="0" w:color="auto"/>
        <w:right w:val="none" w:sz="0" w:space="0" w:color="auto"/>
      </w:divBdr>
    </w:div>
    <w:div w:id="1760172430">
      <w:bodyDiv w:val="1"/>
      <w:marLeft w:val="0"/>
      <w:marRight w:val="0"/>
      <w:marTop w:val="0"/>
      <w:marBottom w:val="0"/>
      <w:divBdr>
        <w:top w:val="none" w:sz="0" w:space="0" w:color="auto"/>
        <w:left w:val="none" w:sz="0" w:space="0" w:color="auto"/>
        <w:bottom w:val="none" w:sz="0" w:space="0" w:color="auto"/>
        <w:right w:val="none" w:sz="0" w:space="0" w:color="auto"/>
      </w:divBdr>
    </w:div>
    <w:div w:id="1761678222">
      <w:bodyDiv w:val="1"/>
      <w:marLeft w:val="0"/>
      <w:marRight w:val="0"/>
      <w:marTop w:val="0"/>
      <w:marBottom w:val="0"/>
      <w:divBdr>
        <w:top w:val="none" w:sz="0" w:space="0" w:color="auto"/>
        <w:left w:val="none" w:sz="0" w:space="0" w:color="auto"/>
        <w:bottom w:val="none" w:sz="0" w:space="0" w:color="auto"/>
        <w:right w:val="none" w:sz="0" w:space="0" w:color="auto"/>
      </w:divBdr>
    </w:div>
    <w:div w:id="1761831305">
      <w:bodyDiv w:val="1"/>
      <w:marLeft w:val="0"/>
      <w:marRight w:val="0"/>
      <w:marTop w:val="0"/>
      <w:marBottom w:val="0"/>
      <w:divBdr>
        <w:top w:val="none" w:sz="0" w:space="0" w:color="auto"/>
        <w:left w:val="none" w:sz="0" w:space="0" w:color="auto"/>
        <w:bottom w:val="none" w:sz="0" w:space="0" w:color="auto"/>
        <w:right w:val="none" w:sz="0" w:space="0" w:color="auto"/>
      </w:divBdr>
    </w:div>
    <w:div w:id="1762529744">
      <w:bodyDiv w:val="1"/>
      <w:marLeft w:val="0"/>
      <w:marRight w:val="0"/>
      <w:marTop w:val="0"/>
      <w:marBottom w:val="0"/>
      <w:divBdr>
        <w:top w:val="none" w:sz="0" w:space="0" w:color="auto"/>
        <w:left w:val="none" w:sz="0" w:space="0" w:color="auto"/>
        <w:bottom w:val="none" w:sz="0" w:space="0" w:color="auto"/>
        <w:right w:val="none" w:sz="0" w:space="0" w:color="auto"/>
      </w:divBdr>
    </w:div>
    <w:div w:id="1762874469">
      <w:bodyDiv w:val="1"/>
      <w:marLeft w:val="0"/>
      <w:marRight w:val="0"/>
      <w:marTop w:val="0"/>
      <w:marBottom w:val="0"/>
      <w:divBdr>
        <w:top w:val="none" w:sz="0" w:space="0" w:color="auto"/>
        <w:left w:val="none" w:sz="0" w:space="0" w:color="auto"/>
        <w:bottom w:val="none" w:sz="0" w:space="0" w:color="auto"/>
        <w:right w:val="none" w:sz="0" w:space="0" w:color="auto"/>
      </w:divBdr>
    </w:div>
    <w:div w:id="1763329668">
      <w:bodyDiv w:val="1"/>
      <w:marLeft w:val="0"/>
      <w:marRight w:val="0"/>
      <w:marTop w:val="0"/>
      <w:marBottom w:val="0"/>
      <w:divBdr>
        <w:top w:val="none" w:sz="0" w:space="0" w:color="auto"/>
        <w:left w:val="none" w:sz="0" w:space="0" w:color="auto"/>
        <w:bottom w:val="none" w:sz="0" w:space="0" w:color="auto"/>
        <w:right w:val="none" w:sz="0" w:space="0" w:color="auto"/>
      </w:divBdr>
    </w:div>
    <w:div w:id="1763448536">
      <w:bodyDiv w:val="1"/>
      <w:marLeft w:val="0"/>
      <w:marRight w:val="0"/>
      <w:marTop w:val="0"/>
      <w:marBottom w:val="0"/>
      <w:divBdr>
        <w:top w:val="none" w:sz="0" w:space="0" w:color="auto"/>
        <w:left w:val="none" w:sz="0" w:space="0" w:color="auto"/>
        <w:bottom w:val="none" w:sz="0" w:space="0" w:color="auto"/>
        <w:right w:val="none" w:sz="0" w:space="0" w:color="auto"/>
      </w:divBdr>
    </w:div>
    <w:div w:id="1763449980">
      <w:bodyDiv w:val="1"/>
      <w:marLeft w:val="0"/>
      <w:marRight w:val="0"/>
      <w:marTop w:val="0"/>
      <w:marBottom w:val="0"/>
      <w:divBdr>
        <w:top w:val="none" w:sz="0" w:space="0" w:color="auto"/>
        <w:left w:val="none" w:sz="0" w:space="0" w:color="auto"/>
        <w:bottom w:val="none" w:sz="0" w:space="0" w:color="auto"/>
        <w:right w:val="none" w:sz="0" w:space="0" w:color="auto"/>
      </w:divBdr>
    </w:div>
    <w:div w:id="1763725330">
      <w:bodyDiv w:val="1"/>
      <w:marLeft w:val="0"/>
      <w:marRight w:val="0"/>
      <w:marTop w:val="0"/>
      <w:marBottom w:val="0"/>
      <w:divBdr>
        <w:top w:val="none" w:sz="0" w:space="0" w:color="auto"/>
        <w:left w:val="none" w:sz="0" w:space="0" w:color="auto"/>
        <w:bottom w:val="none" w:sz="0" w:space="0" w:color="auto"/>
        <w:right w:val="none" w:sz="0" w:space="0" w:color="auto"/>
      </w:divBdr>
    </w:div>
    <w:div w:id="1764885221">
      <w:bodyDiv w:val="1"/>
      <w:marLeft w:val="0"/>
      <w:marRight w:val="0"/>
      <w:marTop w:val="0"/>
      <w:marBottom w:val="0"/>
      <w:divBdr>
        <w:top w:val="none" w:sz="0" w:space="0" w:color="auto"/>
        <w:left w:val="none" w:sz="0" w:space="0" w:color="auto"/>
        <w:bottom w:val="none" w:sz="0" w:space="0" w:color="auto"/>
        <w:right w:val="none" w:sz="0" w:space="0" w:color="auto"/>
      </w:divBdr>
    </w:div>
    <w:div w:id="1765109827">
      <w:bodyDiv w:val="1"/>
      <w:marLeft w:val="0"/>
      <w:marRight w:val="0"/>
      <w:marTop w:val="0"/>
      <w:marBottom w:val="0"/>
      <w:divBdr>
        <w:top w:val="none" w:sz="0" w:space="0" w:color="auto"/>
        <w:left w:val="none" w:sz="0" w:space="0" w:color="auto"/>
        <w:bottom w:val="none" w:sz="0" w:space="0" w:color="auto"/>
        <w:right w:val="none" w:sz="0" w:space="0" w:color="auto"/>
      </w:divBdr>
    </w:div>
    <w:div w:id="1765492693">
      <w:bodyDiv w:val="1"/>
      <w:marLeft w:val="0"/>
      <w:marRight w:val="0"/>
      <w:marTop w:val="0"/>
      <w:marBottom w:val="0"/>
      <w:divBdr>
        <w:top w:val="none" w:sz="0" w:space="0" w:color="auto"/>
        <w:left w:val="none" w:sz="0" w:space="0" w:color="auto"/>
        <w:bottom w:val="none" w:sz="0" w:space="0" w:color="auto"/>
        <w:right w:val="none" w:sz="0" w:space="0" w:color="auto"/>
      </w:divBdr>
    </w:div>
    <w:div w:id="1765613290">
      <w:bodyDiv w:val="1"/>
      <w:marLeft w:val="0"/>
      <w:marRight w:val="0"/>
      <w:marTop w:val="0"/>
      <w:marBottom w:val="0"/>
      <w:divBdr>
        <w:top w:val="none" w:sz="0" w:space="0" w:color="auto"/>
        <w:left w:val="none" w:sz="0" w:space="0" w:color="auto"/>
        <w:bottom w:val="none" w:sz="0" w:space="0" w:color="auto"/>
        <w:right w:val="none" w:sz="0" w:space="0" w:color="auto"/>
      </w:divBdr>
    </w:div>
    <w:div w:id="1766339913">
      <w:bodyDiv w:val="1"/>
      <w:marLeft w:val="0"/>
      <w:marRight w:val="0"/>
      <w:marTop w:val="0"/>
      <w:marBottom w:val="0"/>
      <w:divBdr>
        <w:top w:val="none" w:sz="0" w:space="0" w:color="auto"/>
        <w:left w:val="none" w:sz="0" w:space="0" w:color="auto"/>
        <w:bottom w:val="none" w:sz="0" w:space="0" w:color="auto"/>
        <w:right w:val="none" w:sz="0" w:space="0" w:color="auto"/>
      </w:divBdr>
    </w:div>
    <w:div w:id="1767262330">
      <w:bodyDiv w:val="1"/>
      <w:marLeft w:val="0"/>
      <w:marRight w:val="0"/>
      <w:marTop w:val="0"/>
      <w:marBottom w:val="0"/>
      <w:divBdr>
        <w:top w:val="none" w:sz="0" w:space="0" w:color="auto"/>
        <w:left w:val="none" w:sz="0" w:space="0" w:color="auto"/>
        <w:bottom w:val="none" w:sz="0" w:space="0" w:color="auto"/>
        <w:right w:val="none" w:sz="0" w:space="0" w:color="auto"/>
      </w:divBdr>
    </w:div>
    <w:div w:id="1767463228">
      <w:bodyDiv w:val="1"/>
      <w:marLeft w:val="0"/>
      <w:marRight w:val="0"/>
      <w:marTop w:val="0"/>
      <w:marBottom w:val="0"/>
      <w:divBdr>
        <w:top w:val="none" w:sz="0" w:space="0" w:color="auto"/>
        <w:left w:val="none" w:sz="0" w:space="0" w:color="auto"/>
        <w:bottom w:val="none" w:sz="0" w:space="0" w:color="auto"/>
        <w:right w:val="none" w:sz="0" w:space="0" w:color="auto"/>
      </w:divBdr>
    </w:div>
    <w:div w:id="1768111325">
      <w:bodyDiv w:val="1"/>
      <w:marLeft w:val="0"/>
      <w:marRight w:val="0"/>
      <w:marTop w:val="0"/>
      <w:marBottom w:val="0"/>
      <w:divBdr>
        <w:top w:val="none" w:sz="0" w:space="0" w:color="auto"/>
        <w:left w:val="none" w:sz="0" w:space="0" w:color="auto"/>
        <w:bottom w:val="none" w:sz="0" w:space="0" w:color="auto"/>
        <w:right w:val="none" w:sz="0" w:space="0" w:color="auto"/>
      </w:divBdr>
    </w:div>
    <w:div w:id="1768652512">
      <w:bodyDiv w:val="1"/>
      <w:marLeft w:val="0"/>
      <w:marRight w:val="0"/>
      <w:marTop w:val="0"/>
      <w:marBottom w:val="0"/>
      <w:divBdr>
        <w:top w:val="none" w:sz="0" w:space="0" w:color="auto"/>
        <w:left w:val="none" w:sz="0" w:space="0" w:color="auto"/>
        <w:bottom w:val="none" w:sz="0" w:space="0" w:color="auto"/>
        <w:right w:val="none" w:sz="0" w:space="0" w:color="auto"/>
      </w:divBdr>
    </w:div>
    <w:div w:id="1768846858">
      <w:bodyDiv w:val="1"/>
      <w:marLeft w:val="0"/>
      <w:marRight w:val="0"/>
      <w:marTop w:val="0"/>
      <w:marBottom w:val="0"/>
      <w:divBdr>
        <w:top w:val="none" w:sz="0" w:space="0" w:color="auto"/>
        <w:left w:val="none" w:sz="0" w:space="0" w:color="auto"/>
        <w:bottom w:val="none" w:sz="0" w:space="0" w:color="auto"/>
        <w:right w:val="none" w:sz="0" w:space="0" w:color="auto"/>
      </w:divBdr>
    </w:div>
    <w:div w:id="1769275513">
      <w:bodyDiv w:val="1"/>
      <w:marLeft w:val="0"/>
      <w:marRight w:val="0"/>
      <w:marTop w:val="0"/>
      <w:marBottom w:val="0"/>
      <w:divBdr>
        <w:top w:val="none" w:sz="0" w:space="0" w:color="auto"/>
        <w:left w:val="none" w:sz="0" w:space="0" w:color="auto"/>
        <w:bottom w:val="none" w:sz="0" w:space="0" w:color="auto"/>
        <w:right w:val="none" w:sz="0" w:space="0" w:color="auto"/>
      </w:divBdr>
    </w:div>
    <w:div w:id="1769809463">
      <w:bodyDiv w:val="1"/>
      <w:marLeft w:val="0"/>
      <w:marRight w:val="0"/>
      <w:marTop w:val="0"/>
      <w:marBottom w:val="0"/>
      <w:divBdr>
        <w:top w:val="none" w:sz="0" w:space="0" w:color="auto"/>
        <w:left w:val="none" w:sz="0" w:space="0" w:color="auto"/>
        <w:bottom w:val="none" w:sz="0" w:space="0" w:color="auto"/>
        <w:right w:val="none" w:sz="0" w:space="0" w:color="auto"/>
      </w:divBdr>
    </w:div>
    <w:div w:id="1772316238">
      <w:bodyDiv w:val="1"/>
      <w:marLeft w:val="0"/>
      <w:marRight w:val="0"/>
      <w:marTop w:val="0"/>
      <w:marBottom w:val="0"/>
      <w:divBdr>
        <w:top w:val="none" w:sz="0" w:space="0" w:color="auto"/>
        <w:left w:val="none" w:sz="0" w:space="0" w:color="auto"/>
        <w:bottom w:val="none" w:sz="0" w:space="0" w:color="auto"/>
        <w:right w:val="none" w:sz="0" w:space="0" w:color="auto"/>
      </w:divBdr>
    </w:div>
    <w:div w:id="1772430935">
      <w:bodyDiv w:val="1"/>
      <w:marLeft w:val="0"/>
      <w:marRight w:val="0"/>
      <w:marTop w:val="0"/>
      <w:marBottom w:val="0"/>
      <w:divBdr>
        <w:top w:val="none" w:sz="0" w:space="0" w:color="auto"/>
        <w:left w:val="none" w:sz="0" w:space="0" w:color="auto"/>
        <w:bottom w:val="none" w:sz="0" w:space="0" w:color="auto"/>
        <w:right w:val="none" w:sz="0" w:space="0" w:color="auto"/>
      </w:divBdr>
    </w:div>
    <w:div w:id="1772697155">
      <w:bodyDiv w:val="1"/>
      <w:marLeft w:val="0"/>
      <w:marRight w:val="0"/>
      <w:marTop w:val="0"/>
      <w:marBottom w:val="0"/>
      <w:divBdr>
        <w:top w:val="none" w:sz="0" w:space="0" w:color="auto"/>
        <w:left w:val="none" w:sz="0" w:space="0" w:color="auto"/>
        <w:bottom w:val="none" w:sz="0" w:space="0" w:color="auto"/>
        <w:right w:val="none" w:sz="0" w:space="0" w:color="auto"/>
      </w:divBdr>
    </w:div>
    <w:div w:id="1773431042">
      <w:bodyDiv w:val="1"/>
      <w:marLeft w:val="0"/>
      <w:marRight w:val="0"/>
      <w:marTop w:val="0"/>
      <w:marBottom w:val="0"/>
      <w:divBdr>
        <w:top w:val="none" w:sz="0" w:space="0" w:color="auto"/>
        <w:left w:val="none" w:sz="0" w:space="0" w:color="auto"/>
        <w:bottom w:val="none" w:sz="0" w:space="0" w:color="auto"/>
        <w:right w:val="none" w:sz="0" w:space="0" w:color="auto"/>
      </w:divBdr>
    </w:div>
    <w:div w:id="1773865140">
      <w:bodyDiv w:val="1"/>
      <w:marLeft w:val="0"/>
      <w:marRight w:val="0"/>
      <w:marTop w:val="0"/>
      <w:marBottom w:val="0"/>
      <w:divBdr>
        <w:top w:val="none" w:sz="0" w:space="0" w:color="auto"/>
        <w:left w:val="none" w:sz="0" w:space="0" w:color="auto"/>
        <w:bottom w:val="none" w:sz="0" w:space="0" w:color="auto"/>
        <w:right w:val="none" w:sz="0" w:space="0" w:color="auto"/>
      </w:divBdr>
    </w:div>
    <w:div w:id="1774471760">
      <w:bodyDiv w:val="1"/>
      <w:marLeft w:val="0"/>
      <w:marRight w:val="0"/>
      <w:marTop w:val="0"/>
      <w:marBottom w:val="0"/>
      <w:divBdr>
        <w:top w:val="none" w:sz="0" w:space="0" w:color="auto"/>
        <w:left w:val="none" w:sz="0" w:space="0" w:color="auto"/>
        <w:bottom w:val="none" w:sz="0" w:space="0" w:color="auto"/>
        <w:right w:val="none" w:sz="0" w:space="0" w:color="auto"/>
      </w:divBdr>
    </w:div>
    <w:div w:id="1774937740">
      <w:bodyDiv w:val="1"/>
      <w:marLeft w:val="0"/>
      <w:marRight w:val="0"/>
      <w:marTop w:val="0"/>
      <w:marBottom w:val="0"/>
      <w:divBdr>
        <w:top w:val="none" w:sz="0" w:space="0" w:color="auto"/>
        <w:left w:val="none" w:sz="0" w:space="0" w:color="auto"/>
        <w:bottom w:val="none" w:sz="0" w:space="0" w:color="auto"/>
        <w:right w:val="none" w:sz="0" w:space="0" w:color="auto"/>
      </w:divBdr>
    </w:div>
    <w:div w:id="1775439465">
      <w:bodyDiv w:val="1"/>
      <w:marLeft w:val="0"/>
      <w:marRight w:val="0"/>
      <w:marTop w:val="0"/>
      <w:marBottom w:val="0"/>
      <w:divBdr>
        <w:top w:val="none" w:sz="0" w:space="0" w:color="auto"/>
        <w:left w:val="none" w:sz="0" w:space="0" w:color="auto"/>
        <w:bottom w:val="none" w:sz="0" w:space="0" w:color="auto"/>
        <w:right w:val="none" w:sz="0" w:space="0" w:color="auto"/>
      </w:divBdr>
    </w:div>
    <w:div w:id="1775588444">
      <w:bodyDiv w:val="1"/>
      <w:marLeft w:val="0"/>
      <w:marRight w:val="0"/>
      <w:marTop w:val="0"/>
      <w:marBottom w:val="0"/>
      <w:divBdr>
        <w:top w:val="none" w:sz="0" w:space="0" w:color="auto"/>
        <w:left w:val="none" w:sz="0" w:space="0" w:color="auto"/>
        <w:bottom w:val="none" w:sz="0" w:space="0" w:color="auto"/>
        <w:right w:val="none" w:sz="0" w:space="0" w:color="auto"/>
      </w:divBdr>
    </w:div>
    <w:div w:id="1775662743">
      <w:bodyDiv w:val="1"/>
      <w:marLeft w:val="0"/>
      <w:marRight w:val="0"/>
      <w:marTop w:val="0"/>
      <w:marBottom w:val="0"/>
      <w:divBdr>
        <w:top w:val="none" w:sz="0" w:space="0" w:color="auto"/>
        <w:left w:val="none" w:sz="0" w:space="0" w:color="auto"/>
        <w:bottom w:val="none" w:sz="0" w:space="0" w:color="auto"/>
        <w:right w:val="none" w:sz="0" w:space="0" w:color="auto"/>
      </w:divBdr>
    </w:div>
    <w:div w:id="1776092743">
      <w:bodyDiv w:val="1"/>
      <w:marLeft w:val="0"/>
      <w:marRight w:val="0"/>
      <w:marTop w:val="0"/>
      <w:marBottom w:val="0"/>
      <w:divBdr>
        <w:top w:val="none" w:sz="0" w:space="0" w:color="auto"/>
        <w:left w:val="none" w:sz="0" w:space="0" w:color="auto"/>
        <w:bottom w:val="none" w:sz="0" w:space="0" w:color="auto"/>
        <w:right w:val="none" w:sz="0" w:space="0" w:color="auto"/>
      </w:divBdr>
    </w:div>
    <w:div w:id="1776513914">
      <w:bodyDiv w:val="1"/>
      <w:marLeft w:val="0"/>
      <w:marRight w:val="0"/>
      <w:marTop w:val="0"/>
      <w:marBottom w:val="0"/>
      <w:divBdr>
        <w:top w:val="none" w:sz="0" w:space="0" w:color="auto"/>
        <w:left w:val="none" w:sz="0" w:space="0" w:color="auto"/>
        <w:bottom w:val="none" w:sz="0" w:space="0" w:color="auto"/>
        <w:right w:val="none" w:sz="0" w:space="0" w:color="auto"/>
      </w:divBdr>
    </w:div>
    <w:div w:id="1776705846">
      <w:bodyDiv w:val="1"/>
      <w:marLeft w:val="0"/>
      <w:marRight w:val="0"/>
      <w:marTop w:val="0"/>
      <w:marBottom w:val="0"/>
      <w:divBdr>
        <w:top w:val="none" w:sz="0" w:space="0" w:color="auto"/>
        <w:left w:val="none" w:sz="0" w:space="0" w:color="auto"/>
        <w:bottom w:val="none" w:sz="0" w:space="0" w:color="auto"/>
        <w:right w:val="none" w:sz="0" w:space="0" w:color="auto"/>
      </w:divBdr>
    </w:div>
    <w:div w:id="1778518859">
      <w:bodyDiv w:val="1"/>
      <w:marLeft w:val="0"/>
      <w:marRight w:val="0"/>
      <w:marTop w:val="0"/>
      <w:marBottom w:val="0"/>
      <w:divBdr>
        <w:top w:val="none" w:sz="0" w:space="0" w:color="auto"/>
        <w:left w:val="none" w:sz="0" w:space="0" w:color="auto"/>
        <w:bottom w:val="none" w:sz="0" w:space="0" w:color="auto"/>
        <w:right w:val="none" w:sz="0" w:space="0" w:color="auto"/>
      </w:divBdr>
    </w:div>
    <w:div w:id="1778601013">
      <w:bodyDiv w:val="1"/>
      <w:marLeft w:val="0"/>
      <w:marRight w:val="0"/>
      <w:marTop w:val="0"/>
      <w:marBottom w:val="0"/>
      <w:divBdr>
        <w:top w:val="none" w:sz="0" w:space="0" w:color="auto"/>
        <w:left w:val="none" w:sz="0" w:space="0" w:color="auto"/>
        <w:bottom w:val="none" w:sz="0" w:space="0" w:color="auto"/>
        <w:right w:val="none" w:sz="0" w:space="0" w:color="auto"/>
      </w:divBdr>
    </w:div>
    <w:div w:id="1779173897">
      <w:bodyDiv w:val="1"/>
      <w:marLeft w:val="0"/>
      <w:marRight w:val="0"/>
      <w:marTop w:val="0"/>
      <w:marBottom w:val="0"/>
      <w:divBdr>
        <w:top w:val="none" w:sz="0" w:space="0" w:color="auto"/>
        <w:left w:val="none" w:sz="0" w:space="0" w:color="auto"/>
        <w:bottom w:val="none" w:sz="0" w:space="0" w:color="auto"/>
        <w:right w:val="none" w:sz="0" w:space="0" w:color="auto"/>
      </w:divBdr>
    </w:div>
    <w:div w:id="1779909780">
      <w:bodyDiv w:val="1"/>
      <w:marLeft w:val="0"/>
      <w:marRight w:val="0"/>
      <w:marTop w:val="0"/>
      <w:marBottom w:val="0"/>
      <w:divBdr>
        <w:top w:val="none" w:sz="0" w:space="0" w:color="auto"/>
        <w:left w:val="none" w:sz="0" w:space="0" w:color="auto"/>
        <w:bottom w:val="none" w:sz="0" w:space="0" w:color="auto"/>
        <w:right w:val="none" w:sz="0" w:space="0" w:color="auto"/>
      </w:divBdr>
    </w:div>
    <w:div w:id="1779981696">
      <w:bodyDiv w:val="1"/>
      <w:marLeft w:val="0"/>
      <w:marRight w:val="0"/>
      <w:marTop w:val="0"/>
      <w:marBottom w:val="0"/>
      <w:divBdr>
        <w:top w:val="none" w:sz="0" w:space="0" w:color="auto"/>
        <w:left w:val="none" w:sz="0" w:space="0" w:color="auto"/>
        <w:bottom w:val="none" w:sz="0" w:space="0" w:color="auto"/>
        <w:right w:val="none" w:sz="0" w:space="0" w:color="auto"/>
      </w:divBdr>
    </w:div>
    <w:div w:id="1780488364">
      <w:bodyDiv w:val="1"/>
      <w:marLeft w:val="0"/>
      <w:marRight w:val="0"/>
      <w:marTop w:val="0"/>
      <w:marBottom w:val="0"/>
      <w:divBdr>
        <w:top w:val="none" w:sz="0" w:space="0" w:color="auto"/>
        <w:left w:val="none" w:sz="0" w:space="0" w:color="auto"/>
        <w:bottom w:val="none" w:sz="0" w:space="0" w:color="auto"/>
        <w:right w:val="none" w:sz="0" w:space="0" w:color="auto"/>
      </w:divBdr>
    </w:div>
    <w:div w:id="1780907078">
      <w:bodyDiv w:val="1"/>
      <w:marLeft w:val="0"/>
      <w:marRight w:val="0"/>
      <w:marTop w:val="0"/>
      <w:marBottom w:val="0"/>
      <w:divBdr>
        <w:top w:val="none" w:sz="0" w:space="0" w:color="auto"/>
        <w:left w:val="none" w:sz="0" w:space="0" w:color="auto"/>
        <w:bottom w:val="none" w:sz="0" w:space="0" w:color="auto"/>
        <w:right w:val="none" w:sz="0" w:space="0" w:color="auto"/>
      </w:divBdr>
    </w:div>
    <w:div w:id="1781146334">
      <w:bodyDiv w:val="1"/>
      <w:marLeft w:val="0"/>
      <w:marRight w:val="0"/>
      <w:marTop w:val="0"/>
      <w:marBottom w:val="0"/>
      <w:divBdr>
        <w:top w:val="none" w:sz="0" w:space="0" w:color="auto"/>
        <w:left w:val="none" w:sz="0" w:space="0" w:color="auto"/>
        <w:bottom w:val="none" w:sz="0" w:space="0" w:color="auto"/>
        <w:right w:val="none" w:sz="0" w:space="0" w:color="auto"/>
      </w:divBdr>
    </w:div>
    <w:div w:id="1781993807">
      <w:bodyDiv w:val="1"/>
      <w:marLeft w:val="0"/>
      <w:marRight w:val="0"/>
      <w:marTop w:val="0"/>
      <w:marBottom w:val="0"/>
      <w:divBdr>
        <w:top w:val="none" w:sz="0" w:space="0" w:color="auto"/>
        <w:left w:val="none" w:sz="0" w:space="0" w:color="auto"/>
        <w:bottom w:val="none" w:sz="0" w:space="0" w:color="auto"/>
        <w:right w:val="none" w:sz="0" w:space="0" w:color="auto"/>
      </w:divBdr>
    </w:div>
    <w:div w:id="1781994873">
      <w:bodyDiv w:val="1"/>
      <w:marLeft w:val="0"/>
      <w:marRight w:val="0"/>
      <w:marTop w:val="0"/>
      <w:marBottom w:val="0"/>
      <w:divBdr>
        <w:top w:val="none" w:sz="0" w:space="0" w:color="auto"/>
        <w:left w:val="none" w:sz="0" w:space="0" w:color="auto"/>
        <w:bottom w:val="none" w:sz="0" w:space="0" w:color="auto"/>
        <w:right w:val="none" w:sz="0" w:space="0" w:color="auto"/>
      </w:divBdr>
    </w:div>
    <w:div w:id="1782021803">
      <w:bodyDiv w:val="1"/>
      <w:marLeft w:val="0"/>
      <w:marRight w:val="0"/>
      <w:marTop w:val="0"/>
      <w:marBottom w:val="0"/>
      <w:divBdr>
        <w:top w:val="none" w:sz="0" w:space="0" w:color="auto"/>
        <w:left w:val="none" w:sz="0" w:space="0" w:color="auto"/>
        <w:bottom w:val="none" w:sz="0" w:space="0" w:color="auto"/>
        <w:right w:val="none" w:sz="0" w:space="0" w:color="auto"/>
      </w:divBdr>
    </w:div>
    <w:div w:id="1782913821">
      <w:bodyDiv w:val="1"/>
      <w:marLeft w:val="0"/>
      <w:marRight w:val="0"/>
      <w:marTop w:val="0"/>
      <w:marBottom w:val="0"/>
      <w:divBdr>
        <w:top w:val="none" w:sz="0" w:space="0" w:color="auto"/>
        <w:left w:val="none" w:sz="0" w:space="0" w:color="auto"/>
        <w:bottom w:val="none" w:sz="0" w:space="0" w:color="auto"/>
        <w:right w:val="none" w:sz="0" w:space="0" w:color="auto"/>
      </w:divBdr>
    </w:div>
    <w:div w:id="1784105181">
      <w:bodyDiv w:val="1"/>
      <w:marLeft w:val="0"/>
      <w:marRight w:val="0"/>
      <w:marTop w:val="0"/>
      <w:marBottom w:val="0"/>
      <w:divBdr>
        <w:top w:val="none" w:sz="0" w:space="0" w:color="auto"/>
        <w:left w:val="none" w:sz="0" w:space="0" w:color="auto"/>
        <w:bottom w:val="none" w:sz="0" w:space="0" w:color="auto"/>
        <w:right w:val="none" w:sz="0" w:space="0" w:color="auto"/>
      </w:divBdr>
    </w:div>
    <w:div w:id="1786075337">
      <w:bodyDiv w:val="1"/>
      <w:marLeft w:val="0"/>
      <w:marRight w:val="0"/>
      <w:marTop w:val="0"/>
      <w:marBottom w:val="0"/>
      <w:divBdr>
        <w:top w:val="none" w:sz="0" w:space="0" w:color="auto"/>
        <w:left w:val="none" w:sz="0" w:space="0" w:color="auto"/>
        <w:bottom w:val="none" w:sz="0" w:space="0" w:color="auto"/>
        <w:right w:val="none" w:sz="0" w:space="0" w:color="auto"/>
      </w:divBdr>
    </w:div>
    <w:div w:id="1786267619">
      <w:bodyDiv w:val="1"/>
      <w:marLeft w:val="0"/>
      <w:marRight w:val="0"/>
      <w:marTop w:val="0"/>
      <w:marBottom w:val="0"/>
      <w:divBdr>
        <w:top w:val="none" w:sz="0" w:space="0" w:color="auto"/>
        <w:left w:val="none" w:sz="0" w:space="0" w:color="auto"/>
        <w:bottom w:val="none" w:sz="0" w:space="0" w:color="auto"/>
        <w:right w:val="none" w:sz="0" w:space="0" w:color="auto"/>
      </w:divBdr>
    </w:div>
    <w:div w:id="1786729539">
      <w:bodyDiv w:val="1"/>
      <w:marLeft w:val="0"/>
      <w:marRight w:val="0"/>
      <w:marTop w:val="0"/>
      <w:marBottom w:val="0"/>
      <w:divBdr>
        <w:top w:val="none" w:sz="0" w:space="0" w:color="auto"/>
        <w:left w:val="none" w:sz="0" w:space="0" w:color="auto"/>
        <w:bottom w:val="none" w:sz="0" w:space="0" w:color="auto"/>
        <w:right w:val="none" w:sz="0" w:space="0" w:color="auto"/>
      </w:divBdr>
    </w:div>
    <w:div w:id="1788507235">
      <w:bodyDiv w:val="1"/>
      <w:marLeft w:val="0"/>
      <w:marRight w:val="0"/>
      <w:marTop w:val="0"/>
      <w:marBottom w:val="0"/>
      <w:divBdr>
        <w:top w:val="none" w:sz="0" w:space="0" w:color="auto"/>
        <w:left w:val="none" w:sz="0" w:space="0" w:color="auto"/>
        <w:bottom w:val="none" w:sz="0" w:space="0" w:color="auto"/>
        <w:right w:val="none" w:sz="0" w:space="0" w:color="auto"/>
      </w:divBdr>
    </w:div>
    <w:div w:id="1788890067">
      <w:bodyDiv w:val="1"/>
      <w:marLeft w:val="0"/>
      <w:marRight w:val="0"/>
      <w:marTop w:val="0"/>
      <w:marBottom w:val="0"/>
      <w:divBdr>
        <w:top w:val="none" w:sz="0" w:space="0" w:color="auto"/>
        <w:left w:val="none" w:sz="0" w:space="0" w:color="auto"/>
        <w:bottom w:val="none" w:sz="0" w:space="0" w:color="auto"/>
        <w:right w:val="none" w:sz="0" w:space="0" w:color="auto"/>
      </w:divBdr>
    </w:div>
    <w:div w:id="1789808893">
      <w:bodyDiv w:val="1"/>
      <w:marLeft w:val="0"/>
      <w:marRight w:val="0"/>
      <w:marTop w:val="0"/>
      <w:marBottom w:val="0"/>
      <w:divBdr>
        <w:top w:val="none" w:sz="0" w:space="0" w:color="auto"/>
        <w:left w:val="none" w:sz="0" w:space="0" w:color="auto"/>
        <w:bottom w:val="none" w:sz="0" w:space="0" w:color="auto"/>
        <w:right w:val="none" w:sz="0" w:space="0" w:color="auto"/>
      </w:divBdr>
    </w:div>
    <w:div w:id="1789813741">
      <w:bodyDiv w:val="1"/>
      <w:marLeft w:val="0"/>
      <w:marRight w:val="0"/>
      <w:marTop w:val="0"/>
      <w:marBottom w:val="0"/>
      <w:divBdr>
        <w:top w:val="none" w:sz="0" w:space="0" w:color="auto"/>
        <w:left w:val="none" w:sz="0" w:space="0" w:color="auto"/>
        <w:bottom w:val="none" w:sz="0" w:space="0" w:color="auto"/>
        <w:right w:val="none" w:sz="0" w:space="0" w:color="auto"/>
      </w:divBdr>
    </w:div>
    <w:div w:id="1790080988">
      <w:bodyDiv w:val="1"/>
      <w:marLeft w:val="0"/>
      <w:marRight w:val="0"/>
      <w:marTop w:val="0"/>
      <w:marBottom w:val="0"/>
      <w:divBdr>
        <w:top w:val="none" w:sz="0" w:space="0" w:color="auto"/>
        <w:left w:val="none" w:sz="0" w:space="0" w:color="auto"/>
        <w:bottom w:val="none" w:sz="0" w:space="0" w:color="auto"/>
        <w:right w:val="none" w:sz="0" w:space="0" w:color="auto"/>
      </w:divBdr>
    </w:div>
    <w:div w:id="1790127571">
      <w:bodyDiv w:val="1"/>
      <w:marLeft w:val="0"/>
      <w:marRight w:val="0"/>
      <w:marTop w:val="0"/>
      <w:marBottom w:val="0"/>
      <w:divBdr>
        <w:top w:val="none" w:sz="0" w:space="0" w:color="auto"/>
        <w:left w:val="none" w:sz="0" w:space="0" w:color="auto"/>
        <w:bottom w:val="none" w:sz="0" w:space="0" w:color="auto"/>
        <w:right w:val="none" w:sz="0" w:space="0" w:color="auto"/>
      </w:divBdr>
    </w:div>
    <w:div w:id="1790277218">
      <w:bodyDiv w:val="1"/>
      <w:marLeft w:val="0"/>
      <w:marRight w:val="0"/>
      <w:marTop w:val="0"/>
      <w:marBottom w:val="0"/>
      <w:divBdr>
        <w:top w:val="none" w:sz="0" w:space="0" w:color="auto"/>
        <w:left w:val="none" w:sz="0" w:space="0" w:color="auto"/>
        <w:bottom w:val="none" w:sz="0" w:space="0" w:color="auto"/>
        <w:right w:val="none" w:sz="0" w:space="0" w:color="auto"/>
      </w:divBdr>
    </w:div>
    <w:div w:id="1790775693">
      <w:bodyDiv w:val="1"/>
      <w:marLeft w:val="0"/>
      <w:marRight w:val="0"/>
      <w:marTop w:val="0"/>
      <w:marBottom w:val="0"/>
      <w:divBdr>
        <w:top w:val="none" w:sz="0" w:space="0" w:color="auto"/>
        <w:left w:val="none" w:sz="0" w:space="0" w:color="auto"/>
        <w:bottom w:val="none" w:sz="0" w:space="0" w:color="auto"/>
        <w:right w:val="none" w:sz="0" w:space="0" w:color="auto"/>
      </w:divBdr>
    </w:div>
    <w:div w:id="1792362546">
      <w:bodyDiv w:val="1"/>
      <w:marLeft w:val="0"/>
      <w:marRight w:val="0"/>
      <w:marTop w:val="0"/>
      <w:marBottom w:val="0"/>
      <w:divBdr>
        <w:top w:val="none" w:sz="0" w:space="0" w:color="auto"/>
        <w:left w:val="none" w:sz="0" w:space="0" w:color="auto"/>
        <w:bottom w:val="none" w:sz="0" w:space="0" w:color="auto"/>
        <w:right w:val="none" w:sz="0" w:space="0" w:color="auto"/>
      </w:divBdr>
    </w:div>
    <w:div w:id="1792550878">
      <w:bodyDiv w:val="1"/>
      <w:marLeft w:val="0"/>
      <w:marRight w:val="0"/>
      <w:marTop w:val="0"/>
      <w:marBottom w:val="0"/>
      <w:divBdr>
        <w:top w:val="none" w:sz="0" w:space="0" w:color="auto"/>
        <w:left w:val="none" w:sz="0" w:space="0" w:color="auto"/>
        <w:bottom w:val="none" w:sz="0" w:space="0" w:color="auto"/>
        <w:right w:val="none" w:sz="0" w:space="0" w:color="auto"/>
      </w:divBdr>
    </w:div>
    <w:div w:id="1793355213">
      <w:bodyDiv w:val="1"/>
      <w:marLeft w:val="0"/>
      <w:marRight w:val="0"/>
      <w:marTop w:val="0"/>
      <w:marBottom w:val="0"/>
      <w:divBdr>
        <w:top w:val="none" w:sz="0" w:space="0" w:color="auto"/>
        <w:left w:val="none" w:sz="0" w:space="0" w:color="auto"/>
        <w:bottom w:val="none" w:sz="0" w:space="0" w:color="auto"/>
        <w:right w:val="none" w:sz="0" w:space="0" w:color="auto"/>
      </w:divBdr>
    </w:div>
    <w:div w:id="1794788225">
      <w:bodyDiv w:val="1"/>
      <w:marLeft w:val="0"/>
      <w:marRight w:val="0"/>
      <w:marTop w:val="0"/>
      <w:marBottom w:val="0"/>
      <w:divBdr>
        <w:top w:val="none" w:sz="0" w:space="0" w:color="auto"/>
        <w:left w:val="none" w:sz="0" w:space="0" w:color="auto"/>
        <w:bottom w:val="none" w:sz="0" w:space="0" w:color="auto"/>
        <w:right w:val="none" w:sz="0" w:space="0" w:color="auto"/>
      </w:divBdr>
    </w:div>
    <w:div w:id="1795637350">
      <w:bodyDiv w:val="1"/>
      <w:marLeft w:val="0"/>
      <w:marRight w:val="0"/>
      <w:marTop w:val="0"/>
      <w:marBottom w:val="0"/>
      <w:divBdr>
        <w:top w:val="none" w:sz="0" w:space="0" w:color="auto"/>
        <w:left w:val="none" w:sz="0" w:space="0" w:color="auto"/>
        <w:bottom w:val="none" w:sz="0" w:space="0" w:color="auto"/>
        <w:right w:val="none" w:sz="0" w:space="0" w:color="auto"/>
      </w:divBdr>
    </w:div>
    <w:div w:id="1795829988">
      <w:bodyDiv w:val="1"/>
      <w:marLeft w:val="0"/>
      <w:marRight w:val="0"/>
      <w:marTop w:val="0"/>
      <w:marBottom w:val="0"/>
      <w:divBdr>
        <w:top w:val="none" w:sz="0" w:space="0" w:color="auto"/>
        <w:left w:val="none" w:sz="0" w:space="0" w:color="auto"/>
        <w:bottom w:val="none" w:sz="0" w:space="0" w:color="auto"/>
        <w:right w:val="none" w:sz="0" w:space="0" w:color="auto"/>
      </w:divBdr>
    </w:div>
    <w:div w:id="1795975707">
      <w:bodyDiv w:val="1"/>
      <w:marLeft w:val="0"/>
      <w:marRight w:val="0"/>
      <w:marTop w:val="0"/>
      <w:marBottom w:val="0"/>
      <w:divBdr>
        <w:top w:val="none" w:sz="0" w:space="0" w:color="auto"/>
        <w:left w:val="none" w:sz="0" w:space="0" w:color="auto"/>
        <w:bottom w:val="none" w:sz="0" w:space="0" w:color="auto"/>
        <w:right w:val="none" w:sz="0" w:space="0" w:color="auto"/>
      </w:divBdr>
    </w:div>
    <w:div w:id="1797136474">
      <w:bodyDiv w:val="1"/>
      <w:marLeft w:val="0"/>
      <w:marRight w:val="0"/>
      <w:marTop w:val="0"/>
      <w:marBottom w:val="0"/>
      <w:divBdr>
        <w:top w:val="none" w:sz="0" w:space="0" w:color="auto"/>
        <w:left w:val="none" w:sz="0" w:space="0" w:color="auto"/>
        <w:bottom w:val="none" w:sz="0" w:space="0" w:color="auto"/>
        <w:right w:val="none" w:sz="0" w:space="0" w:color="auto"/>
      </w:divBdr>
    </w:div>
    <w:div w:id="1797337642">
      <w:bodyDiv w:val="1"/>
      <w:marLeft w:val="0"/>
      <w:marRight w:val="0"/>
      <w:marTop w:val="0"/>
      <w:marBottom w:val="0"/>
      <w:divBdr>
        <w:top w:val="none" w:sz="0" w:space="0" w:color="auto"/>
        <w:left w:val="none" w:sz="0" w:space="0" w:color="auto"/>
        <w:bottom w:val="none" w:sz="0" w:space="0" w:color="auto"/>
        <w:right w:val="none" w:sz="0" w:space="0" w:color="auto"/>
      </w:divBdr>
    </w:div>
    <w:div w:id="1797480684">
      <w:bodyDiv w:val="1"/>
      <w:marLeft w:val="0"/>
      <w:marRight w:val="0"/>
      <w:marTop w:val="0"/>
      <w:marBottom w:val="0"/>
      <w:divBdr>
        <w:top w:val="none" w:sz="0" w:space="0" w:color="auto"/>
        <w:left w:val="none" w:sz="0" w:space="0" w:color="auto"/>
        <w:bottom w:val="none" w:sz="0" w:space="0" w:color="auto"/>
        <w:right w:val="none" w:sz="0" w:space="0" w:color="auto"/>
      </w:divBdr>
    </w:div>
    <w:div w:id="1798143475">
      <w:bodyDiv w:val="1"/>
      <w:marLeft w:val="0"/>
      <w:marRight w:val="0"/>
      <w:marTop w:val="0"/>
      <w:marBottom w:val="0"/>
      <w:divBdr>
        <w:top w:val="none" w:sz="0" w:space="0" w:color="auto"/>
        <w:left w:val="none" w:sz="0" w:space="0" w:color="auto"/>
        <w:bottom w:val="none" w:sz="0" w:space="0" w:color="auto"/>
        <w:right w:val="none" w:sz="0" w:space="0" w:color="auto"/>
      </w:divBdr>
    </w:div>
    <w:div w:id="1798572729">
      <w:bodyDiv w:val="1"/>
      <w:marLeft w:val="0"/>
      <w:marRight w:val="0"/>
      <w:marTop w:val="0"/>
      <w:marBottom w:val="0"/>
      <w:divBdr>
        <w:top w:val="none" w:sz="0" w:space="0" w:color="auto"/>
        <w:left w:val="none" w:sz="0" w:space="0" w:color="auto"/>
        <w:bottom w:val="none" w:sz="0" w:space="0" w:color="auto"/>
        <w:right w:val="none" w:sz="0" w:space="0" w:color="auto"/>
      </w:divBdr>
    </w:div>
    <w:div w:id="1800144145">
      <w:bodyDiv w:val="1"/>
      <w:marLeft w:val="0"/>
      <w:marRight w:val="0"/>
      <w:marTop w:val="0"/>
      <w:marBottom w:val="0"/>
      <w:divBdr>
        <w:top w:val="none" w:sz="0" w:space="0" w:color="auto"/>
        <w:left w:val="none" w:sz="0" w:space="0" w:color="auto"/>
        <w:bottom w:val="none" w:sz="0" w:space="0" w:color="auto"/>
        <w:right w:val="none" w:sz="0" w:space="0" w:color="auto"/>
      </w:divBdr>
    </w:div>
    <w:div w:id="1800411389">
      <w:bodyDiv w:val="1"/>
      <w:marLeft w:val="0"/>
      <w:marRight w:val="0"/>
      <w:marTop w:val="0"/>
      <w:marBottom w:val="0"/>
      <w:divBdr>
        <w:top w:val="none" w:sz="0" w:space="0" w:color="auto"/>
        <w:left w:val="none" w:sz="0" w:space="0" w:color="auto"/>
        <w:bottom w:val="none" w:sz="0" w:space="0" w:color="auto"/>
        <w:right w:val="none" w:sz="0" w:space="0" w:color="auto"/>
      </w:divBdr>
    </w:div>
    <w:div w:id="1800537235">
      <w:bodyDiv w:val="1"/>
      <w:marLeft w:val="0"/>
      <w:marRight w:val="0"/>
      <w:marTop w:val="0"/>
      <w:marBottom w:val="0"/>
      <w:divBdr>
        <w:top w:val="none" w:sz="0" w:space="0" w:color="auto"/>
        <w:left w:val="none" w:sz="0" w:space="0" w:color="auto"/>
        <w:bottom w:val="none" w:sz="0" w:space="0" w:color="auto"/>
        <w:right w:val="none" w:sz="0" w:space="0" w:color="auto"/>
      </w:divBdr>
    </w:div>
    <w:div w:id="1800613223">
      <w:bodyDiv w:val="1"/>
      <w:marLeft w:val="0"/>
      <w:marRight w:val="0"/>
      <w:marTop w:val="0"/>
      <w:marBottom w:val="0"/>
      <w:divBdr>
        <w:top w:val="none" w:sz="0" w:space="0" w:color="auto"/>
        <w:left w:val="none" w:sz="0" w:space="0" w:color="auto"/>
        <w:bottom w:val="none" w:sz="0" w:space="0" w:color="auto"/>
        <w:right w:val="none" w:sz="0" w:space="0" w:color="auto"/>
      </w:divBdr>
    </w:div>
    <w:div w:id="1802377828">
      <w:bodyDiv w:val="1"/>
      <w:marLeft w:val="0"/>
      <w:marRight w:val="0"/>
      <w:marTop w:val="0"/>
      <w:marBottom w:val="0"/>
      <w:divBdr>
        <w:top w:val="none" w:sz="0" w:space="0" w:color="auto"/>
        <w:left w:val="none" w:sz="0" w:space="0" w:color="auto"/>
        <w:bottom w:val="none" w:sz="0" w:space="0" w:color="auto"/>
        <w:right w:val="none" w:sz="0" w:space="0" w:color="auto"/>
      </w:divBdr>
    </w:div>
    <w:div w:id="1802458602">
      <w:bodyDiv w:val="1"/>
      <w:marLeft w:val="0"/>
      <w:marRight w:val="0"/>
      <w:marTop w:val="0"/>
      <w:marBottom w:val="0"/>
      <w:divBdr>
        <w:top w:val="none" w:sz="0" w:space="0" w:color="auto"/>
        <w:left w:val="none" w:sz="0" w:space="0" w:color="auto"/>
        <w:bottom w:val="none" w:sz="0" w:space="0" w:color="auto"/>
        <w:right w:val="none" w:sz="0" w:space="0" w:color="auto"/>
      </w:divBdr>
    </w:div>
    <w:div w:id="1802461434">
      <w:bodyDiv w:val="1"/>
      <w:marLeft w:val="0"/>
      <w:marRight w:val="0"/>
      <w:marTop w:val="0"/>
      <w:marBottom w:val="0"/>
      <w:divBdr>
        <w:top w:val="none" w:sz="0" w:space="0" w:color="auto"/>
        <w:left w:val="none" w:sz="0" w:space="0" w:color="auto"/>
        <w:bottom w:val="none" w:sz="0" w:space="0" w:color="auto"/>
        <w:right w:val="none" w:sz="0" w:space="0" w:color="auto"/>
      </w:divBdr>
    </w:div>
    <w:div w:id="1802534590">
      <w:bodyDiv w:val="1"/>
      <w:marLeft w:val="0"/>
      <w:marRight w:val="0"/>
      <w:marTop w:val="0"/>
      <w:marBottom w:val="0"/>
      <w:divBdr>
        <w:top w:val="none" w:sz="0" w:space="0" w:color="auto"/>
        <w:left w:val="none" w:sz="0" w:space="0" w:color="auto"/>
        <w:bottom w:val="none" w:sz="0" w:space="0" w:color="auto"/>
        <w:right w:val="none" w:sz="0" w:space="0" w:color="auto"/>
      </w:divBdr>
    </w:div>
    <w:div w:id="1802646046">
      <w:bodyDiv w:val="1"/>
      <w:marLeft w:val="0"/>
      <w:marRight w:val="0"/>
      <w:marTop w:val="0"/>
      <w:marBottom w:val="0"/>
      <w:divBdr>
        <w:top w:val="none" w:sz="0" w:space="0" w:color="auto"/>
        <w:left w:val="none" w:sz="0" w:space="0" w:color="auto"/>
        <w:bottom w:val="none" w:sz="0" w:space="0" w:color="auto"/>
        <w:right w:val="none" w:sz="0" w:space="0" w:color="auto"/>
      </w:divBdr>
    </w:div>
    <w:div w:id="1802722869">
      <w:bodyDiv w:val="1"/>
      <w:marLeft w:val="0"/>
      <w:marRight w:val="0"/>
      <w:marTop w:val="0"/>
      <w:marBottom w:val="0"/>
      <w:divBdr>
        <w:top w:val="none" w:sz="0" w:space="0" w:color="auto"/>
        <w:left w:val="none" w:sz="0" w:space="0" w:color="auto"/>
        <w:bottom w:val="none" w:sz="0" w:space="0" w:color="auto"/>
        <w:right w:val="none" w:sz="0" w:space="0" w:color="auto"/>
      </w:divBdr>
    </w:div>
    <w:div w:id="1805535685">
      <w:bodyDiv w:val="1"/>
      <w:marLeft w:val="0"/>
      <w:marRight w:val="0"/>
      <w:marTop w:val="0"/>
      <w:marBottom w:val="0"/>
      <w:divBdr>
        <w:top w:val="none" w:sz="0" w:space="0" w:color="auto"/>
        <w:left w:val="none" w:sz="0" w:space="0" w:color="auto"/>
        <w:bottom w:val="none" w:sz="0" w:space="0" w:color="auto"/>
        <w:right w:val="none" w:sz="0" w:space="0" w:color="auto"/>
      </w:divBdr>
    </w:div>
    <w:div w:id="1805849197">
      <w:bodyDiv w:val="1"/>
      <w:marLeft w:val="0"/>
      <w:marRight w:val="0"/>
      <w:marTop w:val="0"/>
      <w:marBottom w:val="0"/>
      <w:divBdr>
        <w:top w:val="none" w:sz="0" w:space="0" w:color="auto"/>
        <w:left w:val="none" w:sz="0" w:space="0" w:color="auto"/>
        <w:bottom w:val="none" w:sz="0" w:space="0" w:color="auto"/>
        <w:right w:val="none" w:sz="0" w:space="0" w:color="auto"/>
      </w:divBdr>
    </w:div>
    <w:div w:id="1806388143">
      <w:bodyDiv w:val="1"/>
      <w:marLeft w:val="0"/>
      <w:marRight w:val="0"/>
      <w:marTop w:val="0"/>
      <w:marBottom w:val="0"/>
      <w:divBdr>
        <w:top w:val="none" w:sz="0" w:space="0" w:color="auto"/>
        <w:left w:val="none" w:sz="0" w:space="0" w:color="auto"/>
        <w:bottom w:val="none" w:sz="0" w:space="0" w:color="auto"/>
        <w:right w:val="none" w:sz="0" w:space="0" w:color="auto"/>
      </w:divBdr>
    </w:div>
    <w:div w:id="1806661520">
      <w:bodyDiv w:val="1"/>
      <w:marLeft w:val="0"/>
      <w:marRight w:val="0"/>
      <w:marTop w:val="0"/>
      <w:marBottom w:val="0"/>
      <w:divBdr>
        <w:top w:val="none" w:sz="0" w:space="0" w:color="auto"/>
        <w:left w:val="none" w:sz="0" w:space="0" w:color="auto"/>
        <w:bottom w:val="none" w:sz="0" w:space="0" w:color="auto"/>
        <w:right w:val="none" w:sz="0" w:space="0" w:color="auto"/>
      </w:divBdr>
    </w:div>
    <w:div w:id="1807166179">
      <w:bodyDiv w:val="1"/>
      <w:marLeft w:val="0"/>
      <w:marRight w:val="0"/>
      <w:marTop w:val="0"/>
      <w:marBottom w:val="0"/>
      <w:divBdr>
        <w:top w:val="none" w:sz="0" w:space="0" w:color="auto"/>
        <w:left w:val="none" w:sz="0" w:space="0" w:color="auto"/>
        <w:bottom w:val="none" w:sz="0" w:space="0" w:color="auto"/>
        <w:right w:val="none" w:sz="0" w:space="0" w:color="auto"/>
      </w:divBdr>
    </w:div>
    <w:div w:id="1807434487">
      <w:bodyDiv w:val="1"/>
      <w:marLeft w:val="0"/>
      <w:marRight w:val="0"/>
      <w:marTop w:val="0"/>
      <w:marBottom w:val="0"/>
      <w:divBdr>
        <w:top w:val="none" w:sz="0" w:space="0" w:color="auto"/>
        <w:left w:val="none" w:sz="0" w:space="0" w:color="auto"/>
        <w:bottom w:val="none" w:sz="0" w:space="0" w:color="auto"/>
        <w:right w:val="none" w:sz="0" w:space="0" w:color="auto"/>
      </w:divBdr>
    </w:div>
    <w:div w:id="1808163441">
      <w:bodyDiv w:val="1"/>
      <w:marLeft w:val="0"/>
      <w:marRight w:val="0"/>
      <w:marTop w:val="0"/>
      <w:marBottom w:val="0"/>
      <w:divBdr>
        <w:top w:val="none" w:sz="0" w:space="0" w:color="auto"/>
        <w:left w:val="none" w:sz="0" w:space="0" w:color="auto"/>
        <w:bottom w:val="none" w:sz="0" w:space="0" w:color="auto"/>
        <w:right w:val="none" w:sz="0" w:space="0" w:color="auto"/>
      </w:divBdr>
    </w:div>
    <w:div w:id="1808165060">
      <w:bodyDiv w:val="1"/>
      <w:marLeft w:val="0"/>
      <w:marRight w:val="0"/>
      <w:marTop w:val="0"/>
      <w:marBottom w:val="0"/>
      <w:divBdr>
        <w:top w:val="none" w:sz="0" w:space="0" w:color="auto"/>
        <w:left w:val="none" w:sz="0" w:space="0" w:color="auto"/>
        <w:bottom w:val="none" w:sz="0" w:space="0" w:color="auto"/>
        <w:right w:val="none" w:sz="0" w:space="0" w:color="auto"/>
      </w:divBdr>
    </w:div>
    <w:div w:id="1808548279">
      <w:bodyDiv w:val="1"/>
      <w:marLeft w:val="0"/>
      <w:marRight w:val="0"/>
      <w:marTop w:val="0"/>
      <w:marBottom w:val="0"/>
      <w:divBdr>
        <w:top w:val="none" w:sz="0" w:space="0" w:color="auto"/>
        <w:left w:val="none" w:sz="0" w:space="0" w:color="auto"/>
        <w:bottom w:val="none" w:sz="0" w:space="0" w:color="auto"/>
        <w:right w:val="none" w:sz="0" w:space="0" w:color="auto"/>
      </w:divBdr>
    </w:div>
    <w:div w:id="1808742045">
      <w:bodyDiv w:val="1"/>
      <w:marLeft w:val="0"/>
      <w:marRight w:val="0"/>
      <w:marTop w:val="0"/>
      <w:marBottom w:val="0"/>
      <w:divBdr>
        <w:top w:val="none" w:sz="0" w:space="0" w:color="auto"/>
        <w:left w:val="none" w:sz="0" w:space="0" w:color="auto"/>
        <w:bottom w:val="none" w:sz="0" w:space="0" w:color="auto"/>
        <w:right w:val="none" w:sz="0" w:space="0" w:color="auto"/>
      </w:divBdr>
    </w:div>
    <w:div w:id="1809010970">
      <w:bodyDiv w:val="1"/>
      <w:marLeft w:val="0"/>
      <w:marRight w:val="0"/>
      <w:marTop w:val="0"/>
      <w:marBottom w:val="0"/>
      <w:divBdr>
        <w:top w:val="none" w:sz="0" w:space="0" w:color="auto"/>
        <w:left w:val="none" w:sz="0" w:space="0" w:color="auto"/>
        <w:bottom w:val="none" w:sz="0" w:space="0" w:color="auto"/>
        <w:right w:val="none" w:sz="0" w:space="0" w:color="auto"/>
      </w:divBdr>
    </w:div>
    <w:div w:id="1809321317">
      <w:bodyDiv w:val="1"/>
      <w:marLeft w:val="0"/>
      <w:marRight w:val="0"/>
      <w:marTop w:val="0"/>
      <w:marBottom w:val="0"/>
      <w:divBdr>
        <w:top w:val="none" w:sz="0" w:space="0" w:color="auto"/>
        <w:left w:val="none" w:sz="0" w:space="0" w:color="auto"/>
        <w:bottom w:val="none" w:sz="0" w:space="0" w:color="auto"/>
        <w:right w:val="none" w:sz="0" w:space="0" w:color="auto"/>
      </w:divBdr>
    </w:div>
    <w:div w:id="1810244486">
      <w:bodyDiv w:val="1"/>
      <w:marLeft w:val="0"/>
      <w:marRight w:val="0"/>
      <w:marTop w:val="0"/>
      <w:marBottom w:val="0"/>
      <w:divBdr>
        <w:top w:val="none" w:sz="0" w:space="0" w:color="auto"/>
        <w:left w:val="none" w:sz="0" w:space="0" w:color="auto"/>
        <w:bottom w:val="none" w:sz="0" w:space="0" w:color="auto"/>
        <w:right w:val="none" w:sz="0" w:space="0" w:color="auto"/>
      </w:divBdr>
    </w:div>
    <w:div w:id="1810516728">
      <w:bodyDiv w:val="1"/>
      <w:marLeft w:val="0"/>
      <w:marRight w:val="0"/>
      <w:marTop w:val="0"/>
      <w:marBottom w:val="0"/>
      <w:divBdr>
        <w:top w:val="none" w:sz="0" w:space="0" w:color="auto"/>
        <w:left w:val="none" w:sz="0" w:space="0" w:color="auto"/>
        <w:bottom w:val="none" w:sz="0" w:space="0" w:color="auto"/>
        <w:right w:val="none" w:sz="0" w:space="0" w:color="auto"/>
      </w:divBdr>
    </w:div>
    <w:div w:id="1810777572">
      <w:bodyDiv w:val="1"/>
      <w:marLeft w:val="0"/>
      <w:marRight w:val="0"/>
      <w:marTop w:val="0"/>
      <w:marBottom w:val="0"/>
      <w:divBdr>
        <w:top w:val="none" w:sz="0" w:space="0" w:color="auto"/>
        <w:left w:val="none" w:sz="0" w:space="0" w:color="auto"/>
        <w:bottom w:val="none" w:sz="0" w:space="0" w:color="auto"/>
        <w:right w:val="none" w:sz="0" w:space="0" w:color="auto"/>
      </w:divBdr>
    </w:div>
    <w:div w:id="1811440050">
      <w:bodyDiv w:val="1"/>
      <w:marLeft w:val="0"/>
      <w:marRight w:val="0"/>
      <w:marTop w:val="0"/>
      <w:marBottom w:val="0"/>
      <w:divBdr>
        <w:top w:val="none" w:sz="0" w:space="0" w:color="auto"/>
        <w:left w:val="none" w:sz="0" w:space="0" w:color="auto"/>
        <w:bottom w:val="none" w:sz="0" w:space="0" w:color="auto"/>
        <w:right w:val="none" w:sz="0" w:space="0" w:color="auto"/>
      </w:divBdr>
    </w:div>
    <w:div w:id="1811708915">
      <w:bodyDiv w:val="1"/>
      <w:marLeft w:val="0"/>
      <w:marRight w:val="0"/>
      <w:marTop w:val="0"/>
      <w:marBottom w:val="0"/>
      <w:divBdr>
        <w:top w:val="none" w:sz="0" w:space="0" w:color="auto"/>
        <w:left w:val="none" w:sz="0" w:space="0" w:color="auto"/>
        <w:bottom w:val="none" w:sz="0" w:space="0" w:color="auto"/>
        <w:right w:val="none" w:sz="0" w:space="0" w:color="auto"/>
      </w:divBdr>
    </w:div>
    <w:div w:id="1811896894">
      <w:bodyDiv w:val="1"/>
      <w:marLeft w:val="0"/>
      <w:marRight w:val="0"/>
      <w:marTop w:val="0"/>
      <w:marBottom w:val="0"/>
      <w:divBdr>
        <w:top w:val="none" w:sz="0" w:space="0" w:color="auto"/>
        <w:left w:val="none" w:sz="0" w:space="0" w:color="auto"/>
        <w:bottom w:val="none" w:sz="0" w:space="0" w:color="auto"/>
        <w:right w:val="none" w:sz="0" w:space="0" w:color="auto"/>
      </w:divBdr>
    </w:div>
    <w:div w:id="1812479198">
      <w:bodyDiv w:val="1"/>
      <w:marLeft w:val="0"/>
      <w:marRight w:val="0"/>
      <w:marTop w:val="0"/>
      <w:marBottom w:val="0"/>
      <w:divBdr>
        <w:top w:val="none" w:sz="0" w:space="0" w:color="auto"/>
        <w:left w:val="none" w:sz="0" w:space="0" w:color="auto"/>
        <w:bottom w:val="none" w:sz="0" w:space="0" w:color="auto"/>
        <w:right w:val="none" w:sz="0" w:space="0" w:color="auto"/>
      </w:divBdr>
    </w:div>
    <w:div w:id="1813135130">
      <w:bodyDiv w:val="1"/>
      <w:marLeft w:val="0"/>
      <w:marRight w:val="0"/>
      <w:marTop w:val="0"/>
      <w:marBottom w:val="0"/>
      <w:divBdr>
        <w:top w:val="none" w:sz="0" w:space="0" w:color="auto"/>
        <w:left w:val="none" w:sz="0" w:space="0" w:color="auto"/>
        <w:bottom w:val="none" w:sz="0" w:space="0" w:color="auto"/>
        <w:right w:val="none" w:sz="0" w:space="0" w:color="auto"/>
      </w:divBdr>
    </w:div>
    <w:div w:id="1813406592">
      <w:bodyDiv w:val="1"/>
      <w:marLeft w:val="0"/>
      <w:marRight w:val="0"/>
      <w:marTop w:val="0"/>
      <w:marBottom w:val="0"/>
      <w:divBdr>
        <w:top w:val="none" w:sz="0" w:space="0" w:color="auto"/>
        <w:left w:val="none" w:sz="0" w:space="0" w:color="auto"/>
        <w:bottom w:val="none" w:sz="0" w:space="0" w:color="auto"/>
        <w:right w:val="none" w:sz="0" w:space="0" w:color="auto"/>
      </w:divBdr>
    </w:div>
    <w:div w:id="1814173685">
      <w:bodyDiv w:val="1"/>
      <w:marLeft w:val="0"/>
      <w:marRight w:val="0"/>
      <w:marTop w:val="0"/>
      <w:marBottom w:val="0"/>
      <w:divBdr>
        <w:top w:val="none" w:sz="0" w:space="0" w:color="auto"/>
        <w:left w:val="none" w:sz="0" w:space="0" w:color="auto"/>
        <w:bottom w:val="none" w:sz="0" w:space="0" w:color="auto"/>
        <w:right w:val="none" w:sz="0" w:space="0" w:color="auto"/>
      </w:divBdr>
    </w:div>
    <w:div w:id="1815678152">
      <w:bodyDiv w:val="1"/>
      <w:marLeft w:val="0"/>
      <w:marRight w:val="0"/>
      <w:marTop w:val="0"/>
      <w:marBottom w:val="0"/>
      <w:divBdr>
        <w:top w:val="none" w:sz="0" w:space="0" w:color="auto"/>
        <w:left w:val="none" w:sz="0" w:space="0" w:color="auto"/>
        <w:bottom w:val="none" w:sz="0" w:space="0" w:color="auto"/>
        <w:right w:val="none" w:sz="0" w:space="0" w:color="auto"/>
      </w:divBdr>
    </w:div>
    <w:div w:id="1815876272">
      <w:bodyDiv w:val="1"/>
      <w:marLeft w:val="0"/>
      <w:marRight w:val="0"/>
      <w:marTop w:val="0"/>
      <w:marBottom w:val="0"/>
      <w:divBdr>
        <w:top w:val="none" w:sz="0" w:space="0" w:color="auto"/>
        <w:left w:val="none" w:sz="0" w:space="0" w:color="auto"/>
        <w:bottom w:val="none" w:sz="0" w:space="0" w:color="auto"/>
        <w:right w:val="none" w:sz="0" w:space="0" w:color="auto"/>
      </w:divBdr>
    </w:div>
    <w:div w:id="1816755806">
      <w:bodyDiv w:val="1"/>
      <w:marLeft w:val="0"/>
      <w:marRight w:val="0"/>
      <w:marTop w:val="0"/>
      <w:marBottom w:val="0"/>
      <w:divBdr>
        <w:top w:val="none" w:sz="0" w:space="0" w:color="auto"/>
        <w:left w:val="none" w:sz="0" w:space="0" w:color="auto"/>
        <w:bottom w:val="none" w:sz="0" w:space="0" w:color="auto"/>
        <w:right w:val="none" w:sz="0" w:space="0" w:color="auto"/>
      </w:divBdr>
    </w:div>
    <w:div w:id="1816991526">
      <w:bodyDiv w:val="1"/>
      <w:marLeft w:val="0"/>
      <w:marRight w:val="0"/>
      <w:marTop w:val="0"/>
      <w:marBottom w:val="0"/>
      <w:divBdr>
        <w:top w:val="none" w:sz="0" w:space="0" w:color="auto"/>
        <w:left w:val="none" w:sz="0" w:space="0" w:color="auto"/>
        <w:bottom w:val="none" w:sz="0" w:space="0" w:color="auto"/>
        <w:right w:val="none" w:sz="0" w:space="0" w:color="auto"/>
      </w:divBdr>
    </w:div>
    <w:div w:id="1817334254">
      <w:bodyDiv w:val="1"/>
      <w:marLeft w:val="0"/>
      <w:marRight w:val="0"/>
      <w:marTop w:val="0"/>
      <w:marBottom w:val="0"/>
      <w:divBdr>
        <w:top w:val="none" w:sz="0" w:space="0" w:color="auto"/>
        <w:left w:val="none" w:sz="0" w:space="0" w:color="auto"/>
        <w:bottom w:val="none" w:sz="0" w:space="0" w:color="auto"/>
        <w:right w:val="none" w:sz="0" w:space="0" w:color="auto"/>
      </w:divBdr>
    </w:div>
    <w:div w:id="1817454103">
      <w:bodyDiv w:val="1"/>
      <w:marLeft w:val="0"/>
      <w:marRight w:val="0"/>
      <w:marTop w:val="0"/>
      <w:marBottom w:val="0"/>
      <w:divBdr>
        <w:top w:val="none" w:sz="0" w:space="0" w:color="auto"/>
        <w:left w:val="none" w:sz="0" w:space="0" w:color="auto"/>
        <w:bottom w:val="none" w:sz="0" w:space="0" w:color="auto"/>
        <w:right w:val="none" w:sz="0" w:space="0" w:color="auto"/>
      </w:divBdr>
    </w:div>
    <w:div w:id="1818381029">
      <w:bodyDiv w:val="1"/>
      <w:marLeft w:val="0"/>
      <w:marRight w:val="0"/>
      <w:marTop w:val="0"/>
      <w:marBottom w:val="0"/>
      <w:divBdr>
        <w:top w:val="none" w:sz="0" w:space="0" w:color="auto"/>
        <w:left w:val="none" w:sz="0" w:space="0" w:color="auto"/>
        <w:bottom w:val="none" w:sz="0" w:space="0" w:color="auto"/>
        <w:right w:val="none" w:sz="0" w:space="0" w:color="auto"/>
      </w:divBdr>
    </w:div>
    <w:div w:id="1819106381">
      <w:bodyDiv w:val="1"/>
      <w:marLeft w:val="0"/>
      <w:marRight w:val="0"/>
      <w:marTop w:val="0"/>
      <w:marBottom w:val="0"/>
      <w:divBdr>
        <w:top w:val="none" w:sz="0" w:space="0" w:color="auto"/>
        <w:left w:val="none" w:sz="0" w:space="0" w:color="auto"/>
        <w:bottom w:val="none" w:sz="0" w:space="0" w:color="auto"/>
        <w:right w:val="none" w:sz="0" w:space="0" w:color="auto"/>
      </w:divBdr>
    </w:div>
    <w:div w:id="1819224272">
      <w:bodyDiv w:val="1"/>
      <w:marLeft w:val="0"/>
      <w:marRight w:val="0"/>
      <w:marTop w:val="0"/>
      <w:marBottom w:val="0"/>
      <w:divBdr>
        <w:top w:val="none" w:sz="0" w:space="0" w:color="auto"/>
        <w:left w:val="none" w:sz="0" w:space="0" w:color="auto"/>
        <w:bottom w:val="none" w:sz="0" w:space="0" w:color="auto"/>
        <w:right w:val="none" w:sz="0" w:space="0" w:color="auto"/>
      </w:divBdr>
    </w:div>
    <w:div w:id="1819297930">
      <w:bodyDiv w:val="1"/>
      <w:marLeft w:val="0"/>
      <w:marRight w:val="0"/>
      <w:marTop w:val="0"/>
      <w:marBottom w:val="0"/>
      <w:divBdr>
        <w:top w:val="none" w:sz="0" w:space="0" w:color="auto"/>
        <w:left w:val="none" w:sz="0" w:space="0" w:color="auto"/>
        <w:bottom w:val="none" w:sz="0" w:space="0" w:color="auto"/>
        <w:right w:val="none" w:sz="0" w:space="0" w:color="auto"/>
      </w:divBdr>
    </w:div>
    <w:div w:id="1819416174">
      <w:bodyDiv w:val="1"/>
      <w:marLeft w:val="0"/>
      <w:marRight w:val="0"/>
      <w:marTop w:val="0"/>
      <w:marBottom w:val="0"/>
      <w:divBdr>
        <w:top w:val="none" w:sz="0" w:space="0" w:color="auto"/>
        <w:left w:val="none" w:sz="0" w:space="0" w:color="auto"/>
        <w:bottom w:val="none" w:sz="0" w:space="0" w:color="auto"/>
        <w:right w:val="none" w:sz="0" w:space="0" w:color="auto"/>
      </w:divBdr>
    </w:div>
    <w:div w:id="1819767088">
      <w:bodyDiv w:val="1"/>
      <w:marLeft w:val="0"/>
      <w:marRight w:val="0"/>
      <w:marTop w:val="0"/>
      <w:marBottom w:val="0"/>
      <w:divBdr>
        <w:top w:val="none" w:sz="0" w:space="0" w:color="auto"/>
        <w:left w:val="none" w:sz="0" w:space="0" w:color="auto"/>
        <w:bottom w:val="none" w:sz="0" w:space="0" w:color="auto"/>
        <w:right w:val="none" w:sz="0" w:space="0" w:color="auto"/>
      </w:divBdr>
    </w:div>
    <w:div w:id="1820027517">
      <w:bodyDiv w:val="1"/>
      <w:marLeft w:val="0"/>
      <w:marRight w:val="0"/>
      <w:marTop w:val="0"/>
      <w:marBottom w:val="0"/>
      <w:divBdr>
        <w:top w:val="none" w:sz="0" w:space="0" w:color="auto"/>
        <w:left w:val="none" w:sz="0" w:space="0" w:color="auto"/>
        <w:bottom w:val="none" w:sz="0" w:space="0" w:color="auto"/>
        <w:right w:val="none" w:sz="0" w:space="0" w:color="auto"/>
      </w:divBdr>
    </w:div>
    <w:div w:id="1820227813">
      <w:bodyDiv w:val="1"/>
      <w:marLeft w:val="0"/>
      <w:marRight w:val="0"/>
      <w:marTop w:val="0"/>
      <w:marBottom w:val="0"/>
      <w:divBdr>
        <w:top w:val="none" w:sz="0" w:space="0" w:color="auto"/>
        <w:left w:val="none" w:sz="0" w:space="0" w:color="auto"/>
        <w:bottom w:val="none" w:sz="0" w:space="0" w:color="auto"/>
        <w:right w:val="none" w:sz="0" w:space="0" w:color="auto"/>
      </w:divBdr>
    </w:div>
    <w:div w:id="1820346409">
      <w:bodyDiv w:val="1"/>
      <w:marLeft w:val="0"/>
      <w:marRight w:val="0"/>
      <w:marTop w:val="0"/>
      <w:marBottom w:val="0"/>
      <w:divBdr>
        <w:top w:val="none" w:sz="0" w:space="0" w:color="auto"/>
        <w:left w:val="none" w:sz="0" w:space="0" w:color="auto"/>
        <w:bottom w:val="none" w:sz="0" w:space="0" w:color="auto"/>
        <w:right w:val="none" w:sz="0" w:space="0" w:color="auto"/>
      </w:divBdr>
    </w:div>
    <w:div w:id="1820682981">
      <w:bodyDiv w:val="1"/>
      <w:marLeft w:val="0"/>
      <w:marRight w:val="0"/>
      <w:marTop w:val="0"/>
      <w:marBottom w:val="0"/>
      <w:divBdr>
        <w:top w:val="none" w:sz="0" w:space="0" w:color="auto"/>
        <w:left w:val="none" w:sz="0" w:space="0" w:color="auto"/>
        <w:bottom w:val="none" w:sz="0" w:space="0" w:color="auto"/>
        <w:right w:val="none" w:sz="0" w:space="0" w:color="auto"/>
      </w:divBdr>
    </w:div>
    <w:div w:id="1820809106">
      <w:bodyDiv w:val="1"/>
      <w:marLeft w:val="0"/>
      <w:marRight w:val="0"/>
      <w:marTop w:val="0"/>
      <w:marBottom w:val="0"/>
      <w:divBdr>
        <w:top w:val="none" w:sz="0" w:space="0" w:color="auto"/>
        <w:left w:val="none" w:sz="0" w:space="0" w:color="auto"/>
        <w:bottom w:val="none" w:sz="0" w:space="0" w:color="auto"/>
        <w:right w:val="none" w:sz="0" w:space="0" w:color="auto"/>
      </w:divBdr>
    </w:div>
    <w:div w:id="1822575909">
      <w:bodyDiv w:val="1"/>
      <w:marLeft w:val="0"/>
      <w:marRight w:val="0"/>
      <w:marTop w:val="0"/>
      <w:marBottom w:val="0"/>
      <w:divBdr>
        <w:top w:val="none" w:sz="0" w:space="0" w:color="auto"/>
        <w:left w:val="none" w:sz="0" w:space="0" w:color="auto"/>
        <w:bottom w:val="none" w:sz="0" w:space="0" w:color="auto"/>
        <w:right w:val="none" w:sz="0" w:space="0" w:color="auto"/>
      </w:divBdr>
    </w:div>
    <w:div w:id="1822848763">
      <w:bodyDiv w:val="1"/>
      <w:marLeft w:val="0"/>
      <w:marRight w:val="0"/>
      <w:marTop w:val="0"/>
      <w:marBottom w:val="0"/>
      <w:divBdr>
        <w:top w:val="none" w:sz="0" w:space="0" w:color="auto"/>
        <w:left w:val="none" w:sz="0" w:space="0" w:color="auto"/>
        <w:bottom w:val="none" w:sz="0" w:space="0" w:color="auto"/>
        <w:right w:val="none" w:sz="0" w:space="0" w:color="auto"/>
      </w:divBdr>
    </w:div>
    <w:div w:id="1824734744">
      <w:bodyDiv w:val="1"/>
      <w:marLeft w:val="0"/>
      <w:marRight w:val="0"/>
      <w:marTop w:val="0"/>
      <w:marBottom w:val="0"/>
      <w:divBdr>
        <w:top w:val="none" w:sz="0" w:space="0" w:color="auto"/>
        <w:left w:val="none" w:sz="0" w:space="0" w:color="auto"/>
        <w:bottom w:val="none" w:sz="0" w:space="0" w:color="auto"/>
        <w:right w:val="none" w:sz="0" w:space="0" w:color="auto"/>
      </w:divBdr>
    </w:div>
    <w:div w:id="1825391802">
      <w:bodyDiv w:val="1"/>
      <w:marLeft w:val="0"/>
      <w:marRight w:val="0"/>
      <w:marTop w:val="0"/>
      <w:marBottom w:val="0"/>
      <w:divBdr>
        <w:top w:val="none" w:sz="0" w:space="0" w:color="auto"/>
        <w:left w:val="none" w:sz="0" w:space="0" w:color="auto"/>
        <w:bottom w:val="none" w:sz="0" w:space="0" w:color="auto"/>
        <w:right w:val="none" w:sz="0" w:space="0" w:color="auto"/>
      </w:divBdr>
    </w:div>
    <w:div w:id="1825782294">
      <w:bodyDiv w:val="1"/>
      <w:marLeft w:val="0"/>
      <w:marRight w:val="0"/>
      <w:marTop w:val="0"/>
      <w:marBottom w:val="0"/>
      <w:divBdr>
        <w:top w:val="none" w:sz="0" w:space="0" w:color="auto"/>
        <w:left w:val="none" w:sz="0" w:space="0" w:color="auto"/>
        <w:bottom w:val="none" w:sz="0" w:space="0" w:color="auto"/>
        <w:right w:val="none" w:sz="0" w:space="0" w:color="auto"/>
      </w:divBdr>
    </w:div>
    <w:div w:id="1825782511">
      <w:bodyDiv w:val="1"/>
      <w:marLeft w:val="0"/>
      <w:marRight w:val="0"/>
      <w:marTop w:val="0"/>
      <w:marBottom w:val="0"/>
      <w:divBdr>
        <w:top w:val="none" w:sz="0" w:space="0" w:color="auto"/>
        <w:left w:val="none" w:sz="0" w:space="0" w:color="auto"/>
        <w:bottom w:val="none" w:sz="0" w:space="0" w:color="auto"/>
        <w:right w:val="none" w:sz="0" w:space="0" w:color="auto"/>
      </w:divBdr>
    </w:div>
    <w:div w:id="1826555196">
      <w:bodyDiv w:val="1"/>
      <w:marLeft w:val="0"/>
      <w:marRight w:val="0"/>
      <w:marTop w:val="0"/>
      <w:marBottom w:val="0"/>
      <w:divBdr>
        <w:top w:val="none" w:sz="0" w:space="0" w:color="auto"/>
        <w:left w:val="none" w:sz="0" w:space="0" w:color="auto"/>
        <w:bottom w:val="none" w:sz="0" w:space="0" w:color="auto"/>
        <w:right w:val="none" w:sz="0" w:space="0" w:color="auto"/>
      </w:divBdr>
    </w:div>
    <w:div w:id="1826583156">
      <w:bodyDiv w:val="1"/>
      <w:marLeft w:val="0"/>
      <w:marRight w:val="0"/>
      <w:marTop w:val="0"/>
      <w:marBottom w:val="0"/>
      <w:divBdr>
        <w:top w:val="none" w:sz="0" w:space="0" w:color="auto"/>
        <w:left w:val="none" w:sz="0" w:space="0" w:color="auto"/>
        <w:bottom w:val="none" w:sz="0" w:space="0" w:color="auto"/>
        <w:right w:val="none" w:sz="0" w:space="0" w:color="auto"/>
      </w:divBdr>
    </w:div>
    <w:div w:id="1827211276">
      <w:bodyDiv w:val="1"/>
      <w:marLeft w:val="0"/>
      <w:marRight w:val="0"/>
      <w:marTop w:val="0"/>
      <w:marBottom w:val="0"/>
      <w:divBdr>
        <w:top w:val="none" w:sz="0" w:space="0" w:color="auto"/>
        <w:left w:val="none" w:sz="0" w:space="0" w:color="auto"/>
        <w:bottom w:val="none" w:sz="0" w:space="0" w:color="auto"/>
        <w:right w:val="none" w:sz="0" w:space="0" w:color="auto"/>
      </w:divBdr>
    </w:div>
    <w:div w:id="1827553197">
      <w:bodyDiv w:val="1"/>
      <w:marLeft w:val="0"/>
      <w:marRight w:val="0"/>
      <w:marTop w:val="0"/>
      <w:marBottom w:val="0"/>
      <w:divBdr>
        <w:top w:val="none" w:sz="0" w:space="0" w:color="auto"/>
        <w:left w:val="none" w:sz="0" w:space="0" w:color="auto"/>
        <w:bottom w:val="none" w:sz="0" w:space="0" w:color="auto"/>
        <w:right w:val="none" w:sz="0" w:space="0" w:color="auto"/>
      </w:divBdr>
    </w:div>
    <w:div w:id="1828283654">
      <w:bodyDiv w:val="1"/>
      <w:marLeft w:val="0"/>
      <w:marRight w:val="0"/>
      <w:marTop w:val="0"/>
      <w:marBottom w:val="0"/>
      <w:divBdr>
        <w:top w:val="none" w:sz="0" w:space="0" w:color="auto"/>
        <w:left w:val="none" w:sz="0" w:space="0" w:color="auto"/>
        <w:bottom w:val="none" w:sz="0" w:space="0" w:color="auto"/>
        <w:right w:val="none" w:sz="0" w:space="0" w:color="auto"/>
      </w:divBdr>
    </w:div>
    <w:div w:id="1829401700">
      <w:bodyDiv w:val="1"/>
      <w:marLeft w:val="0"/>
      <w:marRight w:val="0"/>
      <w:marTop w:val="0"/>
      <w:marBottom w:val="0"/>
      <w:divBdr>
        <w:top w:val="none" w:sz="0" w:space="0" w:color="auto"/>
        <w:left w:val="none" w:sz="0" w:space="0" w:color="auto"/>
        <w:bottom w:val="none" w:sz="0" w:space="0" w:color="auto"/>
        <w:right w:val="none" w:sz="0" w:space="0" w:color="auto"/>
      </w:divBdr>
    </w:div>
    <w:div w:id="1829706973">
      <w:bodyDiv w:val="1"/>
      <w:marLeft w:val="0"/>
      <w:marRight w:val="0"/>
      <w:marTop w:val="0"/>
      <w:marBottom w:val="0"/>
      <w:divBdr>
        <w:top w:val="none" w:sz="0" w:space="0" w:color="auto"/>
        <w:left w:val="none" w:sz="0" w:space="0" w:color="auto"/>
        <w:bottom w:val="none" w:sz="0" w:space="0" w:color="auto"/>
        <w:right w:val="none" w:sz="0" w:space="0" w:color="auto"/>
      </w:divBdr>
    </w:div>
    <w:div w:id="1830631713">
      <w:bodyDiv w:val="1"/>
      <w:marLeft w:val="0"/>
      <w:marRight w:val="0"/>
      <w:marTop w:val="0"/>
      <w:marBottom w:val="0"/>
      <w:divBdr>
        <w:top w:val="none" w:sz="0" w:space="0" w:color="auto"/>
        <w:left w:val="none" w:sz="0" w:space="0" w:color="auto"/>
        <w:bottom w:val="none" w:sz="0" w:space="0" w:color="auto"/>
        <w:right w:val="none" w:sz="0" w:space="0" w:color="auto"/>
      </w:divBdr>
    </w:div>
    <w:div w:id="1830827917">
      <w:bodyDiv w:val="1"/>
      <w:marLeft w:val="0"/>
      <w:marRight w:val="0"/>
      <w:marTop w:val="0"/>
      <w:marBottom w:val="0"/>
      <w:divBdr>
        <w:top w:val="none" w:sz="0" w:space="0" w:color="auto"/>
        <w:left w:val="none" w:sz="0" w:space="0" w:color="auto"/>
        <w:bottom w:val="none" w:sz="0" w:space="0" w:color="auto"/>
        <w:right w:val="none" w:sz="0" w:space="0" w:color="auto"/>
      </w:divBdr>
    </w:div>
    <w:div w:id="1832259008">
      <w:bodyDiv w:val="1"/>
      <w:marLeft w:val="0"/>
      <w:marRight w:val="0"/>
      <w:marTop w:val="0"/>
      <w:marBottom w:val="0"/>
      <w:divBdr>
        <w:top w:val="none" w:sz="0" w:space="0" w:color="auto"/>
        <w:left w:val="none" w:sz="0" w:space="0" w:color="auto"/>
        <w:bottom w:val="none" w:sz="0" w:space="0" w:color="auto"/>
        <w:right w:val="none" w:sz="0" w:space="0" w:color="auto"/>
      </w:divBdr>
    </w:div>
    <w:div w:id="1833713262">
      <w:bodyDiv w:val="1"/>
      <w:marLeft w:val="0"/>
      <w:marRight w:val="0"/>
      <w:marTop w:val="0"/>
      <w:marBottom w:val="0"/>
      <w:divBdr>
        <w:top w:val="none" w:sz="0" w:space="0" w:color="auto"/>
        <w:left w:val="none" w:sz="0" w:space="0" w:color="auto"/>
        <w:bottom w:val="none" w:sz="0" w:space="0" w:color="auto"/>
        <w:right w:val="none" w:sz="0" w:space="0" w:color="auto"/>
      </w:divBdr>
    </w:div>
    <w:div w:id="1833716687">
      <w:bodyDiv w:val="1"/>
      <w:marLeft w:val="0"/>
      <w:marRight w:val="0"/>
      <w:marTop w:val="0"/>
      <w:marBottom w:val="0"/>
      <w:divBdr>
        <w:top w:val="none" w:sz="0" w:space="0" w:color="auto"/>
        <w:left w:val="none" w:sz="0" w:space="0" w:color="auto"/>
        <w:bottom w:val="none" w:sz="0" w:space="0" w:color="auto"/>
        <w:right w:val="none" w:sz="0" w:space="0" w:color="auto"/>
      </w:divBdr>
    </w:div>
    <w:div w:id="1834485559">
      <w:bodyDiv w:val="1"/>
      <w:marLeft w:val="0"/>
      <w:marRight w:val="0"/>
      <w:marTop w:val="0"/>
      <w:marBottom w:val="0"/>
      <w:divBdr>
        <w:top w:val="none" w:sz="0" w:space="0" w:color="auto"/>
        <w:left w:val="none" w:sz="0" w:space="0" w:color="auto"/>
        <w:bottom w:val="none" w:sz="0" w:space="0" w:color="auto"/>
        <w:right w:val="none" w:sz="0" w:space="0" w:color="auto"/>
      </w:divBdr>
    </w:div>
    <w:div w:id="1834487622">
      <w:bodyDiv w:val="1"/>
      <w:marLeft w:val="0"/>
      <w:marRight w:val="0"/>
      <w:marTop w:val="0"/>
      <w:marBottom w:val="0"/>
      <w:divBdr>
        <w:top w:val="none" w:sz="0" w:space="0" w:color="auto"/>
        <w:left w:val="none" w:sz="0" w:space="0" w:color="auto"/>
        <w:bottom w:val="none" w:sz="0" w:space="0" w:color="auto"/>
        <w:right w:val="none" w:sz="0" w:space="0" w:color="auto"/>
      </w:divBdr>
    </w:div>
    <w:div w:id="1834492495">
      <w:bodyDiv w:val="1"/>
      <w:marLeft w:val="0"/>
      <w:marRight w:val="0"/>
      <w:marTop w:val="0"/>
      <w:marBottom w:val="0"/>
      <w:divBdr>
        <w:top w:val="none" w:sz="0" w:space="0" w:color="auto"/>
        <w:left w:val="none" w:sz="0" w:space="0" w:color="auto"/>
        <w:bottom w:val="none" w:sz="0" w:space="0" w:color="auto"/>
        <w:right w:val="none" w:sz="0" w:space="0" w:color="auto"/>
      </w:divBdr>
    </w:div>
    <w:div w:id="1835755061">
      <w:bodyDiv w:val="1"/>
      <w:marLeft w:val="0"/>
      <w:marRight w:val="0"/>
      <w:marTop w:val="0"/>
      <w:marBottom w:val="0"/>
      <w:divBdr>
        <w:top w:val="none" w:sz="0" w:space="0" w:color="auto"/>
        <w:left w:val="none" w:sz="0" w:space="0" w:color="auto"/>
        <w:bottom w:val="none" w:sz="0" w:space="0" w:color="auto"/>
        <w:right w:val="none" w:sz="0" w:space="0" w:color="auto"/>
      </w:divBdr>
    </w:div>
    <w:div w:id="1837107677">
      <w:bodyDiv w:val="1"/>
      <w:marLeft w:val="0"/>
      <w:marRight w:val="0"/>
      <w:marTop w:val="0"/>
      <w:marBottom w:val="0"/>
      <w:divBdr>
        <w:top w:val="none" w:sz="0" w:space="0" w:color="auto"/>
        <w:left w:val="none" w:sz="0" w:space="0" w:color="auto"/>
        <w:bottom w:val="none" w:sz="0" w:space="0" w:color="auto"/>
        <w:right w:val="none" w:sz="0" w:space="0" w:color="auto"/>
      </w:divBdr>
    </w:div>
    <w:div w:id="1838112399">
      <w:bodyDiv w:val="1"/>
      <w:marLeft w:val="0"/>
      <w:marRight w:val="0"/>
      <w:marTop w:val="0"/>
      <w:marBottom w:val="0"/>
      <w:divBdr>
        <w:top w:val="none" w:sz="0" w:space="0" w:color="auto"/>
        <w:left w:val="none" w:sz="0" w:space="0" w:color="auto"/>
        <w:bottom w:val="none" w:sz="0" w:space="0" w:color="auto"/>
        <w:right w:val="none" w:sz="0" w:space="0" w:color="auto"/>
      </w:divBdr>
    </w:div>
    <w:div w:id="1839151368">
      <w:bodyDiv w:val="1"/>
      <w:marLeft w:val="0"/>
      <w:marRight w:val="0"/>
      <w:marTop w:val="0"/>
      <w:marBottom w:val="0"/>
      <w:divBdr>
        <w:top w:val="none" w:sz="0" w:space="0" w:color="auto"/>
        <w:left w:val="none" w:sz="0" w:space="0" w:color="auto"/>
        <w:bottom w:val="none" w:sz="0" w:space="0" w:color="auto"/>
        <w:right w:val="none" w:sz="0" w:space="0" w:color="auto"/>
      </w:divBdr>
    </w:div>
    <w:div w:id="1839689359">
      <w:bodyDiv w:val="1"/>
      <w:marLeft w:val="0"/>
      <w:marRight w:val="0"/>
      <w:marTop w:val="0"/>
      <w:marBottom w:val="0"/>
      <w:divBdr>
        <w:top w:val="none" w:sz="0" w:space="0" w:color="auto"/>
        <w:left w:val="none" w:sz="0" w:space="0" w:color="auto"/>
        <w:bottom w:val="none" w:sz="0" w:space="0" w:color="auto"/>
        <w:right w:val="none" w:sz="0" w:space="0" w:color="auto"/>
      </w:divBdr>
    </w:div>
    <w:div w:id="1840805789">
      <w:bodyDiv w:val="1"/>
      <w:marLeft w:val="0"/>
      <w:marRight w:val="0"/>
      <w:marTop w:val="0"/>
      <w:marBottom w:val="0"/>
      <w:divBdr>
        <w:top w:val="none" w:sz="0" w:space="0" w:color="auto"/>
        <w:left w:val="none" w:sz="0" w:space="0" w:color="auto"/>
        <w:bottom w:val="none" w:sz="0" w:space="0" w:color="auto"/>
        <w:right w:val="none" w:sz="0" w:space="0" w:color="auto"/>
      </w:divBdr>
    </w:div>
    <w:div w:id="1841003228">
      <w:bodyDiv w:val="1"/>
      <w:marLeft w:val="0"/>
      <w:marRight w:val="0"/>
      <w:marTop w:val="0"/>
      <w:marBottom w:val="0"/>
      <w:divBdr>
        <w:top w:val="none" w:sz="0" w:space="0" w:color="auto"/>
        <w:left w:val="none" w:sz="0" w:space="0" w:color="auto"/>
        <w:bottom w:val="none" w:sz="0" w:space="0" w:color="auto"/>
        <w:right w:val="none" w:sz="0" w:space="0" w:color="auto"/>
      </w:divBdr>
    </w:div>
    <w:div w:id="1841701691">
      <w:bodyDiv w:val="1"/>
      <w:marLeft w:val="0"/>
      <w:marRight w:val="0"/>
      <w:marTop w:val="0"/>
      <w:marBottom w:val="0"/>
      <w:divBdr>
        <w:top w:val="none" w:sz="0" w:space="0" w:color="auto"/>
        <w:left w:val="none" w:sz="0" w:space="0" w:color="auto"/>
        <w:bottom w:val="none" w:sz="0" w:space="0" w:color="auto"/>
        <w:right w:val="none" w:sz="0" w:space="0" w:color="auto"/>
      </w:divBdr>
    </w:div>
    <w:div w:id="1842159936">
      <w:bodyDiv w:val="1"/>
      <w:marLeft w:val="0"/>
      <w:marRight w:val="0"/>
      <w:marTop w:val="0"/>
      <w:marBottom w:val="0"/>
      <w:divBdr>
        <w:top w:val="none" w:sz="0" w:space="0" w:color="auto"/>
        <w:left w:val="none" w:sz="0" w:space="0" w:color="auto"/>
        <w:bottom w:val="none" w:sz="0" w:space="0" w:color="auto"/>
        <w:right w:val="none" w:sz="0" w:space="0" w:color="auto"/>
      </w:divBdr>
    </w:div>
    <w:div w:id="1842308007">
      <w:bodyDiv w:val="1"/>
      <w:marLeft w:val="0"/>
      <w:marRight w:val="0"/>
      <w:marTop w:val="0"/>
      <w:marBottom w:val="0"/>
      <w:divBdr>
        <w:top w:val="none" w:sz="0" w:space="0" w:color="auto"/>
        <w:left w:val="none" w:sz="0" w:space="0" w:color="auto"/>
        <w:bottom w:val="none" w:sz="0" w:space="0" w:color="auto"/>
        <w:right w:val="none" w:sz="0" w:space="0" w:color="auto"/>
      </w:divBdr>
    </w:div>
    <w:div w:id="1842625569">
      <w:bodyDiv w:val="1"/>
      <w:marLeft w:val="0"/>
      <w:marRight w:val="0"/>
      <w:marTop w:val="0"/>
      <w:marBottom w:val="0"/>
      <w:divBdr>
        <w:top w:val="none" w:sz="0" w:space="0" w:color="auto"/>
        <w:left w:val="none" w:sz="0" w:space="0" w:color="auto"/>
        <w:bottom w:val="none" w:sz="0" w:space="0" w:color="auto"/>
        <w:right w:val="none" w:sz="0" w:space="0" w:color="auto"/>
      </w:divBdr>
    </w:div>
    <w:div w:id="1843011278">
      <w:bodyDiv w:val="1"/>
      <w:marLeft w:val="0"/>
      <w:marRight w:val="0"/>
      <w:marTop w:val="0"/>
      <w:marBottom w:val="0"/>
      <w:divBdr>
        <w:top w:val="none" w:sz="0" w:space="0" w:color="auto"/>
        <w:left w:val="none" w:sz="0" w:space="0" w:color="auto"/>
        <w:bottom w:val="none" w:sz="0" w:space="0" w:color="auto"/>
        <w:right w:val="none" w:sz="0" w:space="0" w:color="auto"/>
      </w:divBdr>
    </w:div>
    <w:div w:id="1844052884">
      <w:bodyDiv w:val="1"/>
      <w:marLeft w:val="0"/>
      <w:marRight w:val="0"/>
      <w:marTop w:val="0"/>
      <w:marBottom w:val="0"/>
      <w:divBdr>
        <w:top w:val="none" w:sz="0" w:space="0" w:color="auto"/>
        <w:left w:val="none" w:sz="0" w:space="0" w:color="auto"/>
        <w:bottom w:val="none" w:sz="0" w:space="0" w:color="auto"/>
        <w:right w:val="none" w:sz="0" w:space="0" w:color="auto"/>
      </w:divBdr>
    </w:div>
    <w:div w:id="1845389937">
      <w:bodyDiv w:val="1"/>
      <w:marLeft w:val="0"/>
      <w:marRight w:val="0"/>
      <w:marTop w:val="0"/>
      <w:marBottom w:val="0"/>
      <w:divBdr>
        <w:top w:val="none" w:sz="0" w:space="0" w:color="auto"/>
        <w:left w:val="none" w:sz="0" w:space="0" w:color="auto"/>
        <w:bottom w:val="none" w:sz="0" w:space="0" w:color="auto"/>
        <w:right w:val="none" w:sz="0" w:space="0" w:color="auto"/>
      </w:divBdr>
    </w:div>
    <w:div w:id="1846285945">
      <w:bodyDiv w:val="1"/>
      <w:marLeft w:val="0"/>
      <w:marRight w:val="0"/>
      <w:marTop w:val="0"/>
      <w:marBottom w:val="0"/>
      <w:divBdr>
        <w:top w:val="none" w:sz="0" w:space="0" w:color="auto"/>
        <w:left w:val="none" w:sz="0" w:space="0" w:color="auto"/>
        <w:bottom w:val="none" w:sz="0" w:space="0" w:color="auto"/>
        <w:right w:val="none" w:sz="0" w:space="0" w:color="auto"/>
      </w:divBdr>
    </w:div>
    <w:div w:id="1846557034">
      <w:bodyDiv w:val="1"/>
      <w:marLeft w:val="0"/>
      <w:marRight w:val="0"/>
      <w:marTop w:val="0"/>
      <w:marBottom w:val="0"/>
      <w:divBdr>
        <w:top w:val="none" w:sz="0" w:space="0" w:color="auto"/>
        <w:left w:val="none" w:sz="0" w:space="0" w:color="auto"/>
        <w:bottom w:val="none" w:sz="0" w:space="0" w:color="auto"/>
        <w:right w:val="none" w:sz="0" w:space="0" w:color="auto"/>
      </w:divBdr>
    </w:div>
    <w:div w:id="1846746706">
      <w:bodyDiv w:val="1"/>
      <w:marLeft w:val="0"/>
      <w:marRight w:val="0"/>
      <w:marTop w:val="0"/>
      <w:marBottom w:val="0"/>
      <w:divBdr>
        <w:top w:val="none" w:sz="0" w:space="0" w:color="auto"/>
        <w:left w:val="none" w:sz="0" w:space="0" w:color="auto"/>
        <w:bottom w:val="none" w:sz="0" w:space="0" w:color="auto"/>
        <w:right w:val="none" w:sz="0" w:space="0" w:color="auto"/>
      </w:divBdr>
    </w:div>
    <w:div w:id="1846750010">
      <w:bodyDiv w:val="1"/>
      <w:marLeft w:val="0"/>
      <w:marRight w:val="0"/>
      <w:marTop w:val="0"/>
      <w:marBottom w:val="0"/>
      <w:divBdr>
        <w:top w:val="none" w:sz="0" w:space="0" w:color="auto"/>
        <w:left w:val="none" w:sz="0" w:space="0" w:color="auto"/>
        <w:bottom w:val="none" w:sz="0" w:space="0" w:color="auto"/>
        <w:right w:val="none" w:sz="0" w:space="0" w:color="auto"/>
      </w:divBdr>
    </w:div>
    <w:div w:id="1846937063">
      <w:bodyDiv w:val="1"/>
      <w:marLeft w:val="0"/>
      <w:marRight w:val="0"/>
      <w:marTop w:val="0"/>
      <w:marBottom w:val="0"/>
      <w:divBdr>
        <w:top w:val="none" w:sz="0" w:space="0" w:color="auto"/>
        <w:left w:val="none" w:sz="0" w:space="0" w:color="auto"/>
        <w:bottom w:val="none" w:sz="0" w:space="0" w:color="auto"/>
        <w:right w:val="none" w:sz="0" w:space="0" w:color="auto"/>
      </w:divBdr>
    </w:div>
    <w:div w:id="1847209664">
      <w:bodyDiv w:val="1"/>
      <w:marLeft w:val="0"/>
      <w:marRight w:val="0"/>
      <w:marTop w:val="0"/>
      <w:marBottom w:val="0"/>
      <w:divBdr>
        <w:top w:val="none" w:sz="0" w:space="0" w:color="auto"/>
        <w:left w:val="none" w:sz="0" w:space="0" w:color="auto"/>
        <w:bottom w:val="none" w:sz="0" w:space="0" w:color="auto"/>
        <w:right w:val="none" w:sz="0" w:space="0" w:color="auto"/>
      </w:divBdr>
    </w:div>
    <w:div w:id="1847397385">
      <w:bodyDiv w:val="1"/>
      <w:marLeft w:val="0"/>
      <w:marRight w:val="0"/>
      <w:marTop w:val="0"/>
      <w:marBottom w:val="0"/>
      <w:divBdr>
        <w:top w:val="none" w:sz="0" w:space="0" w:color="auto"/>
        <w:left w:val="none" w:sz="0" w:space="0" w:color="auto"/>
        <w:bottom w:val="none" w:sz="0" w:space="0" w:color="auto"/>
        <w:right w:val="none" w:sz="0" w:space="0" w:color="auto"/>
      </w:divBdr>
    </w:div>
    <w:div w:id="1847673849">
      <w:bodyDiv w:val="1"/>
      <w:marLeft w:val="0"/>
      <w:marRight w:val="0"/>
      <w:marTop w:val="0"/>
      <w:marBottom w:val="0"/>
      <w:divBdr>
        <w:top w:val="none" w:sz="0" w:space="0" w:color="auto"/>
        <w:left w:val="none" w:sz="0" w:space="0" w:color="auto"/>
        <w:bottom w:val="none" w:sz="0" w:space="0" w:color="auto"/>
        <w:right w:val="none" w:sz="0" w:space="0" w:color="auto"/>
      </w:divBdr>
    </w:div>
    <w:div w:id="1849709928">
      <w:bodyDiv w:val="1"/>
      <w:marLeft w:val="0"/>
      <w:marRight w:val="0"/>
      <w:marTop w:val="0"/>
      <w:marBottom w:val="0"/>
      <w:divBdr>
        <w:top w:val="none" w:sz="0" w:space="0" w:color="auto"/>
        <w:left w:val="none" w:sz="0" w:space="0" w:color="auto"/>
        <w:bottom w:val="none" w:sz="0" w:space="0" w:color="auto"/>
        <w:right w:val="none" w:sz="0" w:space="0" w:color="auto"/>
      </w:divBdr>
    </w:div>
    <w:div w:id="1849783139">
      <w:bodyDiv w:val="1"/>
      <w:marLeft w:val="0"/>
      <w:marRight w:val="0"/>
      <w:marTop w:val="0"/>
      <w:marBottom w:val="0"/>
      <w:divBdr>
        <w:top w:val="none" w:sz="0" w:space="0" w:color="auto"/>
        <w:left w:val="none" w:sz="0" w:space="0" w:color="auto"/>
        <w:bottom w:val="none" w:sz="0" w:space="0" w:color="auto"/>
        <w:right w:val="none" w:sz="0" w:space="0" w:color="auto"/>
      </w:divBdr>
    </w:div>
    <w:div w:id="1850411771">
      <w:bodyDiv w:val="1"/>
      <w:marLeft w:val="0"/>
      <w:marRight w:val="0"/>
      <w:marTop w:val="0"/>
      <w:marBottom w:val="0"/>
      <w:divBdr>
        <w:top w:val="none" w:sz="0" w:space="0" w:color="auto"/>
        <w:left w:val="none" w:sz="0" w:space="0" w:color="auto"/>
        <w:bottom w:val="none" w:sz="0" w:space="0" w:color="auto"/>
        <w:right w:val="none" w:sz="0" w:space="0" w:color="auto"/>
      </w:divBdr>
    </w:div>
    <w:div w:id="1850678791">
      <w:bodyDiv w:val="1"/>
      <w:marLeft w:val="0"/>
      <w:marRight w:val="0"/>
      <w:marTop w:val="0"/>
      <w:marBottom w:val="0"/>
      <w:divBdr>
        <w:top w:val="none" w:sz="0" w:space="0" w:color="auto"/>
        <w:left w:val="none" w:sz="0" w:space="0" w:color="auto"/>
        <w:bottom w:val="none" w:sz="0" w:space="0" w:color="auto"/>
        <w:right w:val="none" w:sz="0" w:space="0" w:color="auto"/>
      </w:divBdr>
    </w:div>
    <w:div w:id="1851216927">
      <w:bodyDiv w:val="1"/>
      <w:marLeft w:val="0"/>
      <w:marRight w:val="0"/>
      <w:marTop w:val="0"/>
      <w:marBottom w:val="0"/>
      <w:divBdr>
        <w:top w:val="none" w:sz="0" w:space="0" w:color="auto"/>
        <w:left w:val="none" w:sz="0" w:space="0" w:color="auto"/>
        <w:bottom w:val="none" w:sz="0" w:space="0" w:color="auto"/>
        <w:right w:val="none" w:sz="0" w:space="0" w:color="auto"/>
      </w:divBdr>
    </w:div>
    <w:div w:id="1851604043">
      <w:bodyDiv w:val="1"/>
      <w:marLeft w:val="0"/>
      <w:marRight w:val="0"/>
      <w:marTop w:val="0"/>
      <w:marBottom w:val="0"/>
      <w:divBdr>
        <w:top w:val="none" w:sz="0" w:space="0" w:color="auto"/>
        <w:left w:val="none" w:sz="0" w:space="0" w:color="auto"/>
        <w:bottom w:val="none" w:sz="0" w:space="0" w:color="auto"/>
        <w:right w:val="none" w:sz="0" w:space="0" w:color="auto"/>
      </w:divBdr>
    </w:div>
    <w:div w:id="1851721867">
      <w:bodyDiv w:val="1"/>
      <w:marLeft w:val="0"/>
      <w:marRight w:val="0"/>
      <w:marTop w:val="0"/>
      <w:marBottom w:val="0"/>
      <w:divBdr>
        <w:top w:val="none" w:sz="0" w:space="0" w:color="auto"/>
        <w:left w:val="none" w:sz="0" w:space="0" w:color="auto"/>
        <w:bottom w:val="none" w:sz="0" w:space="0" w:color="auto"/>
        <w:right w:val="none" w:sz="0" w:space="0" w:color="auto"/>
      </w:divBdr>
    </w:div>
    <w:div w:id="1851917569">
      <w:bodyDiv w:val="1"/>
      <w:marLeft w:val="0"/>
      <w:marRight w:val="0"/>
      <w:marTop w:val="0"/>
      <w:marBottom w:val="0"/>
      <w:divBdr>
        <w:top w:val="none" w:sz="0" w:space="0" w:color="auto"/>
        <w:left w:val="none" w:sz="0" w:space="0" w:color="auto"/>
        <w:bottom w:val="none" w:sz="0" w:space="0" w:color="auto"/>
        <w:right w:val="none" w:sz="0" w:space="0" w:color="auto"/>
      </w:divBdr>
    </w:div>
    <w:div w:id="1852255228">
      <w:bodyDiv w:val="1"/>
      <w:marLeft w:val="0"/>
      <w:marRight w:val="0"/>
      <w:marTop w:val="0"/>
      <w:marBottom w:val="0"/>
      <w:divBdr>
        <w:top w:val="none" w:sz="0" w:space="0" w:color="auto"/>
        <w:left w:val="none" w:sz="0" w:space="0" w:color="auto"/>
        <w:bottom w:val="none" w:sz="0" w:space="0" w:color="auto"/>
        <w:right w:val="none" w:sz="0" w:space="0" w:color="auto"/>
      </w:divBdr>
    </w:div>
    <w:div w:id="1852528559">
      <w:bodyDiv w:val="1"/>
      <w:marLeft w:val="0"/>
      <w:marRight w:val="0"/>
      <w:marTop w:val="0"/>
      <w:marBottom w:val="0"/>
      <w:divBdr>
        <w:top w:val="none" w:sz="0" w:space="0" w:color="auto"/>
        <w:left w:val="none" w:sz="0" w:space="0" w:color="auto"/>
        <w:bottom w:val="none" w:sz="0" w:space="0" w:color="auto"/>
        <w:right w:val="none" w:sz="0" w:space="0" w:color="auto"/>
      </w:divBdr>
    </w:div>
    <w:div w:id="1852714996">
      <w:bodyDiv w:val="1"/>
      <w:marLeft w:val="0"/>
      <w:marRight w:val="0"/>
      <w:marTop w:val="0"/>
      <w:marBottom w:val="0"/>
      <w:divBdr>
        <w:top w:val="none" w:sz="0" w:space="0" w:color="auto"/>
        <w:left w:val="none" w:sz="0" w:space="0" w:color="auto"/>
        <w:bottom w:val="none" w:sz="0" w:space="0" w:color="auto"/>
        <w:right w:val="none" w:sz="0" w:space="0" w:color="auto"/>
      </w:divBdr>
    </w:div>
    <w:div w:id="1853033831">
      <w:bodyDiv w:val="1"/>
      <w:marLeft w:val="0"/>
      <w:marRight w:val="0"/>
      <w:marTop w:val="0"/>
      <w:marBottom w:val="0"/>
      <w:divBdr>
        <w:top w:val="none" w:sz="0" w:space="0" w:color="auto"/>
        <w:left w:val="none" w:sz="0" w:space="0" w:color="auto"/>
        <w:bottom w:val="none" w:sz="0" w:space="0" w:color="auto"/>
        <w:right w:val="none" w:sz="0" w:space="0" w:color="auto"/>
      </w:divBdr>
    </w:div>
    <w:div w:id="1853300223">
      <w:bodyDiv w:val="1"/>
      <w:marLeft w:val="0"/>
      <w:marRight w:val="0"/>
      <w:marTop w:val="0"/>
      <w:marBottom w:val="0"/>
      <w:divBdr>
        <w:top w:val="none" w:sz="0" w:space="0" w:color="auto"/>
        <w:left w:val="none" w:sz="0" w:space="0" w:color="auto"/>
        <w:bottom w:val="none" w:sz="0" w:space="0" w:color="auto"/>
        <w:right w:val="none" w:sz="0" w:space="0" w:color="auto"/>
      </w:divBdr>
    </w:div>
    <w:div w:id="1853448434">
      <w:bodyDiv w:val="1"/>
      <w:marLeft w:val="0"/>
      <w:marRight w:val="0"/>
      <w:marTop w:val="0"/>
      <w:marBottom w:val="0"/>
      <w:divBdr>
        <w:top w:val="none" w:sz="0" w:space="0" w:color="auto"/>
        <w:left w:val="none" w:sz="0" w:space="0" w:color="auto"/>
        <w:bottom w:val="none" w:sz="0" w:space="0" w:color="auto"/>
        <w:right w:val="none" w:sz="0" w:space="0" w:color="auto"/>
      </w:divBdr>
    </w:div>
    <w:div w:id="1853688974">
      <w:bodyDiv w:val="1"/>
      <w:marLeft w:val="0"/>
      <w:marRight w:val="0"/>
      <w:marTop w:val="0"/>
      <w:marBottom w:val="0"/>
      <w:divBdr>
        <w:top w:val="none" w:sz="0" w:space="0" w:color="auto"/>
        <w:left w:val="none" w:sz="0" w:space="0" w:color="auto"/>
        <w:bottom w:val="none" w:sz="0" w:space="0" w:color="auto"/>
        <w:right w:val="none" w:sz="0" w:space="0" w:color="auto"/>
      </w:divBdr>
    </w:div>
    <w:div w:id="1853756509">
      <w:bodyDiv w:val="1"/>
      <w:marLeft w:val="0"/>
      <w:marRight w:val="0"/>
      <w:marTop w:val="0"/>
      <w:marBottom w:val="0"/>
      <w:divBdr>
        <w:top w:val="none" w:sz="0" w:space="0" w:color="auto"/>
        <w:left w:val="none" w:sz="0" w:space="0" w:color="auto"/>
        <w:bottom w:val="none" w:sz="0" w:space="0" w:color="auto"/>
        <w:right w:val="none" w:sz="0" w:space="0" w:color="auto"/>
      </w:divBdr>
    </w:div>
    <w:div w:id="1854606968">
      <w:bodyDiv w:val="1"/>
      <w:marLeft w:val="0"/>
      <w:marRight w:val="0"/>
      <w:marTop w:val="0"/>
      <w:marBottom w:val="0"/>
      <w:divBdr>
        <w:top w:val="none" w:sz="0" w:space="0" w:color="auto"/>
        <w:left w:val="none" w:sz="0" w:space="0" w:color="auto"/>
        <w:bottom w:val="none" w:sz="0" w:space="0" w:color="auto"/>
        <w:right w:val="none" w:sz="0" w:space="0" w:color="auto"/>
      </w:divBdr>
    </w:div>
    <w:div w:id="1854831577">
      <w:bodyDiv w:val="1"/>
      <w:marLeft w:val="0"/>
      <w:marRight w:val="0"/>
      <w:marTop w:val="0"/>
      <w:marBottom w:val="0"/>
      <w:divBdr>
        <w:top w:val="none" w:sz="0" w:space="0" w:color="auto"/>
        <w:left w:val="none" w:sz="0" w:space="0" w:color="auto"/>
        <w:bottom w:val="none" w:sz="0" w:space="0" w:color="auto"/>
        <w:right w:val="none" w:sz="0" w:space="0" w:color="auto"/>
      </w:divBdr>
    </w:div>
    <w:div w:id="1855068073">
      <w:bodyDiv w:val="1"/>
      <w:marLeft w:val="0"/>
      <w:marRight w:val="0"/>
      <w:marTop w:val="0"/>
      <w:marBottom w:val="0"/>
      <w:divBdr>
        <w:top w:val="none" w:sz="0" w:space="0" w:color="auto"/>
        <w:left w:val="none" w:sz="0" w:space="0" w:color="auto"/>
        <w:bottom w:val="none" w:sz="0" w:space="0" w:color="auto"/>
        <w:right w:val="none" w:sz="0" w:space="0" w:color="auto"/>
      </w:divBdr>
    </w:div>
    <w:div w:id="1855420037">
      <w:bodyDiv w:val="1"/>
      <w:marLeft w:val="0"/>
      <w:marRight w:val="0"/>
      <w:marTop w:val="0"/>
      <w:marBottom w:val="0"/>
      <w:divBdr>
        <w:top w:val="none" w:sz="0" w:space="0" w:color="auto"/>
        <w:left w:val="none" w:sz="0" w:space="0" w:color="auto"/>
        <w:bottom w:val="none" w:sz="0" w:space="0" w:color="auto"/>
        <w:right w:val="none" w:sz="0" w:space="0" w:color="auto"/>
      </w:divBdr>
    </w:div>
    <w:div w:id="1855536114">
      <w:bodyDiv w:val="1"/>
      <w:marLeft w:val="0"/>
      <w:marRight w:val="0"/>
      <w:marTop w:val="0"/>
      <w:marBottom w:val="0"/>
      <w:divBdr>
        <w:top w:val="none" w:sz="0" w:space="0" w:color="auto"/>
        <w:left w:val="none" w:sz="0" w:space="0" w:color="auto"/>
        <w:bottom w:val="none" w:sz="0" w:space="0" w:color="auto"/>
        <w:right w:val="none" w:sz="0" w:space="0" w:color="auto"/>
      </w:divBdr>
    </w:div>
    <w:div w:id="1856847887">
      <w:bodyDiv w:val="1"/>
      <w:marLeft w:val="0"/>
      <w:marRight w:val="0"/>
      <w:marTop w:val="0"/>
      <w:marBottom w:val="0"/>
      <w:divBdr>
        <w:top w:val="none" w:sz="0" w:space="0" w:color="auto"/>
        <w:left w:val="none" w:sz="0" w:space="0" w:color="auto"/>
        <w:bottom w:val="none" w:sz="0" w:space="0" w:color="auto"/>
        <w:right w:val="none" w:sz="0" w:space="0" w:color="auto"/>
      </w:divBdr>
    </w:div>
    <w:div w:id="1856991505">
      <w:bodyDiv w:val="1"/>
      <w:marLeft w:val="0"/>
      <w:marRight w:val="0"/>
      <w:marTop w:val="0"/>
      <w:marBottom w:val="0"/>
      <w:divBdr>
        <w:top w:val="none" w:sz="0" w:space="0" w:color="auto"/>
        <w:left w:val="none" w:sz="0" w:space="0" w:color="auto"/>
        <w:bottom w:val="none" w:sz="0" w:space="0" w:color="auto"/>
        <w:right w:val="none" w:sz="0" w:space="0" w:color="auto"/>
      </w:divBdr>
    </w:div>
    <w:div w:id="1857306060">
      <w:bodyDiv w:val="1"/>
      <w:marLeft w:val="0"/>
      <w:marRight w:val="0"/>
      <w:marTop w:val="0"/>
      <w:marBottom w:val="0"/>
      <w:divBdr>
        <w:top w:val="none" w:sz="0" w:space="0" w:color="auto"/>
        <w:left w:val="none" w:sz="0" w:space="0" w:color="auto"/>
        <w:bottom w:val="none" w:sz="0" w:space="0" w:color="auto"/>
        <w:right w:val="none" w:sz="0" w:space="0" w:color="auto"/>
      </w:divBdr>
    </w:div>
    <w:div w:id="1858302823">
      <w:bodyDiv w:val="1"/>
      <w:marLeft w:val="0"/>
      <w:marRight w:val="0"/>
      <w:marTop w:val="0"/>
      <w:marBottom w:val="0"/>
      <w:divBdr>
        <w:top w:val="none" w:sz="0" w:space="0" w:color="auto"/>
        <w:left w:val="none" w:sz="0" w:space="0" w:color="auto"/>
        <w:bottom w:val="none" w:sz="0" w:space="0" w:color="auto"/>
        <w:right w:val="none" w:sz="0" w:space="0" w:color="auto"/>
      </w:divBdr>
    </w:div>
    <w:div w:id="1858428042">
      <w:bodyDiv w:val="1"/>
      <w:marLeft w:val="0"/>
      <w:marRight w:val="0"/>
      <w:marTop w:val="0"/>
      <w:marBottom w:val="0"/>
      <w:divBdr>
        <w:top w:val="none" w:sz="0" w:space="0" w:color="auto"/>
        <w:left w:val="none" w:sz="0" w:space="0" w:color="auto"/>
        <w:bottom w:val="none" w:sz="0" w:space="0" w:color="auto"/>
        <w:right w:val="none" w:sz="0" w:space="0" w:color="auto"/>
      </w:divBdr>
    </w:div>
    <w:div w:id="1858885797">
      <w:bodyDiv w:val="1"/>
      <w:marLeft w:val="0"/>
      <w:marRight w:val="0"/>
      <w:marTop w:val="0"/>
      <w:marBottom w:val="0"/>
      <w:divBdr>
        <w:top w:val="none" w:sz="0" w:space="0" w:color="auto"/>
        <w:left w:val="none" w:sz="0" w:space="0" w:color="auto"/>
        <w:bottom w:val="none" w:sz="0" w:space="0" w:color="auto"/>
        <w:right w:val="none" w:sz="0" w:space="0" w:color="auto"/>
      </w:divBdr>
    </w:div>
    <w:div w:id="1858887163">
      <w:bodyDiv w:val="1"/>
      <w:marLeft w:val="0"/>
      <w:marRight w:val="0"/>
      <w:marTop w:val="0"/>
      <w:marBottom w:val="0"/>
      <w:divBdr>
        <w:top w:val="none" w:sz="0" w:space="0" w:color="auto"/>
        <w:left w:val="none" w:sz="0" w:space="0" w:color="auto"/>
        <w:bottom w:val="none" w:sz="0" w:space="0" w:color="auto"/>
        <w:right w:val="none" w:sz="0" w:space="0" w:color="auto"/>
      </w:divBdr>
    </w:div>
    <w:div w:id="1859351040">
      <w:bodyDiv w:val="1"/>
      <w:marLeft w:val="0"/>
      <w:marRight w:val="0"/>
      <w:marTop w:val="0"/>
      <w:marBottom w:val="0"/>
      <w:divBdr>
        <w:top w:val="none" w:sz="0" w:space="0" w:color="auto"/>
        <w:left w:val="none" w:sz="0" w:space="0" w:color="auto"/>
        <w:bottom w:val="none" w:sz="0" w:space="0" w:color="auto"/>
        <w:right w:val="none" w:sz="0" w:space="0" w:color="auto"/>
      </w:divBdr>
    </w:div>
    <w:div w:id="1861309767">
      <w:bodyDiv w:val="1"/>
      <w:marLeft w:val="0"/>
      <w:marRight w:val="0"/>
      <w:marTop w:val="0"/>
      <w:marBottom w:val="0"/>
      <w:divBdr>
        <w:top w:val="none" w:sz="0" w:space="0" w:color="auto"/>
        <w:left w:val="none" w:sz="0" w:space="0" w:color="auto"/>
        <w:bottom w:val="none" w:sz="0" w:space="0" w:color="auto"/>
        <w:right w:val="none" w:sz="0" w:space="0" w:color="auto"/>
      </w:divBdr>
    </w:div>
    <w:div w:id="1862276276">
      <w:bodyDiv w:val="1"/>
      <w:marLeft w:val="0"/>
      <w:marRight w:val="0"/>
      <w:marTop w:val="0"/>
      <w:marBottom w:val="0"/>
      <w:divBdr>
        <w:top w:val="none" w:sz="0" w:space="0" w:color="auto"/>
        <w:left w:val="none" w:sz="0" w:space="0" w:color="auto"/>
        <w:bottom w:val="none" w:sz="0" w:space="0" w:color="auto"/>
        <w:right w:val="none" w:sz="0" w:space="0" w:color="auto"/>
      </w:divBdr>
    </w:div>
    <w:div w:id="1862354763">
      <w:bodyDiv w:val="1"/>
      <w:marLeft w:val="0"/>
      <w:marRight w:val="0"/>
      <w:marTop w:val="0"/>
      <w:marBottom w:val="0"/>
      <w:divBdr>
        <w:top w:val="none" w:sz="0" w:space="0" w:color="auto"/>
        <w:left w:val="none" w:sz="0" w:space="0" w:color="auto"/>
        <w:bottom w:val="none" w:sz="0" w:space="0" w:color="auto"/>
        <w:right w:val="none" w:sz="0" w:space="0" w:color="auto"/>
      </w:divBdr>
    </w:div>
    <w:div w:id="1862545532">
      <w:bodyDiv w:val="1"/>
      <w:marLeft w:val="0"/>
      <w:marRight w:val="0"/>
      <w:marTop w:val="0"/>
      <w:marBottom w:val="0"/>
      <w:divBdr>
        <w:top w:val="none" w:sz="0" w:space="0" w:color="auto"/>
        <w:left w:val="none" w:sz="0" w:space="0" w:color="auto"/>
        <w:bottom w:val="none" w:sz="0" w:space="0" w:color="auto"/>
        <w:right w:val="none" w:sz="0" w:space="0" w:color="auto"/>
      </w:divBdr>
    </w:div>
    <w:div w:id="1862936112">
      <w:bodyDiv w:val="1"/>
      <w:marLeft w:val="0"/>
      <w:marRight w:val="0"/>
      <w:marTop w:val="0"/>
      <w:marBottom w:val="0"/>
      <w:divBdr>
        <w:top w:val="none" w:sz="0" w:space="0" w:color="auto"/>
        <w:left w:val="none" w:sz="0" w:space="0" w:color="auto"/>
        <w:bottom w:val="none" w:sz="0" w:space="0" w:color="auto"/>
        <w:right w:val="none" w:sz="0" w:space="0" w:color="auto"/>
      </w:divBdr>
    </w:div>
    <w:div w:id="1863006873">
      <w:bodyDiv w:val="1"/>
      <w:marLeft w:val="0"/>
      <w:marRight w:val="0"/>
      <w:marTop w:val="0"/>
      <w:marBottom w:val="0"/>
      <w:divBdr>
        <w:top w:val="none" w:sz="0" w:space="0" w:color="auto"/>
        <w:left w:val="none" w:sz="0" w:space="0" w:color="auto"/>
        <w:bottom w:val="none" w:sz="0" w:space="0" w:color="auto"/>
        <w:right w:val="none" w:sz="0" w:space="0" w:color="auto"/>
      </w:divBdr>
    </w:div>
    <w:div w:id="1863475716">
      <w:bodyDiv w:val="1"/>
      <w:marLeft w:val="0"/>
      <w:marRight w:val="0"/>
      <w:marTop w:val="0"/>
      <w:marBottom w:val="0"/>
      <w:divBdr>
        <w:top w:val="none" w:sz="0" w:space="0" w:color="auto"/>
        <w:left w:val="none" w:sz="0" w:space="0" w:color="auto"/>
        <w:bottom w:val="none" w:sz="0" w:space="0" w:color="auto"/>
        <w:right w:val="none" w:sz="0" w:space="0" w:color="auto"/>
      </w:divBdr>
    </w:div>
    <w:div w:id="1863547884">
      <w:bodyDiv w:val="1"/>
      <w:marLeft w:val="0"/>
      <w:marRight w:val="0"/>
      <w:marTop w:val="0"/>
      <w:marBottom w:val="0"/>
      <w:divBdr>
        <w:top w:val="none" w:sz="0" w:space="0" w:color="auto"/>
        <w:left w:val="none" w:sz="0" w:space="0" w:color="auto"/>
        <w:bottom w:val="none" w:sz="0" w:space="0" w:color="auto"/>
        <w:right w:val="none" w:sz="0" w:space="0" w:color="auto"/>
      </w:divBdr>
    </w:div>
    <w:div w:id="1863744933">
      <w:bodyDiv w:val="1"/>
      <w:marLeft w:val="0"/>
      <w:marRight w:val="0"/>
      <w:marTop w:val="0"/>
      <w:marBottom w:val="0"/>
      <w:divBdr>
        <w:top w:val="none" w:sz="0" w:space="0" w:color="auto"/>
        <w:left w:val="none" w:sz="0" w:space="0" w:color="auto"/>
        <w:bottom w:val="none" w:sz="0" w:space="0" w:color="auto"/>
        <w:right w:val="none" w:sz="0" w:space="0" w:color="auto"/>
      </w:divBdr>
    </w:div>
    <w:div w:id="1864510442">
      <w:bodyDiv w:val="1"/>
      <w:marLeft w:val="0"/>
      <w:marRight w:val="0"/>
      <w:marTop w:val="0"/>
      <w:marBottom w:val="0"/>
      <w:divBdr>
        <w:top w:val="none" w:sz="0" w:space="0" w:color="auto"/>
        <w:left w:val="none" w:sz="0" w:space="0" w:color="auto"/>
        <w:bottom w:val="none" w:sz="0" w:space="0" w:color="auto"/>
        <w:right w:val="none" w:sz="0" w:space="0" w:color="auto"/>
      </w:divBdr>
    </w:div>
    <w:div w:id="1865288543">
      <w:bodyDiv w:val="1"/>
      <w:marLeft w:val="0"/>
      <w:marRight w:val="0"/>
      <w:marTop w:val="0"/>
      <w:marBottom w:val="0"/>
      <w:divBdr>
        <w:top w:val="none" w:sz="0" w:space="0" w:color="auto"/>
        <w:left w:val="none" w:sz="0" w:space="0" w:color="auto"/>
        <w:bottom w:val="none" w:sz="0" w:space="0" w:color="auto"/>
        <w:right w:val="none" w:sz="0" w:space="0" w:color="auto"/>
      </w:divBdr>
    </w:div>
    <w:div w:id="1865827099">
      <w:bodyDiv w:val="1"/>
      <w:marLeft w:val="0"/>
      <w:marRight w:val="0"/>
      <w:marTop w:val="0"/>
      <w:marBottom w:val="0"/>
      <w:divBdr>
        <w:top w:val="none" w:sz="0" w:space="0" w:color="auto"/>
        <w:left w:val="none" w:sz="0" w:space="0" w:color="auto"/>
        <w:bottom w:val="none" w:sz="0" w:space="0" w:color="auto"/>
        <w:right w:val="none" w:sz="0" w:space="0" w:color="auto"/>
      </w:divBdr>
    </w:div>
    <w:div w:id="1866670189">
      <w:bodyDiv w:val="1"/>
      <w:marLeft w:val="0"/>
      <w:marRight w:val="0"/>
      <w:marTop w:val="0"/>
      <w:marBottom w:val="0"/>
      <w:divBdr>
        <w:top w:val="none" w:sz="0" w:space="0" w:color="auto"/>
        <w:left w:val="none" w:sz="0" w:space="0" w:color="auto"/>
        <w:bottom w:val="none" w:sz="0" w:space="0" w:color="auto"/>
        <w:right w:val="none" w:sz="0" w:space="0" w:color="auto"/>
      </w:divBdr>
    </w:div>
    <w:div w:id="1866864664">
      <w:bodyDiv w:val="1"/>
      <w:marLeft w:val="0"/>
      <w:marRight w:val="0"/>
      <w:marTop w:val="0"/>
      <w:marBottom w:val="0"/>
      <w:divBdr>
        <w:top w:val="none" w:sz="0" w:space="0" w:color="auto"/>
        <w:left w:val="none" w:sz="0" w:space="0" w:color="auto"/>
        <w:bottom w:val="none" w:sz="0" w:space="0" w:color="auto"/>
        <w:right w:val="none" w:sz="0" w:space="0" w:color="auto"/>
      </w:divBdr>
    </w:div>
    <w:div w:id="1867257019">
      <w:bodyDiv w:val="1"/>
      <w:marLeft w:val="0"/>
      <w:marRight w:val="0"/>
      <w:marTop w:val="0"/>
      <w:marBottom w:val="0"/>
      <w:divBdr>
        <w:top w:val="none" w:sz="0" w:space="0" w:color="auto"/>
        <w:left w:val="none" w:sz="0" w:space="0" w:color="auto"/>
        <w:bottom w:val="none" w:sz="0" w:space="0" w:color="auto"/>
        <w:right w:val="none" w:sz="0" w:space="0" w:color="auto"/>
      </w:divBdr>
    </w:div>
    <w:div w:id="1867793555">
      <w:bodyDiv w:val="1"/>
      <w:marLeft w:val="0"/>
      <w:marRight w:val="0"/>
      <w:marTop w:val="0"/>
      <w:marBottom w:val="0"/>
      <w:divBdr>
        <w:top w:val="none" w:sz="0" w:space="0" w:color="auto"/>
        <w:left w:val="none" w:sz="0" w:space="0" w:color="auto"/>
        <w:bottom w:val="none" w:sz="0" w:space="0" w:color="auto"/>
        <w:right w:val="none" w:sz="0" w:space="0" w:color="auto"/>
      </w:divBdr>
    </w:div>
    <w:div w:id="1868563304">
      <w:bodyDiv w:val="1"/>
      <w:marLeft w:val="0"/>
      <w:marRight w:val="0"/>
      <w:marTop w:val="0"/>
      <w:marBottom w:val="0"/>
      <w:divBdr>
        <w:top w:val="none" w:sz="0" w:space="0" w:color="auto"/>
        <w:left w:val="none" w:sz="0" w:space="0" w:color="auto"/>
        <w:bottom w:val="none" w:sz="0" w:space="0" w:color="auto"/>
        <w:right w:val="none" w:sz="0" w:space="0" w:color="auto"/>
      </w:divBdr>
    </w:div>
    <w:div w:id="1868710702">
      <w:bodyDiv w:val="1"/>
      <w:marLeft w:val="0"/>
      <w:marRight w:val="0"/>
      <w:marTop w:val="0"/>
      <w:marBottom w:val="0"/>
      <w:divBdr>
        <w:top w:val="none" w:sz="0" w:space="0" w:color="auto"/>
        <w:left w:val="none" w:sz="0" w:space="0" w:color="auto"/>
        <w:bottom w:val="none" w:sz="0" w:space="0" w:color="auto"/>
        <w:right w:val="none" w:sz="0" w:space="0" w:color="auto"/>
      </w:divBdr>
    </w:div>
    <w:div w:id="1868759837">
      <w:bodyDiv w:val="1"/>
      <w:marLeft w:val="0"/>
      <w:marRight w:val="0"/>
      <w:marTop w:val="0"/>
      <w:marBottom w:val="0"/>
      <w:divBdr>
        <w:top w:val="none" w:sz="0" w:space="0" w:color="auto"/>
        <w:left w:val="none" w:sz="0" w:space="0" w:color="auto"/>
        <w:bottom w:val="none" w:sz="0" w:space="0" w:color="auto"/>
        <w:right w:val="none" w:sz="0" w:space="0" w:color="auto"/>
      </w:divBdr>
    </w:div>
    <w:div w:id="1868834218">
      <w:bodyDiv w:val="1"/>
      <w:marLeft w:val="0"/>
      <w:marRight w:val="0"/>
      <w:marTop w:val="0"/>
      <w:marBottom w:val="0"/>
      <w:divBdr>
        <w:top w:val="none" w:sz="0" w:space="0" w:color="auto"/>
        <w:left w:val="none" w:sz="0" w:space="0" w:color="auto"/>
        <w:bottom w:val="none" w:sz="0" w:space="0" w:color="auto"/>
        <w:right w:val="none" w:sz="0" w:space="0" w:color="auto"/>
      </w:divBdr>
    </w:div>
    <w:div w:id="1869289603">
      <w:bodyDiv w:val="1"/>
      <w:marLeft w:val="0"/>
      <w:marRight w:val="0"/>
      <w:marTop w:val="0"/>
      <w:marBottom w:val="0"/>
      <w:divBdr>
        <w:top w:val="none" w:sz="0" w:space="0" w:color="auto"/>
        <w:left w:val="none" w:sz="0" w:space="0" w:color="auto"/>
        <w:bottom w:val="none" w:sz="0" w:space="0" w:color="auto"/>
        <w:right w:val="none" w:sz="0" w:space="0" w:color="auto"/>
      </w:divBdr>
    </w:div>
    <w:div w:id="1869295123">
      <w:bodyDiv w:val="1"/>
      <w:marLeft w:val="0"/>
      <w:marRight w:val="0"/>
      <w:marTop w:val="0"/>
      <w:marBottom w:val="0"/>
      <w:divBdr>
        <w:top w:val="none" w:sz="0" w:space="0" w:color="auto"/>
        <w:left w:val="none" w:sz="0" w:space="0" w:color="auto"/>
        <w:bottom w:val="none" w:sz="0" w:space="0" w:color="auto"/>
        <w:right w:val="none" w:sz="0" w:space="0" w:color="auto"/>
      </w:divBdr>
    </w:div>
    <w:div w:id="1869948340">
      <w:bodyDiv w:val="1"/>
      <w:marLeft w:val="0"/>
      <w:marRight w:val="0"/>
      <w:marTop w:val="0"/>
      <w:marBottom w:val="0"/>
      <w:divBdr>
        <w:top w:val="none" w:sz="0" w:space="0" w:color="auto"/>
        <w:left w:val="none" w:sz="0" w:space="0" w:color="auto"/>
        <w:bottom w:val="none" w:sz="0" w:space="0" w:color="auto"/>
        <w:right w:val="none" w:sz="0" w:space="0" w:color="auto"/>
      </w:divBdr>
    </w:div>
    <w:div w:id="1870143653">
      <w:bodyDiv w:val="1"/>
      <w:marLeft w:val="0"/>
      <w:marRight w:val="0"/>
      <w:marTop w:val="0"/>
      <w:marBottom w:val="0"/>
      <w:divBdr>
        <w:top w:val="none" w:sz="0" w:space="0" w:color="auto"/>
        <w:left w:val="none" w:sz="0" w:space="0" w:color="auto"/>
        <w:bottom w:val="none" w:sz="0" w:space="0" w:color="auto"/>
        <w:right w:val="none" w:sz="0" w:space="0" w:color="auto"/>
      </w:divBdr>
    </w:div>
    <w:div w:id="1870873675">
      <w:bodyDiv w:val="1"/>
      <w:marLeft w:val="0"/>
      <w:marRight w:val="0"/>
      <w:marTop w:val="0"/>
      <w:marBottom w:val="0"/>
      <w:divBdr>
        <w:top w:val="none" w:sz="0" w:space="0" w:color="auto"/>
        <w:left w:val="none" w:sz="0" w:space="0" w:color="auto"/>
        <w:bottom w:val="none" w:sz="0" w:space="0" w:color="auto"/>
        <w:right w:val="none" w:sz="0" w:space="0" w:color="auto"/>
      </w:divBdr>
    </w:div>
    <w:div w:id="1871186859">
      <w:bodyDiv w:val="1"/>
      <w:marLeft w:val="0"/>
      <w:marRight w:val="0"/>
      <w:marTop w:val="0"/>
      <w:marBottom w:val="0"/>
      <w:divBdr>
        <w:top w:val="none" w:sz="0" w:space="0" w:color="auto"/>
        <w:left w:val="none" w:sz="0" w:space="0" w:color="auto"/>
        <w:bottom w:val="none" w:sz="0" w:space="0" w:color="auto"/>
        <w:right w:val="none" w:sz="0" w:space="0" w:color="auto"/>
      </w:divBdr>
    </w:div>
    <w:div w:id="1871650189">
      <w:bodyDiv w:val="1"/>
      <w:marLeft w:val="0"/>
      <w:marRight w:val="0"/>
      <w:marTop w:val="0"/>
      <w:marBottom w:val="0"/>
      <w:divBdr>
        <w:top w:val="none" w:sz="0" w:space="0" w:color="auto"/>
        <w:left w:val="none" w:sz="0" w:space="0" w:color="auto"/>
        <w:bottom w:val="none" w:sz="0" w:space="0" w:color="auto"/>
        <w:right w:val="none" w:sz="0" w:space="0" w:color="auto"/>
      </w:divBdr>
    </w:div>
    <w:div w:id="1871796272">
      <w:bodyDiv w:val="1"/>
      <w:marLeft w:val="0"/>
      <w:marRight w:val="0"/>
      <w:marTop w:val="0"/>
      <w:marBottom w:val="0"/>
      <w:divBdr>
        <w:top w:val="none" w:sz="0" w:space="0" w:color="auto"/>
        <w:left w:val="none" w:sz="0" w:space="0" w:color="auto"/>
        <w:bottom w:val="none" w:sz="0" w:space="0" w:color="auto"/>
        <w:right w:val="none" w:sz="0" w:space="0" w:color="auto"/>
      </w:divBdr>
    </w:div>
    <w:div w:id="1872301889">
      <w:bodyDiv w:val="1"/>
      <w:marLeft w:val="0"/>
      <w:marRight w:val="0"/>
      <w:marTop w:val="0"/>
      <w:marBottom w:val="0"/>
      <w:divBdr>
        <w:top w:val="none" w:sz="0" w:space="0" w:color="auto"/>
        <w:left w:val="none" w:sz="0" w:space="0" w:color="auto"/>
        <w:bottom w:val="none" w:sz="0" w:space="0" w:color="auto"/>
        <w:right w:val="none" w:sz="0" w:space="0" w:color="auto"/>
      </w:divBdr>
    </w:div>
    <w:div w:id="1873111008">
      <w:bodyDiv w:val="1"/>
      <w:marLeft w:val="0"/>
      <w:marRight w:val="0"/>
      <w:marTop w:val="0"/>
      <w:marBottom w:val="0"/>
      <w:divBdr>
        <w:top w:val="none" w:sz="0" w:space="0" w:color="auto"/>
        <w:left w:val="none" w:sz="0" w:space="0" w:color="auto"/>
        <w:bottom w:val="none" w:sz="0" w:space="0" w:color="auto"/>
        <w:right w:val="none" w:sz="0" w:space="0" w:color="auto"/>
      </w:divBdr>
    </w:div>
    <w:div w:id="1873178708">
      <w:bodyDiv w:val="1"/>
      <w:marLeft w:val="0"/>
      <w:marRight w:val="0"/>
      <w:marTop w:val="0"/>
      <w:marBottom w:val="0"/>
      <w:divBdr>
        <w:top w:val="none" w:sz="0" w:space="0" w:color="auto"/>
        <w:left w:val="none" w:sz="0" w:space="0" w:color="auto"/>
        <w:bottom w:val="none" w:sz="0" w:space="0" w:color="auto"/>
        <w:right w:val="none" w:sz="0" w:space="0" w:color="auto"/>
      </w:divBdr>
    </w:div>
    <w:div w:id="1873567210">
      <w:bodyDiv w:val="1"/>
      <w:marLeft w:val="0"/>
      <w:marRight w:val="0"/>
      <w:marTop w:val="0"/>
      <w:marBottom w:val="0"/>
      <w:divBdr>
        <w:top w:val="none" w:sz="0" w:space="0" w:color="auto"/>
        <w:left w:val="none" w:sz="0" w:space="0" w:color="auto"/>
        <w:bottom w:val="none" w:sz="0" w:space="0" w:color="auto"/>
        <w:right w:val="none" w:sz="0" w:space="0" w:color="auto"/>
      </w:divBdr>
    </w:div>
    <w:div w:id="1873687942">
      <w:bodyDiv w:val="1"/>
      <w:marLeft w:val="0"/>
      <w:marRight w:val="0"/>
      <w:marTop w:val="0"/>
      <w:marBottom w:val="0"/>
      <w:divBdr>
        <w:top w:val="none" w:sz="0" w:space="0" w:color="auto"/>
        <w:left w:val="none" w:sz="0" w:space="0" w:color="auto"/>
        <w:bottom w:val="none" w:sz="0" w:space="0" w:color="auto"/>
        <w:right w:val="none" w:sz="0" w:space="0" w:color="auto"/>
      </w:divBdr>
    </w:div>
    <w:div w:id="1873691097">
      <w:bodyDiv w:val="1"/>
      <w:marLeft w:val="0"/>
      <w:marRight w:val="0"/>
      <w:marTop w:val="0"/>
      <w:marBottom w:val="0"/>
      <w:divBdr>
        <w:top w:val="none" w:sz="0" w:space="0" w:color="auto"/>
        <w:left w:val="none" w:sz="0" w:space="0" w:color="auto"/>
        <w:bottom w:val="none" w:sz="0" w:space="0" w:color="auto"/>
        <w:right w:val="none" w:sz="0" w:space="0" w:color="auto"/>
      </w:divBdr>
    </w:div>
    <w:div w:id="1874805715">
      <w:bodyDiv w:val="1"/>
      <w:marLeft w:val="0"/>
      <w:marRight w:val="0"/>
      <w:marTop w:val="0"/>
      <w:marBottom w:val="0"/>
      <w:divBdr>
        <w:top w:val="none" w:sz="0" w:space="0" w:color="auto"/>
        <w:left w:val="none" w:sz="0" w:space="0" w:color="auto"/>
        <w:bottom w:val="none" w:sz="0" w:space="0" w:color="auto"/>
        <w:right w:val="none" w:sz="0" w:space="0" w:color="auto"/>
      </w:divBdr>
    </w:div>
    <w:div w:id="1876772623">
      <w:bodyDiv w:val="1"/>
      <w:marLeft w:val="0"/>
      <w:marRight w:val="0"/>
      <w:marTop w:val="0"/>
      <w:marBottom w:val="0"/>
      <w:divBdr>
        <w:top w:val="none" w:sz="0" w:space="0" w:color="auto"/>
        <w:left w:val="none" w:sz="0" w:space="0" w:color="auto"/>
        <w:bottom w:val="none" w:sz="0" w:space="0" w:color="auto"/>
        <w:right w:val="none" w:sz="0" w:space="0" w:color="auto"/>
      </w:divBdr>
    </w:div>
    <w:div w:id="1877304648">
      <w:bodyDiv w:val="1"/>
      <w:marLeft w:val="0"/>
      <w:marRight w:val="0"/>
      <w:marTop w:val="0"/>
      <w:marBottom w:val="0"/>
      <w:divBdr>
        <w:top w:val="none" w:sz="0" w:space="0" w:color="auto"/>
        <w:left w:val="none" w:sz="0" w:space="0" w:color="auto"/>
        <w:bottom w:val="none" w:sz="0" w:space="0" w:color="auto"/>
        <w:right w:val="none" w:sz="0" w:space="0" w:color="auto"/>
      </w:divBdr>
    </w:div>
    <w:div w:id="1877348107">
      <w:bodyDiv w:val="1"/>
      <w:marLeft w:val="0"/>
      <w:marRight w:val="0"/>
      <w:marTop w:val="0"/>
      <w:marBottom w:val="0"/>
      <w:divBdr>
        <w:top w:val="none" w:sz="0" w:space="0" w:color="auto"/>
        <w:left w:val="none" w:sz="0" w:space="0" w:color="auto"/>
        <w:bottom w:val="none" w:sz="0" w:space="0" w:color="auto"/>
        <w:right w:val="none" w:sz="0" w:space="0" w:color="auto"/>
      </w:divBdr>
    </w:div>
    <w:div w:id="1878424094">
      <w:bodyDiv w:val="1"/>
      <w:marLeft w:val="0"/>
      <w:marRight w:val="0"/>
      <w:marTop w:val="0"/>
      <w:marBottom w:val="0"/>
      <w:divBdr>
        <w:top w:val="none" w:sz="0" w:space="0" w:color="auto"/>
        <w:left w:val="none" w:sz="0" w:space="0" w:color="auto"/>
        <w:bottom w:val="none" w:sz="0" w:space="0" w:color="auto"/>
        <w:right w:val="none" w:sz="0" w:space="0" w:color="auto"/>
      </w:divBdr>
    </w:div>
    <w:div w:id="1878662231">
      <w:bodyDiv w:val="1"/>
      <w:marLeft w:val="0"/>
      <w:marRight w:val="0"/>
      <w:marTop w:val="0"/>
      <w:marBottom w:val="0"/>
      <w:divBdr>
        <w:top w:val="none" w:sz="0" w:space="0" w:color="auto"/>
        <w:left w:val="none" w:sz="0" w:space="0" w:color="auto"/>
        <w:bottom w:val="none" w:sz="0" w:space="0" w:color="auto"/>
        <w:right w:val="none" w:sz="0" w:space="0" w:color="auto"/>
      </w:divBdr>
    </w:div>
    <w:div w:id="1878813797">
      <w:bodyDiv w:val="1"/>
      <w:marLeft w:val="0"/>
      <w:marRight w:val="0"/>
      <w:marTop w:val="0"/>
      <w:marBottom w:val="0"/>
      <w:divBdr>
        <w:top w:val="none" w:sz="0" w:space="0" w:color="auto"/>
        <w:left w:val="none" w:sz="0" w:space="0" w:color="auto"/>
        <w:bottom w:val="none" w:sz="0" w:space="0" w:color="auto"/>
        <w:right w:val="none" w:sz="0" w:space="0" w:color="auto"/>
      </w:divBdr>
    </w:div>
    <w:div w:id="1879932816">
      <w:bodyDiv w:val="1"/>
      <w:marLeft w:val="0"/>
      <w:marRight w:val="0"/>
      <w:marTop w:val="0"/>
      <w:marBottom w:val="0"/>
      <w:divBdr>
        <w:top w:val="none" w:sz="0" w:space="0" w:color="auto"/>
        <w:left w:val="none" w:sz="0" w:space="0" w:color="auto"/>
        <w:bottom w:val="none" w:sz="0" w:space="0" w:color="auto"/>
        <w:right w:val="none" w:sz="0" w:space="0" w:color="auto"/>
      </w:divBdr>
    </w:div>
    <w:div w:id="1880121697">
      <w:bodyDiv w:val="1"/>
      <w:marLeft w:val="0"/>
      <w:marRight w:val="0"/>
      <w:marTop w:val="0"/>
      <w:marBottom w:val="0"/>
      <w:divBdr>
        <w:top w:val="none" w:sz="0" w:space="0" w:color="auto"/>
        <w:left w:val="none" w:sz="0" w:space="0" w:color="auto"/>
        <w:bottom w:val="none" w:sz="0" w:space="0" w:color="auto"/>
        <w:right w:val="none" w:sz="0" w:space="0" w:color="auto"/>
      </w:divBdr>
    </w:div>
    <w:div w:id="1880124697">
      <w:bodyDiv w:val="1"/>
      <w:marLeft w:val="0"/>
      <w:marRight w:val="0"/>
      <w:marTop w:val="0"/>
      <w:marBottom w:val="0"/>
      <w:divBdr>
        <w:top w:val="none" w:sz="0" w:space="0" w:color="auto"/>
        <w:left w:val="none" w:sz="0" w:space="0" w:color="auto"/>
        <w:bottom w:val="none" w:sz="0" w:space="0" w:color="auto"/>
        <w:right w:val="none" w:sz="0" w:space="0" w:color="auto"/>
      </w:divBdr>
    </w:div>
    <w:div w:id="1880970165">
      <w:bodyDiv w:val="1"/>
      <w:marLeft w:val="0"/>
      <w:marRight w:val="0"/>
      <w:marTop w:val="0"/>
      <w:marBottom w:val="0"/>
      <w:divBdr>
        <w:top w:val="none" w:sz="0" w:space="0" w:color="auto"/>
        <w:left w:val="none" w:sz="0" w:space="0" w:color="auto"/>
        <w:bottom w:val="none" w:sz="0" w:space="0" w:color="auto"/>
        <w:right w:val="none" w:sz="0" w:space="0" w:color="auto"/>
      </w:divBdr>
    </w:div>
    <w:div w:id="1881357416">
      <w:bodyDiv w:val="1"/>
      <w:marLeft w:val="0"/>
      <w:marRight w:val="0"/>
      <w:marTop w:val="0"/>
      <w:marBottom w:val="0"/>
      <w:divBdr>
        <w:top w:val="none" w:sz="0" w:space="0" w:color="auto"/>
        <w:left w:val="none" w:sz="0" w:space="0" w:color="auto"/>
        <w:bottom w:val="none" w:sz="0" w:space="0" w:color="auto"/>
        <w:right w:val="none" w:sz="0" w:space="0" w:color="auto"/>
      </w:divBdr>
    </w:div>
    <w:div w:id="1881361488">
      <w:bodyDiv w:val="1"/>
      <w:marLeft w:val="0"/>
      <w:marRight w:val="0"/>
      <w:marTop w:val="0"/>
      <w:marBottom w:val="0"/>
      <w:divBdr>
        <w:top w:val="none" w:sz="0" w:space="0" w:color="auto"/>
        <w:left w:val="none" w:sz="0" w:space="0" w:color="auto"/>
        <w:bottom w:val="none" w:sz="0" w:space="0" w:color="auto"/>
        <w:right w:val="none" w:sz="0" w:space="0" w:color="auto"/>
      </w:divBdr>
    </w:div>
    <w:div w:id="1881554972">
      <w:bodyDiv w:val="1"/>
      <w:marLeft w:val="0"/>
      <w:marRight w:val="0"/>
      <w:marTop w:val="0"/>
      <w:marBottom w:val="0"/>
      <w:divBdr>
        <w:top w:val="none" w:sz="0" w:space="0" w:color="auto"/>
        <w:left w:val="none" w:sz="0" w:space="0" w:color="auto"/>
        <w:bottom w:val="none" w:sz="0" w:space="0" w:color="auto"/>
        <w:right w:val="none" w:sz="0" w:space="0" w:color="auto"/>
      </w:divBdr>
    </w:div>
    <w:div w:id="1881818938">
      <w:bodyDiv w:val="1"/>
      <w:marLeft w:val="0"/>
      <w:marRight w:val="0"/>
      <w:marTop w:val="0"/>
      <w:marBottom w:val="0"/>
      <w:divBdr>
        <w:top w:val="none" w:sz="0" w:space="0" w:color="auto"/>
        <w:left w:val="none" w:sz="0" w:space="0" w:color="auto"/>
        <w:bottom w:val="none" w:sz="0" w:space="0" w:color="auto"/>
        <w:right w:val="none" w:sz="0" w:space="0" w:color="auto"/>
      </w:divBdr>
    </w:div>
    <w:div w:id="1882934557">
      <w:bodyDiv w:val="1"/>
      <w:marLeft w:val="0"/>
      <w:marRight w:val="0"/>
      <w:marTop w:val="0"/>
      <w:marBottom w:val="0"/>
      <w:divBdr>
        <w:top w:val="none" w:sz="0" w:space="0" w:color="auto"/>
        <w:left w:val="none" w:sz="0" w:space="0" w:color="auto"/>
        <w:bottom w:val="none" w:sz="0" w:space="0" w:color="auto"/>
        <w:right w:val="none" w:sz="0" w:space="0" w:color="auto"/>
      </w:divBdr>
    </w:div>
    <w:div w:id="1883319209">
      <w:bodyDiv w:val="1"/>
      <w:marLeft w:val="0"/>
      <w:marRight w:val="0"/>
      <w:marTop w:val="0"/>
      <w:marBottom w:val="0"/>
      <w:divBdr>
        <w:top w:val="none" w:sz="0" w:space="0" w:color="auto"/>
        <w:left w:val="none" w:sz="0" w:space="0" w:color="auto"/>
        <w:bottom w:val="none" w:sz="0" w:space="0" w:color="auto"/>
        <w:right w:val="none" w:sz="0" w:space="0" w:color="auto"/>
      </w:divBdr>
    </w:div>
    <w:div w:id="1883441761">
      <w:bodyDiv w:val="1"/>
      <w:marLeft w:val="0"/>
      <w:marRight w:val="0"/>
      <w:marTop w:val="0"/>
      <w:marBottom w:val="0"/>
      <w:divBdr>
        <w:top w:val="none" w:sz="0" w:space="0" w:color="auto"/>
        <w:left w:val="none" w:sz="0" w:space="0" w:color="auto"/>
        <w:bottom w:val="none" w:sz="0" w:space="0" w:color="auto"/>
        <w:right w:val="none" w:sz="0" w:space="0" w:color="auto"/>
      </w:divBdr>
    </w:div>
    <w:div w:id="1883709685">
      <w:bodyDiv w:val="1"/>
      <w:marLeft w:val="0"/>
      <w:marRight w:val="0"/>
      <w:marTop w:val="0"/>
      <w:marBottom w:val="0"/>
      <w:divBdr>
        <w:top w:val="none" w:sz="0" w:space="0" w:color="auto"/>
        <w:left w:val="none" w:sz="0" w:space="0" w:color="auto"/>
        <w:bottom w:val="none" w:sz="0" w:space="0" w:color="auto"/>
        <w:right w:val="none" w:sz="0" w:space="0" w:color="auto"/>
      </w:divBdr>
    </w:div>
    <w:div w:id="1884707450">
      <w:bodyDiv w:val="1"/>
      <w:marLeft w:val="0"/>
      <w:marRight w:val="0"/>
      <w:marTop w:val="0"/>
      <w:marBottom w:val="0"/>
      <w:divBdr>
        <w:top w:val="none" w:sz="0" w:space="0" w:color="auto"/>
        <w:left w:val="none" w:sz="0" w:space="0" w:color="auto"/>
        <w:bottom w:val="none" w:sz="0" w:space="0" w:color="auto"/>
        <w:right w:val="none" w:sz="0" w:space="0" w:color="auto"/>
      </w:divBdr>
    </w:div>
    <w:div w:id="1885217327">
      <w:bodyDiv w:val="1"/>
      <w:marLeft w:val="0"/>
      <w:marRight w:val="0"/>
      <w:marTop w:val="0"/>
      <w:marBottom w:val="0"/>
      <w:divBdr>
        <w:top w:val="none" w:sz="0" w:space="0" w:color="auto"/>
        <w:left w:val="none" w:sz="0" w:space="0" w:color="auto"/>
        <w:bottom w:val="none" w:sz="0" w:space="0" w:color="auto"/>
        <w:right w:val="none" w:sz="0" w:space="0" w:color="auto"/>
      </w:divBdr>
    </w:div>
    <w:div w:id="1885405313">
      <w:bodyDiv w:val="1"/>
      <w:marLeft w:val="0"/>
      <w:marRight w:val="0"/>
      <w:marTop w:val="0"/>
      <w:marBottom w:val="0"/>
      <w:divBdr>
        <w:top w:val="none" w:sz="0" w:space="0" w:color="auto"/>
        <w:left w:val="none" w:sz="0" w:space="0" w:color="auto"/>
        <w:bottom w:val="none" w:sz="0" w:space="0" w:color="auto"/>
        <w:right w:val="none" w:sz="0" w:space="0" w:color="auto"/>
      </w:divBdr>
    </w:div>
    <w:div w:id="1885485862">
      <w:bodyDiv w:val="1"/>
      <w:marLeft w:val="0"/>
      <w:marRight w:val="0"/>
      <w:marTop w:val="0"/>
      <w:marBottom w:val="0"/>
      <w:divBdr>
        <w:top w:val="none" w:sz="0" w:space="0" w:color="auto"/>
        <w:left w:val="none" w:sz="0" w:space="0" w:color="auto"/>
        <w:bottom w:val="none" w:sz="0" w:space="0" w:color="auto"/>
        <w:right w:val="none" w:sz="0" w:space="0" w:color="auto"/>
      </w:divBdr>
    </w:div>
    <w:div w:id="1886141823">
      <w:bodyDiv w:val="1"/>
      <w:marLeft w:val="0"/>
      <w:marRight w:val="0"/>
      <w:marTop w:val="0"/>
      <w:marBottom w:val="0"/>
      <w:divBdr>
        <w:top w:val="none" w:sz="0" w:space="0" w:color="auto"/>
        <w:left w:val="none" w:sz="0" w:space="0" w:color="auto"/>
        <w:bottom w:val="none" w:sz="0" w:space="0" w:color="auto"/>
        <w:right w:val="none" w:sz="0" w:space="0" w:color="auto"/>
      </w:divBdr>
    </w:div>
    <w:div w:id="1886217974">
      <w:bodyDiv w:val="1"/>
      <w:marLeft w:val="0"/>
      <w:marRight w:val="0"/>
      <w:marTop w:val="0"/>
      <w:marBottom w:val="0"/>
      <w:divBdr>
        <w:top w:val="none" w:sz="0" w:space="0" w:color="auto"/>
        <w:left w:val="none" w:sz="0" w:space="0" w:color="auto"/>
        <w:bottom w:val="none" w:sz="0" w:space="0" w:color="auto"/>
        <w:right w:val="none" w:sz="0" w:space="0" w:color="auto"/>
      </w:divBdr>
    </w:div>
    <w:div w:id="1886598120">
      <w:bodyDiv w:val="1"/>
      <w:marLeft w:val="0"/>
      <w:marRight w:val="0"/>
      <w:marTop w:val="0"/>
      <w:marBottom w:val="0"/>
      <w:divBdr>
        <w:top w:val="none" w:sz="0" w:space="0" w:color="auto"/>
        <w:left w:val="none" w:sz="0" w:space="0" w:color="auto"/>
        <w:bottom w:val="none" w:sz="0" w:space="0" w:color="auto"/>
        <w:right w:val="none" w:sz="0" w:space="0" w:color="auto"/>
      </w:divBdr>
    </w:div>
    <w:div w:id="1886671557">
      <w:bodyDiv w:val="1"/>
      <w:marLeft w:val="0"/>
      <w:marRight w:val="0"/>
      <w:marTop w:val="0"/>
      <w:marBottom w:val="0"/>
      <w:divBdr>
        <w:top w:val="none" w:sz="0" w:space="0" w:color="auto"/>
        <w:left w:val="none" w:sz="0" w:space="0" w:color="auto"/>
        <w:bottom w:val="none" w:sz="0" w:space="0" w:color="auto"/>
        <w:right w:val="none" w:sz="0" w:space="0" w:color="auto"/>
      </w:divBdr>
    </w:div>
    <w:div w:id="1887527272">
      <w:bodyDiv w:val="1"/>
      <w:marLeft w:val="0"/>
      <w:marRight w:val="0"/>
      <w:marTop w:val="0"/>
      <w:marBottom w:val="0"/>
      <w:divBdr>
        <w:top w:val="none" w:sz="0" w:space="0" w:color="auto"/>
        <w:left w:val="none" w:sz="0" w:space="0" w:color="auto"/>
        <w:bottom w:val="none" w:sz="0" w:space="0" w:color="auto"/>
        <w:right w:val="none" w:sz="0" w:space="0" w:color="auto"/>
      </w:divBdr>
    </w:div>
    <w:div w:id="1887719280">
      <w:bodyDiv w:val="1"/>
      <w:marLeft w:val="0"/>
      <w:marRight w:val="0"/>
      <w:marTop w:val="0"/>
      <w:marBottom w:val="0"/>
      <w:divBdr>
        <w:top w:val="none" w:sz="0" w:space="0" w:color="auto"/>
        <w:left w:val="none" w:sz="0" w:space="0" w:color="auto"/>
        <w:bottom w:val="none" w:sz="0" w:space="0" w:color="auto"/>
        <w:right w:val="none" w:sz="0" w:space="0" w:color="auto"/>
      </w:divBdr>
    </w:div>
    <w:div w:id="1888444896">
      <w:bodyDiv w:val="1"/>
      <w:marLeft w:val="0"/>
      <w:marRight w:val="0"/>
      <w:marTop w:val="0"/>
      <w:marBottom w:val="0"/>
      <w:divBdr>
        <w:top w:val="none" w:sz="0" w:space="0" w:color="auto"/>
        <w:left w:val="none" w:sz="0" w:space="0" w:color="auto"/>
        <w:bottom w:val="none" w:sz="0" w:space="0" w:color="auto"/>
        <w:right w:val="none" w:sz="0" w:space="0" w:color="auto"/>
      </w:divBdr>
    </w:div>
    <w:div w:id="1888908315">
      <w:bodyDiv w:val="1"/>
      <w:marLeft w:val="0"/>
      <w:marRight w:val="0"/>
      <w:marTop w:val="0"/>
      <w:marBottom w:val="0"/>
      <w:divBdr>
        <w:top w:val="none" w:sz="0" w:space="0" w:color="auto"/>
        <w:left w:val="none" w:sz="0" w:space="0" w:color="auto"/>
        <w:bottom w:val="none" w:sz="0" w:space="0" w:color="auto"/>
        <w:right w:val="none" w:sz="0" w:space="0" w:color="auto"/>
      </w:divBdr>
    </w:div>
    <w:div w:id="1889142123">
      <w:bodyDiv w:val="1"/>
      <w:marLeft w:val="0"/>
      <w:marRight w:val="0"/>
      <w:marTop w:val="0"/>
      <w:marBottom w:val="0"/>
      <w:divBdr>
        <w:top w:val="none" w:sz="0" w:space="0" w:color="auto"/>
        <w:left w:val="none" w:sz="0" w:space="0" w:color="auto"/>
        <w:bottom w:val="none" w:sz="0" w:space="0" w:color="auto"/>
        <w:right w:val="none" w:sz="0" w:space="0" w:color="auto"/>
      </w:divBdr>
    </w:div>
    <w:div w:id="1889755835">
      <w:bodyDiv w:val="1"/>
      <w:marLeft w:val="0"/>
      <w:marRight w:val="0"/>
      <w:marTop w:val="0"/>
      <w:marBottom w:val="0"/>
      <w:divBdr>
        <w:top w:val="none" w:sz="0" w:space="0" w:color="auto"/>
        <w:left w:val="none" w:sz="0" w:space="0" w:color="auto"/>
        <w:bottom w:val="none" w:sz="0" w:space="0" w:color="auto"/>
        <w:right w:val="none" w:sz="0" w:space="0" w:color="auto"/>
      </w:divBdr>
    </w:div>
    <w:div w:id="1891069310">
      <w:bodyDiv w:val="1"/>
      <w:marLeft w:val="0"/>
      <w:marRight w:val="0"/>
      <w:marTop w:val="0"/>
      <w:marBottom w:val="0"/>
      <w:divBdr>
        <w:top w:val="none" w:sz="0" w:space="0" w:color="auto"/>
        <w:left w:val="none" w:sz="0" w:space="0" w:color="auto"/>
        <w:bottom w:val="none" w:sz="0" w:space="0" w:color="auto"/>
        <w:right w:val="none" w:sz="0" w:space="0" w:color="auto"/>
      </w:divBdr>
    </w:div>
    <w:div w:id="1891453236">
      <w:bodyDiv w:val="1"/>
      <w:marLeft w:val="0"/>
      <w:marRight w:val="0"/>
      <w:marTop w:val="0"/>
      <w:marBottom w:val="0"/>
      <w:divBdr>
        <w:top w:val="none" w:sz="0" w:space="0" w:color="auto"/>
        <w:left w:val="none" w:sz="0" w:space="0" w:color="auto"/>
        <w:bottom w:val="none" w:sz="0" w:space="0" w:color="auto"/>
        <w:right w:val="none" w:sz="0" w:space="0" w:color="auto"/>
      </w:divBdr>
    </w:div>
    <w:div w:id="1891914008">
      <w:bodyDiv w:val="1"/>
      <w:marLeft w:val="0"/>
      <w:marRight w:val="0"/>
      <w:marTop w:val="0"/>
      <w:marBottom w:val="0"/>
      <w:divBdr>
        <w:top w:val="none" w:sz="0" w:space="0" w:color="auto"/>
        <w:left w:val="none" w:sz="0" w:space="0" w:color="auto"/>
        <w:bottom w:val="none" w:sz="0" w:space="0" w:color="auto"/>
        <w:right w:val="none" w:sz="0" w:space="0" w:color="auto"/>
      </w:divBdr>
    </w:div>
    <w:div w:id="1891920208">
      <w:bodyDiv w:val="1"/>
      <w:marLeft w:val="0"/>
      <w:marRight w:val="0"/>
      <w:marTop w:val="0"/>
      <w:marBottom w:val="0"/>
      <w:divBdr>
        <w:top w:val="none" w:sz="0" w:space="0" w:color="auto"/>
        <w:left w:val="none" w:sz="0" w:space="0" w:color="auto"/>
        <w:bottom w:val="none" w:sz="0" w:space="0" w:color="auto"/>
        <w:right w:val="none" w:sz="0" w:space="0" w:color="auto"/>
      </w:divBdr>
    </w:div>
    <w:div w:id="1892301809">
      <w:bodyDiv w:val="1"/>
      <w:marLeft w:val="0"/>
      <w:marRight w:val="0"/>
      <w:marTop w:val="0"/>
      <w:marBottom w:val="0"/>
      <w:divBdr>
        <w:top w:val="none" w:sz="0" w:space="0" w:color="auto"/>
        <w:left w:val="none" w:sz="0" w:space="0" w:color="auto"/>
        <w:bottom w:val="none" w:sz="0" w:space="0" w:color="auto"/>
        <w:right w:val="none" w:sz="0" w:space="0" w:color="auto"/>
      </w:divBdr>
    </w:div>
    <w:div w:id="1892421923">
      <w:bodyDiv w:val="1"/>
      <w:marLeft w:val="0"/>
      <w:marRight w:val="0"/>
      <w:marTop w:val="0"/>
      <w:marBottom w:val="0"/>
      <w:divBdr>
        <w:top w:val="none" w:sz="0" w:space="0" w:color="auto"/>
        <w:left w:val="none" w:sz="0" w:space="0" w:color="auto"/>
        <w:bottom w:val="none" w:sz="0" w:space="0" w:color="auto"/>
        <w:right w:val="none" w:sz="0" w:space="0" w:color="auto"/>
      </w:divBdr>
    </w:div>
    <w:div w:id="1892423725">
      <w:bodyDiv w:val="1"/>
      <w:marLeft w:val="0"/>
      <w:marRight w:val="0"/>
      <w:marTop w:val="0"/>
      <w:marBottom w:val="0"/>
      <w:divBdr>
        <w:top w:val="none" w:sz="0" w:space="0" w:color="auto"/>
        <w:left w:val="none" w:sz="0" w:space="0" w:color="auto"/>
        <w:bottom w:val="none" w:sz="0" w:space="0" w:color="auto"/>
        <w:right w:val="none" w:sz="0" w:space="0" w:color="auto"/>
      </w:divBdr>
    </w:div>
    <w:div w:id="1892887721">
      <w:bodyDiv w:val="1"/>
      <w:marLeft w:val="0"/>
      <w:marRight w:val="0"/>
      <w:marTop w:val="0"/>
      <w:marBottom w:val="0"/>
      <w:divBdr>
        <w:top w:val="none" w:sz="0" w:space="0" w:color="auto"/>
        <w:left w:val="none" w:sz="0" w:space="0" w:color="auto"/>
        <w:bottom w:val="none" w:sz="0" w:space="0" w:color="auto"/>
        <w:right w:val="none" w:sz="0" w:space="0" w:color="auto"/>
      </w:divBdr>
    </w:div>
    <w:div w:id="1893150351">
      <w:bodyDiv w:val="1"/>
      <w:marLeft w:val="0"/>
      <w:marRight w:val="0"/>
      <w:marTop w:val="0"/>
      <w:marBottom w:val="0"/>
      <w:divBdr>
        <w:top w:val="none" w:sz="0" w:space="0" w:color="auto"/>
        <w:left w:val="none" w:sz="0" w:space="0" w:color="auto"/>
        <w:bottom w:val="none" w:sz="0" w:space="0" w:color="auto"/>
        <w:right w:val="none" w:sz="0" w:space="0" w:color="auto"/>
      </w:divBdr>
    </w:div>
    <w:div w:id="1893467132">
      <w:bodyDiv w:val="1"/>
      <w:marLeft w:val="0"/>
      <w:marRight w:val="0"/>
      <w:marTop w:val="0"/>
      <w:marBottom w:val="0"/>
      <w:divBdr>
        <w:top w:val="none" w:sz="0" w:space="0" w:color="auto"/>
        <w:left w:val="none" w:sz="0" w:space="0" w:color="auto"/>
        <w:bottom w:val="none" w:sz="0" w:space="0" w:color="auto"/>
        <w:right w:val="none" w:sz="0" w:space="0" w:color="auto"/>
      </w:divBdr>
    </w:div>
    <w:div w:id="1893496593">
      <w:bodyDiv w:val="1"/>
      <w:marLeft w:val="0"/>
      <w:marRight w:val="0"/>
      <w:marTop w:val="0"/>
      <w:marBottom w:val="0"/>
      <w:divBdr>
        <w:top w:val="none" w:sz="0" w:space="0" w:color="auto"/>
        <w:left w:val="none" w:sz="0" w:space="0" w:color="auto"/>
        <w:bottom w:val="none" w:sz="0" w:space="0" w:color="auto"/>
        <w:right w:val="none" w:sz="0" w:space="0" w:color="auto"/>
      </w:divBdr>
    </w:div>
    <w:div w:id="1893812017">
      <w:bodyDiv w:val="1"/>
      <w:marLeft w:val="0"/>
      <w:marRight w:val="0"/>
      <w:marTop w:val="0"/>
      <w:marBottom w:val="0"/>
      <w:divBdr>
        <w:top w:val="none" w:sz="0" w:space="0" w:color="auto"/>
        <w:left w:val="none" w:sz="0" w:space="0" w:color="auto"/>
        <w:bottom w:val="none" w:sz="0" w:space="0" w:color="auto"/>
        <w:right w:val="none" w:sz="0" w:space="0" w:color="auto"/>
      </w:divBdr>
    </w:div>
    <w:div w:id="1894001100">
      <w:bodyDiv w:val="1"/>
      <w:marLeft w:val="0"/>
      <w:marRight w:val="0"/>
      <w:marTop w:val="0"/>
      <w:marBottom w:val="0"/>
      <w:divBdr>
        <w:top w:val="none" w:sz="0" w:space="0" w:color="auto"/>
        <w:left w:val="none" w:sz="0" w:space="0" w:color="auto"/>
        <w:bottom w:val="none" w:sz="0" w:space="0" w:color="auto"/>
        <w:right w:val="none" w:sz="0" w:space="0" w:color="auto"/>
      </w:divBdr>
    </w:div>
    <w:div w:id="1894198700">
      <w:bodyDiv w:val="1"/>
      <w:marLeft w:val="0"/>
      <w:marRight w:val="0"/>
      <w:marTop w:val="0"/>
      <w:marBottom w:val="0"/>
      <w:divBdr>
        <w:top w:val="none" w:sz="0" w:space="0" w:color="auto"/>
        <w:left w:val="none" w:sz="0" w:space="0" w:color="auto"/>
        <w:bottom w:val="none" w:sz="0" w:space="0" w:color="auto"/>
        <w:right w:val="none" w:sz="0" w:space="0" w:color="auto"/>
      </w:divBdr>
    </w:div>
    <w:div w:id="1894584197">
      <w:bodyDiv w:val="1"/>
      <w:marLeft w:val="0"/>
      <w:marRight w:val="0"/>
      <w:marTop w:val="0"/>
      <w:marBottom w:val="0"/>
      <w:divBdr>
        <w:top w:val="none" w:sz="0" w:space="0" w:color="auto"/>
        <w:left w:val="none" w:sz="0" w:space="0" w:color="auto"/>
        <w:bottom w:val="none" w:sz="0" w:space="0" w:color="auto"/>
        <w:right w:val="none" w:sz="0" w:space="0" w:color="auto"/>
      </w:divBdr>
    </w:div>
    <w:div w:id="1895657128">
      <w:bodyDiv w:val="1"/>
      <w:marLeft w:val="0"/>
      <w:marRight w:val="0"/>
      <w:marTop w:val="0"/>
      <w:marBottom w:val="0"/>
      <w:divBdr>
        <w:top w:val="none" w:sz="0" w:space="0" w:color="auto"/>
        <w:left w:val="none" w:sz="0" w:space="0" w:color="auto"/>
        <w:bottom w:val="none" w:sz="0" w:space="0" w:color="auto"/>
        <w:right w:val="none" w:sz="0" w:space="0" w:color="auto"/>
      </w:divBdr>
    </w:div>
    <w:div w:id="1895896623">
      <w:bodyDiv w:val="1"/>
      <w:marLeft w:val="0"/>
      <w:marRight w:val="0"/>
      <w:marTop w:val="0"/>
      <w:marBottom w:val="0"/>
      <w:divBdr>
        <w:top w:val="none" w:sz="0" w:space="0" w:color="auto"/>
        <w:left w:val="none" w:sz="0" w:space="0" w:color="auto"/>
        <w:bottom w:val="none" w:sz="0" w:space="0" w:color="auto"/>
        <w:right w:val="none" w:sz="0" w:space="0" w:color="auto"/>
      </w:divBdr>
    </w:div>
    <w:div w:id="1898470917">
      <w:bodyDiv w:val="1"/>
      <w:marLeft w:val="0"/>
      <w:marRight w:val="0"/>
      <w:marTop w:val="0"/>
      <w:marBottom w:val="0"/>
      <w:divBdr>
        <w:top w:val="none" w:sz="0" w:space="0" w:color="auto"/>
        <w:left w:val="none" w:sz="0" w:space="0" w:color="auto"/>
        <w:bottom w:val="none" w:sz="0" w:space="0" w:color="auto"/>
        <w:right w:val="none" w:sz="0" w:space="0" w:color="auto"/>
      </w:divBdr>
    </w:div>
    <w:div w:id="1898474006">
      <w:bodyDiv w:val="1"/>
      <w:marLeft w:val="0"/>
      <w:marRight w:val="0"/>
      <w:marTop w:val="0"/>
      <w:marBottom w:val="0"/>
      <w:divBdr>
        <w:top w:val="none" w:sz="0" w:space="0" w:color="auto"/>
        <w:left w:val="none" w:sz="0" w:space="0" w:color="auto"/>
        <w:bottom w:val="none" w:sz="0" w:space="0" w:color="auto"/>
        <w:right w:val="none" w:sz="0" w:space="0" w:color="auto"/>
      </w:divBdr>
    </w:div>
    <w:div w:id="1900088591">
      <w:bodyDiv w:val="1"/>
      <w:marLeft w:val="0"/>
      <w:marRight w:val="0"/>
      <w:marTop w:val="0"/>
      <w:marBottom w:val="0"/>
      <w:divBdr>
        <w:top w:val="none" w:sz="0" w:space="0" w:color="auto"/>
        <w:left w:val="none" w:sz="0" w:space="0" w:color="auto"/>
        <w:bottom w:val="none" w:sz="0" w:space="0" w:color="auto"/>
        <w:right w:val="none" w:sz="0" w:space="0" w:color="auto"/>
      </w:divBdr>
    </w:div>
    <w:div w:id="1900549410">
      <w:bodyDiv w:val="1"/>
      <w:marLeft w:val="0"/>
      <w:marRight w:val="0"/>
      <w:marTop w:val="0"/>
      <w:marBottom w:val="0"/>
      <w:divBdr>
        <w:top w:val="none" w:sz="0" w:space="0" w:color="auto"/>
        <w:left w:val="none" w:sz="0" w:space="0" w:color="auto"/>
        <w:bottom w:val="none" w:sz="0" w:space="0" w:color="auto"/>
        <w:right w:val="none" w:sz="0" w:space="0" w:color="auto"/>
      </w:divBdr>
    </w:div>
    <w:div w:id="1900550393">
      <w:bodyDiv w:val="1"/>
      <w:marLeft w:val="0"/>
      <w:marRight w:val="0"/>
      <w:marTop w:val="0"/>
      <w:marBottom w:val="0"/>
      <w:divBdr>
        <w:top w:val="none" w:sz="0" w:space="0" w:color="auto"/>
        <w:left w:val="none" w:sz="0" w:space="0" w:color="auto"/>
        <w:bottom w:val="none" w:sz="0" w:space="0" w:color="auto"/>
        <w:right w:val="none" w:sz="0" w:space="0" w:color="auto"/>
      </w:divBdr>
    </w:div>
    <w:div w:id="1901554067">
      <w:bodyDiv w:val="1"/>
      <w:marLeft w:val="0"/>
      <w:marRight w:val="0"/>
      <w:marTop w:val="0"/>
      <w:marBottom w:val="0"/>
      <w:divBdr>
        <w:top w:val="none" w:sz="0" w:space="0" w:color="auto"/>
        <w:left w:val="none" w:sz="0" w:space="0" w:color="auto"/>
        <w:bottom w:val="none" w:sz="0" w:space="0" w:color="auto"/>
        <w:right w:val="none" w:sz="0" w:space="0" w:color="auto"/>
      </w:divBdr>
    </w:div>
    <w:div w:id="1902055938">
      <w:bodyDiv w:val="1"/>
      <w:marLeft w:val="0"/>
      <w:marRight w:val="0"/>
      <w:marTop w:val="0"/>
      <w:marBottom w:val="0"/>
      <w:divBdr>
        <w:top w:val="none" w:sz="0" w:space="0" w:color="auto"/>
        <w:left w:val="none" w:sz="0" w:space="0" w:color="auto"/>
        <w:bottom w:val="none" w:sz="0" w:space="0" w:color="auto"/>
        <w:right w:val="none" w:sz="0" w:space="0" w:color="auto"/>
      </w:divBdr>
    </w:div>
    <w:div w:id="1902207966">
      <w:bodyDiv w:val="1"/>
      <w:marLeft w:val="0"/>
      <w:marRight w:val="0"/>
      <w:marTop w:val="0"/>
      <w:marBottom w:val="0"/>
      <w:divBdr>
        <w:top w:val="none" w:sz="0" w:space="0" w:color="auto"/>
        <w:left w:val="none" w:sz="0" w:space="0" w:color="auto"/>
        <w:bottom w:val="none" w:sz="0" w:space="0" w:color="auto"/>
        <w:right w:val="none" w:sz="0" w:space="0" w:color="auto"/>
      </w:divBdr>
    </w:div>
    <w:div w:id="1902523472">
      <w:bodyDiv w:val="1"/>
      <w:marLeft w:val="0"/>
      <w:marRight w:val="0"/>
      <w:marTop w:val="0"/>
      <w:marBottom w:val="0"/>
      <w:divBdr>
        <w:top w:val="none" w:sz="0" w:space="0" w:color="auto"/>
        <w:left w:val="none" w:sz="0" w:space="0" w:color="auto"/>
        <w:bottom w:val="none" w:sz="0" w:space="0" w:color="auto"/>
        <w:right w:val="none" w:sz="0" w:space="0" w:color="auto"/>
      </w:divBdr>
    </w:div>
    <w:div w:id="1902672668">
      <w:bodyDiv w:val="1"/>
      <w:marLeft w:val="0"/>
      <w:marRight w:val="0"/>
      <w:marTop w:val="0"/>
      <w:marBottom w:val="0"/>
      <w:divBdr>
        <w:top w:val="none" w:sz="0" w:space="0" w:color="auto"/>
        <w:left w:val="none" w:sz="0" w:space="0" w:color="auto"/>
        <w:bottom w:val="none" w:sz="0" w:space="0" w:color="auto"/>
        <w:right w:val="none" w:sz="0" w:space="0" w:color="auto"/>
      </w:divBdr>
    </w:div>
    <w:div w:id="1902985777">
      <w:bodyDiv w:val="1"/>
      <w:marLeft w:val="0"/>
      <w:marRight w:val="0"/>
      <w:marTop w:val="0"/>
      <w:marBottom w:val="0"/>
      <w:divBdr>
        <w:top w:val="none" w:sz="0" w:space="0" w:color="auto"/>
        <w:left w:val="none" w:sz="0" w:space="0" w:color="auto"/>
        <w:bottom w:val="none" w:sz="0" w:space="0" w:color="auto"/>
        <w:right w:val="none" w:sz="0" w:space="0" w:color="auto"/>
      </w:divBdr>
    </w:div>
    <w:div w:id="1903055341">
      <w:bodyDiv w:val="1"/>
      <w:marLeft w:val="0"/>
      <w:marRight w:val="0"/>
      <w:marTop w:val="0"/>
      <w:marBottom w:val="0"/>
      <w:divBdr>
        <w:top w:val="none" w:sz="0" w:space="0" w:color="auto"/>
        <w:left w:val="none" w:sz="0" w:space="0" w:color="auto"/>
        <w:bottom w:val="none" w:sz="0" w:space="0" w:color="auto"/>
        <w:right w:val="none" w:sz="0" w:space="0" w:color="auto"/>
      </w:divBdr>
    </w:div>
    <w:div w:id="1903324349">
      <w:bodyDiv w:val="1"/>
      <w:marLeft w:val="0"/>
      <w:marRight w:val="0"/>
      <w:marTop w:val="0"/>
      <w:marBottom w:val="0"/>
      <w:divBdr>
        <w:top w:val="none" w:sz="0" w:space="0" w:color="auto"/>
        <w:left w:val="none" w:sz="0" w:space="0" w:color="auto"/>
        <w:bottom w:val="none" w:sz="0" w:space="0" w:color="auto"/>
        <w:right w:val="none" w:sz="0" w:space="0" w:color="auto"/>
      </w:divBdr>
    </w:div>
    <w:div w:id="1903521978">
      <w:bodyDiv w:val="1"/>
      <w:marLeft w:val="0"/>
      <w:marRight w:val="0"/>
      <w:marTop w:val="0"/>
      <w:marBottom w:val="0"/>
      <w:divBdr>
        <w:top w:val="none" w:sz="0" w:space="0" w:color="auto"/>
        <w:left w:val="none" w:sz="0" w:space="0" w:color="auto"/>
        <w:bottom w:val="none" w:sz="0" w:space="0" w:color="auto"/>
        <w:right w:val="none" w:sz="0" w:space="0" w:color="auto"/>
      </w:divBdr>
    </w:div>
    <w:div w:id="1903633353">
      <w:bodyDiv w:val="1"/>
      <w:marLeft w:val="0"/>
      <w:marRight w:val="0"/>
      <w:marTop w:val="0"/>
      <w:marBottom w:val="0"/>
      <w:divBdr>
        <w:top w:val="none" w:sz="0" w:space="0" w:color="auto"/>
        <w:left w:val="none" w:sz="0" w:space="0" w:color="auto"/>
        <w:bottom w:val="none" w:sz="0" w:space="0" w:color="auto"/>
        <w:right w:val="none" w:sz="0" w:space="0" w:color="auto"/>
      </w:divBdr>
    </w:div>
    <w:div w:id="1903826645">
      <w:bodyDiv w:val="1"/>
      <w:marLeft w:val="0"/>
      <w:marRight w:val="0"/>
      <w:marTop w:val="0"/>
      <w:marBottom w:val="0"/>
      <w:divBdr>
        <w:top w:val="none" w:sz="0" w:space="0" w:color="auto"/>
        <w:left w:val="none" w:sz="0" w:space="0" w:color="auto"/>
        <w:bottom w:val="none" w:sz="0" w:space="0" w:color="auto"/>
        <w:right w:val="none" w:sz="0" w:space="0" w:color="auto"/>
      </w:divBdr>
    </w:div>
    <w:div w:id="1904214043">
      <w:bodyDiv w:val="1"/>
      <w:marLeft w:val="0"/>
      <w:marRight w:val="0"/>
      <w:marTop w:val="0"/>
      <w:marBottom w:val="0"/>
      <w:divBdr>
        <w:top w:val="none" w:sz="0" w:space="0" w:color="auto"/>
        <w:left w:val="none" w:sz="0" w:space="0" w:color="auto"/>
        <w:bottom w:val="none" w:sz="0" w:space="0" w:color="auto"/>
        <w:right w:val="none" w:sz="0" w:space="0" w:color="auto"/>
      </w:divBdr>
    </w:div>
    <w:div w:id="1904221524">
      <w:bodyDiv w:val="1"/>
      <w:marLeft w:val="0"/>
      <w:marRight w:val="0"/>
      <w:marTop w:val="0"/>
      <w:marBottom w:val="0"/>
      <w:divBdr>
        <w:top w:val="none" w:sz="0" w:space="0" w:color="auto"/>
        <w:left w:val="none" w:sz="0" w:space="0" w:color="auto"/>
        <w:bottom w:val="none" w:sz="0" w:space="0" w:color="auto"/>
        <w:right w:val="none" w:sz="0" w:space="0" w:color="auto"/>
      </w:divBdr>
    </w:div>
    <w:div w:id="1904607674">
      <w:bodyDiv w:val="1"/>
      <w:marLeft w:val="0"/>
      <w:marRight w:val="0"/>
      <w:marTop w:val="0"/>
      <w:marBottom w:val="0"/>
      <w:divBdr>
        <w:top w:val="none" w:sz="0" w:space="0" w:color="auto"/>
        <w:left w:val="none" w:sz="0" w:space="0" w:color="auto"/>
        <w:bottom w:val="none" w:sz="0" w:space="0" w:color="auto"/>
        <w:right w:val="none" w:sz="0" w:space="0" w:color="auto"/>
      </w:divBdr>
    </w:div>
    <w:div w:id="1904637898">
      <w:bodyDiv w:val="1"/>
      <w:marLeft w:val="0"/>
      <w:marRight w:val="0"/>
      <w:marTop w:val="0"/>
      <w:marBottom w:val="0"/>
      <w:divBdr>
        <w:top w:val="none" w:sz="0" w:space="0" w:color="auto"/>
        <w:left w:val="none" w:sz="0" w:space="0" w:color="auto"/>
        <w:bottom w:val="none" w:sz="0" w:space="0" w:color="auto"/>
        <w:right w:val="none" w:sz="0" w:space="0" w:color="auto"/>
      </w:divBdr>
    </w:div>
    <w:div w:id="1904944782">
      <w:bodyDiv w:val="1"/>
      <w:marLeft w:val="0"/>
      <w:marRight w:val="0"/>
      <w:marTop w:val="0"/>
      <w:marBottom w:val="0"/>
      <w:divBdr>
        <w:top w:val="none" w:sz="0" w:space="0" w:color="auto"/>
        <w:left w:val="none" w:sz="0" w:space="0" w:color="auto"/>
        <w:bottom w:val="none" w:sz="0" w:space="0" w:color="auto"/>
        <w:right w:val="none" w:sz="0" w:space="0" w:color="auto"/>
      </w:divBdr>
    </w:div>
    <w:div w:id="1904947216">
      <w:bodyDiv w:val="1"/>
      <w:marLeft w:val="0"/>
      <w:marRight w:val="0"/>
      <w:marTop w:val="0"/>
      <w:marBottom w:val="0"/>
      <w:divBdr>
        <w:top w:val="none" w:sz="0" w:space="0" w:color="auto"/>
        <w:left w:val="none" w:sz="0" w:space="0" w:color="auto"/>
        <w:bottom w:val="none" w:sz="0" w:space="0" w:color="auto"/>
        <w:right w:val="none" w:sz="0" w:space="0" w:color="auto"/>
      </w:divBdr>
    </w:div>
    <w:div w:id="1905528776">
      <w:bodyDiv w:val="1"/>
      <w:marLeft w:val="0"/>
      <w:marRight w:val="0"/>
      <w:marTop w:val="0"/>
      <w:marBottom w:val="0"/>
      <w:divBdr>
        <w:top w:val="none" w:sz="0" w:space="0" w:color="auto"/>
        <w:left w:val="none" w:sz="0" w:space="0" w:color="auto"/>
        <w:bottom w:val="none" w:sz="0" w:space="0" w:color="auto"/>
        <w:right w:val="none" w:sz="0" w:space="0" w:color="auto"/>
      </w:divBdr>
    </w:div>
    <w:div w:id="1906451564">
      <w:bodyDiv w:val="1"/>
      <w:marLeft w:val="0"/>
      <w:marRight w:val="0"/>
      <w:marTop w:val="0"/>
      <w:marBottom w:val="0"/>
      <w:divBdr>
        <w:top w:val="none" w:sz="0" w:space="0" w:color="auto"/>
        <w:left w:val="none" w:sz="0" w:space="0" w:color="auto"/>
        <w:bottom w:val="none" w:sz="0" w:space="0" w:color="auto"/>
        <w:right w:val="none" w:sz="0" w:space="0" w:color="auto"/>
      </w:divBdr>
    </w:div>
    <w:div w:id="1907178857">
      <w:bodyDiv w:val="1"/>
      <w:marLeft w:val="0"/>
      <w:marRight w:val="0"/>
      <w:marTop w:val="0"/>
      <w:marBottom w:val="0"/>
      <w:divBdr>
        <w:top w:val="none" w:sz="0" w:space="0" w:color="auto"/>
        <w:left w:val="none" w:sz="0" w:space="0" w:color="auto"/>
        <w:bottom w:val="none" w:sz="0" w:space="0" w:color="auto"/>
        <w:right w:val="none" w:sz="0" w:space="0" w:color="auto"/>
      </w:divBdr>
    </w:div>
    <w:div w:id="1907648826">
      <w:bodyDiv w:val="1"/>
      <w:marLeft w:val="0"/>
      <w:marRight w:val="0"/>
      <w:marTop w:val="0"/>
      <w:marBottom w:val="0"/>
      <w:divBdr>
        <w:top w:val="none" w:sz="0" w:space="0" w:color="auto"/>
        <w:left w:val="none" w:sz="0" w:space="0" w:color="auto"/>
        <w:bottom w:val="none" w:sz="0" w:space="0" w:color="auto"/>
        <w:right w:val="none" w:sz="0" w:space="0" w:color="auto"/>
      </w:divBdr>
    </w:div>
    <w:div w:id="1909462804">
      <w:bodyDiv w:val="1"/>
      <w:marLeft w:val="0"/>
      <w:marRight w:val="0"/>
      <w:marTop w:val="0"/>
      <w:marBottom w:val="0"/>
      <w:divBdr>
        <w:top w:val="none" w:sz="0" w:space="0" w:color="auto"/>
        <w:left w:val="none" w:sz="0" w:space="0" w:color="auto"/>
        <w:bottom w:val="none" w:sz="0" w:space="0" w:color="auto"/>
        <w:right w:val="none" w:sz="0" w:space="0" w:color="auto"/>
      </w:divBdr>
    </w:div>
    <w:div w:id="1909606591">
      <w:bodyDiv w:val="1"/>
      <w:marLeft w:val="0"/>
      <w:marRight w:val="0"/>
      <w:marTop w:val="0"/>
      <w:marBottom w:val="0"/>
      <w:divBdr>
        <w:top w:val="none" w:sz="0" w:space="0" w:color="auto"/>
        <w:left w:val="none" w:sz="0" w:space="0" w:color="auto"/>
        <w:bottom w:val="none" w:sz="0" w:space="0" w:color="auto"/>
        <w:right w:val="none" w:sz="0" w:space="0" w:color="auto"/>
      </w:divBdr>
    </w:div>
    <w:div w:id="1909878675">
      <w:bodyDiv w:val="1"/>
      <w:marLeft w:val="0"/>
      <w:marRight w:val="0"/>
      <w:marTop w:val="0"/>
      <w:marBottom w:val="0"/>
      <w:divBdr>
        <w:top w:val="none" w:sz="0" w:space="0" w:color="auto"/>
        <w:left w:val="none" w:sz="0" w:space="0" w:color="auto"/>
        <w:bottom w:val="none" w:sz="0" w:space="0" w:color="auto"/>
        <w:right w:val="none" w:sz="0" w:space="0" w:color="auto"/>
      </w:divBdr>
    </w:div>
    <w:div w:id="1910455778">
      <w:bodyDiv w:val="1"/>
      <w:marLeft w:val="0"/>
      <w:marRight w:val="0"/>
      <w:marTop w:val="0"/>
      <w:marBottom w:val="0"/>
      <w:divBdr>
        <w:top w:val="none" w:sz="0" w:space="0" w:color="auto"/>
        <w:left w:val="none" w:sz="0" w:space="0" w:color="auto"/>
        <w:bottom w:val="none" w:sz="0" w:space="0" w:color="auto"/>
        <w:right w:val="none" w:sz="0" w:space="0" w:color="auto"/>
      </w:divBdr>
    </w:div>
    <w:div w:id="1910456204">
      <w:bodyDiv w:val="1"/>
      <w:marLeft w:val="0"/>
      <w:marRight w:val="0"/>
      <w:marTop w:val="0"/>
      <w:marBottom w:val="0"/>
      <w:divBdr>
        <w:top w:val="none" w:sz="0" w:space="0" w:color="auto"/>
        <w:left w:val="none" w:sz="0" w:space="0" w:color="auto"/>
        <w:bottom w:val="none" w:sz="0" w:space="0" w:color="auto"/>
        <w:right w:val="none" w:sz="0" w:space="0" w:color="auto"/>
      </w:divBdr>
    </w:div>
    <w:div w:id="1910650148">
      <w:bodyDiv w:val="1"/>
      <w:marLeft w:val="0"/>
      <w:marRight w:val="0"/>
      <w:marTop w:val="0"/>
      <w:marBottom w:val="0"/>
      <w:divBdr>
        <w:top w:val="none" w:sz="0" w:space="0" w:color="auto"/>
        <w:left w:val="none" w:sz="0" w:space="0" w:color="auto"/>
        <w:bottom w:val="none" w:sz="0" w:space="0" w:color="auto"/>
        <w:right w:val="none" w:sz="0" w:space="0" w:color="auto"/>
      </w:divBdr>
    </w:div>
    <w:div w:id="1911033491">
      <w:bodyDiv w:val="1"/>
      <w:marLeft w:val="0"/>
      <w:marRight w:val="0"/>
      <w:marTop w:val="0"/>
      <w:marBottom w:val="0"/>
      <w:divBdr>
        <w:top w:val="none" w:sz="0" w:space="0" w:color="auto"/>
        <w:left w:val="none" w:sz="0" w:space="0" w:color="auto"/>
        <w:bottom w:val="none" w:sz="0" w:space="0" w:color="auto"/>
        <w:right w:val="none" w:sz="0" w:space="0" w:color="auto"/>
      </w:divBdr>
    </w:div>
    <w:div w:id="1911110764">
      <w:bodyDiv w:val="1"/>
      <w:marLeft w:val="0"/>
      <w:marRight w:val="0"/>
      <w:marTop w:val="0"/>
      <w:marBottom w:val="0"/>
      <w:divBdr>
        <w:top w:val="none" w:sz="0" w:space="0" w:color="auto"/>
        <w:left w:val="none" w:sz="0" w:space="0" w:color="auto"/>
        <w:bottom w:val="none" w:sz="0" w:space="0" w:color="auto"/>
        <w:right w:val="none" w:sz="0" w:space="0" w:color="auto"/>
      </w:divBdr>
    </w:div>
    <w:div w:id="1911305676">
      <w:bodyDiv w:val="1"/>
      <w:marLeft w:val="0"/>
      <w:marRight w:val="0"/>
      <w:marTop w:val="0"/>
      <w:marBottom w:val="0"/>
      <w:divBdr>
        <w:top w:val="none" w:sz="0" w:space="0" w:color="auto"/>
        <w:left w:val="none" w:sz="0" w:space="0" w:color="auto"/>
        <w:bottom w:val="none" w:sz="0" w:space="0" w:color="auto"/>
        <w:right w:val="none" w:sz="0" w:space="0" w:color="auto"/>
      </w:divBdr>
    </w:div>
    <w:div w:id="1911309544">
      <w:bodyDiv w:val="1"/>
      <w:marLeft w:val="0"/>
      <w:marRight w:val="0"/>
      <w:marTop w:val="0"/>
      <w:marBottom w:val="0"/>
      <w:divBdr>
        <w:top w:val="none" w:sz="0" w:space="0" w:color="auto"/>
        <w:left w:val="none" w:sz="0" w:space="0" w:color="auto"/>
        <w:bottom w:val="none" w:sz="0" w:space="0" w:color="auto"/>
        <w:right w:val="none" w:sz="0" w:space="0" w:color="auto"/>
      </w:divBdr>
    </w:div>
    <w:div w:id="1911504653">
      <w:bodyDiv w:val="1"/>
      <w:marLeft w:val="0"/>
      <w:marRight w:val="0"/>
      <w:marTop w:val="0"/>
      <w:marBottom w:val="0"/>
      <w:divBdr>
        <w:top w:val="none" w:sz="0" w:space="0" w:color="auto"/>
        <w:left w:val="none" w:sz="0" w:space="0" w:color="auto"/>
        <w:bottom w:val="none" w:sz="0" w:space="0" w:color="auto"/>
        <w:right w:val="none" w:sz="0" w:space="0" w:color="auto"/>
      </w:divBdr>
    </w:div>
    <w:div w:id="1912039016">
      <w:bodyDiv w:val="1"/>
      <w:marLeft w:val="0"/>
      <w:marRight w:val="0"/>
      <w:marTop w:val="0"/>
      <w:marBottom w:val="0"/>
      <w:divBdr>
        <w:top w:val="none" w:sz="0" w:space="0" w:color="auto"/>
        <w:left w:val="none" w:sz="0" w:space="0" w:color="auto"/>
        <w:bottom w:val="none" w:sz="0" w:space="0" w:color="auto"/>
        <w:right w:val="none" w:sz="0" w:space="0" w:color="auto"/>
      </w:divBdr>
    </w:div>
    <w:div w:id="1912349255">
      <w:bodyDiv w:val="1"/>
      <w:marLeft w:val="0"/>
      <w:marRight w:val="0"/>
      <w:marTop w:val="0"/>
      <w:marBottom w:val="0"/>
      <w:divBdr>
        <w:top w:val="none" w:sz="0" w:space="0" w:color="auto"/>
        <w:left w:val="none" w:sz="0" w:space="0" w:color="auto"/>
        <w:bottom w:val="none" w:sz="0" w:space="0" w:color="auto"/>
        <w:right w:val="none" w:sz="0" w:space="0" w:color="auto"/>
      </w:divBdr>
    </w:div>
    <w:div w:id="1912421719">
      <w:bodyDiv w:val="1"/>
      <w:marLeft w:val="0"/>
      <w:marRight w:val="0"/>
      <w:marTop w:val="0"/>
      <w:marBottom w:val="0"/>
      <w:divBdr>
        <w:top w:val="none" w:sz="0" w:space="0" w:color="auto"/>
        <w:left w:val="none" w:sz="0" w:space="0" w:color="auto"/>
        <w:bottom w:val="none" w:sz="0" w:space="0" w:color="auto"/>
        <w:right w:val="none" w:sz="0" w:space="0" w:color="auto"/>
      </w:divBdr>
    </w:div>
    <w:div w:id="1912424927">
      <w:bodyDiv w:val="1"/>
      <w:marLeft w:val="0"/>
      <w:marRight w:val="0"/>
      <w:marTop w:val="0"/>
      <w:marBottom w:val="0"/>
      <w:divBdr>
        <w:top w:val="none" w:sz="0" w:space="0" w:color="auto"/>
        <w:left w:val="none" w:sz="0" w:space="0" w:color="auto"/>
        <w:bottom w:val="none" w:sz="0" w:space="0" w:color="auto"/>
        <w:right w:val="none" w:sz="0" w:space="0" w:color="auto"/>
      </w:divBdr>
    </w:div>
    <w:div w:id="1913201635">
      <w:bodyDiv w:val="1"/>
      <w:marLeft w:val="0"/>
      <w:marRight w:val="0"/>
      <w:marTop w:val="0"/>
      <w:marBottom w:val="0"/>
      <w:divBdr>
        <w:top w:val="none" w:sz="0" w:space="0" w:color="auto"/>
        <w:left w:val="none" w:sz="0" w:space="0" w:color="auto"/>
        <w:bottom w:val="none" w:sz="0" w:space="0" w:color="auto"/>
        <w:right w:val="none" w:sz="0" w:space="0" w:color="auto"/>
      </w:divBdr>
    </w:div>
    <w:div w:id="1915435113">
      <w:bodyDiv w:val="1"/>
      <w:marLeft w:val="0"/>
      <w:marRight w:val="0"/>
      <w:marTop w:val="0"/>
      <w:marBottom w:val="0"/>
      <w:divBdr>
        <w:top w:val="none" w:sz="0" w:space="0" w:color="auto"/>
        <w:left w:val="none" w:sz="0" w:space="0" w:color="auto"/>
        <w:bottom w:val="none" w:sz="0" w:space="0" w:color="auto"/>
        <w:right w:val="none" w:sz="0" w:space="0" w:color="auto"/>
      </w:divBdr>
    </w:div>
    <w:div w:id="1915582449">
      <w:bodyDiv w:val="1"/>
      <w:marLeft w:val="0"/>
      <w:marRight w:val="0"/>
      <w:marTop w:val="0"/>
      <w:marBottom w:val="0"/>
      <w:divBdr>
        <w:top w:val="none" w:sz="0" w:space="0" w:color="auto"/>
        <w:left w:val="none" w:sz="0" w:space="0" w:color="auto"/>
        <w:bottom w:val="none" w:sz="0" w:space="0" w:color="auto"/>
        <w:right w:val="none" w:sz="0" w:space="0" w:color="auto"/>
      </w:divBdr>
    </w:div>
    <w:div w:id="1915625580">
      <w:bodyDiv w:val="1"/>
      <w:marLeft w:val="0"/>
      <w:marRight w:val="0"/>
      <w:marTop w:val="0"/>
      <w:marBottom w:val="0"/>
      <w:divBdr>
        <w:top w:val="none" w:sz="0" w:space="0" w:color="auto"/>
        <w:left w:val="none" w:sz="0" w:space="0" w:color="auto"/>
        <w:bottom w:val="none" w:sz="0" w:space="0" w:color="auto"/>
        <w:right w:val="none" w:sz="0" w:space="0" w:color="auto"/>
      </w:divBdr>
    </w:div>
    <w:div w:id="1915629626">
      <w:bodyDiv w:val="1"/>
      <w:marLeft w:val="0"/>
      <w:marRight w:val="0"/>
      <w:marTop w:val="0"/>
      <w:marBottom w:val="0"/>
      <w:divBdr>
        <w:top w:val="none" w:sz="0" w:space="0" w:color="auto"/>
        <w:left w:val="none" w:sz="0" w:space="0" w:color="auto"/>
        <w:bottom w:val="none" w:sz="0" w:space="0" w:color="auto"/>
        <w:right w:val="none" w:sz="0" w:space="0" w:color="auto"/>
      </w:divBdr>
    </w:div>
    <w:div w:id="1916164191">
      <w:bodyDiv w:val="1"/>
      <w:marLeft w:val="0"/>
      <w:marRight w:val="0"/>
      <w:marTop w:val="0"/>
      <w:marBottom w:val="0"/>
      <w:divBdr>
        <w:top w:val="none" w:sz="0" w:space="0" w:color="auto"/>
        <w:left w:val="none" w:sz="0" w:space="0" w:color="auto"/>
        <w:bottom w:val="none" w:sz="0" w:space="0" w:color="auto"/>
        <w:right w:val="none" w:sz="0" w:space="0" w:color="auto"/>
      </w:divBdr>
    </w:div>
    <w:div w:id="1916619746">
      <w:bodyDiv w:val="1"/>
      <w:marLeft w:val="0"/>
      <w:marRight w:val="0"/>
      <w:marTop w:val="0"/>
      <w:marBottom w:val="0"/>
      <w:divBdr>
        <w:top w:val="none" w:sz="0" w:space="0" w:color="auto"/>
        <w:left w:val="none" w:sz="0" w:space="0" w:color="auto"/>
        <w:bottom w:val="none" w:sz="0" w:space="0" w:color="auto"/>
        <w:right w:val="none" w:sz="0" w:space="0" w:color="auto"/>
      </w:divBdr>
    </w:div>
    <w:div w:id="1917009752">
      <w:bodyDiv w:val="1"/>
      <w:marLeft w:val="0"/>
      <w:marRight w:val="0"/>
      <w:marTop w:val="0"/>
      <w:marBottom w:val="0"/>
      <w:divBdr>
        <w:top w:val="none" w:sz="0" w:space="0" w:color="auto"/>
        <w:left w:val="none" w:sz="0" w:space="0" w:color="auto"/>
        <w:bottom w:val="none" w:sz="0" w:space="0" w:color="auto"/>
        <w:right w:val="none" w:sz="0" w:space="0" w:color="auto"/>
      </w:divBdr>
    </w:div>
    <w:div w:id="1917088128">
      <w:bodyDiv w:val="1"/>
      <w:marLeft w:val="0"/>
      <w:marRight w:val="0"/>
      <w:marTop w:val="0"/>
      <w:marBottom w:val="0"/>
      <w:divBdr>
        <w:top w:val="none" w:sz="0" w:space="0" w:color="auto"/>
        <w:left w:val="none" w:sz="0" w:space="0" w:color="auto"/>
        <w:bottom w:val="none" w:sz="0" w:space="0" w:color="auto"/>
        <w:right w:val="none" w:sz="0" w:space="0" w:color="auto"/>
      </w:divBdr>
    </w:div>
    <w:div w:id="1918057503">
      <w:bodyDiv w:val="1"/>
      <w:marLeft w:val="0"/>
      <w:marRight w:val="0"/>
      <w:marTop w:val="0"/>
      <w:marBottom w:val="0"/>
      <w:divBdr>
        <w:top w:val="none" w:sz="0" w:space="0" w:color="auto"/>
        <w:left w:val="none" w:sz="0" w:space="0" w:color="auto"/>
        <w:bottom w:val="none" w:sz="0" w:space="0" w:color="auto"/>
        <w:right w:val="none" w:sz="0" w:space="0" w:color="auto"/>
      </w:divBdr>
    </w:div>
    <w:div w:id="1918664378">
      <w:bodyDiv w:val="1"/>
      <w:marLeft w:val="0"/>
      <w:marRight w:val="0"/>
      <w:marTop w:val="0"/>
      <w:marBottom w:val="0"/>
      <w:divBdr>
        <w:top w:val="none" w:sz="0" w:space="0" w:color="auto"/>
        <w:left w:val="none" w:sz="0" w:space="0" w:color="auto"/>
        <w:bottom w:val="none" w:sz="0" w:space="0" w:color="auto"/>
        <w:right w:val="none" w:sz="0" w:space="0" w:color="auto"/>
      </w:divBdr>
    </w:div>
    <w:div w:id="1919244826">
      <w:bodyDiv w:val="1"/>
      <w:marLeft w:val="0"/>
      <w:marRight w:val="0"/>
      <w:marTop w:val="0"/>
      <w:marBottom w:val="0"/>
      <w:divBdr>
        <w:top w:val="none" w:sz="0" w:space="0" w:color="auto"/>
        <w:left w:val="none" w:sz="0" w:space="0" w:color="auto"/>
        <w:bottom w:val="none" w:sz="0" w:space="0" w:color="auto"/>
        <w:right w:val="none" w:sz="0" w:space="0" w:color="auto"/>
      </w:divBdr>
    </w:div>
    <w:div w:id="1919899933">
      <w:bodyDiv w:val="1"/>
      <w:marLeft w:val="0"/>
      <w:marRight w:val="0"/>
      <w:marTop w:val="0"/>
      <w:marBottom w:val="0"/>
      <w:divBdr>
        <w:top w:val="none" w:sz="0" w:space="0" w:color="auto"/>
        <w:left w:val="none" w:sz="0" w:space="0" w:color="auto"/>
        <w:bottom w:val="none" w:sz="0" w:space="0" w:color="auto"/>
        <w:right w:val="none" w:sz="0" w:space="0" w:color="auto"/>
      </w:divBdr>
    </w:div>
    <w:div w:id="1922330197">
      <w:bodyDiv w:val="1"/>
      <w:marLeft w:val="0"/>
      <w:marRight w:val="0"/>
      <w:marTop w:val="0"/>
      <w:marBottom w:val="0"/>
      <w:divBdr>
        <w:top w:val="none" w:sz="0" w:space="0" w:color="auto"/>
        <w:left w:val="none" w:sz="0" w:space="0" w:color="auto"/>
        <w:bottom w:val="none" w:sz="0" w:space="0" w:color="auto"/>
        <w:right w:val="none" w:sz="0" w:space="0" w:color="auto"/>
      </w:divBdr>
    </w:div>
    <w:div w:id="1922592977">
      <w:bodyDiv w:val="1"/>
      <w:marLeft w:val="0"/>
      <w:marRight w:val="0"/>
      <w:marTop w:val="0"/>
      <w:marBottom w:val="0"/>
      <w:divBdr>
        <w:top w:val="none" w:sz="0" w:space="0" w:color="auto"/>
        <w:left w:val="none" w:sz="0" w:space="0" w:color="auto"/>
        <w:bottom w:val="none" w:sz="0" w:space="0" w:color="auto"/>
        <w:right w:val="none" w:sz="0" w:space="0" w:color="auto"/>
      </w:divBdr>
    </w:div>
    <w:div w:id="1922987538">
      <w:bodyDiv w:val="1"/>
      <w:marLeft w:val="0"/>
      <w:marRight w:val="0"/>
      <w:marTop w:val="0"/>
      <w:marBottom w:val="0"/>
      <w:divBdr>
        <w:top w:val="none" w:sz="0" w:space="0" w:color="auto"/>
        <w:left w:val="none" w:sz="0" w:space="0" w:color="auto"/>
        <w:bottom w:val="none" w:sz="0" w:space="0" w:color="auto"/>
        <w:right w:val="none" w:sz="0" w:space="0" w:color="auto"/>
      </w:divBdr>
    </w:div>
    <w:div w:id="1922988808">
      <w:bodyDiv w:val="1"/>
      <w:marLeft w:val="0"/>
      <w:marRight w:val="0"/>
      <w:marTop w:val="0"/>
      <w:marBottom w:val="0"/>
      <w:divBdr>
        <w:top w:val="none" w:sz="0" w:space="0" w:color="auto"/>
        <w:left w:val="none" w:sz="0" w:space="0" w:color="auto"/>
        <w:bottom w:val="none" w:sz="0" w:space="0" w:color="auto"/>
        <w:right w:val="none" w:sz="0" w:space="0" w:color="auto"/>
      </w:divBdr>
    </w:div>
    <w:div w:id="1923368362">
      <w:bodyDiv w:val="1"/>
      <w:marLeft w:val="0"/>
      <w:marRight w:val="0"/>
      <w:marTop w:val="0"/>
      <w:marBottom w:val="0"/>
      <w:divBdr>
        <w:top w:val="none" w:sz="0" w:space="0" w:color="auto"/>
        <w:left w:val="none" w:sz="0" w:space="0" w:color="auto"/>
        <w:bottom w:val="none" w:sz="0" w:space="0" w:color="auto"/>
        <w:right w:val="none" w:sz="0" w:space="0" w:color="auto"/>
      </w:divBdr>
    </w:div>
    <w:div w:id="1923445009">
      <w:bodyDiv w:val="1"/>
      <w:marLeft w:val="0"/>
      <w:marRight w:val="0"/>
      <w:marTop w:val="0"/>
      <w:marBottom w:val="0"/>
      <w:divBdr>
        <w:top w:val="none" w:sz="0" w:space="0" w:color="auto"/>
        <w:left w:val="none" w:sz="0" w:space="0" w:color="auto"/>
        <w:bottom w:val="none" w:sz="0" w:space="0" w:color="auto"/>
        <w:right w:val="none" w:sz="0" w:space="0" w:color="auto"/>
      </w:divBdr>
    </w:div>
    <w:div w:id="1924408788">
      <w:bodyDiv w:val="1"/>
      <w:marLeft w:val="0"/>
      <w:marRight w:val="0"/>
      <w:marTop w:val="0"/>
      <w:marBottom w:val="0"/>
      <w:divBdr>
        <w:top w:val="none" w:sz="0" w:space="0" w:color="auto"/>
        <w:left w:val="none" w:sz="0" w:space="0" w:color="auto"/>
        <w:bottom w:val="none" w:sz="0" w:space="0" w:color="auto"/>
        <w:right w:val="none" w:sz="0" w:space="0" w:color="auto"/>
      </w:divBdr>
    </w:div>
    <w:div w:id="1924488435">
      <w:bodyDiv w:val="1"/>
      <w:marLeft w:val="0"/>
      <w:marRight w:val="0"/>
      <w:marTop w:val="0"/>
      <w:marBottom w:val="0"/>
      <w:divBdr>
        <w:top w:val="none" w:sz="0" w:space="0" w:color="auto"/>
        <w:left w:val="none" w:sz="0" w:space="0" w:color="auto"/>
        <w:bottom w:val="none" w:sz="0" w:space="0" w:color="auto"/>
        <w:right w:val="none" w:sz="0" w:space="0" w:color="auto"/>
      </w:divBdr>
    </w:div>
    <w:div w:id="1924800014">
      <w:bodyDiv w:val="1"/>
      <w:marLeft w:val="0"/>
      <w:marRight w:val="0"/>
      <w:marTop w:val="0"/>
      <w:marBottom w:val="0"/>
      <w:divBdr>
        <w:top w:val="none" w:sz="0" w:space="0" w:color="auto"/>
        <w:left w:val="none" w:sz="0" w:space="0" w:color="auto"/>
        <w:bottom w:val="none" w:sz="0" w:space="0" w:color="auto"/>
        <w:right w:val="none" w:sz="0" w:space="0" w:color="auto"/>
      </w:divBdr>
    </w:div>
    <w:div w:id="1924996041">
      <w:bodyDiv w:val="1"/>
      <w:marLeft w:val="0"/>
      <w:marRight w:val="0"/>
      <w:marTop w:val="0"/>
      <w:marBottom w:val="0"/>
      <w:divBdr>
        <w:top w:val="none" w:sz="0" w:space="0" w:color="auto"/>
        <w:left w:val="none" w:sz="0" w:space="0" w:color="auto"/>
        <w:bottom w:val="none" w:sz="0" w:space="0" w:color="auto"/>
        <w:right w:val="none" w:sz="0" w:space="0" w:color="auto"/>
      </w:divBdr>
    </w:div>
    <w:div w:id="1925726085">
      <w:bodyDiv w:val="1"/>
      <w:marLeft w:val="0"/>
      <w:marRight w:val="0"/>
      <w:marTop w:val="0"/>
      <w:marBottom w:val="0"/>
      <w:divBdr>
        <w:top w:val="none" w:sz="0" w:space="0" w:color="auto"/>
        <w:left w:val="none" w:sz="0" w:space="0" w:color="auto"/>
        <w:bottom w:val="none" w:sz="0" w:space="0" w:color="auto"/>
        <w:right w:val="none" w:sz="0" w:space="0" w:color="auto"/>
      </w:divBdr>
    </w:div>
    <w:div w:id="1925726126">
      <w:bodyDiv w:val="1"/>
      <w:marLeft w:val="0"/>
      <w:marRight w:val="0"/>
      <w:marTop w:val="0"/>
      <w:marBottom w:val="0"/>
      <w:divBdr>
        <w:top w:val="none" w:sz="0" w:space="0" w:color="auto"/>
        <w:left w:val="none" w:sz="0" w:space="0" w:color="auto"/>
        <w:bottom w:val="none" w:sz="0" w:space="0" w:color="auto"/>
        <w:right w:val="none" w:sz="0" w:space="0" w:color="auto"/>
      </w:divBdr>
    </w:div>
    <w:div w:id="1926575447">
      <w:bodyDiv w:val="1"/>
      <w:marLeft w:val="0"/>
      <w:marRight w:val="0"/>
      <w:marTop w:val="0"/>
      <w:marBottom w:val="0"/>
      <w:divBdr>
        <w:top w:val="none" w:sz="0" w:space="0" w:color="auto"/>
        <w:left w:val="none" w:sz="0" w:space="0" w:color="auto"/>
        <w:bottom w:val="none" w:sz="0" w:space="0" w:color="auto"/>
        <w:right w:val="none" w:sz="0" w:space="0" w:color="auto"/>
      </w:divBdr>
    </w:div>
    <w:div w:id="1926651111">
      <w:bodyDiv w:val="1"/>
      <w:marLeft w:val="0"/>
      <w:marRight w:val="0"/>
      <w:marTop w:val="0"/>
      <w:marBottom w:val="0"/>
      <w:divBdr>
        <w:top w:val="none" w:sz="0" w:space="0" w:color="auto"/>
        <w:left w:val="none" w:sz="0" w:space="0" w:color="auto"/>
        <w:bottom w:val="none" w:sz="0" w:space="0" w:color="auto"/>
        <w:right w:val="none" w:sz="0" w:space="0" w:color="auto"/>
      </w:divBdr>
    </w:div>
    <w:div w:id="1928151779">
      <w:bodyDiv w:val="1"/>
      <w:marLeft w:val="0"/>
      <w:marRight w:val="0"/>
      <w:marTop w:val="0"/>
      <w:marBottom w:val="0"/>
      <w:divBdr>
        <w:top w:val="none" w:sz="0" w:space="0" w:color="auto"/>
        <w:left w:val="none" w:sz="0" w:space="0" w:color="auto"/>
        <w:bottom w:val="none" w:sz="0" w:space="0" w:color="auto"/>
        <w:right w:val="none" w:sz="0" w:space="0" w:color="auto"/>
      </w:divBdr>
    </w:div>
    <w:div w:id="1928297408">
      <w:bodyDiv w:val="1"/>
      <w:marLeft w:val="0"/>
      <w:marRight w:val="0"/>
      <w:marTop w:val="0"/>
      <w:marBottom w:val="0"/>
      <w:divBdr>
        <w:top w:val="none" w:sz="0" w:space="0" w:color="auto"/>
        <w:left w:val="none" w:sz="0" w:space="0" w:color="auto"/>
        <w:bottom w:val="none" w:sz="0" w:space="0" w:color="auto"/>
        <w:right w:val="none" w:sz="0" w:space="0" w:color="auto"/>
      </w:divBdr>
    </w:div>
    <w:div w:id="1929147477">
      <w:bodyDiv w:val="1"/>
      <w:marLeft w:val="0"/>
      <w:marRight w:val="0"/>
      <w:marTop w:val="0"/>
      <w:marBottom w:val="0"/>
      <w:divBdr>
        <w:top w:val="none" w:sz="0" w:space="0" w:color="auto"/>
        <w:left w:val="none" w:sz="0" w:space="0" w:color="auto"/>
        <w:bottom w:val="none" w:sz="0" w:space="0" w:color="auto"/>
        <w:right w:val="none" w:sz="0" w:space="0" w:color="auto"/>
      </w:divBdr>
    </w:div>
    <w:div w:id="1929388672">
      <w:bodyDiv w:val="1"/>
      <w:marLeft w:val="0"/>
      <w:marRight w:val="0"/>
      <w:marTop w:val="0"/>
      <w:marBottom w:val="0"/>
      <w:divBdr>
        <w:top w:val="none" w:sz="0" w:space="0" w:color="auto"/>
        <w:left w:val="none" w:sz="0" w:space="0" w:color="auto"/>
        <w:bottom w:val="none" w:sz="0" w:space="0" w:color="auto"/>
        <w:right w:val="none" w:sz="0" w:space="0" w:color="auto"/>
      </w:divBdr>
    </w:div>
    <w:div w:id="1929458441">
      <w:bodyDiv w:val="1"/>
      <w:marLeft w:val="0"/>
      <w:marRight w:val="0"/>
      <w:marTop w:val="0"/>
      <w:marBottom w:val="0"/>
      <w:divBdr>
        <w:top w:val="none" w:sz="0" w:space="0" w:color="auto"/>
        <w:left w:val="none" w:sz="0" w:space="0" w:color="auto"/>
        <w:bottom w:val="none" w:sz="0" w:space="0" w:color="auto"/>
        <w:right w:val="none" w:sz="0" w:space="0" w:color="auto"/>
      </w:divBdr>
    </w:div>
    <w:div w:id="1929659390">
      <w:bodyDiv w:val="1"/>
      <w:marLeft w:val="0"/>
      <w:marRight w:val="0"/>
      <w:marTop w:val="0"/>
      <w:marBottom w:val="0"/>
      <w:divBdr>
        <w:top w:val="none" w:sz="0" w:space="0" w:color="auto"/>
        <w:left w:val="none" w:sz="0" w:space="0" w:color="auto"/>
        <w:bottom w:val="none" w:sz="0" w:space="0" w:color="auto"/>
        <w:right w:val="none" w:sz="0" w:space="0" w:color="auto"/>
      </w:divBdr>
    </w:div>
    <w:div w:id="1929970642">
      <w:bodyDiv w:val="1"/>
      <w:marLeft w:val="0"/>
      <w:marRight w:val="0"/>
      <w:marTop w:val="0"/>
      <w:marBottom w:val="0"/>
      <w:divBdr>
        <w:top w:val="none" w:sz="0" w:space="0" w:color="auto"/>
        <w:left w:val="none" w:sz="0" w:space="0" w:color="auto"/>
        <w:bottom w:val="none" w:sz="0" w:space="0" w:color="auto"/>
        <w:right w:val="none" w:sz="0" w:space="0" w:color="auto"/>
      </w:divBdr>
    </w:div>
    <w:div w:id="1930264289">
      <w:bodyDiv w:val="1"/>
      <w:marLeft w:val="0"/>
      <w:marRight w:val="0"/>
      <w:marTop w:val="0"/>
      <w:marBottom w:val="0"/>
      <w:divBdr>
        <w:top w:val="none" w:sz="0" w:space="0" w:color="auto"/>
        <w:left w:val="none" w:sz="0" w:space="0" w:color="auto"/>
        <w:bottom w:val="none" w:sz="0" w:space="0" w:color="auto"/>
        <w:right w:val="none" w:sz="0" w:space="0" w:color="auto"/>
      </w:divBdr>
    </w:div>
    <w:div w:id="1931042572">
      <w:bodyDiv w:val="1"/>
      <w:marLeft w:val="0"/>
      <w:marRight w:val="0"/>
      <w:marTop w:val="0"/>
      <w:marBottom w:val="0"/>
      <w:divBdr>
        <w:top w:val="none" w:sz="0" w:space="0" w:color="auto"/>
        <w:left w:val="none" w:sz="0" w:space="0" w:color="auto"/>
        <w:bottom w:val="none" w:sz="0" w:space="0" w:color="auto"/>
        <w:right w:val="none" w:sz="0" w:space="0" w:color="auto"/>
      </w:divBdr>
    </w:div>
    <w:div w:id="1931115792">
      <w:bodyDiv w:val="1"/>
      <w:marLeft w:val="0"/>
      <w:marRight w:val="0"/>
      <w:marTop w:val="0"/>
      <w:marBottom w:val="0"/>
      <w:divBdr>
        <w:top w:val="none" w:sz="0" w:space="0" w:color="auto"/>
        <w:left w:val="none" w:sz="0" w:space="0" w:color="auto"/>
        <w:bottom w:val="none" w:sz="0" w:space="0" w:color="auto"/>
        <w:right w:val="none" w:sz="0" w:space="0" w:color="auto"/>
      </w:divBdr>
    </w:div>
    <w:div w:id="1932011014">
      <w:bodyDiv w:val="1"/>
      <w:marLeft w:val="0"/>
      <w:marRight w:val="0"/>
      <w:marTop w:val="0"/>
      <w:marBottom w:val="0"/>
      <w:divBdr>
        <w:top w:val="none" w:sz="0" w:space="0" w:color="auto"/>
        <w:left w:val="none" w:sz="0" w:space="0" w:color="auto"/>
        <w:bottom w:val="none" w:sz="0" w:space="0" w:color="auto"/>
        <w:right w:val="none" w:sz="0" w:space="0" w:color="auto"/>
      </w:divBdr>
    </w:div>
    <w:div w:id="1932348381">
      <w:bodyDiv w:val="1"/>
      <w:marLeft w:val="0"/>
      <w:marRight w:val="0"/>
      <w:marTop w:val="0"/>
      <w:marBottom w:val="0"/>
      <w:divBdr>
        <w:top w:val="none" w:sz="0" w:space="0" w:color="auto"/>
        <w:left w:val="none" w:sz="0" w:space="0" w:color="auto"/>
        <w:bottom w:val="none" w:sz="0" w:space="0" w:color="auto"/>
        <w:right w:val="none" w:sz="0" w:space="0" w:color="auto"/>
      </w:divBdr>
    </w:div>
    <w:div w:id="1932349016">
      <w:bodyDiv w:val="1"/>
      <w:marLeft w:val="0"/>
      <w:marRight w:val="0"/>
      <w:marTop w:val="0"/>
      <w:marBottom w:val="0"/>
      <w:divBdr>
        <w:top w:val="none" w:sz="0" w:space="0" w:color="auto"/>
        <w:left w:val="none" w:sz="0" w:space="0" w:color="auto"/>
        <w:bottom w:val="none" w:sz="0" w:space="0" w:color="auto"/>
        <w:right w:val="none" w:sz="0" w:space="0" w:color="auto"/>
      </w:divBdr>
    </w:div>
    <w:div w:id="1932471282">
      <w:bodyDiv w:val="1"/>
      <w:marLeft w:val="0"/>
      <w:marRight w:val="0"/>
      <w:marTop w:val="0"/>
      <w:marBottom w:val="0"/>
      <w:divBdr>
        <w:top w:val="none" w:sz="0" w:space="0" w:color="auto"/>
        <w:left w:val="none" w:sz="0" w:space="0" w:color="auto"/>
        <w:bottom w:val="none" w:sz="0" w:space="0" w:color="auto"/>
        <w:right w:val="none" w:sz="0" w:space="0" w:color="auto"/>
      </w:divBdr>
    </w:div>
    <w:div w:id="1933127354">
      <w:bodyDiv w:val="1"/>
      <w:marLeft w:val="0"/>
      <w:marRight w:val="0"/>
      <w:marTop w:val="0"/>
      <w:marBottom w:val="0"/>
      <w:divBdr>
        <w:top w:val="none" w:sz="0" w:space="0" w:color="auto"/>
        <w:left w:val="none" w:sz="0" w:space="0" w:color="auto"/>
        <w:bottom w:val="none" w:sz="0" w:space="0" w:color="auto"/>
        <w:right w:val="none" w:sz="0" w:space="0" w:color="auto"/>
      </w:divBdr>
    </w:div>
    <w:div w:id="1934513917">
      <w:bodyDiv w:val="1"/>
      <w:marLeft w:val="0"/>
      <w:marRight w:val="0"/>
      <w:marTop w:val="0"/>
      <w:marBottom w:val="0"/>
      <w:divBdr>
        <w:top w:val="none" w:sz="0" w:space="0" w:color="auto"/>
        <w:left w:val="none" w:sz="0" w:space="0" w:color="auto"/>
        <w:bottom w:val="none" w:sz="0" w:space="0" w:color="auto"/>
        <w:right w:val="none" w:sz="0" w:space="0" w:color="auto"/>
      </w:divBdr>
    </w:div>
    <w:div w:id="1934821300">
      <w:bodyDiv w:val="1"/>
      <w:marLeft w:val="0"/>
      <w:marRight w:val="0"/>
      <w:marTop w:val="0"/>
      <w:marBottom w:val="0"/>
      <w:divBdr>
        <w:top w:val="none" w:sz="0" w:space="0" w:color="auto"/>
        <w:left w:val="none" w:sz="0" w:space="0" w:color="auto"/>
        <w:bottom w:val="none" w:sz="0" w:space="0" w:color="auto"/>
        <w:right w:val="none" w:sz="0" w:space="0" w:color="auto"/>
      </w:divBdr>
    </w:div>
    <w:div w:id="1934821914">
      <w:bodyDiv w:val="1"/>
      <w:marLeft w:val="0"/>
      <w:marRight w:val="0"/>
      <w:marTop w:val="0"/>
      <w:marBottom w:val="0"/>
      <w:divBdr>
        <w:top w:val="none" w:sz="0" w:space="0" w:color="auto"/>
        <w:left w:val="none" w:sz="0" w:space="0" w:color="auto"/>
        <w:bottom w:val="none" w:sz="0" w:space="0" w:color="auto"/>
        <w:right w:val="none" w:sz="0" w:space="0" w:color="auto"/>
      </w:divBdr>
    </w:div>
    <w:div w:id="1934850349">
      <w:bodyDiv w:val="1"/>
      <w:marLeft w:val="0"/>
      <w:marRight w:val="0"/>
      <w:marTop w:val="0"/>
      <w:marBottom w:val="0"/>
      <w:divBdr>
        <w:top w:val="none" w:sz="0" w:space="0" w:color="auto"/>
        <w:left w:val="none" w:sz="0" w:space="0" w:color="auto"/>
        <w:bottom w:val="none" w:sz="0" w:space="0" w:color="auto"/>
        <w:right w:val="none" w:sz="0" w:space="0" w:color="auto"/>
      </w:divBdr>
    </w:div>
    <w:div w:id="1936017903">
      <w:bodyDiv w:val="1"/>
      <w:marLeft w:val="0"/>
      <w:marRight w:val="0"/>
      <w:marTop w:val="0"/>
      <w:marBottom w:val="0"/>
      <w:divBdr>
        <w:top w:val="none" w:sz="0" w:space="0" w:color="auto"/>
        <w:left w:val="none" w:sz="0" w:space="0" w:color="auto"/>
        <w:bottom w:val="none" w:sz="0" w:space="0" w:color="auto"/>
        <w:right w:val="none" w:sz="0" w:space="0" w:color="auto"/>
      </w:divBdr>
    </w:div>
    <w:div w:id="1937131153">
      <w:bodyDiv w:val="1"/>
      <w:marLeft w:val="0"/>
      <w:marRight w:val="0"/>
      <w:marTop w:val="0"/>
      <w:marBottom w:val="0"/>
      <w:divBdr>
        <w:top w:val="none" w:sz="0" w:space="0" w:color="auto"/>
        <w:left w:val="none" w:sz="0" w:space="0" w:color="auto"/>
        <w:bottom w:val="none" w:sz="0" w:space="0" w:color="auto"/>
        <w:right w:val="none" w:sz="0" w:space="0" w:color="auto"/>
      </w:divBdr>
    </w:div>
    <w:div w:id="1937668304">
      <w:bodyDiv w:val="1"/>
      <w:marLeft w:val="0"/>
      <w:marRight w:val="0"/>
      <w:marTop w:val="0"/>
      <w:marBottom w:val="0"/>
      <w:divBdr>
        <w:top w:val="none" w:sz="0" w:space="0" w:color="auto"/>
        <w:left w:val="none" w:sz="0" w:space="0" w:color="auto"/>
        <w:bottom w:val="none" w:sz="0" w:space="0" w:color="auto"/>
        <w:right w:val="none" w:sz="0" w:space="0" w:color="auto"/>
      </w:divBdr>
    </w:div>
    <w:div w:id="1938904833">
      <w:bodyDiv w:val="1"/>
      <w:marLeft w:val="0"/>
      <w:marRight w:val="0"/>
      <w:marTop w:val="0"/>
      <w:marBottom w:val="0"/>
      <w:divBdr>
        <w:top w:val="none" w:sz="0" w:space="0" w:color="auto"/>
        <w:left w:val="none" w:sz="0" w:space="0" w:color="auto"/>
        <w:bottom w:val="none" w:sz="0" w:space="0" w:color="auto"/>
        <w:right w:val="none" w:sz="0" w:space="0" w:color="auto"/>
      </w:divBdr>
    </w:div>
    <w:div w:id="1939017006">
      <w:bodyDiv w:val="1"/>
      <w:marLeft w:val="0"/>
      <w:marRight w:val="0"/>
      <w:marTop w:val="0"/>
      <w:marBottom w:val="0"/>
      <w:divBdr>
        <w:top w:val="none" w:sz="0" w:space="0" w:color="auto"/>
        <w:left w:val="none" w:sz="0" w:space="0" w:color="auto"/>
        <w:bottom w:val="none" w:sz="0" w:space="0" w:color="auto"/>
        <w:right w:val="none" w:sz="0" w:space="0" w:color="auto"/>
      </w:divBdr>
    </w:div>
    <w:div w:id="1939412575">
      <w:bodyDiv w:val="1"/>
      <w:marLeft w:val="0"/>
      <w:marRight w:val="0"/>
      <w:marTop w:val="0"/>
      <w:marBottom w:val="0"/>
      <w:divBdr>
        <w:top w:val="none" w:sz="0" w:space="0" w:color="auto"/>
        <w:left w:val="none" w:sz="0" w:space="0" w:color="auto"/>
        <w:bottom w:val="none" w:sz="0" w:space="0" w:color="auto"/>
        <w:right w:val="none" w:sz="0" w:space="0" w:color="auto"/>
      </w:divBdr>
    </w:div>
    <w:div w:id="1940596176">
      <w:bodyDiv w:val="1"/>
      <w:marLeft w:val="0"/>
      <w:marRight w:val="0"/>
      <w:marTop w:val="0"/>
      <w:marBottom w:val="0"/>
      <w:divBdr>
        <w:top w:val="none" w:sz="0" w:space="0" w:color="auto"/>
        <w:left w:val="none" w:sz="0" w:space="0" w:color="auto"/>
        <w:bottom w:val="none" w:sz="0" w:space="0" w:color="auto"/>
        <w:right w:val="none" w:sz="0" w:space="0" w:color="auto"/>
      </w:divBdr>
    </w:div>
    <w:div w:id="1941373818">
      <w:bodyDiv w:val="1"/>
      <w:marLeft w:val="0"/>
      <w:marRight w:val="0"/>
      <w:marTop w:val="0"/>
      <w:marBottom w:val="0"/>
      <w:divBdr>
        <w:top w:val="none" w:sz="0" w:space="0" w:color="auto"/>
        <w:left w:val="none" w:sz="0" w:space="0" w:color="auto"/>
        <w:bottom w:val="none" w:sz="0" w:space="0" w:color="auto"/>
        <w:right w:val="none" w:sz="0" w:space="0" w:color="auto"/>
      </w:divBdr>
    </w:div>
    <w:div w:id="1943300808">
      <w:bodyDiv w:val="1"/>
      <w:marLeft w:val="0"/>
      <w:marRight w:val="0"/>
      <w:marTop w:val="0"/>
      <w:marBottom w:val="0"/>
      <w:divBdr>
        <w:top w:val="none" w:sz="0" w:space="0" w:color="auto"/>
        <w:left w:val="none" w:sz="0" w:space="0" w:color="auto"/>
        <w:bottom w:val="none" w:sz="0" w:space="0" w:color="auto"/>
        <w:right w:val="none" w:sz="0" w:space="0" w:color="auto"/>
      </w:divBdr>
    </w:div>
    <w:div w:id="1943371366">
      <w:bodyDiv w:val="1"/>
      <w:marLeft w:val="0"/>
      <w:marRight w:val="0"/>
      <w:marTop w:val="0"/>
      <w:marBottom w:val="0"/>
      <w:divBdr>
        <w:top w:val="none" w:sz="0" w:space="0" w:color="auto"/>
        <w:left w:val="none" w:sz="0" w:space="0" w:color="auto"/>
        <w:bottom w:val="none" w:sz="0" w:space="0" w:color="auto"/>
        <w:right w:val="none" w:sz="0" w:space="0" w:color="auto"/>
      </w:divBdr>
    </w:div>
    <w:div w:id="1943688042">
      <w:bodyDiv w:val="1"/>
      <w:marLeft w:val="0"/>
      <w:marRight w:val="0"/>
      <w:marTop w:val="0"/>
      <w:marBottom w:val="0"/>
      <w:divBdr>
        <w:top w:val="none" w:sz="0" w:space="0" w:color="auto"/>
        <w:left w:val="none" w:sz="0" w:space="0" w:color="auto"/>
        <w:bottom w:val="none" w:sz="0" w:space="0" w:color="auto"/>
        <w:right w:val="none" w:sz="0" w:space="0" w:color="auto"/>
      </w:divBdr>
    </w:div>
    <w:div w:id="1945648307">
      <w:bodyDiv w:val="1"/>
      <w:marLeft w:val="0"/>
      <w:marRight w:val="0"/>
      <w:marTop w:val="0"/>
      <w:marBottom w:val="0"/>
      <w:divBdr>
        <w:top w:val="none" w:sz="0" w:space="0" w:color="auto"/>
        <w:left w:val="none" w:sz="0" w:space="0" w:color="auto"/>
        <w:bottom w:val="none" w:sz="0" w:space="0" w:color="auto"/>
        <w:right w:val="none" w:sz="0" w:space="0" w:color="auto"/>
      </w:divBdr>
    </w:div>
    <w:div w:id="1947232176">
      <w:bodyDiv w:val="1"/>
      <w:marLeft w:val="0"/>
      <w:marRight w:val="0"/>
      <w:marTop w:val="0"/>
      <w:marBottom w:val="0"/>
      <w:divBdr>
        <w:top w:val="none" w:sz="0" w:space="0" w:color="auto"/>
        <w:left w:val="none" w:sz="0" w:space="0" w:color="auto"/>
        <w:bottom w:val="none" w:sz="0" w:space="0" w:color="auto"/>
        <w:right w:val="none" w:sz="0" w:space="0" w:color="auto"/>
      </w:divBdr>
    </w:div>
    <w:div w:id="1947612804">
      <w:bodyDiv w:val="1"/>
      <w:marLeft w:val="0"/>
      <w:marRight w:val="0"/>
      <w:marTop w:val="0"/>
      <w:marBottom w:val="0"/>
      <w:divBdr>
        <w:top w:val="none" w:sz="0" w:space="0" w:color="auto"/>
        <w:left w:val="none" w:sz="0" w:space="0" w:color="auto"/>
        <w:bottom w:val="none" w:sz="0" w:space="0" w:color="auto"/>
        <w:right w:val="none" w:sz="0" w:space="0" w:color="auto"/>
      </w:divBdr>
    </w:div>
    <w:div w:id="1947929624">
      <w:bodyDiv w:val="1"/>
      <w:marLeft w:val="0"/>
      <w:marRight w:val="0"/>
      <w:marTop w:val="0"/>
      <w:marBottom w:val="0"/>
      <w:divBdr>
        <w:top w:val="none" w:sz="0" w:space="0" w:color="auto"/>
        <w:left w:val="none" w:sz="0" w:space="0" w:color="auto"/>
        <w:bottom w:val="none" w:sz="0" w:space="0" w:color="auto"/>
        <w:right w:val="none" w:sz="0" w:space="0" w:color="auto"/>
      </w:divBdr>
    </w:div>
    <w:div w:id="1948004111">
      <w:bodyDiv w:val="1"/>
      <w:marLeft w:val="0"/>
      <w:marRight w:val="0"/>
      <w:marTop w:val="0"/>
      <w:marBottom w:val="0"/>
      <w:divBdr>
        <w:top w:val="none" w:sz="0" w:space="0" w:color="auto"/>
        <w:left w:val="none" w:sz="0" w:space="0" w:color="auto"/>
        <w:bottom w:val="none" w:sz="0" w:space="0" w:color="auto"/>
        <w:right w:val="none" w:sz="0" w:space="0" w:color="auto"/>
      </w:divBdr>
    </w:div>
    <w:div w:id="1948191273">
      <w:bodyDiv w:val="1"/>
      <w:marLeft w:val="0"/>
      <w:marRight w:val="0"/>
      <w:marTop w:val="0"/>
      <w:marBottom w:val="0"/>
      <w:divBdr>
        <w:top w:val="none" w:sz="0" w:space="0" w:color="auto"/>
        <w:left w:val="none" w:sz="0" w:space="0" w:color="auto"/>
        <w:bottom w:val="none" w:sz="0" w:space="0" w:color="auto"/>
        <w:right w:val="none" w:sz="0" w:space="0" w:color="auto"/>
      </w:divBdr>
    </w:div>
    <w:div w:id="1948468427">
      <w:bodyDiv w:val="1"/>
      <w:marLeft w:val="0"/>
      <w:marRight w:val="0"/>
      <w:marTop w:val="0"/>
      <w:marBottom w:val="0"/>
      <w:divBdr>
        <w:top w:val="none" w:sz="0" w:space="0" w:color="auto"/>
        <w:left w:val="none" w:sz="0" w:space="0" w:color="auto"/>
        <w:bottom w:val="none" w:sz="0" w:space="0" w:color="auto"/>
        <w:right w:val="none" w:sz="0" w:space="0" w:color="auto"/>
      </w:divBdr>
    </w:div>
    <w:div w:id="1948586231">
      <w:bodyDiv w:val="1"/>
      <w:marLeft w:val="0"/>
      <w:marRight w:val="0"/>
      <w:marTop w:val="0"/>
      <w:marBottom w:val="0"/>
      <w:divBdr>
        <w:top w:val="none" w:sz="0" w:space="0" w:color="auto"/>
        <w:left w:val="none" w:sz="0" w:space="0" w:color="auto"/>
        <w:bottom w:val="none" w:sz="0" w:space="0" w:color="auto"/>
        <w:right w:val="none" w:sz="0" w:space="0" w:color="auto"/>
      </w:divBdr>
    </w:div>
    <w:div w:id="1949893711">
      <w:bodyDiv w:val="1"/>
      <w:marLeft w:val="0"/>
      <w:marRight w:val="0"/>
      <w:marTop w:val="0"/>
      <w:marBottom w:val="0"/>
      <w:divBdr>
        <w:top w:val="none" w:sz="0" w:space="0" w:color="auto"/>
        <w:left w:val="none" w:sz="0" w:space="0" w:color="auto"/>
        <w:bottom w:val="none" w:sz="0" w:space="0" w:color="auto"/>
        <w:right w:val="none" w:sz="0" w:space="0" w:color="auto"/>
      </w:divBdr>
    </w:div>
    <w:div w:id="1950240504">
      <w:bodyDiv w:val="1"/>
      <w:marLeft w:val="0"/>
      <w:marRight w:val="0"/>
      <w:marTop w:val="0"/>
      <w:marBottom w:val="0"/>
      <w:divBdr>
        <w:top w:val="none" w:sz="0" w:space="0" w:color="auto"/>
        <w:left w:val="none" w:sz="0" w:space="0" w:color="auto"/>
        <w:bottom w:val="none" w:sz="0" w:space="0" w:color="auto"/>
        <w:right w:val="none" w:sz="0" w:space="0" w:color="auto"/>
      </w:divBdr>
    </w:div>
    <w:div w:id="1950356612">
      <w:bodyDiv w:val="1"/>
      <w:marLeft w:val="0"/>
      <w:marRight w:val="0"/>
      <w:marTop w:val="0"/>
      <w:marBottom w:val="0"/>
      <w:divBdr>
        <w:top w:val="none" w:sz="0" w:space="0" w:color="auto"/>
        <w:left w:val="none" w:sz="0" w:space="0" w:color="auto"/>
        <w:bottom w:val="none" w:sz="0" w:space="0" w:color="auto"/>
        <w:right w:val="none" w:sz="0" w:space="0" w:color="auto"/>
      </w:divBdr>
    </w:div>
    <w:div w:id="1950620227">
      <w:bodyDiv w:val="1"/>
      <w:marLeft w:val="0"/>
      <w:marRight w:val="0"/>
      <w:marTop w:val="0"/>
      <w:marBottom w:val="0"/>
      <w:divBdr>
        <w:top w:val="none" w:sz="0" w:space="0" w:color="auto"/>
        <w:left w:val="none" w:sz="0" w:space="0" w:color="auto"/>
        <w:bottom w:val="none" w:sz="0" w:space="0" w:color="auto"/>
        <w:right w:val="none" w:sz="0" w:space="0" w:color="auto"/>
      </w:divBdr>
    </w:div>
    <w:div w:id="1950624176">
      <w:bodyDiv w:val="1"/>
      <w:marLeft w:val="0"/>
      <w:marRight w:val="0"/>
      <w:marTop w:val="0"/>
      <w:marBottom w:val="0"/>
      <w:divBdr>
        <w:top w:val="none" w:sz="0" w:space="0" w:color="auto"/>
        <w:left w:val="none" w:sz="0" w:space="0" w:color="auto"/>
        <w:bottom w:val="none" w:sz="0" w:space="0" w:color="auto"/>
        <w:right w:val="none" w:sz="0" w:space="0" w:color="auto"/>
      </w:divBdr>
    </w:div>
    <w:div w:id="1951279215">
      <w:bodyDiv w:val="1"/>
      <w:marLeft w:val="0"/>
      <w:marRight w:val="0"/>
      <w:marTop w:val="0"/>
      <w:marBottom w:val="0"/>
      <w:divBdr>
        <w:top w:val="none" w:sz="0" w:space="0" w:color="auto"/>
        <w:left w:val="none" w:sz="0" w:space="0" w:color="auto"/>
        <w:bottom w:val="none" w:sz="0" w:space="0" w:color="auto"/>
        <w:right w:val="none" w:sz="0" w:space="0" w:color="auto"/>
      </w:divBdr>
    </w:div>
    <w:div w:id="1951619042">
      <w:bodyDiv w:val="1"/>
      <w:marLeft w:val="0"/>
      <w:marRight w:val="0"/>
      <w:marTop w:val="0"/>
      <w:marBottom w:val="0"/>
      <w:divBdr>
        <w:top w:val="none" w:sz="0" w:space="0" w:color="auto"/>
        <w:left w:val="none" w:sz="0" w:space="0" w:color="auto"/>
        <w:bottom w:val="none" w:sz="0" w:space="0" w:color="auto"/>
        <w:right w:val="none" w:sz="0" w:space="0" w:color="auto"/>
      </w:divBdr>
    </w:div>
    <w:div w:id="1951739780">
      <w:bodyDiv w:val="1"/>
      <w:marLeft w:val="0"/>
      <w:marRight w:val="0"/>
      <w:marTop w:val="0"/>
      <w:marBottom w:val="0"/>
      <w:divBdr>
        <w:top w:val="none" w:sz="0" w:space="0" w:color="auto"/>
        <w:left w:val="none" w:sz="0" w:space="0" w:color="auto"/>
        <w:bottom w:val="none" w:sz="0" w:space="0" w:color="auto"/>
        <w:right w:val="none" w:sz="0" w:space="0" w:color="auto"/>
      </w:divBdr>
    </w:div>
    <w:div w:id="1952585878">
      <w:bodyDiv w:val="1"/>
      <w:marLeft w:val="0"/>
      <w:marRight w:val="0"/>
      <w:marTop w:val="0"/>
      <w:marBottom w:val="0"/>
      <w:divBdr>
        <w:top w:val="none" w:sz="0" w:space="0" w:color="auto"/>
        <w:left w:val="none" w:sz="0" w:space="0" w:color="auto"/>
        <w:bottom w:val="none" w:sz="0" w:space="0" w:color="auto"/>
        <w:right w:val="none" w:sz="0" w:space="0" w:color="auto"/>
      </w:divBdr>
    </w:div>
    <w:div w:id="1952666037">
      <w:bodyDiv w:val="1"/>
      <w:marLeft w:val="0"/>
      <w:marRight w:val="0"/>
      <w:marTop w:val="0"/>
      <w:marBottom w:val="0"/>
      <w:divBdr>
        <w:top w:val="none" w:sz="0" w:space="0" w:color="auto"/>
        <w:left w:val="none" w:sz="0" w:space="0" w:color="auto"/>
        <w:bottom w:val="none" w:sz="0" w:space="0" w:color="auto"/>
        <w:right w:val="none" w:sz="0" w:space="0" w:color="auto"/>
      </w:divBdr>
    </w:div>
    <w:div w:id="1953201273">
      <w:bodyDiv w:val="1"/>
      <w:marLeft w:val="0"/>
      <w:marRight w:val="0"/>
      <w:marTop w:val="0"/>
      <w:marBottom w:val="0"/>
      <w:divBdr>
        <w:top w:val="none" w:sz="0" w:space="0" w:color="auto"/>
        <w:left w:val="none" w:sz="0" w:space="0" w:color="auto"/>
        <w:bottom w:val="none" w:sz="0" w:space="0" w:color="auto"/>
        <w:right w:val="none" w:sz="0" w:space="0" w:color="auto"/>
      </w:divBdr>
    </w:div>
    <w:div w:id="1953629198">
      <w:bodyDiv w:val="1"/>
      <w:marLeft w:val="0"/>
      <w:marRight w:val="0"/>
      <w:marTop w:val="0"/>
      <w:marBottom w:val="0"/>
      <w:divBdr>
        <w:top w:val="none" w:sz="0" w:space="0" w:color="auto"/>
        <w:left w:val="none" w:sz="0" w:space="0" w:color="auto"/>
        <w:bottom w:val="none" w:sz="0" w:space="0" w:color="auto"/>
        <w:right w:val="none" w:sz="0" w:space="0" w:color="auto"/>
      </w:divBdr>
    </w:div>
    <w:div w:id="1954363182">
      <w:bodyDiv w:val="1"/>
      <w:marLeft w:val="0"/>
      <w:marRight w:val="0"/>
      <w:marTop w:val="0"/>
      <w:marBottom w:val="0"/>
      <w:divBdr>
        <w:top w:val="none" w:sz="0" w:space="0" w:color="auto"/>
        <w:left w:val="none" w:sz="0" w:space="0" w:color="auto"/>
        <w:bottom w:val="none" w:sz="0" w:space="0" w:color="auto"/>
        <w:right w:val="none" w:sz="0" w:space="0" w:color="auto"/>
      </w:divBdr>
    </w:div>
    <w:div w:id="1954706879">
      <w:bodyDiv w:val="1"/>
      <w:marLeft w:val="0"/>
      <w:marRight w:val="0"/>
      <w:marTop w:val="0"/>
      <w:marBottom w:val="0"/>
      <w:divBdr>
        <w:top w:val="none" w:sz="0" w:space="0" w:color="auto"/>
        <w:left w:val="none" w:sz="0" w:space="0" w:color="auto"/>
        <w:bottom w:val="none" w:sz="0" w:space="0" w:color="auto"/>
        <w:right w:val="none" w:sz="0" w:space="0" w:color="auto"/>
      </w:divBdr>
    </w:div>
    <w:div w:id="1955821446">
      <w:bodyDiv w:val="1"/>
      <w:marLeft w:val="0"/>
      <w:marRight w:val="0"/>
      <w:marTop w:val="0"/>
      <w:marBottom w:val="0"/>
      <w:divBdr>
        <w:top w:val="none" w:sz="0" w:space="0" w:color="auto"/>
        <w:left w:val="none" w:sz="0" w:space="0" w:color="auto"/>
        <w:bottom w:val="none" w:sz="0" w:space="0" w:color="auto"/>
        <w:right w:val="none" w:sz="0" w:space="0" w:color="auto"/>
      </w:divBdr>
    </w:div>
    <w:div w:id="1956786960">
      <w:bodyDiv w:val="1"/>
      <w:marLeft w:val="0"/>
      <w:marRight w:val="0"/>
      <w:marTop w:val="0"/>
      <w:marBottom w:val="0"/>
      <w:divBdr>
        <w:top w:val="none" w:sz="0" w:space="0" w:color="auto"/>
        <w:left w:val="none" w:sz="0" w:space="0" w:color="auto"/>
        <w:bottom w:val="none" w:sz="0" w:space="0" w:color="auto"/>
        <w:right w:val="none" w:sz="0" w:space="0" w:color="auto"/>
      </w:divBdr>
    </w:div>
    <w:div w:id="1957441808">
      <w:bodyDiv w:val="1"/>
      <w:marLeft w:val="0"/>
      <w:marRight w:val="0"/>
      <w:marTop w:val="0"/>
      <w:marBottom w:val="0"/>
      <w:divBdr>
        <w:top w:val="none" w:sz="0" w:space="0" w:color="auto"/>
        <w:left w:val="none" w:sz="0" w:space="0" w:color="auto"/>
        <w:bottom w:val="none" w:sz="0" w:space="0" w:color="auto"/>
        <w:right w:val="none" w:sz="0" w:space="0" w:color="auto"/>
      </w:divBdr>
    </w:div>
    <w:div w:id="1957759825">
      <w:bodyDiv w:val="1"/>
      <w:marLeft w:val="0"/>
      <w:marRight w:val="0"/>
      <w:marTop w:val="0"/>
      <w:marBottom w:val="0"/>
      <w:divBdr>
        <w:top w:val="none" w:sz="0" w:space="0" w:color="auto"/>
        <w:left w:val="none" w:sz="0" w:space="0" w:color="auto"/>
        <w:bottom w:val="none" w:sz="0" w:space="0" w:color="auto"/>
        <w:right w:val="none" w:sz="0" w:space="0" w:color="auto"/>
      </w:divBdr>
    </w:div>
    <w:div w:id="1958830719">
      <w:bodyDiv w:val="1"/>
      <w:marLeft w:val="0"/>
      <w:marRight w:val="0"/>
      <w:marTop w:val="0"/>
      <w:marBottom w:val="0"/>
      <w:divBdr>
        <w:top w:val="none" w:sz="0" w:space="0" w:color="auto"/>
        <w:left w:val="none" w:sz="0" w:space="0" w:color="auto"/>
        <w:bottom w:val="none" w:sz="0" w:space="0" w:color="auto"/>
        <w:right w:val="none" w:sz="0" w:space="0" w:color="auto"/>
      </w:divBdr>
    </w:div>
    <w:div w:id="1958902609">
      <w:bodyDiv w:val="1"/>
      <w:marLeft w:val="0"/>
      <w:marRight w:val="0"/>
      <w:marTop w:val="0"/>
      <w:marBottom w:val="0"/>
      <w:divBdr>
        <w:top w:val="none" w:sz="0" w:space="0" w:color="auto"/>
        <w:left w:val="none" w:sz="0" w:space="0" w:color="auto"/>
        <w:bottom w:val="none" w:sz="0" w:space="0" w:color="auto"/>
        <w:right w:val="none" w:sz="0" w:space="0" w:color="auto"/>
      </w:divBdr>
    </w:div>
    <w:div w:id="1959946977">
      <w:bodyDiv w:val="1"/>
      <w:marLeft w:val="0"/>
      <w:marRight w:val="0"/>
      <w:marTop w:val="0"/>
      <w:marBottom w:val="0"/>
      <w:divBdr>
        <w:top w:val="none" w:sz="0" w:space="0" w:color="auto"/>
        <w:left w:val="none" w:sz="0" w:space="0" w:color="auto"/>
        <w:bottom w:val="none" w:sz="0" w:space="0" w:color="auto"/>
        <w:right w:val="none" w:sz="0" w:space="0" w:color="auto"/>
      </w:divBdr>
    </w:div>
    <w:div w:id="1960912987">
      <w:bodyDiv w:val="1"/>
      <w:marLeft w:val="0"/>
      <w:marRight w:val="0"/>
      <w:marTop w:val="0"/>
      <w:marBottom w:val="0"/>
      <w:divBdr>
        <w:top w:val="none" w:sz="0" w:space="0" w:color="auto"/>
        <w:left w:val="none" w:sz="0" w:space="0" w:color="auto"/>
        <w:bottom w:val="none" w:sz="0" w:space="0" w:color="auto"/>
        <w:right w:val="none" w:sz="0" w:space="0" w:color="auto"/>
      </w:divBdr>
    </w:div>
    <w:div w:id="1961567117">
      <w:bodyDiv w:val="1"/>
      <w:marLeft w:val="0"/>
      <w:marRight w:val="0"/>
      <w:marTop w:val="0"/>
      <w:marBottom w:val="0"/>
      <w:divBdr>
        <w:top w:val="none" w:sz="0" w:space="0" w:color="auto"/>
        <w:left w:val="none" w:sz="0" w:space="0" w:color="auto"/>
        <w:bottom w:val="none" w:sz="0" w:space="0" w:color="auto"/>
        <w:right w:val="none" w:sz="0" w:space="0" w:color="auto"/>
      </w:divBdr>
    </w:div>
    <w:div w:id="1961767212">
      <w:bodyDiv w:val="1"/>
      <w:marLeft w:val="0"/>
      <w:marRight w:val="0"/>
      <w:marTop w:val="0"/>
      <w:marBottom w:val="0"/>
      <w:divBdr>
        <w:top w:val="none" w:sz="0" w:space="0" w:color="auto"/>
        <w:left w:val="none" w:sz="0" w:space="0" w:color="auto"/>
        <w:bottom w:val="none" w:sz="0" w:space="0" w:color="auto"/>
        <w:right w:val="none" w:sz="0" w:space="0" w:color="auto"/>
      </w:divBdr>
    </w:div>
    <w:div w:id="1962808016">
      <w:bodyDiv w:val="1"/>
      <w:marLeft w:val="0"/>
      <w:marRight w:val="0"/>
      <w:marTop w:val="0"/>
      <w:marBottom w:val="0"/>
      <w:divBdr>
        <w:top w:val="none" w:sz="0" w:space="0" w:color="auto"/>
        <w:left w:val="none" w:sz="0" w:space="0" w:color="auto"/>
        <w:bottom w:val="none" w:sz="0" w:space="0" w:color="auto"/>
        <w:right w:val="none" w:sz="0" w:space="0" w:color="auto"/>
      </w:divBdr>
    </w:div>
    <w:div w:id="1964461535">
      <w:bodyDiv w:val="1"/>
      <w:marLeft w:val="0"/>
      <w:marRight w:val="0"/>
      <w:marTop w:val="0"/>
      <w:marBottom w:val="0"/>
      <w:divBdr>
        <w:top w:val="none" w:sz="0" w:space="0" w:color="auto"/>
        <w:left w:val="none" w:sz="0" w:space="0" w:color="auto"/>
        <w:bottom w:val="none" w:sz="0" w:space="0" w:color="auto"/>
        <w:right w:val="none" w:sz="0" w:space="0" w:color="auto"/>
      </w:divBdr>
    </w:div>
    <w:div w:id="1964651571">
      <w:bodyDiv w:val="1"/>
      <w:marLeft w:val="0"/>
      <w:marRight w:val="0"/>
      <w:marTop w:val="0"/>
      <w:marBottom w:val="0"/>
      <w:divBdr>
        <w:top w:val="none" w:sz="0" w:space="0" w:color="auto"/>
        <w:left w:val="none" w:sz="0" w:space="0" w:color="auto"/>
        <w:bottom w:val="none" w:sz="0" w:space="0" w:color="auto"/>
        <w:right w:val="none" w:sz="0" w:space="0" w:color="auto"/>
      </w:divBdr>
    </w:div>
    <w:div w:id="1964994163">
      <w:bodyDiv w:val="1"/>
      <w:marLeft w:val="0"/>
      <w:marRight w:val="0"/>
      <w:marTop w:val="0"/>
      <w:marBottom w:val="0"/>
      <w:divBdr>
        <w:top w:val="none" w:sz="0" w:space="0" w:color="auto"/>
        <w:left w:val="none" w:sz="0" w:space="0" w:color="auto"/>
        <w:bottom w:val="none" w:sz="0" w:space="0" w:color="auto"/>
        <w:right w:val="none" w:sz="0" w:space="0" w:color="auto"/>
      </w:divBdr>
    </w:div>
    <w:div w:id="1965843610">
      <w:bodyDiv w:val="1"/>
      <w:marLeft w:val="0"/>
      <w:marRight w:val="0"/>
      <w:marTop w:val="0"/>
      <w:marBottom w:val="0"/>
      <w:divBdr>
        <w:top w:val="none" w:sz="0" w:space="0" w:color="auto"/>
        <w:left w:val="none" w:sz="0" w:space="0" w:color="auto"/>
        <w:bottom w:val="none" w:sz="0" w:space="0" w:color="auto"/>
        <w:right w:val="none" w:sz="0" w:space="0" w:color="auto"/>
      </w:divBdr>
    </w:div>
    <w:div w:id="1966084672">
      <w:bodyDiv w:val="1"/>
      <w:marLeft w:val="0"/>
      <w:marRight w:val="0"/>
      <w:marTop w:val="0"/>
      <w:marBottom w:val="0"/>
      <w:divBdr>
        <w:top w:val="none" w:sz="0" w:space="0" w:color="auto"/>
        <w:left w:val="none" w:sz="0" w:space="0" w:color="auto"/>
        <w:bottom w:val="none" w:sz="0" w:space="0" w:color="auto"/>
        <w:right w:val="none" w:sz="0" w:space="0" w:color="auto"/>
      </w:divBdr>
    </w:div>
    <w:div w:id="1966233686">
      <w:bodyDiv w:val="1"/>
      <w:marLeft w:val="0"/>
      <w:marRight w:val="0"/>
      <w:marTop w:val="0"/>
      <w:marBottom w:val="0"/>
      <w:divBdr>
        <w:top w:val="none" w:sz="0" w:space="0" w:color="auto"/>
        <w:left w:val="none" w:sz="0" w:space="0" w:color="auto"/>
        <w:bottom w:val="none" w:sz="0" w:space="0" w:color="auto"/>
        <w:right w:val="none" w:sz="0" w:space="0" w:color="auto"/>
      </w:divBdr>
    </w:div>
    <w:div w:id="1966692232">
      <w:bodyDiv w:val="1"/>
      <w:marLeft w:val="0"/>
      <w:marRight w:val="0"/>
      <w:marTop w:val="0"/>
      <w:marBottom w:val="0"/>
      <w:divBdr>
        <w:top w:val="none" w:sz="0" w:space="0" w:color="auto"/>
        <w:left w:val="none" w:sz="0" w:space="0" w:color="auto"/>
        <w:bottom w:val="none" w:sz="0" w:space="0" w:color="auto"/>
        <w:right w:val="none" w:sz="0" w:space="0" w:color="auto"/>
      </w:divBdr>
    </w:div>
    <w:div w:id="1966814205">
      <w:bodyDiv w:val="1"/>
      <w:marLeft w:val="0"/>
      <w:marRight w:val="0"/>
      <w:marTop w:val="0"/>
      <w:marBottom w:val="0"/>
      <w:divBdr>
        <w:top w:val="none" w:sz="0" w:space="0" w:color="auto"/>
        <w:left w:val="none" w:sz="0" w:space="0" w:color="auto"/>
        <w:bottom w:val="none" w:sz="0" w:space="0" w:color="auto"/>
        <w:right w:val="none" w:sz="0" w:space="0" w:color="auto"/>
      </w:divBdr>
    </w:div>
    <w:div w:id="1967084094">
      <w:bodyDiv w:val="1"/>
      <w:marLeft w:val="0"/>
      <w:marRight w:val="0"/>
      <w:marTop w:val="0"/>
      <w:marBottom w:val="0"/>
      <w:divBdr>
        <w:top w:val="none" w:sz="0" w:space="0" w:color="auto"/>
        <w:left w:val="none" w:sz="0" w:space="0" w:color="auto"/>
        <w:bottom w:val="none" w:sz="0" w:space="0" w:color="auto"/>
        <w:right w:val="none" w:sz="0" w:space="0" w:color="auto"/>
      </w:divBdr>
    </w:div>
    <w:div w:id="1968050628">
      <w:bodyDiv w:val="1"/>
      <w:marLeft w:val="0"/>
      <w:marRight w:val="0"/>
      <w:marTop w:val="0"/>
      <w:marBottom w:val="0"/>
      <w:divBdr>
        <w:top w:val="none" w:sz="0" w:space="0" w:color="auto"/>
        <w:left w:val="none" w:sz="0" w:space="0" w:color="auto"/>
        <w:bottom w:val="none" w:sz="0" w:space="0" w:color="auto"/>
        <w:right w:val="none" w:sz="0" w:space="0" w:color="auto"/>
      </w:divBdr>
    </w:div>
    <w:div w:id="1968706034">
      <w:bodyDiv w:val="1"/>
      <w:marLeft w:val="0"/>
      <w:marRight w:val="0"/>
      <w:marTop w:val="0"/>
      <w:marBottom w:val="0"/>
      <w:divBdr>
        <w:top w:val="none" w:sz="0" w:space="0" w:color="auto"/>
        <w:left w:val="none" w:sz="0" w:space="0" w:color="auto"/>
        <w:bottom w:val="none" w:sz="0" w:space="0" w:color="auto"/>
        <w:right w:val="none" w:sz="0" w:space="0" w:color="auto"/>
      </w:divBdr>
    </w:div>
    <w:div w:id="1969242651">
      <w:bodyDiv w:val="1"/>
      <w:marLeft w:val="0"/>
      <w:marRight w:val="0"/>
      <w:marTop w:val="0"/>
      <w:marBottom w:val="0"/>
      <w:divBdr>
        <w:top w:val="none" w:sz="0" w:space="0" w:color="auto"/>
        <w:left w:val="none" w:sz="0" w:space="0" w:color="auto"/>
        <w:bottom w:val="none" w:sz="0" w:space="0" w:color="auto"/>
        <w:right w:val="none" w:sz="0" w:space="0" w:color="auto"/>
      </w:divBdr>
    </w:div>
    <w:div w:id="1969624422">
      <w:bodyDiv w:val="1"/>
      <w:marLeft w:val="0"/>
      <w:marRight w:val="0"/>
      <w:marTop w:val="0"/>
      <w:marBottom w:val="0"/>
      <w:divBdr>
        <w:top w:val="none" w:sz="0" w:space="0" w:color="auto"/>
        <w:left w:val="none" w:sz="0" w:space="0" w:color="auto"/>
        <w:bottom w:val="none" w:sz="0" w:space="0" w:color="auto"/>
        <w:right w:val="none" w:sz="0" w:space="0" w:color="auto"/>
      </w:divBdr>
    </w:div>
    <w:div w:id="1970284583">
      <w:bodyDiv w:val="1"/>
      <w:marLeft w:val="0"/>
      <w:marRight w:val="0"/>
      <w:marTop w:val="0"/>
      <w:marBottom w:val="0"/>
      <w:divBdr>
        <w:top w:val="none" w:sz="0" w:space="0" w:color="auto"/>
        <w:left w:val="none" w:sz="0" w:space="0" w:color="auto"/>
        <w:bottom w:val="none" w:sz="0" w:space="0" w:color="auto"/>
        <w:right w:val="none" w:sz="0" w:space="0" w:color="auto"/>
      </w:divBdr>
    </w:div>
    <w:div w:id="1970477099">
      <w:bodyDiv w:val="1"/>
      <w:marLeft w:val="0"/>
      <w:marRight w:val="0"/>
      <w:marTop w:val="0"/>
      <w:marBottom w:val="0"/>
      <w:divBdr>
        <w:top w:val="none" w:sz="0" w:space="0" w:color="auto"/>
        <w:left w:val="none" w:sz="0" w:space="0" w:color="auto"/>
        <w:bottom w:val="none" w:sz="0" w:space="0" w:color="auto"/>
        <w:right w:val="none" w:sz="0" w:space="0" w:color="auto"/>
      </w:divBdr>
    </w:div>
    <w:div w:id="1971591356">
      <w:bodyDiv w:val="1"/>
      <w:marLeft w:val="0"/>
      <w:marRight w:val="0"/>
      <w:marTop w:val="0"/>
      <w:marBottom w:val="0"/>
      <w:divBdr>
        <w:top w:val="none" w:sz="0" w:space="0" w:color="auto"/>
        <w:left w:val="none" w:sz="0" w:space="0" w:color="auto"/>
        <w:bottom w:val="none" w:sz="0" w:space="0" w:color="auto"/>
        <w:right w:val="none" w:sz="0" w:space="0" w:color="auto"/>
      </w:divBdr>
    </w:div>
    <w:div w:id="1971594883">
      <w:bodyDiv w:val="1"/>
      <w:marLeft w:val="0"/>
      <w:marRight w:val="0"/>
      <w:marTop w:val="0"/>
      <w:marBottom w:val="0"/>
      <w:divBdr>
        <w:top w:val="none" w:sz="0" w:space="0" w:color="auto"/>
        <w:left w:val="none" w:sz="0" w:space="0" w:color="auto"/>
        <w:bottom w:val="none" w:sz="0" w:space="0" w:color="auto"/>
        <w:right w:val="none" w:sz="0" w:space="0" w:color="auto"/>
      </w:divBdr>
    </w:div>
    <w:div w:id="1972129579">
      <w:bodyDiv w:val="1"/>
      <w:marLeft w:val="0"/>
      <w:marRight w:val="0"/>
      <w:marTop w:val="0"/>
      <w:marBottom w:val="0"/>
      <w:divBdr>
        <w:top w:val="none" w:sz="0" w:space="0" w:color="auto"/>
        <w:left w:val="none" w:sz="0" w:space="0" w:color="auto"/>
        <w:bottom w:val="none" w:sz="0" w:space="0" w:color="auto"/>
        <w:right w:val="none" w:sz="0" w:space="0" w:color="auto"/>
      </w:divBdr>
    </w:div>
    <w:div w:id="1972663363">
      <w:bodyDiv w:val="1"/>
      <w:marLeft w:val="0"/>
      <w:marRight w:val="0"/>
      <w:marTop w:val="0"/>
      <w:marBottom w:val="0"/>
      <w:divBdr>
        <w:top w:val="none" w:sz="0" w:space="0" w:color="auto"/>
        <w:left w:val="none" w:sz="0" w:space="0" w:color="auto"/>
        <w:bottom w:val="none" w:sz="0" w:space="0" w:color="auto"/>
        <w:right w:val="none" w:sz="0" w:space="0" w:color="auto"/>
      </w:divBdr>
    </w:div>
    <w:div w:id="1975022926">
      <w:bodyDiv w:val="1"/>
      <w:marLeft w:val="0"/>
      <w:marRight w:val="0"/>
      <w:marTop w:val="0"/>
      <w:marBottom w:val="0"/>
      <w:divBdr>
        <w:top w:val="none" w:sz="0" w:space="0" w:color="auto"/>
        <w:left w:val="none" w:sz="0" w:space="0" w:color="auto"/>
        <w:bottom w:val="none" w:sz="0" w:space="0" w:color="auto"/>
        <w:right w:val="none" w:sz="0" w:space="0" w:color="auto"/>
      </w:divBdr>
    </w:div>
    <w:div w:id="1975942092">
      <w:bodyDiv w:val="1"/>
      <w:marLeft w:val="0"/>
      <w:marRight w:val="0"/>
      <w:marTop w:val="0"/>
      <w:marBottom w:val="0"/>
      <w:divBdr>
        <w:top w:val="none" w:sz="0" w:space="0" w:color="auto"/>
        <w:left w:val="none" w:sz="0" w:space="0" w:color="auto"/>
        <w:bottom w:val="none" w:sz="0" w:space="0" w:color="auto"/>
        <w:right w:val="none" w:sz="0" w:space="0" w:color="auto"/>
      </w:divBdr>
    </w:div>
    <w:div w:id="1976061929">
      <w:bodyDiv w:val="1"/>
      <w:marLeft w:val="0"/>
      <w:marRight w:val="0"/>
      <w:marTop w:val="0"/>
      <w:marBottom w:val="0"/>
      <w:divBdr>
        <w:top w:val="none" w:sz="0" w:space="0" w:color="auto"/>
        <w:left w:val="none" w:sz="0" w:space="0" w:color="auto"/>
        <w:bottom w:val="none" w:sz="0" w:space="0" w:color="auto"/>
        <w:right w:val="none" w:sz="0" w:space="0" w:color="auto"/>
      </w:divBdr>
    </w:div>
    <w:div w:id="1976064586">
      <w:bodyDiv w:val="1"/>
      <w:marLeft w:val="0"/>
      <w:marRight w:val="0"/>
      <w:marTop w:val="0"/>
      <w:marBottom w:val="0"/>
      <w:divBdr>
        <w:top w:val="none" w:sz="0" w:space="0" w:color="auto"/>
        <w:left w:val="none" w:sz="0" w:space="0" w:color="auto"/>
        <w:bottom w:val="none" w:sz="0" w:space="0" w:color="auto"/>
        <w:right w:val="none" w:sz="0" w:space="0" w:color="auto"/>
      </w:divBdr>
    </w:div>
    <w:div w:id="1976249532">
      <w:bodyDiv w:val="1"/>
      <w:marLeft w:val="0"/>
      <w:marRight w:val="0"/>
      <w:marTop w:val="0"/>
      <w:marBottom w:val="0"/>
      <w:divBdr>
        <w:top w:val="none" w:sz="0" w:space="0" w:color="auto"/>
        <w:left w:val="none" w:sz="0" w:space="0" w:color="auto"/>
        <w:bottom w:val="none" w:sz="0" w:space="0" w:color="auto"/>
        <w:right w:val="none" w:sz="0" w:space="0" w:color="auto"/>
      </w:divBdr>
    </w:div>
    <w:div w:id="1977032042">
      <w:bodyDiv w:val="1"/>
      <w:marLeft w:val="0"/>
      <w:marRight w:val="0"/>
      <w:marTop w:val="0"/>
      <w:marBottom w:val="0"/>
      <w:divBdr>
        <w:top w:val="none" w:sz="0" w:space="0" w:color="auto"/>
        <w:left w:val="none" w:sz="0" w:space="0" w:color="auto"/>
        <w:bottom w:val="none" w:sz="0" w:space="0" w:color="auto"/>
        <w:right w:val="none" w:sz="0" w:space="0" w:color="auto"/>
      </w:divBdr>
    </w:div>
    <w:div w:id="1977105632">
      <w:bodyDiv w:val="1"/>
      <w:marLeft w:val="0"/>
      <w:marRight w:val="0"/>
      <w:marTop w:val="0"/>
      <w:marBottom w:val="0"/>
      <w:divBdr>
        <w:top w:val="none" w:sz="0" w:space="0" w:color="auto"/>
        <w:left w:val="none" w:sz="0" w:space="0" w:color="auto"/>
        <w:bottom w:val="none" w:sz="0" w:space="0" w:color="auto"/>
        <w:right w:val="none" w:sz="0" w:space="0" w:color="auto"/>
      </w:divBdr>
    </w:div>
    <w:div w:id="1977947665">
      <w:bodyDiv w:val="1"/>
      <w:marLeft w:val="0"/>
      <w:marRight w:val="0"/>
      <w:marTop w:val="0"/>
      <w:marBottom w:val="0"/>
      <w:divBdr>
        <w:top w:val="none" w:sz="0" w:space="0" w:color="auto"/>
        <w:left w:val="none" w:sz="0" w:space="0" w:color="auto"/>
        <w:bottom w:val="none" w:sz="0" w:space="0" w:color="auto"/>
        <w:right w:val="none" w:sz="0" w:space="0" w:color="auto"/>
      </w:divBdr>
    </w:div>
    <w:div w:id="1977955884">
      <w:bodyDiv w:val="1"/>
      <w:marLeft w:val="0"/>
      <w:marRight w:val="0"/>
      <w:marTop w:val="0"/>
      <w:marBottom w:val="0"/>
      <w:divBdr>
        <w:top w:val="none" w:sz="0" w:space="0" w:color="auto"/>
        <w:left w:val="none" w:sz="0" w:space="0" w:color="auto"/>
        <w:bottom w:val="none" w:sz="0" w:space="0" w:color="auto"/>
        <w:right w:val="none" w:sz="0" w:space="0" w:color="auto"/>
      </w:divBdr>
    </w:div>
    <w:div w:id="1978148698">
      <w:bodyDiv w:val="1"/>
      <w:marLeft w:val="0"/>
      <w:marRight w:val="0"/>
      <w:marTop w:val="0"/>
      <w:marBottom w:val="0"/>
      <w:divBdr>
        <w:top w:val="none" w:sz="0" w:space="0" w:color="auto"/>
        <w:left w:val="none" w:sz="0" w:space="0" w:color="auto"/>
        <w:bottom w:val="none" w:sz="0" w:space="0" w:color="auto"/>
        <w:right w:val="none" w:sz="0" w:space="0" w:color="auto"/>
      </w:divBdr>
    </w:div>
    <w:div w:id="1978417842">
      <w:bodyDiv w:val="1"/>
      <w:marLeft w:val="0"/>
      <w:marRight w:val="0"/>
      <w:marTop w:val="0"/>
      <w:marBottom w:val="0"/>
      <w:divBdr>
        <w:top w:val="none" w:sz="0" w:space="0" w:color="auto"/>
        <w:left w:val="none" w:sz="0" w:space="0" w:color="auto"/>
        <w:bottom w:val="none" w:sz="0" w:space="0" w:color="auto"/>
        <w:right w:val="none" w:sz="0" w:space="0" w:color="auto"/>
      </w:divBdr>
    </w:div>
    <w:div w:id="1979455536">
      <w:bodyDiv w:val="1"/>
      <w:marLeft w:val="0"/>
      <w:marRight w:val="0"/>
      <w:marTop w:val="0"/>
      <w:marBottom w:val="0"/>
      <w:divBdr>
        <w:top w:val="none" w:sz="0" w:space="0" w:color="auto"/>
        <w:left w:val="none" w:sz="0" w:space="0" w:color="auto"/>
        <w:bottom w:val="none" w:sz="0" w:space="0" w:color="auto"/>
        <w:right w:val="none" w:sz="0" w:space="0" w:color="auto"/>
      </w:divBdr>
    </w:div>
    <w:div w:id="1979533839">
      <w:bodyDiv w:val="1"/>
      <w:marLeft w:val="0"/>
      <w:marRight w:val="0"/>
      <w:marTop w:val="0"/>
      <w:marBottom w:val="0"/>
      <w:divBdr>
        <w:top w:val="none" w:sz="0" w:space="0" w:color="auto"/>
        <w:left w:val="none" w:sz="0" w:space="0" w:color="auto"/>
        <w:bottom w:val="none" w:sz="0" w:space="0" w:color="auto"/>
        <w:right w:val="none" w:sz="0" w:space="0" w:color="auto"/>
      </w:divBdr>
    </w:div>
    <w:div w:id="1979722224">
      <w:bodyDiv w:val="1"/>
      <w:marLeft w:val="0"/>
      <w:marRight w:val="0"/>
      <w:marTop w:val="0"/>
      <w:marBottom w:val="0"/>
      <w:divBdr>
        <w:top w:val="none" w:sz="0" w:space="0" w:color="auto"/>
        <w:left w:val="none" w:sz="0" w:space="0" w:color="auto"/>
        <w:bottom w:val="none" w:sz="0" w:space="0" w:color="auto"/>
        <w:right w:val="none" w:sz="0" w:space="0" w:color="auto"/>
      </w:divBdr>
    </w:div>
    <w:div w:id="1980528883">
      <w:bodyDiv w:val="1"/>
      <w:marLeft w:val="0"/>
      <w:marRight w:val="0"/>
      <w:marTop w:val="0"/>
      <w:marBottom w:val="0"/>
      <w:divBdr>
        <w:top w:val="none" w:sz="0" w:space="0" w:color="auto"/>
        <w:left w:val="none" w:sz="0" w:space="0" w:color="auto"/>
        <w:bottom w:val="none" w:sz="0" w:space="0" w:color="auto"/>
        <w:right w:val="none" w:sz="0" w:space="0" w:color="auto"/>
      </w:divBdr>
    </w:div>
    <w:div w:id="1981228529">
      <w:bodyDiv w:val="1"/>
      <w:marLeft w:val="0"/>
      <w:marRight w:val="0"/>
      <w:marTop w:val="0"/>
      <w:marBottom w:val="0"/>
      <w:divBdr>
        <w:top w:val="none" w:sz="0" w:space="0" w:color="auto"/>
        <w:left w:val="none" w:sz="0" w:space="0" w:color="auto"/>
        <w:bottom w:val="none" w:sz="0" w:space="0" w:color="auto"/>
        <w:right w:val="none" w:sz="0" w:space="0" w:color="auto"/>
      </w:divBdr>
    </w:div>
    <w:div w:id="1982149486">
      <w:bodyDiv w:val="1"/>
      <w:marLeft w:val="0"/>
      <w:marRight w:val="0"/>
      <w:marTop w:val="0"/>
      <w:marBottom w:val="0"/>
      <w:divBdr>
        <w:top w:val="none" w:sz="0" w:space="0" w:color="auto"/>
        <w:left w:val="none" w:sz="0" w:space="0" w:color="auto"/>
        <w:bottom w:val="none" w:sz="0" w:space="0" w:color="auto"/>
        <w:right w:val="none" w:sz="0" w:space="0" w:color="auto"/>
      </w:divBdr>
    </w:div>
    <w:div w:id="1983341727">
      <w:bodyDiv w:val="1"/>
      <w:marLeft w:val="0"/>
      <w:marRight w:val="0"/>
      <w:marTop w:val="0"/>
      <w:marBottom w:val="0"/>
      <w:divBdr>
        <w:top w:val="none" w:sz="0" w:space="0" w:color="auto"/>
        <w:left w:val="none" w:sz="0" w:space="0" w:color="auto"/>
        <w:bottom w:val="none" w:sz="0" w:space="0" w:color="auto"/>
        <w:right w:val="none" w:sz="0" w:space="0" w:color="auto"/>
      </w:divBdr>
    </w:div>
    <w:div w:id="1983846839">
      <w:bodyDiv w:val="1"/>
      <w:marLeft w:val="0"/>
      <w:marRight w:val="0"/>
      <w:marTop w:val="0"/>
      <w:marBottom w:val="0"/>
      <w:divBdr>
        <w:top w:val="none" w:sz="0" w:space="0" w:color="auto"/>
        <w:left w:val="none" w:sz="0" w:space="0" w:color="auto"/>
        <w:bottom w:val="none" w:sz="0" w:space="0" w:color="auto"/>
        <w:right w:val="none" w:sz="0" w:space="0" w:color="auto"/>
      </w:divBdr>
    </w:div>
    <w:div w:id="1984112347">
      <w:bodyDiv w:val="1"/>
      <w:marLeft w:val="0"/>
      <w:marRight w:val="0"/>
      <w:marTop w:val="0"/>
      <w:marBottom w:val="0"/>
      <w:divBdr>
        <w:top w:val="none" w:sz="0" w:space="0" w:color="auto"/>
        <w:left w:val="none" w:sz="0" w:space="0" w:color="auto"/>
        <w:bottom w:val="none" w:sz="0" w:space="0" w:color="auto"/>
        <w:right w:val="none" w:sz="0" w:space="0" w:color="auto"/>
      </w:divBdr>
    </w:div>
    <w:div w:id="1986009477">
      <w:bodyDiv w:val="1"/>
      <w:marLeft w:val="0"/>
      <w:marRight w:val="0"/>
      <w:marTop w:val="0"/>
      <w:marBottom w:val="0"/>
      <w:divBdr>
        <w:top w:val="none" w:sz="0" w:space="0" w:color="auto"/>
        <w:left w:val="none" w:sz="0" w:space="0" w:color="auto"/>
        <w:bottom w:val="none" w:sz="0" w:space="0" w:color="auto"/>
        <w:right w:val="none" w:sz="0" w:space="0" w:color="auto"/>
      </w:divBdr>
    </w:div>
    <w:div w:id="1986350139">
      <w:bodyDiv w:val="1"/>
      <w:marLeft w:val="0"/>
      <w:marRight w:val="0"/>
      <w:marTop w:val="0"/>
      <w:marBottom w:val="0"/>
      <w:divBdr>
        <w:top w:val="none" w:sz="0" w:space="0" w:color="auto"/>
        <w:left w:val="none" w:sz="0" w:space="0" w:color="auto"/>
        <w:bottom w:val="none" w:sz="0" w:space="0" w:color="auto"/>
        <w:right w:val="none" w:sz="0" w:space="0" w:color="auto"/>
      </w:divBdr>
    </w:div>
    <w:div w:id="1986812233">
      <w:bodyDiv w:val="1"/>
      <w:marLeft w:val="0"/>
      <w:marRight w:val="0"/>
      <w:marTop w:val="0"/>
      <w:marBottom w:val="0"/>
      <w:divBdr>
        <w:top w:val="none" w:sz="0" w:space="0" w:color="auto"/>
        <w:left w:val="none" w:sz="0" w:space="0" w:color="auto"/>
        <w:bottom w:val="none" w:sz="0" w:space="0" w:color="auto"/>
        <w:right w:val="none" w:sz="0" w:space="0" w:color="auto"/>
      </w:divBdr>
    </w:div>
    <w:div w:id="1987539404">
      <w:bodyDiv w:val="1"/>
      <w:marLeft w:val="0"/>
      <w:marRight w:val="0"/>
      <w:marTop w:val="0"/>
      <w:marBottom w:val="0"/>
      <w:divBdr>
        <w:top w:val="none" w:sz="0" w:space="0" w:color="auto"/>
        <w:left w:val="none" w:sz="0" w:space="0" w:color="auto"/>
        <w:bottom w:val="none" w:sz="0" w:space="0" w:color="auto"/>
        <w:right w:val="none" w:sz="0" w:space="0" w:color="auto"/>
      </w:divBdr>
    </w:div>
    <w:div w:id="1987543002">
      <w:bodyDiv w:val="1"/>
      <w:marLeft w:val="0"/>
      <w:marRight w:val="0"/>
      <w:marTop w:val="0"/>
      <w:marBottom w:val="0"/>
      <w:divBdr>
        <w:top w:val="none" w:sz="0" w:space="0" w:color="auto"/>
        <w:left w:val="none" w:sz="0" w:space="0" w:color="auto"/>
        <w:bottom w:val="none" w:sz="0" w:space="0" w:color="auto"/>
        <w:right w:val="none" w:sz="0" w:space="0" w:color="auto"/>
      </w:divBdr>
    </w:div>
    <w:div w:id="1987589782">
      <w:bodyDiv w:val="1"/>
      <w:marLeft w:val="0"/>
      <w:marRight w:val="0"/>
      <w:marTop w:val="0"/>
      <w:marBottom w:val="0"/>
      <w:divBdr>
        <w:top w:val="none" w:sz="0" w:space="0" w:color="auto"/>
        <w:left w:val="none" w:sz="0" w:space="0" w:color="auto"/>
        <w:bottom w:val="none" w:sz="0" w:space="0" w:color="auto"/>
        <w:right w:val="none" w:sz="0" w:space="0" w:color="auto"/>
      </w:divBdr>
    </w:div>
    <w:div w:id="1987851568">
      <w:bodyDiv w:val="1"/>
      <w:marLeft w:val="0"/>
      <w:marRight w:val="0"/>
      <w:marTop w:val="0"/>
      <w:marBottom w:val="0"/>
      <w:divBdr>
        <w:top w:val="none" w:sz="0" w:space="0" w:color="auto"/>
        <w:left w:val="none" w:sz="0" w:space="0" w:color="auto"/>
        <w:bottom w:val="none" w:sz="0" w:space="0" w:color="auto"/>
        <w:right w:val="none" w:sz="0" w:space="0" w:color="auto"/>
      </w:divBdr>
    </w:div>
    <w:div w:id="1987856318">
      <w:bodyDiv w:val="1"/>
      <w:marLeft w:val="0"/>
      <w:marRight w:val="0"/>
      <w:marTop w:val="0"/>
      <w:marBottom w:val="0"/>
      <w:divBdr>
        <w:top w:val="none" w:sz="0" w:space="0" w:color="auto"/>
        <w:left w:val="none" w:sz="0" w:space="0" w:color="auto"/>
        <w:bottom w:val="none" w:sz="0" w:space="0" w:color="auto"/>
        <w:right w:val="none" w:sz="0" w:space="0" w:color="auto"/>
      </w:divBdr>
    </w:div>
    <w:div w:id="1988125712">
      <w:bodyDiv w:val="1"/>
      <w:marLeft w:val="0"/>
      <w:marRight w:val="0"/>
      <w:marTop w:val="0"/>
      <w:marBottom w:val="0"/>
      <w:divBdr>
        <w:top w:val="none" w:sz="0" w:space="0" w:color="auto"/>
        <w:left w:val="none" w:sz="0" w:space="0" w:color="auto"/>
        <w:bottom w:val="none" w:sz="0" w:space="0" w:color="auto"/>
        <w:right w:val="none" w:sz="0" w:space="0" w:color="auto"/>
      </w:divBdr>
    </w:div>
    <w:div w:id="1988627190">
      <w:bodyDiv w:val="1"/>
      <w:marLeft w:val="0"/>
      <w:marRight w:val="0"/>
      <w:marTop w:val="0"/>
      <w:marBottom w:val="0"/>
      <w:divBdr>
        <w:top w:val="none" w:sz="0" w:space="0" w:color="auto"/>
        <w:left w:val="none" w:sz="0" w:space="0" w:color="auto"/>
        <w:bottom w:val="none" w:sz="0" w:space="0" w:color="auto"/>
        <w:right w:val="none" w:sz="0" w:space="0" w:color="auto"/>
      </w:divBdr>
    </w:div>
    <w:div w:id="1988631309">
      <w:bodyDiv w:val="1"/>
      <w:marLeft w:val="0"/>
      <w:marRight w:val="0"/>
      <w:marTop w:val="0"/>
      <w:marBottom w:val="0"/>
      <w:divBdr>
        <w:top w:val="none" w:sz="0" w:space="0" w:color="auto"/>
        <w:left w:val="none" w:sz="0" w:space="0" w:color="auto"/>
        <w:bottom w:val="none" w:sz="0" w:space="0" w:color="auto"/>
        <w:right w:val="none" w:sz="0" w:space="0" w:color="auto"/>
      </w:divBdr>
    </w:div>
    <w:div w:id="1990791147">
      <w:bodyDiv w:val="1"/>
      <w:marLeft w:val="0"/>
      <w:marRight w:val="0"/>
      <w:marTop w:val="0"/>
      <w:marBottom w:val="0"/>
      <w:divBdr>
        <w:top w:val="none" w:sz="0" w:space="0" w:color="auto"/>
        <w:left w:val="none" w:sz="0" w:space="0" w:color="auto"/>
        <w:bottom w:val="none" w:sz="0" w:space="0" w:color="auto"/>
        <w:right w:val="none" w:sz="0" w:space="0" w:color="auto"/>
      </w:divBdr>
    </w:div>
    <w:div w:id="1990860124">
      <w:bodyDiv w:val="1"/>
      <w:marLeft w:val="0"/>
      <w:marRight w:val="0"/>
      <w:marTop w:val="0"/>
      <w:marBottom w:val="0"/>
      <w:divBdr>
        <w:top w:val="none" w:sz="0" w:space="0" w:color="auto"/>
        <w:left w:val="none" w:sz="0" w:space="0" w:color="auto"/>
        <w:bottom w:val="none" w:sz="0" w:space="0" w:color="auto"/>
        <w:right w:val="none" w:sz="0" w:space="0" w:color="auto"/>
      </w:divBdr>
    </w:div>
    <w:div w:id="1990936185">
      <w:bodyDiv w:val="1"/>
      <w:marLeft w:val="0"/>
      <w:marRight w:val="0"/>
      <w:marTop w:val="0"/>
      <w:marBottom w:val="0"/>
      <w:divBdr>
        <w:top w:val="none" w:sz="0" w:space="0" w:color="auto"/>
        <w:left w:val="none" w:sz="0" w:space="0" w:color="auto"/>
        <w:bottom w:val="none" w:sz="0" w:space="0" w:color="auto"/>
        <w:right w:val="none" w:sz="0" w:space="0" w:color="auto"/>
      </w:divBdr>
    </w:div>
    <w:div w:id="1991320830">
      <w:bodyDiv w:val="1"/>
      <w:marLeft w:val="0"/>
      <w:marRight w:val="0"/>
      <w:marTop w:val="0"/>
      <w:marBottom w:val="0"/>
      <w:divBdr>
        <w:top w:val="none" w:sz="0" w:space="0" w:color="auto"/>
        <w:left w:val="none" w:sz="0" w:space="0" w:color="auto"/>
        <w:bottom w:val="none" w:sz="0" w:space="0" w:color="auto"/>
        <w:right w:val="none" w:sz="0" w:space="0" w:color="auto"/>
      </w:divBdr>
    </w:div>
    <w:div w:id="1991712229">
      <w:bodyDiv w:val="1"/>
      <w:marLeft w:val="0"/>
      <w:marRight w:val="0"/>
      <w:marTop w:val="0"/>
      <w:marBottom w:val="0"/>
      <w:divBdr>
        <w:top w:val="none" w:sz="0" w:space="0" w:color="auto"/>
        <w:left w:val="none" w:sz="0" w:space="0" w:color="auto"/>
        <w:bottom w:val="none" w:sz="0" w:space="0" w:color="auto"/>
        <w:right w:val="none" w:sz="0" w:space="0" w:color="auto"/>
      </w:divBdr>
    </w:div>
    <w:div w:id="1992053571">
      <w:bodyDiv w:val="1"/>
      <w:marLeft w:val="0"/>
      <w:marRight w:val="0"/>
      <w:marTop w:val="0"/>
      <w:marBottom w:val="0"/>
      <w:divBdr>
        <w:top w:val="none" w:sz="0" w:space="0" w:color="auto"/>
        <w:left w:val="none" w:sz="0" w:space="0" w:color="auto"/>
        <w:bottom w:val="none" w:sz="0" w:space="0" w:color="auto"/>
        <w:right w:val="none" w:sz="0" w:space="0" w:color="auto"/>
      </w:divBdr>
    </w:div>
    <w:div w:id="1992906542">
      <w:bodyDiv w:val="1"/>
      <w:marLeft w:val="0"/>
      <w:marRight w:val="0"/>
      <w:marTop w:val="0"/>
      <w:marBottom w:val="0"/>
      <w:divBdr>
        <w:top w:val="none" w:sz="0" w:space="0" w:color="auto"/>
        <w:left w:val="none" w:sz="0" w:space="0" w:color="auto"/>
        <w:bottom w:val="none" w:sz="0" w:space="0" w:color="auto"/>
        <w:right w:val="none" w:sz="0" w:space="0" w:color="auto"/>
      </w:divBdr>
    </w:div>
    <w:div w:id="1992976872">
      <w:bodyDiv w:val="1"/>
      <w:marLeft w:val="0"/>
      <w:marRight w:val="0"/>
      <w:marTop w:val="0"/>
      <w:marBottom w:val="0"/>
      <w:divBdr>
        <w:top w:val="none" w:sz="0" w:space="0" w:color="auto"/>
        <w:left w:val="none" w:sz="0" w:space="0" w:color="auto"/>
        <w:bottom w:val="none" w:sz="0" w:space="0" w:color="auto"/>
        <w:right w:val="none" w:sz="0" w:space="0" w:color="auto"/>
      </w:divBdr>
    </w:div>
    <w:div w:id="1993099275">
      <w:bodyDiv w:val="1"/>
      <w:marLeft w:val="0"/>
      <w:marRight w:val="0"/>
      <w:marTop w:val="0"/>
      <w:marBottom w:val="0"/>
      <w:divBdr>
        <w:top w:val="none" w:sz="0" w:space="0" w:color="auto"/>
        <w:left w:val="none" w:sz="0" w:space="0" w:color="auto"/>
        <w:bottom w:val="none" w:sz="0" w:space="0" w:color="auto"/>
        <w:right w:val="none" w:sz="0" w:space="0" w:color="auto"/>
      </w:divBdr>
    </w:div>
    <w:div w:id="1993368265">
      <w:bodyDiv w:val="1"/>
      <w:marLeft w:val="0"/>
      <w:marRight w:val="0"/>
      <w:marTop w:val="0"/>
      <w:marBottom w:val="0"/>
      <w:divBdr>
        <w:top w:val="none" w:sz="0" w:space="0" w:color="auto"/>
        <w:left w:val="none" w:sz="0" w:space="0" w:color="auto"/>
        <w:bottom w:val="none" w:sz="0" w:space="0" w:color="auto"/>
        <w:right w:val="none" w:sz="0" w:space="0" w:color="auto"/>
      </w:divBdr>
    </w:div>
    <w:div w:id="1993757148">
      <w:bodyDiv w:val="1"/>
      <w:marLeft w:val="0"/>
      <w:marRight w:val="0"/>
      <w:marTop w:val="0"/>
      <w:marBottom w:val="0"/>
      <w:divBdr>
        <w:top w:val="none" w:sz="0" w:space="0" w:color="auto"/>
        <w:left w:val="none" w:sz="0" w:space="0" w:color="auto"/>
        <w:bottom w:val="none" w:sz="0" w:space="0" w:color="auto"/>
        <w:right w:val="none" w:sz="0" w:space="0" w:color="auto"/>
      </w:divBdr>
    </w:div>
    <w:div w:id="1994331636">
      <w:bodyDiv w:val="1"/>
      <w:marLeft w:val="0"/>
      <w:marRight w:val="0"/>
      <w:marTop w:val="0"/>
      <w:marBottom w:val="0"/>
      <w:divBdr>
        <w:top w:val="none" w:sz="0" w:space="0" w:color="auto"/>
        <w:left w:val="none" w:sz="0" w:space="0" w:color="auto"/>
        <w:bottom w:val="none" w:sz="0" w:space="0" w:color="auto"/>
        <w:right w:val="none" w:sz="0" w:space="0" w:color="auto"/>
      </w:divBdr>
    </w:div>
    <w:div w:id="1995450068">
      <w:bodyDiv w:val="1"/>
      <w:marLeft w:val="0"/>
      <w:marRight w:val="0"/>
      <w:marTop w:val="0"/>
      <w:marBottom w:val="0"/>
      <w:divBdr>
        <w:top w:val="none" w:sz="0" w:space="0" w:color="auto"/>
        <w:left w:val="none" w:sz="0" w:space="0" w:color="auto"/>
        <w:bottom w:val="none" w:sz="0" w:space="0" w:color="auto"/>
        <w:right w:val="none" w:sz="0" w:space="0" w:color="auto"/>
      </w:divBdr>
    </w:div>
    <w:div w:id="1995529036">
      <w:bodyDiv w:val="1"/>
      <w:marLeft w:val="0"/>
      <w:marRight w:val="0"/>
      <w:marTop w:val="0"/>
      <w:marBottom w:val="0"/>
      <w:divBdr>
        <w:top w:val="none" w:sz="0" w:space="0" w:color="auto"/>
        <w:left w:val="none" w:sz="0" w:space="0" w:color="auto"/>
        <w:bottom w:val="none" w:sz="0" w:space="0" w:color="auto"/>
        <w:right w:val="none" w:sz="0" w:space="0" w:color="auto"/>
      </w:divBdr>
    </w:div>
    <w:div w:id="1995572397">
      <w:bodyDiv w:val="1"/>
      <w:marLeft w:val="0"/>
      <w:marRight w:val="0"/>
      <w:marTop w:val="0"/>
      <w:marBottom w:val="0"/>
      <w:divBdr>
        <w:top w:val="none" w:sz="0" w:space="0" w:color="auto"/>
        <w:left w:val="none" w:sz="0" w:space="0" w:color="auto"/>
        <w:bottom w:val="none" w:sz="0" w:space="0" w:color="auto"/>
        <w:right w:val="none" w:sz="0" w:space="0" w:color="auto"/>
      </w:divBdr>
    </w:div>
    <w:div w:id="1996765053">
      <w:bodyDiv w:val="1"/>
      <w:marLeft w:val="0"/>
      <w:marRight w:val="0"/>
      <w:marTop w:val="0"/>
      <w:marBottom w:val="0"/>
      <w:divBdr>
        <w:top w:val="none" w:sz="0" w:space="0" w:color="auto"/>
        <w:left w:val="none" w:sz="0" w:space="0" w:color="auto"/>
        <w:bottom w:val="none" w:sz="0" w:space="0" w:color="auto"/>
        <w:right w:val="none" w:sz="0" w:space="0" w:color="auto"/>
      </w:divBdr>
    </w:div>
    <w:div w:id="1997024818">
      <w:bodyDiv w:val="1"/>
      <w:marLeft w:val="0"/>
      <w:marRight w:val="0"/>
      <w:marTop w:val="0"/>
      <w:marBottom w:val="0"/>
      <w:divBdr>
        <w:top w:val="none" w:sz="0" w:space="0" w:color="auto"/>
        <w:left w:val="none" w:sz="0" w:space="0" w:color="auto"/>
        <w:bottom w:val="none" w:sz="0" w:space="0" w:color="auto"/>
        <w:right w:val="none" w:sz="0" w:space="0" w:color="auto"/>
      </w:divBdr>
    </w:div>
    <w:div w:id="1997419555">
      <w:bodyDiv w:val="1"/>
      <w:marLeft w:val="0"/>
      <w:marRight w:val="0"/>
      <w:marTop w:val="0"/>
      <w:marBottom w:val="0"/>
      <w:divBdr>
        <w:top w:val="none" w:sz="0" w:space="0" w:color="auto"/>
        <w:left w:val="none" w:sz="0" w:space="0" w:color="auto"/>
        <w:bottom w:val="none" w:sz="0" w:space="0" w:color="auto"/>
        <w:right w:val="none" w:sz="0" w:space="0" w:color="auto"/>
      </w:divBdr>
    </w:div>
    <w:div w:id="1997689218">
      <w:bodyDiv w:val="1"/>
      <w:marLeft w:val="0"/>
      <w:marRight w:val="0"/>
      <w:marTop w:val="0"/>
      <w:marBottom w:val="0"/>
      <w:divBdr>
        <w:top w:val="none" w:sz="0" w:space="0" w:color="auto"/>
        <w:left w:val="none" w:sz="0" w:space="0" w:color="auto"/>
        <w:bottom w:val="none" w:sz="0" w:space="0" w:color="auto"/>
        <w:right w:val="none" w:sz="0" w:space="0" w:color="auto"/>
      </w:divBdr>
    </w:div>
    <w:div w:id="1998416288">
      <w:bodyDiv w:val="1"/>
      <w:marLeft w:val="0"/>
      <w:marRight w:val="0"/>
      <w:marTop w:val="0"/>
      <w:marBottom w:val="0"/>
      <w:divBdr>
        <w:top w:val="none" w:sz="0" w:space="0" w:color="auto"/>
        <w:left w:val="none" w:sz="0" w:space="0" w:color="auto"/>
        <w:bottom w:val="none" w:sz="0" w:space="0" w:color="auto"/>
        <w:right w:val="none" w:sz="0" w:space="0" w:color="auto"/>
      </w:divBdr>
    </w:div>
    <w:div w:id="2000453094">
      <w:bodyDiv w:val="1"/>
      <w:marLeft w:val="0"/>
      <w:marRight w:val="0"/>
      <w:marTop w:val="0"/>
      <w:marBottom w:val="0"/>
      <w:divBdr>
        <w:top w:val="none" w:sz="0" w:space="0" w:color="auto"/>
        <w:left w:val="none" w:sz="0" w:space="0" w:color="auto"/>
        <w:bottom w:val="none" w:sz="0" w:space="0" w:color="auto"/>
        <w:right w:val="none" w:sz="0" w:space="0" w:color="auto"/>
      </w:divBdr>
    </w:div>
    <w:div w:id="2001301020">
      <w:bodyDiv w:val="1"/>
      <w:marLeft w:val="0"/>
      <w:marRight w:val="0"/>
      <w:marTop w:val="0"/>
      <w:marBottom w:val="0"/>
      <w:divBdr>
        <w:top w:val="none" w:sz="0" w:space="0" w:color="auto"/>
        <w:left w:val="none" w:sz="0" w:space="0" w:color="auto"/>
        <w:bottom w:val="none" w:sz="0" w:space="0" w:color="auto"/>
        <w:right w:val="none" w:sz="0" w:space="0" w:color="auto"/>
      </w:divBdr>
    </w:div>
    <w:div w:id="2001541472">
      <w:bodyDiv w:val="1"/>
      <w:marLeft w:val="0"/>
      <w:marRight w:val="0"/>
      <w:marTop w:val="0"/>
      <w:marBottom w:val="0"/>
      <w:divBdr>
        <w:top w:val="none" w:sz="0" w:space="0" w:color="auto"/>
        <w:left w:val="none" w:sz="0" w:space="0" w:color="auto"/>
        <w:bottom w:val="none" w:sz="0" w:space="0" w:color="auto"/>
        <w:right w:val="none" w:sz="0" w:space="0" w:color="auto"/>
      </w:divBdr>
    </w:div>
    <w:div w:id="2001545021">
      <w:bodyDiv w:val="1"/>
      <w:marLeft w:val="0"/>
      <w:marRight w:val="0"/>
      <w:marTop w:val="0"/>
      <w:marBottom w:val="0"/>
      <w:divBdr>
        <w:top w:val="none" w:sz="0" w:space="0" w:color="auto"/>
        <w:left w:val="none" w:sz="0" w:space="0" w:color="auto"/>
        <w:bottom w:val="none" w:sz="0" w:space="0" w:color="auto"/>
        <w:right w:val="none" w:sz="0" w:space="0" w:color="auto"/>
      </w:divBdr>
    </w:div>
    <w:div w:id="2001687877">
      <w:bodyDiv w:val="1"/>
      <w:marLeft w:val="0"/>
      <w:marRight w:val="0"/>
      <w:marTop w:val="0"/>
      <w:marBottom w:val="0"/>
      <w:divBdr>
        <w:top w:val="none" w:sz="0" w:space="0" w:color="auto"/>
        <w:left w:val="none" w:sz="0" w:space="0" w:color="auto"/>
        <w:bottom w:val="none" w:sz="0" w:space="0" w:color="auto"/>
        <w:right w:val="none" w:sz="0" w:space="0" w:color="auto"/>
      </w:divBdr>
    </w:div>
    <w:div w:id="2001689843">
      <w:bodyDiv w:val="1"/>
      <w:marLeft w:val="0"/>
      <w:marRight w:val="0"/>
      <w:marTop w:val="0"/>
      <w:marBottom w:val="0"/>
      <w:divBdr>
        <w:top w:val="none" w:sz="0" w:space="0" w:color="auto"/>
        <w:left w:val="none" w:sz="0" w:space="0" w:color="auto"/>
        <w:bottom w:val="none" w:sz="0" w:space="0" w:color="auto"/>
        <w:right w:val="none" w:sz="0" w:space="0" w:color="auto"/>
      </w:divBdr>
    </w:div>
    <w:div w:id="2001929040">
      <w:bodyDiv w:val="1"/>
      <w:marLeft w:val="0"/>
      <w:marRight w:val="0"/>
      <w:marTop w:val="0"/>
      <w:marBottom w:val="0"/>
      <w:divBdr>
        <w:top w:val="none" w:sz="0" w:space="0" w:color="auto"/>
        <w:left w:val="none" w:sz="0" w:space="0" w:color="auto"/>
        <w:bottom w:val="none" w:sz="0" w:space="0" w:color="auto"/>
        <w:right w:val="none" w:sz="0" w:space="0" w:color="auto"/>
      </w:divBdr>
    </w:div>
    <w:div w:id="2002654642">
      <w:bodyDiv w:val="1"/>
      <w:marLeft w:val="0"/>
      <w:marRight w:val="0"/>
      <w:marTop w:val="0"/>
      <w:marBottom w:val="0"/>
      <w:divBdr>
        <w:top w:val="none" w:sz="0" w:space="0" w:color="auto"/>
        <w:left w:val="none" w:sz="0" w:space="0" w:color="auto"/>
        <w:bottom w:val="none" w:sz="0" w:space="0" w:color="auto"/>
        <w:right w:val="none" w:sz="0" w:space="0" w:color="auto"/>
      </w:divBdr>
    </w:div>
    <w:div w:id="2003004080">
      <w:bodyDiv w:val="1"/>
      <w:marLeft w:val="0"/>
      <w:marRight w:val="0"/>
      <w:marTop w:val="0"/>
      <w:marBottom w:val="0"/>
      <w:divBdr>
        <w:top w:val="none" w:sz="0" w:space="0" w:color="auto"/>
        <w:left w:val="none" w:sz="0" w:space="0" w:color="auto"/>
        <w:bottom w:val="none" w:sz="0" w:space="0" w:color="auto"/>
        <w:right w:val="none" w:sz="0" w:space="0" w:color="auto"/>
      </w:divBdr>
    </w:div>
    <w:div w:id="2003389722">
      <w:bodyDiv w:val="1"/>
      <w:marLeft w:val="0"/>
      <w:marRight w:val="0"/>
      <w:marTop w:val="0"/>
      <w:marBottom w:val="0"/>
      <w:divBdr>
        <w:top w:val="none" w:sz="0" w:space="0" w:color="auto"/>
        <w:left w:val="none" w:sz="0" w:space="0" w:color="auto"/>
        <w:bottom w:val="none" w:sz="0" w:space="0" w:color="auto"/>
        <w:right w:val="none" w:sz="0" w:space="0" w:color="auto"/>
      </w:divBdr>
    </w:div>
    <w:div w:id="2003853893">
      <w:bodyDiv w:val="1"/>
      <w:marLeft w:val="0"/>
      <w:marRight w:val="0"/>
      <w:marTop w:val="0"/>
      <w:marBottom w:val="0"/>
      <w:divBdr>
        <w:top w:val="none" w:sz="0" w:space="0" w:color="auto"/>
        <w:left w:val="none" w:sz="0" w:space="0" w:color="auto"/>
        <w:bottom w:val="none" w:sz="0" w:space="0" w:color="auto"/>
        <w:right w:val="none" w:sz="0" w:space="0" w:color="auto"/>
      </w:divBdr>
    </w:div>
    <w:div w:id="2004164073">
      <w:bodyDiv w:val="1"/>
      <w:marLeft w:val="0"/>
      <w:marRight w:val="0"/>
      <w:marTop w:val="0"/>
      <w:marBottom w:val="0"/>
      <w:divBdr>
        <w:top w:val="none" w:sz="0" w:space="0" w:color="auto"/>
        <w:left w:val="none" w:sz="0" w:space="0" w:color="auto"/>
        <w:bottom w:val="none" w:sz="0" w:space="0" w:color="auto"/>
        <w:right w:val="none" w:sz="0" w:space="0" w:color="auto"/>
      </w:divBdr>
    </w:div>
    <w:div w:id="2004623983">
      <w:bodyDiv w:val="1"/>
      <w:marLeft w:val="0"/>
      <w:marRight w:val="0"/>
      <w:marTop w:val="0"/>
      <w:marBottom w:val="0"/>
      <w:divBdr>
        <w:top w:val="none" w:sz="0" w:space="0" w:color="auto"/>
        <w:left w:val="none" w:sz="0" w:space="0" w:color="auto"/>
        <w:bottom w:val="none" w:sz="0" w:space="0" w:color="auto"/>
        <w:right w:val="none" w:sz="0" w:space="0" w:color="auto"/>
      </w:divBdr>
    </w:div>
    <w:div w:id="2005234359">
      <w:bodyDiv w:val="1"/>
      <w:marLeft w:val="0"/>
      <w:marRight w:val="0"/>
      <w:marTop w:val="0"/>
      <w:marBottom w:val="0"/>
      <w:divBdr>
        <w:top w:val="none" w:sz="0" w:space="0" w:color="auto"/>
        <w:left w:val="none" w:sz="0" w:space="0" w:color="auto"/>
        <w:bottom w:val="none" w:sz="0" w:space="0" w:color="auto"/>
        <w:right w:val="none" w:sz="0" w:space="0" w:color="auto"/>
      </w:divBdr>
    </w:div>
    <w:div w:id="2006395512">
      <w:bodyDiv w:val="1"/>
      <w:marLeft w:val="0"/>
      <w:marRight w:val="0"/>
      <w:marTop w:val="0"/>
      <w:marBottom w:val="0"/>
      <w:divBdr>
        <w:top w:val="none" w:sz="0" w:space="0" w:color="auto"/>
        <w:left w:val="none" w:sz="0" w:space="0" w:color="auto"/>
        <w:bottom w:val="none" w:sz="0" w:space="0" w:color="auto"/>
        <w:right w:val="none" w:sz="0" w:space="0" w:color="auto"/>
      </w:divBdr>
    </w:div>
    <w:div w:id="2006519196">
      <w:bodyDiv w:val="1"/>
      <w:marLeft w:val="0"/>
      <w:marRight w:val="0"/>
      <w:marTop w:val="0"/>
      <w:marBottom w:val="0"/>
      <w:divBdr>
        <w:top w:val="none" w:sz="0" w:space="0" w:color="auto"/>
        <w:left w:val="none" w:sz="0" w:space="0" w:color="auto"/>
        <w:bottom w:val="none" w:sz="0" w:space="0" w:color="auto"/>
        <w:right w:val="none" w:sz="0" w:space="0" w:color="auto"/>
      </w:divBdr>
    </w:div>
    <w:div w:id="2006736297">
      <w:bodyDiv w:val="1"/>
      <w:marLeft w:val="0"/>
      <w:marRight w:val="0"/>
      <w:marTop w:val="0"/>
      <w:marBottom w:val="0"/>
      <w:divBdr>
        <w:top w:val="none" w:sz="0" w:space="0" w:color="auto"/>
        <w:left w:val="none" w:sz="0" w:space="0" w:color="auto"/>
        <w:bottom w:val="none" w:sz="0" w:space="0" w:color="auto"/>
        <w:right w:val="none" w:sz="0" w:space="0" w:color="auto"/>
      </w:divBdr>
    </w:div>
    <w:div w:id="2007047935">
      <w:bodyDiv w:val="1"/>
      <w:marLeft w:val="0"/>
      <w:marRight w:val="0"/>
      <w:marTop w:val="0"/>
      <w:marBottom w:val="0"/>
      <w:divBdr>
        <w:top w:val="none" w:sz="0" w:space="0" w:color="auto"/>
        <w:left w:val="none" w:sz="0" w:space="0" w:color="auto"/>
        <w:bottom w:val="none" w:sz="0" w:space="0" w:color="auto"/>
        <w:right w:val="none" w:sz="0" w:space="0" w:color="auto"/>
      </w:divBdr>
    </w:div>
    <w:div w:id="2007129347">
      <w:bodyDiv w:val="1"/>
      <w:marLeft w:val="0"/>
      <w:marRight w:val="0"/>
      <w:marTop w:val="0"/>
      <w:marBottom w:val="0"/>
      <w:divBdr>
        <w:top w:val="none" w:sz="0" w:space="0" w:color="auto"/>
        <w:left w:val="none" w:sz="0" w:space="0" w:color="auto"/>
        <w:bottom w:val="none" w:sz="0" w:space="0" w:color="auto"/>
        <w:right w:val="none" w:sz="0" w:space="0" w:color="auto"/>
      </w:divBdr>
    </w:div>
    <w:div w:id="2007243326">
      <w:bodyDiv w:val="1"/>
      <w:marLeft w:val="0"/>
      <w:marRight w:val="0"/>
      <w:marTop w:val="0"/>
      <w:marBottom w:val="0"/>
      <w:divBdr>
        <w:top w:val="none" w:sz="0" w:space="0" w:color="auto"/>
        <w:left w:val="none" w:sz="0" w:space="0" w:color="auto"/>
        <w:bottom w:val="none" w:sz="0" w:space="0" w:color="auto"/>
        <w:right w:val="none" w:sz="0" w:space="0" w:color="auto"/>
      </w:divBdr>
    </w:div>
    <w:div w:id="2007591667">
      <w:bodyDiv w:val="1"/>
      <w:marLeft w:val="0"/>
      <w:marRight w:val="0"/>
      <w:marTop w:val="0"/>
      <w:marBottom w:val="0"/>
      <w:divBdr>
        <w:top w:val="none" w:sz="0" w:space="0" w:color="auto"/>
        <w:left w:val="none" w:sz="0" w:space="0" w:color="auto"/>
        <w:bottom w:val="none" w:sz="0" w:space="0" w:color="auto"/>
        <w:right w:val="none" w:sz="0" w:space="0" w:color="auto"/>
      </w:divBdr>
    </w:div>
    <w:div w:id="2007787025">
      <w:bodyDiv w:val="1"/>
      <w:marLeft w:val="0"/>
      <w:marRight w:val="0"/>
      <w:marTop w:val="0"/>
      <w:marBottom w:val="0"/>
      <w:divBdr>
        <w:top w:val="none" w:sz="0" w:space="0" w:color="auto"/>
        <w:left w:val="none" w:sz="0" w:space="0" w:color="auto"/>
        <w:bottom w:val="none" w:sz="0" w:space="0" w:color="auto"/>
        <w:right w:val="none" w:sz="0" w:space="0" w:color="auto"/>
      </w:divBdr>
    </w:div>
    <w:div w:id="2007856512">
      <w:bodyDiv w:val="1"/>
      <w:marLeft w:val="0"/>
      <w:marRight w:val="0"/>
      <w:marTop w:val="0"/>
      <w:marBottom w:val="0"/>
      <w:divBdr>
        <w:top w:val="none" w:sz="0" w:space="0" w:color="auto"/>
        <w:left w:val="none" w:sz="0" w:space="0" w:color="auto"/>
        <w:bottom w:val="none" w:sz="0" w:space="0" w:color="auto"/>
        <w:right w:val="none" w:sz="0" w:space="0" w:color="auto"/>
      </w:divBdr>
    </w:div>
    <w:div w:id="2008287458">
      <w:bodyDiv w:val="1"/>
      <w:marLeft w:val="0"/>
      <w:marRight w:val="0"/>
      <w:marTop w:val="0"/>
      <w:marBottom w:val="0"/>
      <w:divBdr>
        <w:top w:val="none" w:sz="0" w:space="0" w:color="auto"/>
        <w:left w:val="none" w:sz="0" w:space="0" w:color="auto"/>
        <w:bottom w:val="none" w:sz="0" w:space="0" w:color="auto"/>
        <w:right w:val="none" w:sz="0" w:space="0" w:color="auto"/>
      </w:divBdr>
    </w:div>
    <w:div w:id="2008557853">
      <w:bodyDiv w:val="1"/>
      <w:marLeft w:val="0"/>
      <w:marRight w:val="0"/>
      <w:marTop w:val="0"/>
      <w:marBottom w:val="0"/>
      <w:divBdr>
        <w:top w:val="none" w:sz="0" w:space="0" w:color="auto"/>
        <w:left w:val="none" w:sz="0" w:space="0" w:color="auto"/>
        <w:bottom w:val="none" w:sz="0" w:space="0" w:color="auto"/>
        <w:right w:val="none" w:sz="0" w:space="0" w:color="auto"/>
      </w:divBdr>
    </w:div>
    <w:div w:id="2008633096">
      <w:bodyDiv w:val="1"/>
      <w:marLeft w:val="0"/>
      <w:marRight w:val="0"/>
      <w:marTop w:val="0"/>
      <w:marBottom w:val="0"/>
      <w:divBdr>
        <w:top w:val="none" w:sz="0" w:space="0" w:color="auto"/>
        <w:left w:val="none" w:sz="0" w:space="0" w:color="auto"/>
        <w:bottom w:val="none" w:sz="0" w:space="0" w:color="auto"/>
        <w:right w:val="none" w:sz="0" w:space="0" w:color="auto"/>
      </w:divBdr>
    </w:div>
    <w:div w:id="2010015777">
      <w:bodyDiv w:val="1"/>
      <w:marLeft w:val="0"/>
      <w:marRight w:val="0"/>
      <w:marTop w:val="0"/>
      <w:marBottom w:val="0"/>
      <w:divBdr>
        <w:top w:val="none" w:sz="0" w:space="0" w:color="auto"/>
        <w:left w:val="none" w:sz="0" w:space="0" w:color="auto"/>
        <w:bottom w:val="none" w:sz="0" w:space="0" w:color="auto"/>
        <w:right w:val="none" w:sz="0" w:space="0" w:color="auto"/>
      </w:divBdr>
    </w:div>
    <w:div w:id="2010600884">
      <w:bodyDiv w:val="1"/>
      <w:marLeft w:val="0"/>
      <w:marRight w:val="0"/>
      <w:marTop w:val="0"/>
      <w:marBottom w:val="0"/>
      <w:divBdr>
        <w:top w:val="none" w:sz="0" w:space="0" w:color="auto"/>
        <w:left w:val="none" w:sz="0" w:space="0" w:color="auto"/>
        <w:bottom w:val="none" w:sz="0" w:space="0" w:color="auto"/>
        <w:right w:val="none" w:sz="0" w:space="0" w:color="auto"/>
      </w:divBdr>
    </w:div>
    <w:div w:id="2010671256">
      <w:bodyDiv w:val="1"/>
      <w:marLeft w:val="0"/>
      <w:marRight w:val="0"/>
      <w:marTop w:val="0"/>
      <w:marBottom w:val="0"/>
      <w:divBdr>
        <w:top w:val="none" w:sz="0" w:space="0" w:color="auto"/>
        <w:left w:val="none" w:sz="0" w:space="0" w:color="auto"/>
        <w:bottom w:val="none" w:sz="0" w:space="0" w:color="auto"/>
        <w:right w:val="none" w:sz="0" w:space="0" w:color="auto"/>
      </w:divBdr>
    </w:div>
    <w:div w:id="2011518416">
      <w:bodyDiv w:val="1"/>
      <w:marLeft w:val="0"/>
      <w:marRight w:val="0"/>
      <w:marTop w:val="0"/>
      <w:marBottom w:val="0"/>
      <w:divBdr>
        <w:top w:val="none" w:sz="0" w:space="0" w:color="auto"/>
        <w:left w:val="none" w:sz="0" w:space="0" w:color="auto"/>
        <w:bottom w:val="none" w:sz="0" w:space="0" w:color="auto"/>
        <w:right w:val="none" w:sz="0" w:space="0" w:color="auto"/>
      </w:divBdr>
    </w:div>
    <w:div w:id="2012100472">
      <w:bodyDiv w:val="1"/>
      <w:marLeft w:val="0"/>
      <w:marRight w:val="0"/>
      <w:marTop w:val="0"/>
      <w:marBottom w:val="0"/>
      <w:divBdr>
        <w:top w:val="none" w:sz="0" w:space="0" w:color="auto"/>
        <w:left w:val="none" w:sz="0" w:space="0" w:color="auto"/>
        <w:bottom w:val="none" w:sz="0" w:space="0" w:color="auto"/>
        <w:right w:val="none" w:sz="0" w:space="0" w:color="auto"/>
      </w:divBdr>
    </w:div>
    <w:div w:id="2013028534">
      <w:bodyDiv w:val="1"/>
      <w:marLeft w:val="0"/>
      <w:marRight w:val="0"/>
      <w:marTop w:val="0"/>
      <w:marBottom w:val="0"/>
      <w:divBdr>
        <w:top w:val="none" w:sz="0" w:space="0" w:color="auto"/>
        <w:left w:val="none" w:sz="0" w:space="0" w:color="auto"/>
        <w:bottom w:val="none" w:sz="0" w:space="0" w:color="auto"/>
        <w:right w:val="none" w:sz="0" w:space="0" w:color="auto"/>
      </w:divBdr>
    </w:div>
    <w:div w:id="2013531209">
      <w:bodyDiv w:val="1"/>
      <w:marLeft w:val="0"/>
      <w:marRight w:val="0"/>
      <w:marTop w:val="0"/>
      <w:marBottom w:val="0"/>
      <w:divBdr>
        <w:top w:val="none" w:sz="0" w:space="0" w:color="auto"/>
        <w:left w:val="none" w:sz="0" w:space="0" w:color="auto"/>
        <w:bottom w:val="none" w:sz="0" w:space="0" w:color="auto"/>
        <w:right w:val="none" w:sz="0" w:space="0" w:color="auto"/>
      </w:divBdr>
    </w:div>
    <w:div w:id="2014139412">
      <w:bodyDiv w:val="1"/>
      <w:marLeft w:val="0"/>
      <w:marRight w:val="0"/>
      <w:marTop w:val="0"/>
      <w:marBottom w:val="0"/>
      <w:divBdr>
        <w:top w:val="none" w:sz="0" w:space="0" w:color="auto"/>
        <w:left w:val="none" w:sz="0" w:space="0" w:color="auto"/>
        <w:bottom w:val="none" w:sz="0" w:space="0" w:color="auto"/>
        <w:right w:val="none" w:sz="0" w:space="0" w:color="auto"/>
      </w:divBdr>
    </w:div>
    <w:div w:id="2014994958">
      <w:bodyDiv w:val="1"/>
      <w:marLeft w:val="0"/>
      <w:marRight w:val="0"/>
      <w:marTop w:val="0"/>
      <w:marBottom w:val="0"/>
      <w:divBdr>
        <w:top w:val="none" w:sz="0" w:space="0" w:color="auto"/>
        <w:left w:val="none" w:sz="0" w:space="0" w:color="auto"/>
        <w:bottom w:val="none" w:sz="0" w:space="0" w:color="auto"/>
        <w:right w:val="none" w:sz="0" w:space="0" w:color="auto"/>
      </w:divBdr>
    </w:div>
    <w:div w:id="2015378589">
      <w:bodyDiv w:val="1"/>
      <w:marLeft w:val="0"/>
      <w:marRight w:val="0"/>
      <w:marTop w:val="0"/>
      <w:marBottom w:val="0"/>
      <w:divBdr>
        <w:top w:val="none" w:sz="0" w:space="0" w:color="auto"/>
        <w:left w:val="none" w:sz="0" w:space="0" w:color="auto"/>
        <w:bottom w:val="none" w:sz="0" w:space="0" w:color="auto"/>
        <w:right w:val="none" w:sz="0" w:space="0" w:color="auto"/>
      </w:divBdr>
    </w:div>
    <w:div w:id="2015569310">
      <w:bodyDiv w:val="1"/>
      <w:marLeft w:val="0"/>
      <w:marRight w:val="0"/>
      <w:marTop w:val="0"/>
      <w:marBottom w:val="0"/>
      <w:divBdr>
        <w:top w:val="none" w:sz="0" w:space="0" w:color="auto"/>
        <w:left w:val="none" w:sz="0" w:space="0" w:color="auto"/>
        <w:bottom w:val="none" w:sz="0" w:space="0" w:color="auto"/>
        <w:right w:val="none" w:sz="0" w:space="0" w:color="auto"/>
      </w:divBdr>
    </w:div>
    <w:div w:id="2015716485">
      <w:bodyDiv w:val="1"/>
      <w:marLeft w:val="0"/>
      <w:marRight w:val="0"/>
      <w:marTop w:val="0"/>
      <w:marBottom w:val="0"/>
      <w:divBdr>
        <w:top w:val="none" w:sz="0" w:space="0" w:color="auto"/>
        <w:left w:val="none" w:sz="0" w:space="0" w:color="auto"/>
        <w:bottom w:val="none" w:sz="0" w:space="0" w:color="auto"/>
        <w:right w:val="none" w:sz="0" w:space="0" w:color="auto"/>
      </w:divBdr>
    </w:div>
    <w:div w:id="2016299551">
      <w:bodyDiv w:val="1"/>
      <w:marLeft w:val="0"/>
      <w:marRight w:val="0"/>
      <w:marTop w:val="0"/>
      <w:marBottom w:val="0"/>
      <w:divBdr>
        <w:top w:val="none" w:sz="0" w:space="0" w:color="auto"/>
        <w:left w:val="none" w:sz="0" w:space="0" w:color="auto"/>
        <w:bottom w:val="none" w:sz="0" w:space="0" w:color="auto"/>
        <w:right w:val="none" w:sz="0" w:space="0" w:color="auto"/>
      </w:divBdr>
    </w:div>
    <w:div w:id="2017147876">
      <w:bodyDiv w:val="1"/>
      <w:marLeft w:val="0"/>
      <w:marRight w:val="0"/>
      <w:marTop w:val="0"/>
      <w:marBottom w:val="0"/>
      <w:divBdr>
        <w:top w:val="none" w:sz="0" w:space="0" w:color="auto"/>
        <w:left w:val="none" w:sz="0" w:space="0" w:color="auto"/>
        <w:bottom w:val="none" w:sz="0" w:space="0" w:color="auto"/>
        <w:right w:val="none" w:sz="0" w:space="0" w:color="auto"/>
      </w:divBdr>
    </w:div>
    <w:div w:id="2017463544">
      <w:bodyDiv w:val="1"/>
      <w:marLeft w:val="0"/>
      <w:marRight w:val="0"/>
      <w:marTop w:val="0"/>
      <w:marBottom w:val="0"/>
      <w:divBdr>
        <w:top w:val="none" w:sz="0" w:space="0" w:color="auto"/>
        <w:left w:val="none" w:sz="0" w:space="0" w:color="auto"/>
        <w:bottom w:val="none" w:sz="0" w:space="0" w:color="auto"/>
        <w:right w:val="none" w:sz="0" w:space="0" w:color="auto"/>
      </w:divBdr>
    </w:div>
    <w:div w:id="2017881356">
      <w:bodyDiv w:val="1"/>
      <w:marLeft w:val="0"/>
      <w:marRight w:val="0"/>
      <w:marTop w:val="0"/>
      <w:marBottom w:val="0"/>
      <w:divBdr>
        <w:top w:val="none" w:sz="0" w:space="0" w:color="auto"/>
        <w:left w:val="none" w:sz="0" w:space="0" w:color="auto"/>
        <w:bottom w:val="none" w:sz="0" w:space="0" w:color="auto"/>
        <w:right w:val="none" w:sz="0" w:space="0" w:color="auto"/>
      </w:divBdr>
    </w:div>
    <w:div w:id="2018071053">
      <w:bodyDiv w:val="1"/>
      <w:marLeft w:val="0"/>
      <w:marRight w:val="0"/>
      <w:marTop w:val="0"/>
      <w:marBottom w:val="0"/>
      <w:divBdr>
        <w:top w:val="none" w:sz="0" w:space="0" w:color="auto"/>
        <w:left w:val="none" w:sz="0" w:space="0" w:color="auto"/>
        <w:bottom w:val="none" w:sz="0" w:space="0" w:color="auto"/>
        <w:right w:val="none" w:sz="0" w:space="0" w:color="auto"/>
      </w:divBdr>
    </w:div>
    <w:div w:id="2018381697">
      <w:bodyDiv w:val="1"/>
      <w:marLeft w:val="0"/>
      <w:marRight w:val="0"/>
      <w:marTop w:val="0"/>
      <w:marBottom w:val="0"/>
      <w:divBdr>
        <w:top w:val="none" w:sz="0" w:space="0" w:color="auto"/>
        <w:left w:val="none" w:sz="0" w:space="0" w:color="auto"/>
        <w:bottom w:val="none" w:sz="0" w:space="0" w:color="auto"/>
        <w:right w:val="none" w:sz="0" w:space="0" w:color="auto"/>
      </w:divBdr>
    </w:div>
    <w:div w:id="2019115351">
      <w:bodyDiv w:val="1"/>
      <w:marLeft w:val="0"/>
      <w:marRight w:val="0"/>
      <w:marTop w:val="0"/>
      <w:marBottom w:val="0"/>
      <w:divBdr>
        <w:top w:val="none" w:sz="0" w:space="0" w:color="auto"/>
        <w:left w:val="none" w:sz="0" w:space="0" w:color="auto"/>
        <w:bottom w:val="none" w:sz="0" w:space="0" w:color="auto"/>
        <w:right w:val="none" w:sz="0" w:space="0" w:color="auto"/>
      </w:divBdr>
    </w:div>
    <w:div w:id="2019623681">
      <w:bodyDiv w:val="1"/>
      <w:marLeft w:val="0"/>
      <w:marRight w:val="0"/>
      <w:marTop w:val="0"/>
      <w:marBottom w:val="0"/>
      <w:divBdr>
        <w:top w:val="none" w:sz="0" w:space="0" w:color="auto"/>
        <w:left w:val="none" w:sz="0" w:space="0" w:color="auto"/>
        <w:bottom w:val="none" w:sz="0" w:space="0" w:color="auto"/>
        <w:right w:val="none" w:sz="0" w:space="0" w:color="auto"/>
      </w:divBdr>
    </w:div>
    <w:div w:id="2019886865">
      <w:bodyDiv w:val="1"/>
      <w:marLeft w:val="0"/>
      <w:marRight w:val="0"/>
      <w:marTop w:val="0"/>
      <w:marBottom w:val="0"/>
      <w:divBdr>
        <w:top w:val="none" w:sz="0" w:space="0" w:color="auto"/>
        <w:left w:val="none" w:sz="0" w:space="0" w:color="auto"/>
        <w:bottom w:val="none" w:sz="0" w:space="0" w:color="auto"/>
        <w:right w:val="none" w:sz="0" w:space="0" w:color="auto"/>
      </w:divBdr>
    </w:div>
    <w:div w:id="2019890171">
      <w:bodyDiv w:val="1"/>
      <w:marLeft w:val="0"/>
      <w:marRight w:val="0"/>
      <w:marTop w:val="0"/>
      <w:marBottom w:val="0"/>
      <w:divBdr>
        <w:top w:val="none" w:sz="0" w:space="0" w:color="auto"/>
        <w:left w:val="none" w:sz="0" w:space="0" w:color="auto"/>
        <w:bottom w:val="none" w:sz="0" w:space="0" w:color="auto"/>
        <w:right w:val="none" w:sz="0" w:space="0" w:color="auto"/>
      </w:divBdr>
    </w:div>
    <w:div w:id="2020229563">
      <w:bodyDiv w:val="1"/>
      <w:marLeft w:val="0"/>
      <w:marRight w:val="0"/>
      <w:marTop w:val="0"/>
      <w:marBottom w:val="0"/>
      <w:divBdr>
        <w:top w:val="none" w:sz="0" w:space="0" w:color="auto"/>
        <w:left w:val="none" w:sz="0" w:space="0" w:color="auto"/>
        <w:bottom w:val="none" w:sz="0" w:space="0" w:color="auto"/>
        <w:right w:val="none" w:sz="0" w:space="0" w:color="auto"/>
      </w:divBdr>
    </w:div>
    <w:div w:id="2020958272">
      <w:bodyDiv w:val="1"/>
      <w:marLeft w:val="0"/>
      <w:marRight w:val="0"/>
      <w:marTop w:val="0"/>
      <w:marBottom w:val="0"/>
      <w:divBdr>
        <w:top w:val="none" w:sz="0" w:space="0" w:color="auto"/>
        <w:left w:val="none" w:sz="0" w:space="0" w:color="auto"/>
        <w:bottom w:val="none" w:sz="0" w:space="0" w:color="auto"/>
        <w:right w:val="none" w:sz="0" w:space="0" w:color="auto"/>
      </w:divBdr>
    </w:div>
    <w:div w:id="2021737860">
      <w:bodyDiv w:val="1"/>
      <w:marLeft w:val="0"/>
      <w:marRight w:val="0"/>
      <w:marTop w:val="0"/>
      <w:marBottom w:val="0"/>
      <w:divBdr>
        <w:top w:val="none" w:sz="0" w:space="0" w:color="auto"/>
        <w:left w:val="none" w:sz="0" w:space="0" w:color="auto"/>
        <w:bottom w:val="none" w:sz="0" w:space="0" w:color="auto"/>
        <w:right w:val="none" w:sz="0" w:space="0" w:color="auto"/>
      </w:divBdr>
    </w:div>
    <w:div w:id="2022196476">
      <w:bodyDiv w:val="1"/>
      <w:marLeft w:val="0"/>
      <w:marRight w:val="0"/>
      <w:marTop w:val="0"/>
      <w:marBottom w:val="0"/>
      <w:divBdr>
        <w:top w:val="none" w:sz="0" w:space="0" w:color="auto"/>
        <w:left w:val="none" w:sz="0" w:space="0" w:color="auto"/>
        <w:bottom w:val="none" w:sz="0" w:space="0" w:color="auto"/>
        <w:right w:val="none" w:sz="0" w:space="0" w:color="auto"/>
      </w:divBdr>
    </w:div>
    <w:div w:id="2022659574">
      <w:bodyDiv w:val="1"/>
      <w:marLeft w:val="0"/>
      <w:marRight w:val="0"/>
      <w:marTop w:val="0"/>
      <w:marBottom w:val="0"/>
      <w:divBdr>
        <w:top w:val="none" w:sz="0" w:space="0" w:color="auto"/>
        <w:left w:val="none" w:sz="0" w:space="0" w:color="auto"/>
        <w:bottom w:val="none" w:sz="0" w:space="0" w:color="auto"/>
        <w:right w:val="none" w:sz="0" w:space="0" w:color="auto"/>
      </w:divBdr>
    </w:div>
    <w:div w:id="2022969920">
      <w:bodyDiv w:val="1"/>
      <w:marLeft w:val="0"/>
      <w:marRight w:val="0"/>
      <w:marTop w:val="0"/>
      <w:marBottom w:val="0"/>
      <w:divBdr>
        <w:top w:val="none" w:sz="0" w:space="0" w:color="auto"/>
        <w:left w:val="none" w:sz="0" w:space="0" w:color="auto"/>
        <w:bottom w:val="none" w:sz="0" w:space="0" w:color="auto"/>
        <w:right w:val="none" w:sz="0" w:space="0" w:color="auto"/>
      </w:divBdr>
    </w:div>
    <w:div w:id="2023318854">
      <w:bodyDiv w:val="1"/>
      <w:marLeft w:val="0"/>
      <w:marRight w:val="0"/>
      <w:marTop w:val="0"/>
      <w:marBottom w:val="0"/>
      <w:divBdr>
        <w:top w:val="none" w:sz="0" w:space="0" w:color="auto"/>
        <w:left w:val="none" w:sz="0" w:space="0" w:color="auto"/>
        <w:bottom w:val="none" w:sz="0" w:space="0" w:color="auto"/>
        <w:right w:val="none" w:sz="0" w:space="0" w:color="auto"/>
      </w:divBdr>
    </w:div>
    <w:div w:id="2023504009">
      <w:bodyDiv w:val="1"/>
      <w:marLeft w:val="0"/>
      <w:marRight w:val="0"/>
      <w:marTop w:val="0"/>
      <w:marBottom w:val="0"/>
      <w:divBdr>
        <w:top w:val="none" w:sz="0" w:space="0" w:color="auto"/>
        <w:left w:val="none" w:sz="0" w:space="0" w:color="auto"/>
        <w:bottom w:val="none" w:sz="0" w:space="0" w:color="auto"/>
        <w:right w:val="none" w:sz="0" w:space="0" w:color="auto"/>
      </w:divBdr>
    </w:div>
    <w:div w:id="2023508802">
      <w:bodyDiv w:val="1"/>
      <w:marLeft w:val="0"/>
      <w:marRight w:val="0"/>
      <w:marTop w:val="0"/>
      <w:marBottom w:val="0"/>
      <w:divBdr>
        <w:top w:val="none" w:sz="0" w:space="0" w:color="auto"/>
        <w:left w:val="none" w:sz="0" w:space="0" w:color="auto"/>
        <w:bottom w:val="none" w:sz="0" w:space="0" w:color="auto"/>
        <w:right w:val="none" w:sz="0" w:space="0" w:color="auto"/>
      </w:divBdr>
    </w:div>
    <w:div w:id="2023775811">
      <w:bodyDiv w:val="1"/>
      <w:marLeft w:val="0"/>
      <w:marRight w:val="0"/>
      <w:marTop w:val="0"/>
      <w:marBottom w:val="0"/>
      <w:divBdr>
        <w:top w:val="none" w:sz="0" w:space="0" w:color="auto"/>
        <w:left w:val="none" w:sz="0" w:space="0" w:color="auto"/>
        <w:bottom w:val="none" w:sz="0" w:space="0" w:color="auto"/>
        <w:right w:val="none" w:sz="0" w:space="0" w:color="auto"/>
      </w:divBdr>
    </w:div>
    <w:div w:id="2024622567">
      <w:bodyDiv w:val="1"/>
      <w:marLeft w:val="0"/>
      <w:marRight w:val="0"/>
      <w:marTop w:val="0"/>
      <w:marBottom w:val="0"/>
      <w:divBdr>
        <w:top w:val="none" w:sz="0" w:space="0" w:color="auto"/>
        <w:left w:val="none" w:sz="0" w:space="0" w:color="auto"/>
        <w:bottom w:val="none" w:sz="0" w:space="0" w:color="auto"/>
        <w:right w:val="none" w:sz="0" w:space="0" w:color="auto"/>
      </w:divBdr>
    </w:div>
    <w:div w:id="2025744053">
      <w:bodyDiv w:val="1"/>
      <w:marLeft w:val="0"/>
      <w:marRight w:val="0"/>
      <w:marTop w:val="0"/>
      <w:marBottom w:val="0"/>
      <w:divBdr>
        <w:top w:val="none" w:sz="0" w:space="0" w:color="auto"/>
        <w:left w:val="none" w:sz="0" w:space="0" w:color="auto"/>
        <w:bottom w:val="none" w:sz="0" w:space="0" w:color="auto"/>
        <w:right w:val="none" w:sz="0" w:space="0" w:color="auto"/>
      </w:divBdr>
    </w:div>
    <w:div w:id="2026249416">
      <w:bodyDiv w:val="1"/>
      <w:marLeft w:val="0"/>
      <w:marRight w:val="0"/>
      <w:marTop w:val="0"/>
      <w:marBottom w:val="0"/>
      <w:divBdr>
        <w:top w:val="none" w:sz="0" w:space="0" w:color="auto"/>
        <w:left w:val="none" w:sz="0" w:space="0" w:color="auto"/>
        <w:bottom w:val="none" w:sz="0" w:space="0" w:color="auto"/>
        <w:right w:val="none" w:sz="0" w:space="0" w:color="auto"/>
      </w:divBdr>
    </w:div>
    <w:div w:id="2026327074">
      <w:bodyDiv w:val="1"/>
      <w:marLeft w:val="0"/>
      <w:marRight w:val="0"/>
      <w:marTop w:val="0"/>
      <w:marBottom w:val="0"/>
      <w:divBdr>
        <w:top w:val="none" w:sz="0" w:space="0" w:color="auto"/>
        <w:left w:val="none" w:sz="0" w:space="0" w:color="auto"/>
        <w:bottom w:val="none" w:sz="0" w:space="0" w:color="auto"/>
        <w:right w:val="none" w:sz="0" w:space="0" w:color="auto"/>
      </w:divBdr>
    </w:div>
    <w:div w:id="2026592980">
      <w:bodyDiv w:val="1"/>
      <w:marLeft w:val="0"/>
      <w:marRight w:val="0"/>
      <w:marTop w:val="0"/>
      <w:marBottom w:val="0"/>
      <w:divBdr>
        <w:top w:val="none" w:sz="0" w:space="0" w:color="auto"/>
        <w:left w:val="none" w:sz="0" w:space="0" w:color="auto"/>
        <w:bottom w:val="none" w:sz="0" w:space="0" w:color="auto"/>
        <w:right w:val="none" w:sz="0" w:space="0" w:color="auto"/>
      </w:divBdr>
    </w:div>
    <w:div w:id="2026663755">
      <w:bodyDiv w:val="1"/>
      <w:marLeft w:val="0"/>
      <w:marRight w:val="0"/>
      <w:marTop w:val="0"/>
      <w:marBottom w:val="0"/>
      <w:divBdr>
        <w:top w:val="none" w:sz="0" w:space="0" w:color="auto"/>
        <w:left w:val="none" w:sz="0" w:space="0" w:color="auto"/>
        <w:bottom w:val="none" w:sz="0" w:space="0" w:color="auto"/>
        <w:right w:val="none" w:sz="0" w:space="0" w:color="auto"/>
      </w:divBdr>
    </w:div>
    <w:div w:id="2027167939">
      <w:bodyDiv w:val="1"/>
      <w:marLeft w:val="0"/>
      <w:marRight w:val="0"/>
      <w:marTop w:val="0"/>
      <w:marBottom w:val="0"/>
      <w:divBdr>
        <w:top w:val="none" w:sz="0" w:space="0" w:color="auto"/>
        <w:left w:val="none" w:sz="0" w:space="0" w:color="auto"/>
        <w:bottom w:val="none" w:sz="0" w:space="0" w:color="auto"/>
        <w:right w:val="none" w:sz="0" w:space="0" w:color="auto"/>
      </w:divBdr>
    </w:div>
    <w:div w:id="2027364086">
      <w:bodyDiv w:val="1"/>
      <w:marLeft w:val="0"/>
      <w:marRight w:val="0"/>
      <w:marTop w:val="0"/>
      <w:marBottom w:val="0"/>
      <w:divBdr>
        <w:top w:val="none" w:sz="0" w:space="0" w:color="auto"/>
        <w:left w:val="none" w:sz="0" w:space="0" w:color="auto"/>
        <w:bottom w:val="none" w:sz="0" w:space="0" w:color="auto"/>
        <w:right w:val="none" w:sz="0" w:space="0" w:color="auto"/>
      </w:divBdr>
    </w:div>
    <w:div w:id="2027824004">
      <w:bodyDiv w:val="1"/>
      <w:marLeft w:val="0"/>
      <w:marRight w:val="0"/>
      <w:marTop w:val="0"/>
      <w:marBottom w:val="0"/>
      <w:divBdr>
        <w:top w:val="none" w:sz="0" w:space="0" w:color="auto"/>
        <w:left w:val="none" w:sz="0" w:space="0" w:color="auto"/>
        <w:bottom w:val="none" w:sz="0" w:space="0" w:color="auto"/>
        <w:right w:val="none" w:sz="0" w:space="0" w:color="auto"/>
      </w:divBdr>
    </w:div>
    <w:div w:id="2028826341">
      <w:bodyDiv w:val="1"/>
      <w:marLeft w:val="0"/>
      <w:marRight w:val="0"/>
      <w:marTop w:val="0"/>
      <w:marBottom w:val="0"/>
      <w:divBdr>
        <w:top w:val="none" w:sz="0" w:space="0" w:color="auto"/>
        <w:left w:val="none" w:sz="0" w:space="0" w:color="auto"/>
        <w:bottom w:val="none" w:sz="0" w:space="0" w:color="auto"/>
        <w:right w:val="none" w:sz="0" w:space="0" w:color="auto"/>
      </w:divBdr>
    </w:div>
    <w:div w:id="2029065328">
      <w:bodyDiv w:val="1"/>
      <w:marLeft w:val="0"/>
      <w:marRight w:val="0"/>
      <w:marTop w:val="0"/>
      <w:marBottom w:val="0"/>
      <w:divBdr>
        <w:top w:val="none" w:sz="0" w:space="0" w:color="auto"/>
        <w:left w:val="none" w:sz="0" w:space="0" w:color="auto"/>
        <w:bottom w:val="none" w:sz="0" w:space="0" w:color="auto"/>
        <w:right w:val="none" w:sz="0" w:space="0" w:color="auto"/>
      </w:divBdr>
    </w:div>
    <w:div w:id="2029066692">
      <w:bodyDiv w:val="1"/>
      <w:marLeft w:val="0"/>
      <w:marRight w:val="0"/>
      <w:marTop w:val="0"/>
      <w:marBottom w:val="0"/>
      <w:divBdr>
        <w:top w:val="none" w:sz="0" w:space="0" w:color="auto"/>
        <w:left w:val="none" w:sz="0" w:space="0" w:color="auto"/>
        <w:bottom w:val="none" w:sz="0" w:space="0" w:color="auto"/>
        <w:right w:val="none" w:sz="0" w:space="0" w:color="auto"/>
      </w:divBdr>
    </w:div>
    <w:div w:id="2031252167">
      <w:bodyDiv w:val="1"/>
      <w:marLeft w:val="0"/>
      <w:marRight w:val="0"/>
      <w:marTop w:val="0"/>
      <w:marBottom w:val="0"/>
      <w:divBdr>
        <w:top w:val="none" w:sz="0" w:space="0" w:color="auto"/>
        <w:left w:val="none" w:sz="0" w:space="0" w:color="auto"/>
        <w:bottom w:val="none" w:sz="0" w:space="0" w:color="auto"/>
        <w:right w:val="none" w:sz="0" w:space="0" w:color="auto"/>
      </w:divBdr>
    </w:div>
    <w:div w:id="2031492725">
      <w:bodyDiv w:val="1"/>
      <w:marLeft w:val="0"/>
      <w:marRight w:val="0"/>
      <w:marTop w:val="0"/>
      <w:marBottom w:val="0"/>
      <w:divBdr>
        <w:top w:val="none" w:sz="0" w:space="0" w:color="auto"/>
        <w:left w:val="none" w:sz="0" w:space="0" w:color="auto"/>
        <w:bottom w:val="none" w:sz="0" w:space="0" w:color="auto"/>
        <w:right w:val="none" w:sz="0" w:space="0" w:color="auto"/>
      </w:divBdr>
    </w:div>
    <w:div w:id="2031954133">
      <w:bodyDiv w:val="1"/>
      <w:marLeft w:val="0"/>
      <w:marRight w:val="0"/>
      <w:marTop w:val="0"/>
      <w:marBottom w:val="0"/>
      <w:divBdr>
        <w:top w:val="none" w:sz="0" w:space="0" w:color="auto"/>
        <w:left w:val="none" w:sz="0" w:space="0" w:color="auto"/>
        <w:bottom w:val="none" w:sz="0" w:space="0" w:color="auto"/>
        <w:right w:val="none" w:sz="0" w:space="0" w:color="auto"/>
      </w:divBdr>
    </w:div>
    <w:div w:id="2032222279">
      <w:bodyDiv w:val="1"/>
      <w:marLeft w:val="0"/>
      <w:marRight w:val="0"/>
      <w:marTop w:val="0"/>
      <w:marBottom w:val="0"/>
      <w:divBdr>
        <w:top w:val="none" w:sz="0" w:space="0" w:color="auto"/>
        <w:left w:val="none" w:sz="0" w:space="0" w:color="auto"/>
        <w:bottom w:val="none" w:sz="0" w:space="0" w:color="auto"/>
        <w:right w:val="none" w:sz="0" w:space="0" w:color="auto"/>
      </w:divBdr>
    </w:div>
    <w:div w:id="2032223755">
      <w:bodyDiv w:val="1"/>
      <w:marLeft w:val="0"/>
      <w:marRight w:val="0"/>
      <w:marTop w:val="0"/>
      <w:marBottom w:val="0"/>
      <w:divBdr>
        <w:top w:val="none" w:sz="0" w:space="0" w:color="auto"/>
        <w:left w:val="none" w:sz="0" w:space="0" w:color="auto"/>
        <w:bottom w:val="none" w:sz="0" w:space="0" w:color="auto"/>
        <w:right w:val="none" w:sz="0" w:space="0" w:color="auto"/>
      </w:divBdr>
    </w:div>
    <w:div w:id="2032563286">
      <w:bodyDiv w:val="1"/>
      <w:marLeft w:val="0"/>
      <w:marRight w:val="0"/>
      <w:marTop w:val="0"/>
      <w:marBottom w:val="0"/>
      <w:divBdr>
        <w:top w:val="none" w:sz="0" w:space="0" w:color="auto"/>
        <w:left w:val="none" w:sz="0" w:space="0" w:color="auto"/>
        <w:bottom w:val="none" w:sz="0" w:space="0" w:color="auto"/>
        <w:right w:val="none" w:sz="0" w:space="0" w:color="auto"/>
      </w:divBdr>
    </w:div>
    <w:div w:id="2032604215">
      <w:bodyDiv w:val="1"/>
      <w:marLeft w:val="0"/>
      <w:marRight w:val="0"/>
      <w:marTop w:val="0"/>
      <w:marBottom w:val="0"/>
      <w:divBdr>
        <w:top w:val="none" w:sz="0" w:space="0" w:color="auto"/>
        <w:left w:val="none" w:sz="0" w:space="0" w:color="auto"/>
        <w:bottom w:val="none" w:sz="0" w:space="0" w:color="auto"/>
        <w:right w:val="none" w:sz="0" w:space="0" w:color="auto"/>
      </w:divBdr>
    </w:div>
    <w:div w:id="2032611636">
      <w:bodyDiv w:val="1"/>
      <w:marLeft w:val="0"/>
      <w:marRight w:val="0"/>
      <w:marTop w:val="0"/>
      <w:marBottom w:val="0"/>
      <w:divBdr>
        <w:top w:val="none" w:sz="0" w:space="0" w:color="auto"/>
        <w:left w:val="none" w:sz="0" w:space="0" w:color="auto"/>
        <w:bottom w:val="none" w:sz="0" w:space="0" w:color="auto"/>
        <w:right w:val="none" w:sz="0" w:space="0" w:color="auto"/>
      </w:divBdr>
    </w:div>
    <w:div w:id="2033458482">
      <w:bodyDiv w:val="1"/>
      <w:marLeft w:val="0"/>
      <w:marRight w:val="0"/>
      <w:marTop w:val="0"/>
      <w:marBottom w:val="0"/>
      <w:divBdr>
        <w:top w:val="none" w:sz="0" w:space="0" w:color="auto"/>
        <w:left w:val="none" w:sz="0" w:space="0" w:color="auto"/>
        <w:bottom w:val="none" w:sz="0" w:space="0" w:color="auto"/>
        <w:right w:val="none" w:sz="0" w:space="0" w:color="auto"/>
      </w:divBdr>
    </w:div>
    <w:div w:id="2033528200">
      <w:bodyDiv w:val="1"/>
      <w:marLeft w:val="0"/>
      <w:marRight w:val="0"/>
      <w:marTop w:val="0"/>
      <w:marBottom w:val="0"/>
      <w:divBdr>
        <w:top w:val="none" w:sz="0" w:space="0" w:color="auto"/>
        <w:left w:val="none" w:sz="0" w:space="0" w:color="auto"/>
        <w:bottom w:val="none" w:sz="0" w:space="0" w:color="auto"/>
        <w:right w:val="none" w:sz="0" w:space="0" w:color="auto"/>
      </w:divBdr>
    </w:div>
    <w:div w:id="2033919333">
      <w:bodyDiv w:val="1"/>
      <w:marLeft w:val="0"/>
      <w:marRight w:val="0"/>
      <w:marTop w:val="0"/>
      <w:marBottom w:val="0"/>
      <w:divBdr>
        <w:top w:val="none" w:sz="0" w:space="0" w:color="auto"/>
        <w:left w:val="none" w:sz="0" w:space="0" w:color="auto"/>
        <w:bottom w:val="none" w:sz="0" w:space="0" w:color="auto"/>
        <w:right w:val="none" w:sz="0" w:space="0" w:color="auto"/>
      </w:divBdr>
    </w:div>
    <w:div w:id="2034770979">
      <w:bodyDiv w:val="1"/>
      <w:marLeft w:val="0"/>
      <w:marRight w:val="0"/>
      <w:marTop w:val="0"/>
      <w:marBottom w:val="0"/>
      <w:divBdr>
        <w:top w:val="none" w:sz="0" w:space="0" w:color="auto"/>
        <w:left w:val="none" w:sz="0" w:space="0" w:color="auto"/>
        <w:bottom w:val="none" w:sz="0" w:space="0" w:color="auto"/>
        <w:right w:val="none" w:sz="0" w:space="0" w:color="auto"/>
      </w:divBdr>
    </w:div>
    <w:div w:id="2035614033">
      <w:bodyDiv w:val="1"/>
      <w:marLeft w:val="0"/>
      <w:marRight w:val="0"/>
      <w:marTop w:val="0"/>
      <w:marBottom w:val="0"/>
      <w:divBdr>
        <w:top w:val="none" w:sz="0" w:space="0" w:color="auto"/>
        <w:left w:val="none" w:sz="0" w:space="0" w:color="auto"/>
        <w:bottom w:val="none" w:sz="0" w:space="0" w:color="auto"/>
        <w:right w:val="none" w:sz="0" w:space="0" w:color="auto"/>
      </w:divBdr>
    </w:div>
    <w:div w:id="2036345626">
      <w:bodyDiv w:val="1"/>
      <w:marLeft w:val="0"/>
      <w:marRight w:val="0"/>
      <w:marTop w:val="0"/>
      <w:marBottom w:val="0"/>
      <w:divBdr>
        <w:top w:val="none" w:sz="0" w:space="0" w:color="auto"/>
        <w:left w:val="none" w:sz="0" w:space="0" w:color="auto"/>
        <w:bottom w:val="none" w:sz="0" w:space="0" w:color="auto"/>
        <w:right w:val="none" w:sz="0" w:space="0" w:color="auto"/>
      </w:divBdr>
    </w:div>
    <w:div w:id="2036730757">
      <w:bodyDiv w:val="1"/>
      <w:marLeft w:val="0"/>
      <w:marRight w:val="0"/>
      <w:marTop w:val="0"/>
      <w:marBottom w:val="0"/>
      <w:divBdr>
        <w:top w:val="none" w:sz="0" w:space="0" w:color="auto"/>
        <w:left w:val="none" w:sz="0" w:space="0" w:color="auto"/>
        <w:bottom w:val="none" w:sz="0" w:space="0" w:color="auto"/>
        <w:right w:val="none" w:sz="0" w:space="0" w:color="auto"/>
      </w:divBdr>
    </w:div>
    <w:div w:id="2037122450">
      <w:bodyDiv w:val="1"/>
      <w:marLeft w:val="0"/>
      <w:marRight w:val="0"/>
      <w:marTop w:val="0"/>
      <w:marBottom w:val="0"/>
      <w:divBdr>
        <w:top w:val="none" w:sz="0" w:space="0" w:color="auto"/>
        <w:left w:val="none" w:sz="0" w:space="0" w:color="auto"/>
        <w:bottom w:val="none" w:sz="0" w:space="0" w:color="auto"/>
        <w:right w:val="none" w:sz="0" w:space="0" w:color="auto"/>
      </w:divBdr>
    </w:div>
    <w:div w:id="2038769306">
      <w:bodyDiv w:val="1"/>
      <w:marLeft w:val="0"/>
      <w:marRight w:val="0"/>
      <w:marTop w:val="0"/>
      <w:marBottom w:val="0"/>
      <w:divBdr>
        <w:top w:val="none" w:sz="0" w:space="0" w:color="auto"/>
        <w:left w:val="none" w:sz="0" w:space="0" w:color="auto"/>
        <w:bottom w:val="none" w:sz="0" w:space="0" w:color="auto"/>
        <w:right w:val="none" w:sz="0" w:space="0" w:color="auto"/>
      </w:divBdr>
    </w:div>
    <w:div w:id="2040667694">
      <w:bodyDiv w:val="1"/>
      <w:marLeft w:val="0"/>
      <w:marRight w:val="0"/>
      <w:marTop w:val="0"/>
      <w:marBottom w:val="0"/>
      <w:divBdr>
        <w:top w:val="none" w:sz="0" w:space="0" w:color="auto"/>
        <w:left w:val="none" w:sz="0" w:space="0" w:color="auto"/>
        <w:bottom w:val="none" w:sz="0" w:space="0" w:color="auto"/>
        <w:right w:val="none" w:sz="0" w:space="0" w:color="auto"/>
      </w:divBdr>
    </w:div>
    <w:div w:id="2041584672">
      <w:bodyDiv w:val="1"/>
      <w:marLeft w:val="0"/>
      <w:marRight w:val="0"/>
      <w:marTop w:val="0"/>
      <w:marBottom w:val="0"/>
      <w:divBdr>
        <w:top w:val="none" w:sz="0" w:space="0" w:color="auto"/>
        <w:left w:val="none" w:sz="0" w:space="0" w:color="auto"/>
        <w:bottom w:val="none" w:sz="0" w:space="0" w:color="auto"/>
        <w:right w:val="none" w:sz="0" w:space="0" w:color="auto"/>
      </w:divBdr>
    </w:div>
    <w:div w:id="2042197937">
      <w:bodyDiv w:val="1"/>
      <w:marLeft w:val="0"/>
      <w:marRight w:val="0"/>
      <w:marTop w:val="0"/>
      <w:marBottom w:val="0"/>
      <w:divBdr>
        <w:top w:val="none" w:sz="0" w:space="0" w:color="auto"/>
        <w:left w:val="none" w:sz="0" w:space="0" w:color="auto"/>
        <w:bottom w:val="none" w:sz="0" w:space="0" w:color="auto"/>
        <w:right w:val="none" w:sz="0" w:space="0" w:color="auto"/>
      </w:divBdr>
    </w:div>
    <w:div w:id="2042437550">
      <w:bodyDiv w:val="1"/>
      <w:marLeft w:val="0"/>
      <w:marRight w:val="0"/>
      <w:marTop w:val="0"/>
      <w:marBottom w:val="0"/>
      <w:divBdr>
        <w:top w:val="none" w:sz="0" w:space="0" w:color="auto"/>
        <w:left w:val="none" w:sz="0" w:space="0" w:color="auto"/>
        <w:bottom w:val="none" w:sz="0" w:space="0" w:color="auto"/>
        <w:right w:val="none" w:sz="0" w:space="0" w:color="auto"/>
      </w:divBdr>
    </w:div>
    <w:div w:id="2042626412">
      <w:bodyDiv w:val="1"/>
      <w:marLeft w:val="0"/>
      <w:marRight w:val="0"/>
      <w:marTop w:val="0"/>
      <w:marBottom w:val="0"/>
      <w:divBdr>
        <w:top w:val="none" w:sz="0" w:space="0" w:color="auto"/>
        <w:left w:val="none" w:sz="0" w:space="0" w:color="auto"/>
        <w:bottom w:val="none" w:sz="0" w:space="0" w:color="auto"/>
        <w:right w:val="none" w:sz="0" w:space="0" w:color="auto"/>
      </w:divBdr>
    </w:div>
    <w:div w:id="2042778624">
      <w:bodyDiv w:val="1"/>
      <w:marLeft w:val="0"/>
      <w:marRight w:val="0"/>
      <w:marTop w:val="0"/>
      <w:marBottom w:val="0"/>
      <w:divBdr>
        <w:top w:val="none" w:sz="0" w:space="0" w:color="auto"/>
        <w:left w:val="none" w:sz="0" w:space="0" w:color="auto"/>
        <w:bottom w:val="none" w:sz="0" w:space="0" w:color="auto"/>
        <w:right w:val="none" w:sz="0" w:space="0" w:color="auto"/>
      </w:divBdr>
    </w:div>
    <w:div w:id="2042823171">
      <w:bodyDiv w:val="1"/>
      <w:marLeft w:val="0"/>
      <w:marRight w:val="0"/>
      <w:marTop w:val="0"/>
      <w:marBottom w:val="0"/>
      <w:divBdr>
        <w:top w:val="none" w:sz="0" w:space="0" w:color="auto"/>
        <w:left w:val="none" w:sz="0" w:space="0" w:color="auto"/>
        <w:bottom w:val="none" w:sz="0" w:space="0" w:color="auto"/>
        <w:right w:val="none" w:sz="0" w:space="0" w:color="auto"/>
      </w:divBdr>
    </w:div>
    <w:div w:id="2042899942">
      <w:bodyDiv w:val="1"/>
      <w:marLeft w:val="0"/>
      <w:marRight w:val="0"/>
      <w:marTop w:val="0"/>
      <w:marBottom w:val="0"/>
      <w:divBdr>
        <w:top w:val="none" w:sz="0" w:space="0" w:color="auto"/>
        <w:left w:val="none" w:sz="0" w:space="0" w:color="auto"/>
        <w:bottom w:val="none" w:sz="0" w:space="0" w:color="auto"/>
        <w:right w:val="none" w:sz="0" w:space="0" w:color="auto"/>
      </w:divBdr>
    </w:div>
    <w:div w:id="2043896199">
      <w:bodyDiv w:val="1"/>
      <w:marLeft w:val="0"/>
      <w:marRight w:val="0"/>
      <w:marTop w:val="0"/>
      <w:marBottom w:val="0"/>
      <w:divBdr>
        <w:top w:val="none" w:sz="0" w:space="0" w:color="auto"/>
        <w:left w:val="none" w:sz="0" w:space="0" w:color="auto"/>
        <w:bottom w:val="none" w:sz="0" w:space="0" w:color="auto"/>
        <w:right w:val="none" w:sz="0" w:space="0" w:color="auto"/>
      </w:divBdr>
    </w:div>
    <w:div w:id="2044203861">
      <w:bodyDiv w:val="1"/>
      <w:marLeft w:val="0"/>
      <w:marRight w:val="0"/>
      <w:marTop w:val="0"/>
      <w:marBottom w:val="0"/>
      <w:divBdr>
        <w:top w:val="none" w:sz="0" w:space="0" w:color="auto"/>
        <w:left w:val="none" w:sz="0" w:space="0" w:color="auto"/>
        <w:bottom w:val="none" w:sz="0" w:space="0" w:color="auto"/>
        <w:right w:val="none" w:sz="0" w:space="0" w:color="auto"/>
      </w:divBdr>
    </w:div>
    <w:div w:id="2044282749">
      <w:bodyDiv w:val="1"/>
      <w:marLeft w:val="0"/>
      <w:marRight w:val="0"/>
      <w:marTop w:val="0"/>
      <w:marBottom w:val="0"/>
      <w:divBdr>
        <w:top w:val="none" w:sz="0" w:space="0" w:color="auto"/>
        <w:left w:val="none" w:sz="0" w:space="0" w:color="auto"/>
        <w:bottom w:val="none" w:sz="0" w:space="0" w:color="auto"/>
        <w:right w:val="none" w:sz="0" w:space="0" w:color="auto"/>
      </w:divBdr>
    </w:div>
    <w:div w:id="2044473781">
      <w:bodyDiv w:val="1"/>
      <w:marLeft w:val="0"/>
      <w:marRight w:val="0"/>
      <w:marTop w:val="0"/>
      <w:marBottom w:val="0"/>
      <w:divBdr>
        <w:top w:val="none" w:sz="0" w:space="0" w:color="auto"/>
        <w:left w:val="none" w:sz="0" w:space="0" w:color="auto"/>
        <w:bottom w:val="none" w:sz="0" w:space="0" w:color="auto"/>
        <w:right w:val="none" w:sz="0" w:space="0" w:color="auto"/>
      </w:divBdr>
    </w:div>
    <w:div w:id="2044820281">
      <w:bodyDiv w:val="1"/>
      <w:marLeft w:val="0"/>
      <w:marRight w:val="0"/>
      <w:marTop w:val="0"/>
      <w:marBottom w:val="0"/>
      <w:divBdr>
        <w:top w:val="none" w:sz="0" w:space="0" w:color="auto"/>
        <w:left w:val="none" w:sz="0" w:space="0" w:color="auto"/>
        <w:bottom w:val="none" w:sz="0" w:space="0" w:color="auto"/>
        <w:right w:val="none" w:sz="0" w:space="0" w:color="auto"/>
      </w:divBdr>
    </w:div>
    <w:div w:id="2046366440">
      <w:bodyDiv w:val="1"/>
      <w:marLeft w:val="0"/>
      <w:marRight w:val="0"/>
      <w:marTop w:val="0"/>
      <w:marBottom w:val="0"/>
      <w:divBdr>
        <w:top w:val="none" w:sz="0" w:space="0" w:color="auto"/>
        <w:left w:val="none" w:sz="0" w:space="0" w:color="auto"/>
        <w:bottom w:val="none" w:sz="0" w:space="0" w:color="auto"/>
        <w:right w:val="none" w:sz="0" w:space="0" w:color="auto"/>
      </w:divBdr>
    </w:div>
    <w:div w:id="2046783297">
      <w:bodyDiv w:val="1"/>
      <w:marLeft w:val="0"/>
      <w:marRight w:val="0"/>
      <w:marTop w:val="0"/>
      <w:marBottom w:val="0"/>
      <w:divBdr>
        <w:top w:val="none" w:sz="0" w:space="0" w:color="auto"/>
        <w:left w:val="none" w:sz="0" w:space="0" w:color="auto"/>
        <w:bottom w:val="none" w:sz="0" w:space="0" w:color="auto"/>
        <w:right w:val="none" w:sz="0" w:space="0" w:color="auto"/>
      </w:divBdr>
    </w:div>
    <w:div w:id="2047025381">
      <w:bodyDiv w:val="1"/>
      <w:marLeft w:val="0"/>
      <w:marRight w:val="0"/>
      <w:marTop w:val="0"/>
      <w:marBottom w:val="0"/>
      <w:divBdr>
        <w:top w:val="none" w:sz="0" w:space="0" w:color="auto"/>
        <w:left w:val="none" w:sz="0" w:space="0" w:color="auto"/>
        <w:bottom w:val="none" w:sz="0" w:space="0" w:color="auto"/>
        <w:right w:val="none" w:sz="0" w:space="0" w:color="auto"/>
      </w:divBdr>
    </w:div>
    <w:div w:id="2047216496">
      <w:bodyDiv w:val="1"/>
      <w:marLeft w:val="0"/>
      <w:marRight w:val="0"/>
      <w:marTop w:val="0"/>
      <w:marBottom w:val="0"/>
      <w:divBdr>
        <w:top w:val="none" w:sz="0" w:space="0" w:color="auto"/>
        <w:left w:val="none" w:sz="0" w:space="0" w:color="auto"/>
        <w:bottom w:val="none" w:sz="0" w:space="0" w:color="auto"/>
        <w:right w:val="none" w:sz="0" w:space="0" w:color="auto"/>
      </w:divBdr>
    </w:div>
    <w:div w:id="2049602321">
      <w:bodyDiv w:val="1"/>
      <w:marLeft w:val="0"/>
      <w:marRight w:val="0"/>
      <w:marTop w:val="0"/>
      <w:marBottom w:val="0"/>
      <w:divBdr>
        <w:top w:val="none" w:sz="0" w:space="0" w:color="auto"/>
        <w:left w:val="none" w:sz="0" w:space="0" w:color="auto"/>
        <w:bottom w:val="none" w:sz="0" w:space="0" w:color="auto"/>
        <w:right w:val="none" w:sz="0" w:space="0" w:color="auto"/>
      </w:divBdr>
    </w:div>
    <w:div w:id="2050300025">
      <w:bodyDiv w:val="1"/>
      <w:marLeft w:val="0"/>
      <w:marRight w:val="0"/>
      <w:marTop w:val="0"/>
      <w:marBottom w:val="0"/>
      <w:divBdr>
        <w:top w:val="none" w:sz="0" w:space="0" w:color="auto"/>
        <w:left w:val="none" w:sz="0" w:space="0" w:color="auto"/>
        <w:bottom w:val="none" w:sz="0" w:space="0" w:color="auto"/>
        <w:right w:val="none" w:sz="0" w:space="0" w:color="auto"/>
      </w:divBdr>
    </w:div>
    <w:div w:id="2050570011">
      <w:bodyDiv w:val="1"/>
      <w:marLeft w:val="0"/>
      <w:marRight w:val="0"/>
      <w:marTop w:val="0"/>
      <w:marBottom w:val="0"/>
      <w:divBdr>
        <w:top w:val="none" w:sz="0" w:space="0" w:color="auto"/>
        <w:left w:val="none" w:sz="0" w:space="0" w:color="auto"/>
        <w:bottom w:val="none" w:sz="0" w:space="0" w:color="auto"/>
        <w:right w:val="none" w:sz="0" w:space="0" w:color="auto"/>
      </w:divBdr>
    </w:div>
    <w:div w:id="2051221066">
      <w:bodyDiv w:val="1"/>
      <w:marLeft w:val="0"/>
      <w:marRight w:val="0"/>
      <w:marTop w:val="0"/>
      <w:marBottom w:val="0"/>
      <w:divBdr>
        <w:top w:val="none" w:sz="0" w:space="0" w:color="auto"/>
        <w:left w:val="none" w:sz="0" w:space="0" w:color="auto"/>
        <w:bottom w:val="none" w:sz="0" w:space="0" w:color="auto"/>
        <w:right w:val="none" w:sz="0" w:space="0" w:color="auto"/>
      </w:divBdr>
    </w:div>
    <w:div w:id="2053337946">
      <w:bodyDiv w:val="1"/>
      <w:marLeft w:val="0"/>
      <w:marRight w:val="0"/>
      <w:marTop w:val="0"/>
      <w:marBottom w:val="0"/>
      <w:divBdr>
        <w:top w:val="none" w:sz="0" w:space="0" w:color="auto"/>
        <w:left w:val="none" w:sz="0" w:space="0" w:color="auto"/>
        <w:bottom w:val="none" w:sz="0" w:space="0" w:color="auto"/>
        <w:right w:val="none" w:sz="0" w:space="0" w:color="auto"/>
      </w:divBdr>
    </w:div>
    <w:div w:id="2054108272">
      <w:bodyDiv w:val="1"/>
      <w:marLeft w:val="0"/>
      <w:marRight w:val="0"/>
      <w:marTop w:val="0"/>
      <w:marBottom w:val="0"/>
      <w:divBdr>
        <w:top w:val="none" w:sz="0" w:space="0" w:color="auto"/>
        <w:left w:val="none" w:sz="0" w:space="0" w:color="auto"/>
        <w:bottom w:val="none" w:sz="0" w:space="0" w:color="auto"/>
        <w:right w:val="none" w:sz="0" w:space="0" w:color="auto"/>
      </w:divBdr>
    </w:div>
    <w:div w:id="2054228312">
      <w:bodyDiv w:val="1"/>
      <w:marLeft w:val="0"/>
      <w:marRight w:val="0"/>
      <w:marTop w:val="0"/>
      <w:marBottom w:val="0"/>
      <w:divBdr>
        <w:top w:val="none" w:sz="0" w:space="0" w:color="auto"/>
        <w:left w:val="none" w:sz="0" w:space="0" w:color="auto"/>
        <w:bottom w:val="none" w:sz="0" w:space="0" w:color="auto"/>
        <w:right w:val="none" w:sz="0" w:space="0" w:color="auto"/>
      </w:divBdr>
    </w:div>
    <w:div w:id="2054572327">
      <w:bodyDiv w:val="1"/>
      <w:marLeft w:val="0"/>
      <w:marRight w:val="0"/>
      <w:marTop w:val="0"/>
      <w:marBottom w:val="0"/>
      <w:divBdr>
        <w:top w:val="none" w:sz="0" w:space="0" w:color="auto"/>
        <w:left w:val="none" w:sz="0" w:space="0" w:color="auto"/>
        <w:bottom w:val="none" w:sz="0" w:space="0" w:color="auto"/>
        <w:right w:val="none" w:sz="0" w:space="0" w:color="auto"/>
      </w:divBdr>
    </w:div>
    <w:div w:id="2056419616">
      <w:bodyDiv w:val="1"/>
      <w:marLeft w:val="0"/>
      <w:marRight w:val="0"/>
      <w:marTop w:val="0"/>
      <w:marBottom w:val="0"/>
      <w:divBdr>
        <w:top w:val="none" w:sz="0" w:space="0" w:color="auto"/>
        <w:left w:val="none" w:sz="0" w:space="0" w:color="auto"/>
        <w:bottom w:val="none" w:sz="0" w:space="0" w:color="auto"/>
        <w:right w:val="none" w:sz="0" w:space="0" w:color="auto"/>
      </w:divBdr>
    </w:div>
    <w:div w:id="2056810127">
      <w:bodyDiv w:val="1"/>
      <w:marLeft w:val="0"/>
      <w:marRight w:val="0"/>
      <w:marTop w:val="0"/>
      <w:marBottom w:val="0"/>
      <w:divBdr>
        <w:top w:val="none" w:sz="0" w:space="0" w:color="auto"/>
        <w:left w:val="none" w:sz="0" w:space="0" w:color="auto"/>
        <w:bottom w:val="none" w:sz="0" w:space="0" w:color="auto"/>
        <w:right w:val="none" w:sz="0" w:space="0" w:color="auto"/>
      </w:divBdr>
    </w:div>
    <w:div w:id="2057115962">
      <w:bodyDiv w:val="1"/>
      <w:marLeft w:val="0"/>
      <w:marRight w:val="0"/>
      <w:marTop w:val="0"/>
      <w:marBottom w:val="0"/>
      <w:divBdr>
        <w:top w:val="none" w:sz="0" w:space="0" w:color="auto"/>
        <w:left w:val="none" w:sz="0" w:space="0" w:color="auto"/>
        <w:bottom w:val="none" w:sz="0" w:space="0" w:color="auto"/>
        <w:right w:val="none" w:sz="0" w:space="0" w:color="auto"/>
      </w:divBdr>
    </w:div>
    <w:div w:id="2057116602">
      <w:bodyDiv w:val="1"/>
      <w:marLeft w:val="0"/>
      <w:marRight w:val="0"/>
      <w:marTop w:val="0"/>
      <w:marBottom w:val="0"/>
      <w:divBdr>
        <w:top w:val="none" w:sz="0" w:space="0" w:color="auto"/>
        <w:left w:val="none" w:sz="0" w:space="0" w:color="auto"/>
        <w:bottom w:val="none" w:sz="0" w:space="0" w:color="auto"/>
        <w:right w:val="none" w:sz="0" w:space="0" w:color="auto"/>
      </w:divBdr>
    </w:div>
    <w:div w:id="2057578976">
      <w:bodyDiv w:val="1"/>
      <w:marLeft w:val="0"/>
      <w:marRight w:val="0"/>
      <w:marTop w:val="0"/>
      <w:marBottom w:val="0"/>
      <w:divBdr>
        <w:top w:val="none" w:sz="0" w:space="0" w:color="auto"/>
        <w:left w:val="none" w:sz="0" w:space="0" w:color="auto"/>
        <w:bottom w:val="none" w:sz="0" w:space="0" w:color="auto"/>
        <w:right w:val="none" w:sz="0" w:space="0" w:color="auto"/>
      </w:divBdr>
    </w:div>
    <w:div w:id="2057661368">
      <w:bodyDiv w:val="1"/>
      <w:marLeft w:val="0"/>
      <w:marRight w:val="0"/>
      <w:marTop w:val="0"/>
      <w:marBottom w:val="0"/>
      <w:divBdr>
        <w:top w:val="none" w:sz="0" w:space="0" w:color="auto"/>
        <w:left w:val="none" w:sz="0" w:space="0" w:color="auto"/>
        <w:bottom w:val="none" w:sz="0" w:space="0" w:color="auto"/>
        <w:right w:val="none" w:sz="0" w:space="0" w:color="auto"/>
      </w:divBdr>
    </w:div>
    <w:div w:id="2059354608">
      <w:bodyDiv w:val="1"/>
      <w:marLeft w:val="0"/>
      <w:marRight w:val="0"/>
      <w:marTop w:val="0"/>
      <w:marBottom w:val="0"/>
      <w:divBdr>
        <w:top w:val="none" w:sz="0" w:space="0" w:color="auto"/>
        <w:left w:val="none" w:sz="0" w:space="0" w:color="auto"/>
        <w:bottom w:val="none" w:sz="0" w:space="0" w:color="auto"/>
        <w:right w:val="none" w:sz="0" w:space="0" w:color="auto"/>
      </w:divBdr>
    </w:div>
    <w:div w:id="2059816890">
      <w:bodyDiv w:val="1"/>
      <w:marLeft w:val="0"/>
      <w:marRight w:val="0"/>
      <w:marTop w:val="0"/>
      <w:marBottom w:val="0"/>
      <w:divBdr>
        <w:top w:val="none" w:sz="0" w:space="0" w:color="auto"/>
        <w:left w:val="none" w:sz="0" w:space="0" w:color="auto"/>
        <w:bottom w:val="none" w:sz="0" w:space="0" w:color="auto"/>
        <w:right w:val="none" w:sz="0" w:space="0" w:color="auto"/>
      </w:divBdr>
    </w:div>
    <w:div w:id="2060205963">
      <w:bodyDiv w:val="1"/>
      <w:marLeft w:val="0"/>
      <w:marRight w:val="0"/>
      <w:marTop w:val="0"/>
      <w:marBottom w:val="0"/>
      <w:divBdr>
        <w:top w:val="none" w:sz="0" w:space="0" w:color="auto"/>
        <w:left w:val="none" w:sz="0" w:space="0" w:color="auto"/>
        <w:bottom w:val="none" w:sz="0" w:space="0" w:color="auto"/>
        <w:right w:val="none" w:sz="0" w:space="0" w:color="auto"/>
      </w:divBdr>
    </w:div>
    <w:div w:id="2060208489">
      <w:bodyDiv w:val="1"/>
      <w:marLeft w:val="0"/>
      <w:marRight w:val="0"/>
      <w:marTop w:val="0"/>
      <w:marBottom w:val="0"/>
      <w:divBdr>
        <w:top w:val="none" w:sz="0" w:space="0" w:color="auto"/>
        <w:left w:val="none" w:sz="0" w:space="0" w:color="auto"/>
        <w:bottom w:val="none" w:sz="0" w:space="0" w:color="auto"/>
        <w:right w:val="none" w:sz="0" w:space="0" w:color="auto"/>
      </w:divBdr>
    </w:div>
    <w:div w:id="2060857035">
      <w:bodyDiv w:val="1"/>
      <w:marLeft w:val="0"/>
      <w:marRight w:val="0"/>
      <w:marTop w:val="0"/>
      <w:marBottom w:val="0"/>
      <w:divBdr>
        <w:top w:val="none" w:sz="0" w:space="0" w:color="auto"/>
        <w:left w:val="none" w:sz="0" w:space="0" w:color="auto"/>
        <w:bottom w:val="none" w:sz="0" w:space="0" w:color="auto"/>
        <w:right w:val="none" w:sz="0" w:space="0" w:color="auto"/>
      </w:divBdr>
    </w:div>
    <w:div w:id="2061395961">
      <w:bodyDiv w:val="1"/>
      <w:marLeft w:val="0"/>
      <w:marRight w:val="0"/>
      <w:marTop w:val="0"/>
      <w:marBottom w:val="0"/>
      <w:divBdr>
        <w:top w:val="none" w:sz="0" w:space="0" w:color="auto"/>
        <w:left w:val="none" w:sz="0" w:space="0" w:color="auto"/>
        <w:bottom w:val="none" w:sz="0" w:space="0" w:color="auto"/>
        <w:right w:val="none" w:sz="0" w:space="0" w:color="auto"/>
      </w:divBdr>
    </w:div>
    <w:div w:id="2061515687">
      <w:bodyDiv w:val="1"/>
      <w:marLeft w:val="0"/>
      <w:marRight w:val="0"/>
      <w:marTop w:val="0"/>
      <w:marBottom w:val="0"/>
      <w:divBdr>
        <w:top w:val="none" w:sz="0" w:space="0" w:color="auto"/>
        <w:left w:val="none" w:sz="0" w:space="0" w:color="auto"/>
        <w:bottom w:val="none" w:sz="0" w:space="0" w:color="auto"/>
        <w:right w:val="none" w:sz="0" w:space="0" w:color="auto"/>
      </w:divBdr>
    </w:div>
    <w:div w:id="2061634496">
      <w:bodyDiv w:val="1"/>
      <w:marLeft w:val="0"/>
      <w:marRight w:val="0"/>
      <w:marTop w:val="0"/>
      <w:marBottom w:val="0"/>
      <w:divBdr>
        <w:top w:val="none" w:sz="0" w:space="0" w:color="auto"/>
        <w:left w:val="none" w:sz="0" w:space="0" w:color="auto"/>
        <w:bottom w:val="none" w:sz="0" w:space="0" w:color="auto"/>
        <w:right w:val="none" w:sz="0" w:space="0" w:color="auto"/>
      </w:divBdr>
    </w:div>
    <w:div w:id="2061709982">
      <w:bodyDiv w:val="1"/>
      <w:marLeft w:val="0"/>
      <w:marRight w:val="0"/>
      <w:marTop w:val="0"/>
      <w:marBottom w:val="0"/>
      <w:divBdr>
        <w:top w:val="none" w:sz="0" w:space="0" w:color="auto"/>
        <w:left w:val="none" w:sz="0" w:space="0" w:color="auto"/>
        <w:bottom w:val="none" w:sz="0" w:space="0" w:color="auto"/>
        <w:right w:val="none" w:sz="0" w:space="0" w:color="auto"/>
      </w:divBdr>
    </w:div>
    <w:div w:id="2061973635">
      <w:bodyDiv w:val="1"/>
      <w:marLeft w:val="0"/>
      <w:marRight w:val="0"/>
      <w:marTop w:val="0"/>
      <w:marBottom w:val="0"/>
      <w:divBdr>
        <w:top w:val="none" w:sz="0" w:space="0" w:color="auto"/>
        <w:left w:val="none" w:sz="0" w:space="0" w:color="auto"/>
        <w:bottom w:val="none" w:sz="0" w:space="0" w:color="auto"/>
        <w:right w:val="none" w:sz="0" w:space="0" w:color="auto"/>
      </w:divBdr>
    </w:div>
    <w:div w:id="2062974698">
      <w:bodyDiv w:val="1"/>
      <w:marLeft w:val="0"/>
      <w:marRight w:val="0"/>
      <w:marTop w:val="0"/>
      <w:marBottom w:val="0"/>
      <w:divBdr>
        <w:top w:val="none" w:sz="0" w:space="0" w:color="auto"/>
        <w:left w:val="none" w:sz="0" w:space="0" w:color="auto"/>
        <w:bottom w:val="none" w:sz="0" w:space="0" w:color="auto"/>
        <w:right w:val="none" w:sz="0" w:space="0" w:color="auto"/>
      </w:divBdr>
    </w:div>
    <w:div w:id="2063482501">
      <w:bodyDiv w:val="1"/>
      <w:marLeft w:val="0"/>
      <w:marRight w:val="0"/>
      <w:marTop w:val="0"/>
      <w:marBottom w:val="0"/>
      <w:divBdr>
        <w:top w:val="none" w:sz="0" w:space="0" w:color="auto"/>
        <w:left w:val="none" w:sz="0" w:space="0" w:color="auto"/>
        <w:bottom w:val="none" w:sz="0" w:space="0" w:color="auto"/>
        <w:right w:val="none" w:sz="0" w:space="0" w:color="auto"/>
      </w:divBdr>
    </w:div>
    <w:div w:id="2063867114">
      <w:bodyDiv w:val="1"/>
      <w:marLeft w:val="0"/>
      <w:marRight w:val="0"/>
      <w:marTop w:val="0"/>
      <w:marBottom w:val="0"/>
      <w:divBdr>
        <w:top w:val="none" w:sz="0" w:space="0" w:color="auto"/>
        <w:left w:val="none" w:sz="0" w:space="0" w:color="auto"/>
        <w:bottom w:val="none" w:sz="0" w:space="0" w:color="auto"/>
        <w:right w:val="none" w:sz="0" w:space="0" w:color="auto"/>
      </w:divBdr>
    </w:div>
    <w:div w:id="2065373478">
      <w:bodyDiv w:val="1"/>
      <w:marLeft w:val="0"/>
      <w:marRight w:val="0"/>
      <w:marTop w:val="0"/>
      <w:marBottom w:val="0"/>
      <w:divBdr>
        <w:top w:val="none" w:sz="0" w:space="0" w:color="auto"/>
        <w:left w:val="none" w:sz="0" w:space="0" w:color="auto"/>
        <w:bottom w:val="none" w:sz="0" w:space="0" w:color="auto"/>
        <w:right w:val="none" w:sz="0" w:space="0" w:color="auto"/>
      </w:divBdr>
    </w:div>
    <w:div w:id="2065639911">
      <w:bodyDiv w:val="1"/>
      <w:marLeft w:val="0"/>
      <w:marRight w:val="0"/>
      <w:marTop w:val="0"/>
      <w:marBottom w:val="0"/>
      <w:divBdr>
        <w:top w:val="none" w:sz="0" w:space="0" w:color="auto"/>
        <w:left w:val="none" w:sz="0" w:space="0" w:color="auto"/>
        <w:bottom w:val="none" w:sz="0" w:space="0" w:color="auto"/>
        <w:right w:val="none" w:sz="0" w:space="0" w:color="auto"/>
      </w:divBdr>
    </w:div>
    <w:div w:id="2066369143">
      <w:bodyDiv w:val="1"/>
      <w:marLeft w:val="0"/>
      <w:marRight w:val="0"/>
      <w:marTop w:val="0"/>
      <w:marBottom w:val="0"/>
      <w:divBdr>
        <w:top w:val="none" w:sz="0" w:space="0" w:color="auto"/>
        <w:left w:val="none" w:sz="0" w:space="0" w:color="auto"/>
        <w:bottom w:val="none" w:sz="0" w:space="0" w:color="auto"/>
        <w:right w:val="none" w:sz="0" w:space="0" w:color="auto"/>
      </w:divBdr>
    </w:div>
    <w:div w:id="2067604231">
      <w:bodyDiv w:val="1"/>
      <w:marLeft w:val="0"/>
      <w:marRight w:val="0"/>
      <w:marTop w:val="0"/>
      <w:marBottom w:val="0"/>
      <w:divBdr>
        <w:top w:val="none" w:sz="0" w:space="0" w:color="auto"/>
        <w:left w:val="none" w:sz="0" w:space="0" w:color="auto"/>
        <w:bottom w:val="none" w:sz="0" w:space="0" w:color="auto"/>
        <w:right w:val="none" w:sz="0" w:space="0" w:color="auto"/>
      </w:divBdr>
    </w:div>
    <w:div w:id="2068215631">
      <w:bodyDiv w:val="1"/>
      <w:marLeft w:val="0"/>
      <w:marRight w:val="0"/>
      <w:marTop w:val="0"/>
      <w:marBottom w:val="0"/>
      <w:divBdr>
        <w:top w:val="none" w:sz="0" w:space="0" w:color="auto"/>
        <w:left w:val="none" w:sz="0" w:space="0" w:color="auto"/>
        <w:bottom w:val="none" w:sz="0" w:space="0" w:color="auto"/>
        <w:right w:val="none" w:sz="0" w:space="0" w:color="auto"/>
      </w:divBdr>
    </w:div>
    <w:div w:id="2069062490">
      <w:bodyDiv w:val="1"/>
      <w:marLeft w:val="0"/>
      <w:marRight w:val="0"/>
      <w:marTop w:val="0"/>
      <w:marBottom w:val="0"/>
      <w:divBdr>
        <w:top w:val="none" w:sz="0" w:space="0" w:color="auto"/>
        <w:left w:val="none" w:sz="0" w:space="0" w:color="auto"/>
        <w:bottom w:val="none" w:sz="0" w:space="0" w:color="auto"/>
        <w:right w:val="none" w:sz="0" w:space="0" w:color="auto"/>
      </w:divBdr>
    </w:div>
    <w:div w:id="2069188058">
      <w:bodyDiv w:val="1"/>
      <w:marLeft w:val="0"/>
      <w:marRight w:val="0"/>
      <w:marTop w:val="0"/>
      <w:marBottom w:val="0"/>
      <w:divBdr>
        <w:top w:val="none" w:sz="0" w:space="0" w:color="auto"/>
        <w:left w:val="none" w:sz="0" w:space="0" w:color="auto"/>
        <w:bottom w:val="none" w:sz="0" w:space="0" w:color="auto"/>
        <w:right w:val="none" w:sz="0" w:space="0" w:color="auto"/>
      </w:divBdr>
    </w:div>
    <w:div w:id="2069263428">
      <w:bodyDiv w:val="1"/>
      <w:marLeft w:val="0"/>
      <w:marRight w:val="0"/>
      <w:marTop w:val="0"/>
      <w:marBottom w:val="0"/>
      <w:divBdr>
        <w:top w:val="none" w:sz="0" w:space="0" w:color="auto"/>
        <w:left w:val="none" w:sz="0" w:space="0" w:color="auto"/>
        <w:bottom w:val="none" w:sz="0" w:space="0" w:color="auto"/>
        <w:right w:val="none" w:sz="0" w:space="0" w:color="auto"/>
      </w:divBdr>
    </w:div>
    <w:div w:id="2069498865">
      <w:bodyDiv w:val="1"/>
      <w:marLeft w:val="0"/>
      <w:marRight w:val="0"/>
      <w:marTop w:val="0"/>
      <w:marBottom w:val="0"/>
      <w:divBdr>
        <w:top w:val="none" w:sz="0" w:space="0" w:color="auto"/>
        <w:left w:val="none" w:sz="0" w:space="0" w:color="auto"/>
        <w:bottom w:val="none" w:sz="0" w:space="0" w:color="auto"/>
        <w:right w:val="none" w:sz="0" w:space="0" w:color="auto"/>
      </w:divBdr>
    </w:div>
    <w:div w:id="2071077599">
      <w:bodyDiv w:val="1"/>
      <w:marLeft w:val="0"/>
      <w:marRight w:val="0"/>
      <w:marTop w:val="0"/>
      <w:marBottom w:val="0"/>
      <w:divBdr>
        <w:top w:val="none" w:sz="0" w:space="0" w:color="auto"/>
        <w:left w:val="none" w:sz="0" w:space="0" w:color="auto"/>
        <w:bottom w:val="none" w:sz="0" w:space="0" w:color="auto"/>
        <w:right w:val="none" w:sz="0" w:space="0" w:color="auto"/>
      </w:divBdr>
    </w:div>
    <w:div w:id="2071152207">
      <w:bodyDiv w:val="1"/>
      <w:marLeft w:val="0"/>
      <w:marRight w:val="0"/>
      <w:marTop w:val="0"/>
      <w:marBottom w:val="0"/>
      <w:divBdr>
        <w:top w:val="none" w:sz="0" w:space="0" w:color="auto"/>
        <w:left w:val="none" w:sz="0" w:space="0" w:color="auto"/>
        <w:bottom w:val="none" w:sz="0" w:space="0" w:color="auto"/>
        <w:right w:val="none" w:sz="0" w:space="0" w:color="auto"/>
      </w:divBdr>
    </w:div>
    <w:div w:id="2072344393">
      <w:bodyDiv w:val="1"/>
      <w:marLeft w:val="0"/>
      <w:marRight w:val="0"/>
      <w:marTop w:val="0"/>
      <w:marBottom w:val="0"/>
      <w:divBdr>
        <w:top w:val="none" w:sz="0" w:space="0" w:color="auto"/>
        <w:left w:val="none" w:sz="0" w:space="0" w:color="auto"/>
        <w:bottom w:val="none" w:sz="0" w:space="0" w:color="auto"/>
        <w:right w:val="none" w:sz="0" w:space="0" w:color="auto"/>
      </w:divBdr>
    </w:div>
    <w:div w:id="2072346091">
      <w:bodyDiv w:val="1"/>
      <w:marLeft w:val="0"/>
      <w:marRight w:val="0"/>
      <w:marTop w:val="0"/>
      <w:marBottom w:val="0"/>
      <w:divBdr>
        <w:top w:val="none" w:sz="0" w:space="0" w:color="auto"/>
        <w:left w:val="none" w:sz="0" w:space="0" w:color="auto"/>
        <w:bottom w:val="none" w:sz="0" w:space="0" w:color="auto"/>
        <w:right w:val="none" w:sz="0" w:space="0" w:color="auto"/>
      </w:divBdr>
    </w:div>
    <w:div w:id="2072649024">
      <w:bodyDiv w:val="1"/>
      <w:marLeft w:val="0"/>
      <w:marRight w:val="0"/>
      <w:marTop w:val="0"/>
      <w:marBottom w:val="0"/>
      <w:divBdr>
        <w:top w:val="none" w:sz="0" w:space="0" w:color="auto"/>
        <w:left w:val="none" w:sz="0" w:space="0" w:color="auto"/>
        <w:bottom w:val="none" w:sz="0" w:space="0" w:color="auto"/>
        <w:right w:val="none" w:sz="0" w:space="0" w:color="auto"/>
      </w:divBdr>
    </w:div>
    <w:div w:id="2072918033">
      <w:bodyDiv w:val="1"/>
      <w:marLeft w:val="0"/>
      <w:marRight w:val="0"/>
      <w:marTop w:val="0"/>
      <w:marBottom w:val="0"/>
      <w:divBdr>
        <w:top w:val="none" w:sz="0" w:space="0" w:color="auto"/>
        <w:left w:val="none" w:sz="0" w:space="0" w:color="auto"/>
        <w:bottom w:val="none" w:sz="0" w:space="0" w:color="auto"/>
        <w:right w:val="none" w:sz="0" w:space="0" w:color="auto"/>
      </w:divBdr>
    </w:div>
    <w:div w:id="2072998779">
      <w:bodyDiv w:val="1"/>
      <w:marLeft w:val="0"/>
      <w:marRight w:val="0"/>
      <w:marTop w:val="0"/>
      <w:marBottom w:val="0"/>
      <w:divBdr>
        <w:top w:val="none" w:sz="0" w:space="0" w:color="auto"/>
        <w:left w:val="none" w:sz="0" w:space="0" w:color="auto"/>
        <w:bottom w:val="none" w:sz="0" w:space="0" w:color="auto"/>
        <w:right w:val="none" w:sz="0" w:space="0" w:color="auto"/>
      </w:divBdr>
    </w:div>
    <w:div w:id="2073575533">
      <w:bodyDiv w:val="1"/>
      <w:marLeft w:val="0"/>
      <w:marRight w:val="0"/>
      <w:marTop w:val="0"/>
      <w:marBottom w:val="0"/>
      <w:divBdr>
        <w:top w:val="none" w:sz="0" w:space="0" w:color="auto"/>
        <w:left w:val="none" w:sz="0" w:space="0" w:color="auto"/>
        <w:bottom w:val="none" w:sz="0" w:space="0" w:color="auto"/>
        <w:right w:val="none" w:sz="0" w:space="0" w:color="auto"/>
      </w:divBdr>
    </w:div>
    <w:div w:id="2073768353">
      <w:bodyDiv w:val="1"/>
      <w:marLeft w:val="0"/>
      <w:marRight w:val="0"/>
      <w:marTop w:val="0"/>
      <w:marBottom w:val="0"/>
      <w:divBdr>
        <w:top w:val="none" w:sz="0" w:space="0" w:color="auto"/>
        <w:left w:val="none" w:sz="0" w:space="0" w:color="auto"/>
        <w:bottom w:val="none" w:sz="0" w:space="0" w:color="auto"/>
        <w:right w:val="none" w:sz="0" w:space="0" w:color="auto"/>
      </w:divBdr>
    </w:div>
    <w:div w:id="2073772489">
      <w:bodyDiv w:val="1"/>
      <w:marLeft w:val="0"/>
      <w:marRight w:val="0"/>
      <w:marTop w:val="0"/>
      <w:marBottom w:val="0"/>
      <w:divBdr>
        <w:top w:val="none" w:sz="0" w:space="0" w:color="auto"/>
        <w:left w:val="none" w:sz="0" w:space="0" w:color="auto"/>
        <w:bottom w:val="none" w:sz="0" w:space="0" w:color="auto"/>
        <w:right w:val="none" w:sz="0" w:space="0" w:color="auto"/>
      </w:divBdr>
    </w:div>
    <w:div w:id="2075202834">
      <w:bodyDiv w:val="1"/>
      <w:marLeft w:val="0"/>
      <w:marRight w:val="0"/>
      <w:marTop w:val="0"/>
      <w:marBottom w:val="0"/>
      <w:divBdr>
        <w:top w:val="none" w:sz="0" w:space="0" w:color="auto"/>
        <w:left w:val="none" w:sz="0" w:space="0" w:color="auto"/>
        <w:bottom w:val="none" w:sz="0" w:space="0" w:color="auto"/>
        <w:right w:val="none" w:sz="0" w:space="0" w:color="auto"/>
      </w:divBdr>
    </w:div>
    <w:div w:id="2075658684">
      <w:bodyDiv w:val="1"/>
      <w:marLeft w:val="0"/>
      <w:marRight w:val="0"/>
      <w:marTop w:val="0"/>
      <w:marBottom w:val="0"/>
      <w:divBdr>
        <w:top w:val="none" w:sz="0" w:space="0" w:color="auto"/>
        <w:left w:val="none" w:sz="0" w:space="0" w:color="auto"/>
        <w:bottom w:val="none" w:sz="0" w:space="0" w:color="auto"/>
        <w:right w:val="none" w:sz="0" w:space="0" w:color="auto"/>
      </w:divBdr>
    </w:div>
    <w:div w:id="2075735974">
      <w:bodyDiv w:val="1"/>
      <w:marLeft w:val="0"/>
      <w:marRight w:val="0"/>
      <w:marTop w:val="0"/>
      <w:marBottom w:val="0"/>
      <w:divBdr>
        <w:top w:val="none" w:sz="0" w:space="0" w:color="auto"/>
        <w:left w:val="none" w:sz="0" w:space="0" w:color="auto"/>
        <w:bottom w:val="none" w:sz="0" w:space="0" w:color="auto"/>
        <w:right w:val="none" w:sz="0" w:space="0" w:color="auto"/>
      </w:divBdr>
    </w:div>
    <w:div w:id="2075737801">
      <w:bodyDiv w:val="1"/>
      <w:marLeft w:val="0"/>
      <w:marRight w:val="0"/>
      <w:marTop w:val="0"/>
      <w:marBottom w:val="0"/>
      <w:divBdr>
        <w:top w:val="none" w:sz="0" w:space="0" w:color="auto"/>
        <w:left w:val="none" w:sz="0" w:space="0" w:color="auto"/>
        <w:bottom w:val="none" w:sz="0" w:space="0" w:color="auto"/>
        <w:right w:val="none" w:sz="0" w:space="0" w:color="auto"/>
      </w:divBdr>
    </w:div>
    <w:div w:id="2076009061">
      <w:bodyDiv w:val="1"/>
      <w:marLeft w:val="0"/>
      <w:marRight w:val="0"/>
      <w:marTop w:val="0"/>
      <w:marBottom w:val="0"/>
      <w:divBdr>
        <w:top w:val="none" w:sz="0" w:space="0" w:color="auto"/>
        <w:left w:val="none" w:sz="0" w:space="0" w:color="auto"/>
        <w:bottom w:val="none" w:sz="0" w:space="0" w:color="auto"/>
        <w:right w:val="none" w:sz="0" w:space="0" w:color="auto"/>
      </w:divBdr>
    </w:div>
    <w:div w:id="2076466967">
      <w:bodyDiv w:val="1"/>
      <w:marLeft w:val="0"/>
      <w:marRight w:val="0"/>
      <w:marTop w:val="0"/>
      <w:marBottom w:val="0"/>
      <w:divBdr>
        <w:top w:val="none" w:sz="0" w:space="0" w:color="auto"/>
        <w:left w:val="none" w:sz="0" w:space="0" w:color="auto"/>
        <w:bottom w:val="none" w:sz="0" w:space="0" w:color="auto"/>
        <w:right w:val="none" w:sz="0" w:space="0" w:color="auto"/>
      </w:divBdr>
    </w:div>
    <w:div w:id="2076660764">
      <w:bodyDiv w:val="1"/>
      <w:marLeft w:val="0"/>
      <w:marRight w:val="0"/>
      <w:marTop w:val="0"/>
      <w:marBottom w:val="0"/>
      <w:divBdr>
        <w:top w:val="none" w:sz="0" w:space="0" w:color="auto"/>
        <w:left w:val="none" w:sz="0" w:space="0" w:color="auto"/>
        <w:bottom w:val="none" w:sz="0" w:space="0" w:color="auto"/>
        <w:right w:val="none" w:sz="0" w:space="0" w:color="auto"/>
      </w:divBdr>
    </w:div>
    <w:div w:id="2077048738">
      <w:bodyDiv w:val="1"/>
      <w:marLeft w:val="0"/>
      <w:marRight w:val="0"/>
      <w:marTop w:val="0"/>
      <w:marBottom w:val="0"/>
      <w:divBdr>
        <w:top w:val="none" w:sz="0" w:space="0" w:color="auto"/>
        <w:left w:val="none" w:sz="0" w:space="0" w:color="auto"/>
        <w:bottom w:val="none" w:sz="0" w:space="0" w:color="auto"/>
        <w:right w:val="none" w:sz="0" w:space="0" w:color="auto"/>
      </w:divBdr>
    </w:div>
    <w:div w:id="2077435841">
      <w:bodyDiv w:val="1"/>
      <w:marLeft w:val="0"/>
      <w:marRight w:val="0"/>
      <w:marTop w:val="0"/>
      <w:marBottom w:val="0"/>
      <w:divBdr>
        <w:top w:val="none" w:sz="0" w:space="0" w:color="auto"/>
        <w:left w:val="none" w:sz="0" w:space="0" w:color="auto"/>
        <w:bottom w:val="none" w:sz="0" w:space="0" w:color="auto"/>
        <w:right w:val="none" w:sz="0" w:space="0" w:color="auto"/>
      </w:divBdr>
    </w:div>
    <w:div w:id="2077820467">
      <w:bodyDiv w:val="1"/>
      <w:marLeft w:val="0"/>
      <w:marRight w:val="0"/>
      <w:marTop w:val="0"/>
      <w:marBottom w:val="0"/>
      <w:divBdr>
        <w:top w:val="none" w:sz="0" w:space="0" w:color="auto"/>
        <w:left w:val="none" w:sz="0" w:space="0" w:color="auto"/>
        <w:bottom w:val="none" w:sz="0" w:space="0" w:color="auto"/>
        <w:right w:val="none" w:sz="0" w:space="0" w:color="auto"/>
      </w:divBdr>
    </w:div>
    <w:div w:id="2078746359">
      <w:bodyDiv w:val="1"/>
      <w:marLeft w:val="0"/>
      <w:marRight w:val="0"/>
      <w:marTop w:val="0"/>
      <w:marBottom w:val="0"/>
      <w:divBdr>
        <w:top w:val="none" w:sz="0" w:space="0" w:color="auto"/>
        <w:left w:val="none" w:sz="0" w:space="0" w:color="auto"/>
        <w:bottom w:val="none" w:sz="0" w:space="0" w:color="auto"/>
        <w:right w:val="none" w:sz="0" w:space="0" w:color="auto"/>
      </w:divBdr>
    </w:div>
    <w:div w:id="2078892449">
      <w:bodyDiv w:val="1"/>
      <w:marLeft w:val="0"/>
      <w:marRight w:val="0"/>
      <w:marTop w:val="0"/>
      <w:marBottom w:val="0"/>
      <w:divBdr>
        <w:top w:val="none" w:sz="0" w:space="0" w:color="auto"/>
        <w:left w:val="none" w:sz="0" w:space="0" w:color="auto"/>
        <w:bottom w:val="none" w:sz="0" w:space="0" w:color="auto"/>
        <w:right w:val="none" w:sz="0" w:space="0" w:color="auto"/>
      </w:divBdr>
    </w:div>
    <w:div w:id="2078898336">
      <w:bodyDiv w:val="1"/>
      <w:marLeft w:val="0"/>
      <w:marRight w:val="0"/>
      <w:marTop w:val="0"/>
      <w:marBottom w:val="0"/>
      <w:divBdr>
        <w:top w:val="none" w:sz="0" w:space="0" w:color="auto"/>
        <w:left w:val="none" w:sz="0" w:space="0" w:color="auto"/>
        <w:bottom w:val="none" w:sz="0" w:space="0" w:color="auto"/>
        <w:right w:val="none" w:sz="0" w:space="0" w:color="auto"/>
      </w:divBdr>
    </w:div>
    <w:div w:id="2079202640">
      <w:bodyDiv w:val="1"/>
      <w:marLeft w:val="0"/>
      <w:marRight w:val="0"/>
      <w:marTop w:val="0"/>
      <w:marBottom w:val="0"/>
      <w:divBdr>
        <w:top w:val="none" w:sz="0" w:space="0" w:color="auto"/>
        <w:left w:val="none" w:sz="0" w:space="0" w:color="auto"/>
        <w:bottom w:val="none" w:sz="0" w:space="0" w:color="auto"/>
        <w:right w:val="none" w:sz="0" w:space="0" w:color="auto"/>
      </w:divBdr>
    </w:div>
    <w:div w:id="2079328802">
      <w:bodyDiv w:val="1"/>
      <w:marLeft w:val="0"/>
      <w:marRight w:val="0"/>
      <w:marTop w:val="0"/>
      <w:marBottom w:val="0"/>
      <w:divBdr>
        <w:top w:val="none" w:sz="0" w:space="0" w:color="auto"/>
        <w:left w:val="none" w:sz="0" w:space="0" w:color="auto"/>
        <w:bottom w:val="none" w:sz="0" w:space="0" w:color="auto"/>
        <w:right w:val="none" w:sz="0" w:space="0" w:color="auto"/>
      </w:divBdr>
    </w:div>
    <w:div w:id="2079858972">
      <w:bodyDiv w:val="1"/>
      <w:marLeft w:val="0"/>
      <w:marRight w:val="0"/>
      <w:marTop w:val="0"/>
      <w:marBottom w:val="0"/>
      <w:divBdr>
        <w:top w:val="none" w:sz="0" w:space="0" w:color="auto"/>
        <w:left w:val="none" w:sz="0" w:space="0" w:color="auto"/>
        <w:bottom w:val="none" w:sz="0" w:space="0" w:color="auto"/>
        <w:right w:val="none" w:sz="0" w:space="0" w:color="auto"/>
      </w:divBdr>
    </w:div>
    <w:div w:id="2080865650">
      <w:bodyDiv w:val="1"/>
      <w:marLeft w:val="0"/>
      <w:marRight w:val="0"/>
      <w:marTop w:val="0"/>
      <w:marBottom w:val="0"/>
      <w:divBdr>
        <w:top w:val="none" w:sz="0" w:space="0" w:color="auto"/>
        <w:left w:val="none" w:sz="0" w:space="0" w:color="auto"/>
        <w:bottom w:val="none" w:sz="0" w:space="0" w:color="auto"/>
        <w:right w:val="none" w:sz="0" w:space="0" w:color="auto"/>
      </w:divBdr>
    </w:div>
    <w:div w:id="2080975934">
      <w:bodyDiv w:val="1"/>
      <w:marLeft w:val="0"/>
      <w:marRight w:val="0"/>
      <w:marTop w:val="0"/>
      <w:marBottom w:val="0"/>
      <w:divBdr>
        <w:top w:val="none" w:sz="0" w:space="0" w:color="auto"/>
        <w:left w:val="none" w:sz="0" w:space="0" w:color="auto"/>
        <w:bottom w:val="none" w:sz="0" w:space="0" w:color="auto"/>
        <w:right w:val="none" w:sz="0" w:space="0" w:color="auto"/>
      </w:divBdr>
    </w:div>
    <w:div w:id="2081561064">
      <w:bodyDiv w:val="1"/>
      <w:marLeft w:val="0"/>
      <w:marRight w:val="0"/>
      <w:marTop w:val="0"/>
      <w:marBottom w:val="0"/>
      <w:divBdr>
        <w:top w:val="none" w:sz="0" w:space="0" w:color="auto"/>
        <w:left w:val="none" w:sz="0" w:space="0" w:color="auto"/>
        <w:bottom w:val="none" w:sz="0" w:space="0" w:color="auto"/>
        <w:right w:val="none" w:sz="0" w:space="0" w:color="auto"/>
      </w:divBdr>
    </w:div>
    <w:div w:id="2082095192">
      <w:bodyDiv w:val="1"/>
      <w:marLeft w:val="0"/>
      <w:marRight w:val="0"/>
      <w:marTop w:val="0"/>
      <w:marBottom w:val="0"/>
      <w:divBdr>
        <w:top w:val="none" w:sz="0" w:space="0" w:color="auto"/>
        <w:left w:val="none" w:sz="0" w:space="0" w:color="auto"/>
        <w:bottom w:val="none" w:sz="0" w:space="0" w:color="auto"/>
        <w:right w:val="none" w:sz="0" w:space="0" w:color="auto"/>
      </w:divBdr>
    </w:div>
    <w:div w:id="2083332362">
      <w:bodyDiv w:val="1"/>
      <w:marLeft w:val="0"/>
      <w:marRight w:val="0"/>
      <w:marTop w:val="0"/>
      <w:marBottom w:val="0"/>
      <w:divBdr>
        <w:top w:val="none" w:sz="0" w:space="0" w:color="auto"/>
        <w:left w:val="none" w:sz="0" w:space="0" w:color="auto"/>
        <w:bottom w:val="none" w:sz="0" w:space="0" w:color="auto"/>
        <w:right w:val="none" w:sz="0" w:space="0" w:color="auto"/>
      </w:divBdr>
    </w:div>
    <w:div w:id="2083334148">
      <w:bodyDiv w:val="1"/>
      <w:marLeft w:val="0"/>
      <w:marRight w:val="0"/>
      <w:marTop w:val="0"/>
      <w:marBottom w:val="0"/>
      <w:divBdr>
        <w:top w:val="none" w:sz="0" w:space="0" w:color="auto"/>
        <w:left w:val="none" w:sz="0" w:space="0" w:color="auto"/>
        <w:bottom w:val="none" w:sz="0" w:space="0" w:color="auto"/>
        <w:right w:val="none" w:sz="0" w:space="0" w:color="auto"/>
      </w:divBdr>
    </w:div>
    <w:div w:id="2083526243">
      <w:bodyDiv w:val="1"/>
      <w:marLeft w:val="0"/>
      <w:marRight w:val="0"/>
      <w:marTop w:val="0"/>
      <w:marBottom w:val="0"/>
      <w:divBdr>
        <w:top w:val="none" w:sz="0" w:space="0" w:color="auto"/>
        <w:left w:val="none" w:sz="0" w:space="0" w:color="auto"/>
        <w:bottom w:val="none" w:sz="0" w:space="0" w:color="auto"/>
        <w:right w:val="none" w:sz="0" w:space="0" w:color="auto"/>
      </w:divBdr>
    </w:div>
    <w:div w:id="2083598955">
      <w:bodyDiv w:val="1"/>
      <w:marLeft w:val="0"/>
      <w:marRight w:val="0"/>
      <w:marTop w:val="0"/>
      <w:marBottom w:val="0"/>
      <w:divBdr>
        <w:top w:val="none" w:sz="0" w:space="0" w:color="auto"/>
        <w:left w:val="none" w:sz="0" w:space="0" w:color="auto"/>
        <w:bottom w:val="none" w:sz="0" w:space="0" w:color="auto"/>
        <w:right w:val="none" w:sz="0" w:space="0" w:color="auto"/>
      </w:divBdr>
    </w:div>
    <w:div w:id="2083865256">
      <w:bodyDiv w:val="1"/>
      <w:marLeft w:val="0"/>
      <w:marRight w:val="0"/>
      <w:marTop w:val="0"/>
      <w:marBottom w:val="0"/>
      <w:divBdr>
        <w:top w:val="none" w:sz="0" w:space="0" w:color="auto"/>
        <w:left w:val="none" w:sz="0" w:space="0" w:color="auto"/>
        <w:bottom w:val="none" w:sz="0" w:space="0" w:color="auto"/>
        <w:right w:val="none" w:sz="0" w:space="0" w:color="auto"/>
      </w:divBdr>
    </w:div>
    <w:div w:id="2085686742">
      <w:bodyDiv w:val="1"/>
      <w:marLeft w:val="0"/>
      <w:marRight w:val="0"/>
      <w:marTop w:val="0"/>
      <w:marBottom w:val="0"/>
      <w:divBdr>
        <w:top w:val="none" w:sz="0" w:space="0" w:color="auto"/>
        <w:left w:val="none" w:sz="0" w:space="0" w:color="auto"/>
        <w:bottom w:val="none" w:sz="0" w:space="0" w:color="auto"/>
        <w:right w:val="none" w:sz="0" w:space="0" w:color="auto"/>
      </w:divBdr>
    </w:div>
    <w:div w:id="2085763783">
      <w:bodyDiv w:val="1"/>
      <w:marLeft w:val="0"/>
      <w:marRight w:val="0"/>
      <w:marTop w:val="0"/>
      <w:marBottom w:val="0"/>
      <w:divBdr>
        <w:top w:val="none" w:sz="0" w:space="0" w:color="auto"/>
        <w:left w:val="none" w:sz="0" w:space="0" w:color="auto"/>
        <w:bottom w:val="none" w:sz="0" w:space="0" w:color="auto"/>
        <w:right w:val="none" w:sz="0" w:space="0" w:color="auto"/>
      </w:divBdr>
    </w:div>
    <w:div w:id="2086368916">
      <w:bodyDiv w:val="1"/>
      <w:marLeft w:val="0"/>
      <w:marRight w:val="0"/>
      <w:marTop w:val="0"/>
      <w:marBottom w:val="0"/>
      <w:divBdr>
        <w:top w:val="none" w:sz="0" w:space="0" w:color="auto"/>
        <w:left w:val="none" w:sz="0" w:space="0" w:color="auto"/>
        <w:bottom w:val="none" w:sz="0" w:space="0" w:color="auto"/>
        <w:right w:val="none" w:sz="0" w:space="0" w:color="auto"/>
      </w:divBdr>
    </w:div>
    <w:div w:id="2087457579">
      <w:bodyDiv w:val="1"/>
      <w:marLeft w:val="0"/>
      <w:marRight w:val="0"/>
      <w:marTop w:val="0"/>
      <w:marBottom w:val="0"/>
      <w:divBdr>
        <w:top w:val="none" w:sz="0" w:space="0" w:color="auto"/>
        <w:left w:val="none" w:sz="0" w:space="0" w:color="auto"/>
        <w:bottom w:val="none" w:sz="0" w:space="0" w:color="auto"/>
        <w:right w:val="none" w:sz="0" w:space="0" w:color="auto"/>
      </w:divBdr>
    </w:div>
    <w:div w:id="2087803351">
      <w:bodyDiv w:val="1"/>
      <w:marLeft w:val="0"/>
      <w:marRight w:val="0"/>
      <w:marTop w:val="0"/>
      <w:marBottom w:val="0"/>
      <w:divBdr>
        <w:top w:val="none" w:sz="0" w:space="0" w:color="auto"/>
        <w:left w:val="none" w:sz="0" w:space="0" w:color="auto"/>
        <w:bottom w:val="none" w:sz="0" w:space="0" w:color="auto"/>
        <w:right w:val="none" w:sz="0" w:space="0" w:color="auto"/>
      </w:divBdr>
    </w:div>
    <w:div w:id="2088452269">
      <w:bodyDiv w:val="1"/>
      <w:marLeft w:val="0"/>
      <w:marRight w:val="0"/>
      <w:marTop w:val="0"/>
      <w:marBottom w:val="0"/>
      <w:divBdr>
        <w:top w:val="none" w:sz="0" w:space="0" w:color="auto"/>
        <w:left w:val="none" w:sz="0" w:space="0" w:color="auto"/>
        <w:bottom w:val="none" w:sz="0" w:space="0" w:color="auto"/>
        <w:right w:val="none" w:sz="0" w:space="0" w:color="auto"/>
      </w:divBdr>
    </w:div>
    <w:div w:id="2088528651">
      <w:bodyDiv w:val="1"/>
      <w:marLeft w:val="0"/>
      <w:marRight w:val="0"/>
      <w:marTop w:val="0"/>
      <w:marBottom w:val="0"/>
      <w:divBdr>
        <w:top w:val="none" w:sz="0" w:space="0" w:color="auto"/>
        <w:left w:val="none" w:sz="0" w:space="0" w:color="auto"/>
        <w:bottom w:val="none" w:sz="0" w:space="0" w:color="auto"/>
        <w:right w:val="none" w:sz="0" w:space="0" w:color="auto"/>
      </w:divBdr>
    </w:div>
    <w:div w:id="2088770319">
      <w:bodyDiv w:val="1"/>
      <w:marLeft w:val="0"/>
      <w:marRight w:val="0"/>
      <w:marTop w:val="0"/>
      <w:marBottom w:val="0"/>
      <w:divBdr>
        <w:top w:val="none" w:sz="0" w:space="0" w:color="auto"/>
        <w:left w:val="none" w:sz="0" w:space="0" w:color="auto"/>
        <w:bottom w:val="none" w:sz="0" w:space="0" w:color="auto"/>
        <w:right w:val="none" w:sz="0" w:space="0" w:color="auto"/>
      </w:divBdr>
    </w:div>
    <w:div w:id="2089841027">
      <w:bodyDiv w:val="1"/>
      <w:marLeft w:val="0"/>
      <w:marRight w:val="0"/>
      <w:marTop w:val="0"/>
      <w:marBottom w:val="0"/>
      <w:divBdr>
        <w:top w:val="none" w:sz="0" w:space="0" w:color="auto"/>
        <w:left w:val="none" w:sz="0" w:space="0" w:color="auto"/>
        <w:bottom w:val="none" w:sz="0" w:space="0" w:color="auto"/>
        <w:right w:val="none" w:sz="0" w:space="0" w:color="auto"/>
      </w:divBdr>
    </w:div>
    <w:div w:id="2089841271">
      <w:bodyDiv w:val="1"/>
      <w:marLeft w:val="0"/>
      <w:marRight w:val="0"/>
      <w:marTop w:val="0"/>
      <w:marBottom w:val="0"/>
      <w:divBdr>
        <w:top w:val="none" w:sz="0" w:space="0" w:color="auto"/>
        <w:left w:val="none" w:sz="0" w:space="0" w:color="auto"/>
        <w:bottom w:val="none" w:sz="0" w:space="0" w:color="auto"/>
        <w:right w:val="none" w:sz="0" w:space="0" w:color="auto"/>
      </w:divBdr>
    </w:div>
    <w:div w:id="2089889122">
      <w:bodyDiv w:val="1"/>
      <w:marLeft w:val="0"/>
      <w:marRight w:val="0"/>
      <w:marTop w:val="0"/>
      <w:marBottom w:val="0"/>
      <w:divBdr>
        <w:top w:val="none" w:sz="0" w:space="0" w:color="auto"/>
        <w:left w:val="none" w:sz="0" w:space="0" w:color="auto"/>
        <w:bottom w:val="none" w:sz="0" w:space="0" w:color="auto"/>
        <w:right w:val="none" w:sz="0" w:space="0" w:color="auto"/>
      </w:divBdr>
    </w:div>
    <w:div w:id="2090885640">
      <w:bodyDiv w:val="1"/>
      <w:marLeft w:val="0"/>
      <w:marRight w:val="0"/>
      <w:marTop w:val="0"/>
      <w:marBottom w:val="0"/>
      <w:divBdr>
        <w:top w:val="none" w:sz="0" w:space="0" w:color="auto"/>
        <w:left w:val="none" w:sz="0" w:space="0" w:color="auto"/>
        <w:bottom w:val="none" w:sz="0" w:space="0" w:color="auto"/>
        <w:right w:val="none" w:sz="0" w:space="0" w:color="auto"/>
      </w:divBdr>
    </w:div>
    <w:div w:id="2091149359">
      <w:bodyDiv w:val="1"/>
      <w:marLeft w:val="0"/>
      <w:marRight w:val="0"/>
      <w:marTop w:val="0"/>
      <w:marBottom w:val="0"/>
      <w:divBdr>
        <w:top w:val="none" w:sz="0" w:space="0" w:color="auto"/>
        <w:left w:val="none" w:sz="0" w:space="0" w:color="auto"/>
        <w:bottom w:val="none" w:sz="0" w:space="0" w:color="auto"/>
        <w:right w:val="none" w:sz="0" w:space="0" w:color="auto"/>
      </w:divBdr>
    </w:div>
    <w:div w:id="2091199611">
      <w:bodyDiv w:val="1"/>
      <w:marLeft w:val="0"/>
      <w:marRight w:val="0"/>
      <w:marTop w:val="0"/>
      <w:marBottom w:val="0"/>
      <w:divBdr>
        <w:top w:val="none" w:sz="0" w:space="0" w:color="auto"/>
        <w:left w:val="none" w:sz="0" w:space="0" w:color="auto"/>
        <w:bottom w:val="none" w:sz="0" w:space="0" w:color="auto"/>
        <w:right w:val="none" w:sz="0" w:space="0" w:color="auto"/>
      </w:divBdr>
    </w:div>
    <w:div w:id="2091345728">
      <w:bodyDiv w:val="1"/>
      <w:marLeft w:val="0"/>
      <w:marRight w:val="0"/>
      <w:marTop w:val="0"/>
      <w:marBottom w:val="0"/>
      <w:divBdr>
        <w:top w:val="none" w:sz="0" w:space="0" w:color="auto"/>
        <w:left w:val="none" w:sz="0" w:space="0" w:color="auto"/>
        <w:bottom w:val="none" w:sz="0" w:space="0" w:color="auto"/>
        <w:right w:val="none" w:sz="0" w:space="0" w:color="auto"/>
      </w:divBdr>
    </w:div>
    <w:div w:id="2092002125">
      <w:bodyDiv w:val="1"/>
      <w:marLeft w:val="0"/>
      <w:marRight w:val="0"/>
      <w:marTop w:val="0"/>
      <w:marBottom w:val="0"/>
      <w:divBdr>
        <w:top w:val="none" w:sz="0" w:space="0" w:color="auto"/>
        <w:left w:val="none" w:sz="0" w:space="0" w:color="auto"/>
        <w:bottom w:val="none" w:sz="0" w:space="0" w:color="auto"/>
        <w:right w:val="none" w:sz="0" w:space="0" w:color="auto"/>
      </w:divBdr>
    </w:div>
    <w:div w:id="2092656937">
      <w:bodyDiv w:val="1"/>
      <w:marLeft w:val="0"/>
      <w:marRight w:val="0"/>
      <w:marTop w:val="0"/>
      <w:marBottom w:val="0"/>
      <w:divBdr>
        <w:top w:val="none" w:sz="0" w:space="0" w:color="auto"/>
        <w:left w:val="none" w:sz="0" w:space="0" w:color="auto"/>
        <w:bottom w:val="none" w:sz="0" w:space="0" w:color="auto"/>
        <w:right w:val="none" w:sz="0" w:space="0" w:color="auto"/>
      </w:divBdr>
    </w:div>
    <w:div w:id="2093117989">
      <w:bodyDiv w:val="1"/>
      <w:marLeft w:val="0"/>
      <w:marRight w:val="0"/>
      <w:marTop w:val="0"/>
      <w:marBottom w:val="0"/>
      <w:divBdr>
        <w:top w:val="none" w:sz="0" w:space="0" w:color="auto"/>
        <w:left w:val="none" w:sz="0" w:space="0" w:color="auto"/>
        <w:bottom w:val="none" w:sz="0" w:space="0" w:color="auto"/>
        <w:right w:val="none" w:sz="0" w:space="0" w:color="auto"/>
      </w:divBdr>
    </w:div>
    <w:div w:id="2093895987">
      <w:bodyDiv w:val="1"/>
      <w:marLeft w:val="0"/>
      <w:marRight w:val="0"/>
      <w:marTop w:val="0"/>
      <w:marBottom w:val="0"/>
      <w:divBdr>
        <w:top w:val="none" w:sz="0" w:space="0" w:color="auto"/>
        <w:left w:val="none" w:sz="0" w:space="0" w:color="auto"/>
        <w:bottom w:val="none" w:sz="0" w:space="0" w:color="auto"/>
        <w:right w:val="none" w:sz="0" w:space="0" w:color="auto"/>
      </w:divBdr>
    </w:div>
    <w:div w:id="2093970921">
      <w:bodyDiv w:val="1"/>
      <w:marLeft w:val="0"/>
      <w:marRight w:val="0"/>
      <w:marTop w:val="0"/>
      <w:marBottom w:val="0"/>
      <w:divBdr>
        <w:top w:val="none" w:sz="0" w:space="0" w:color="auto"/>
        <w:left w:val="none" w:sz="0" w:space="0" w:color="auto"/>
        <w:bottom w:val="none" w:sz="0" w:space="0" w:color="auto"/>
        <w:right w:val="none" w:sz="0" w:space="0" w:color="auto"/>
      </w:divBdr>
    </w:div>
    <w:div w:id="2095123325">
      <w:bodyDiv w:val="1"/>
      <w:marLeft w:val="0"/>
      <w:marRight w:val="0"/>
      <w:marTop w:val="0"/>
      <w:marBottom w:val="0"/>
      <w:divBdr>
        <w:top w:val="none" w:sz="0" w:space="0" w:color="auto"/>
        <w:left w:val="none" w:sz="0" w:space="0" w:color="auto"/>
        <w:bottom w:val="none" w:sz="0" w:space="0" w:color="auto"/>
        <w:right w:val="none" w:sz="0" w:space="0" w:color="auto"/>
      </w:divBdr>
    </w:div>
    <w:div w:id="2095197828">
      <w:bodyDiv w:val="1"/>
      <w:marLeft w:val="0"/>
      <w:marRight w:val="0"/>
      <w:marTop w:val="0"/>
      <w:marBottom w:val="0"/>
      <w:divBdr>
        <w:top w:val="none" w:sz="0" w:space="0" w:color="auto"/>
        <w:left w:val="none" w:sz="0" w:space="0" w:color="auto"/>
        <w:bottom w:val="none" w:sz="0" w:space="0" w:color="auto"/>
        <w:right w:val="none" w:sz="0" w:space="0" w:color="auto"/>
      </w:divBdr>
    </w:div>
    <w:div w:id="2095199309">
      <w:bodyDiv w:val="1"/>
      <w:marLeft w:val="0"/>
      <w:marRight w:val="0"/>
      <w:marTop w:val="0"/>
      <w:marBottom w:val="0"/>
      <w:divBdr>
        <w:top w:val="none" w:sz="0" w:space="0" w:color="auto"/>
        <w:left w:val="none" w:sz="0" w:space="0" w:color="auto"/>
        <w:bottom w:val="none" w:sz="0" w:space="0" w:color="auto"/>
        <w:right w:val="none" w:sz="0" w:space="0" w:color="auto"/>
      </w:divBdr>
    </w:div>
    <w:div w:id="2095466264">
      <w:bodyDiv w:val="1"/>
      <w:marLeft w:val="0"/>
      <w:marRight w:val="0"/>
      <w:marTop w:val="0"/>
      <w:marBottom w:val="0"/>
      <w:divBdr>
        <w:top w:val="none" w:sz="0" w:space="0" w:color="auto"/>
        <w:left w:val="none" w:sz="0" w:space="0" w:color="auto"/>
        <w:bottom w:val="none" w:sz="0" w:space="0" w:color="auto"/>
        <w:right w:val="none" w:sz="0" w:space="0" w:color="auto"/>
      </w:divBdr>
    </w:div>
    <w:div w:id="2096201030">
      <w:bodyDiv w:val="1"/>
      <w:marLeft w:val="0"/>
      <w:marRight w:val="0"/>
      <w:marTop w:val="0"/>
      <w:marBottom w:val="0"/>
      <w:divBdr>
        <w:top w:val="none" w:sz="0" w:space="0" w:color="auto"/>
        <w:left w:val="none" w:sz="0" w:space="0" w:color="auto"/>
        <w:bottom w:val="none" w:sz="0" w:space="0" w:color="auto"/>
        <w:right w:val="none" w:sz="0" w:space="0" w:color="auto"/>
      </w:divBdr>
    </w:div>
    <w:div w:id="2096634471">
      <w:bodyDiv w:val="1"/>
      <w:marLeft w:val="0"/>
      <w:marRight w:val="0"/>
      <w:marTop w:val="0"/>
      <w:marBottom w:val="0"/>
      <w:divBdr>
        <w:top w:val="none" w:sz="0" w:space="0" w:color="auto"/>
        <w:left w:val="none" w:sz="0" w:space="0" w:color="auto"/>
        <w:bottom w:val="none" w:sz="0" w:space="0" w:color="auto"/>
        <w:right w:val="none" w:sz="0" w:space="0" w:color="auto"/>
      </w:divBdr>
    </w:div>
    <w:div w:id="2096708745">
      <w:bodyDiv w:val="1"/>
      <w:marLeft w:val="0"/>
      <w:marRight w:val="0"/>
      <w:marTop w:val="0"/>
      <w:marBottom w:val="0"/>
      <w:divBdr>
        <w:top w:val="none" w:sz="0" w:space="0" w:color="auto"/>
        <w:left w:val="none" w:sz="0" w:space="0" w:color="auto"/>
        <w:bottom w:val="none" w:sz="0" w:space="0" w:color="auto"/>
        <w:right w:val="none" w:sz="0" w:space="0" w:color="auto"/>
      </w:divBdr>
    </w:div>
    <w:div w:id="2096709722">
      <w:bodyDiv w:val="1"/>
      <w:marLeft w:val="0"/>
      <w:marRight w:val="0"/>
      <w:marTop w:val="0"/>
      <w:marBottom w:val="0"/>
      <w:divBdr>
        <w:top w:val="none" w:sz="0" w:space="0" w:color="auto"/>
        <w:left w:val="none" w:sz="0" w:space="0" w:color="auto"/>
        <w:bottom w:val="none" w:sz="0" w:space="0" w:color="auto"/>
        <w:right w:val="none" w:sz="0" w:space="0" w:color="auto"/>
      </w:divBdr>
    </w:div>
    <w:div w:id="2096776641">
      <w:bodyDiv w:val="1"/>
      <w:marLeft w:val="0"/>
      <w:marRight w:val="0"/>
      <w:marTop w:val="0"/>
      <w:marBottom w:val="0"/>
      <w:divBdr>
        <w:top w:val="none" w:sz="0" w:space="0" w:color="auto"/>
        <w:left w:val="none" w:sz="0" w:space="0" w:color="auto"/>
        <w:bottom w:val="none" w:sz="0" w:space="0" w:color="auto"/>
        <w:right w:val="none" w:sz="0" w:space="0" w:color="auto"/>
      </w:divBdr>
    </w:div>
    <w:div w:id="2097245646">
      <w:bodyDiv w:val="1"/>
      <w:marLeft w:val="0"/>
      <w:marRight w:val="0"/>
      <w:marTop w:val="0"/>
      <w:marBottom w:val="0"/>
      <w:divBdr>
        <w:top w:val="none" w:sz="0" w:space="0" w:color="auto"/>
        <w:left w:val="none" w:sz="0" w:space="0" w:color="auto"/>
        <w:bottom w:val="none" w:sz="0" w:space="0" w:color="auto"/>
        <w:right w:val="none" w:sz="0" w:space="0" w:color="auto"/>
      </w:divBdr>
    </w:div>
    <w:div w:id="2097507970">
      <w:bodyDiv w:val="1"/>
      <w:marLeft w:val="0"/>
      <w:marRight w:val="0"/>
      <w:marTop w:val="0"/>
      <w:marBottom w:val="0"/>
      <w:divBdr>
        <w:top w:val="none" w:sz="0" w:space="0" w:color="auto"/>
        <w:left w:val="none" w:sz="0" w:space="0" w:color="auto"/>
        <w:bottom w:val="none" w:sz="0" w:space="0" w:color="auto"/>
        <w:right w:val="none" w:sz="0" w:space="0" w:color="auto"/>
      </w:divBdr>
    </w:div>
    <w:div w:id="2097824971">
      <w:bodyDiv w:val="1"/>
      <w:marLeft w:val="0"/>
      <w:marRight w:val="0"/>
      <w:marTop w:val="0"/>
      <w:marBottom w:val="0"/>
      <w:divBdr>
        <w:top w:val="none" w:sz="0" w:space="0" w:color="auto"/>
        <w:left w:val="none" w:sz="0" w:space="0" w:color="auto"/>
        <w:bottom w:val="none" w:sz="0" w:space="0" w:color="auto"/>
        <w:right w:val="none" w:sz="0" w:space="0" w:color="auto"/>
      </w:divBdr>
    </w:div>
    <w:div w:id="2098011360">
      <w:bodyDiv w:val="1"/>
      <w:marLeft w:val="0"/>
      <w:marRight w:val="0"/>
      <w:marTop w:val="0"/>
      <w:marBottom w:val="0"/>
      <w:divBdr>
        <w:top w:val="none" w:sz="0" w:space="0" w:color="auto"/>
        <w:left w:val="none" w:sz="0" w:space="0" w:color="auto"/>
        <w:bottom w:val="none" w:sz="0" w:space="0" w:color="auto"/>
        <w:right w:val="none" w:sz="0" w:space="0" w:color="auto"/>
      </w:divBdr>
    </w:div>
    <w:div w:id="2098401363">
      <w:bodyDiv w:val="1"/>
      <w:marLeft w:val="0"/>
      <w:marRight w:val="0"/>
      <w:marTop w:val="0"/>
      <w:marBottom w:val="0"/>
      <w:divBdr>
        <w:top w:val="none" w:sz="0" w:space="0" w:color="auto"/>
        <w:left w:val="none" w:sz="0" w:space="0" w:color="auto"/>
        <w:bottom w:val="none" w:sz="0" w:space="0" w:color="auto"/>
        <w:right w:val="none" w:sz="0" w:space="0" w:color="auto"/>
      </w:divBdr>
    </w:div>
    <w:div w:id="2098402142">
      <w:bodyDiv w:val="1"/>
      <w:marLeft w:val="0"/>
      <w:marRight w:val="0"/>
      <w:marTop w:val="0"/>
      <w:marBottom w:val="0"/>
      <w:divBdr>
        <w:top w:val="none" w:sz="0" w:space="0" w:color="auto"/>
        <w:left w:val="none" w:sz="0" w:space="0" w:color="auto"/>
        <w:bottom w:val="none" w:sz="0" w:space="0" w:color="auto"/>
        <w:right w:val="none" w:sz="0" w:space="0" w:color="auto"/>
      </w:divBdr>
    </w:div>
    <w:div w:id="2098550178">
      <w:bodyDiv w:val="1"/>
      <w:marLeft w:val="0"/>
      <w:marRight w:val="0"/>
      <w:marTop w:val="0"/>
      <w:marBottom w:val="0"/>
      <w:divBdr>
        <w:top w:val="none" w:sz="0" w:space="0" w:color="auto"/>
        <w:left w:val="none" w:sz="0" w:space="0" w:color="auto"/>
        <w:bottom w:val="none" w:sz="0" w:space="0" w:color="auto"/>
        <w:right w:val="none" w:sz="0" w:space="0" w:color="auto"/>
      </w:divBdr>
    </w:div>
    <w:div w:id="2098553989">
      <w:bodyDiv w:val="1"/>
      <w:marLeft w:val="0"/>
      <w:marRight w:val="0"/>
      <w:marTop w:val="0"/>
      <w:marBottom w:val="0"/>
      <w:divBdr>
        <w:top w:val="none" w:sz="0" w:space="0" w:color="auto"/>
        <w:left w:val="none" w:sz="0" w:space="0" w:color="auto"/>
        <w:bottom w:val="none" w:sz="0" w:space="0" w:color="auto"/>
        <w:right w:val="none" w:sz="0" w:space="0" w:color="auto"/>
      </w:divBdr>
    </w:div>
    <w:div w:id="2099475102">
      <w:bodyDiv w:val="1"/>
      <w:marLeft w:val="0"/>
      <w:marRight w:val="0"/>
      <w:marTop w:val="0"/>
      <w:marBottom w:val="0"/>
      <w:divBdr>
        <w:top w:val="none" w:sz="0" w:space="0" w:color="auto"/>
        <w:left w:val="none" w:sz="0" w:space="0" w:color="auto"/>
        <w:bottom w:val="none" w:sz="0" w:space="0" w:color="auto"/>
        <w:right w:val="none" w:sz="0" w:space="0" w:color="auto"/>
      </w:divBdr>
    </w:div>
    <w:div w:id="2099519459">
      <w:bodyDiv w:val="1"/>
      <w:marLeft w:val="0"/>
      <w:marRight w:val="0"/>
      <w:marTop w:val="0"/>
      <w:marBottom w:val="0"/>
      <w:divBdr>
        <w:top w:val="none" w:sz="0" w:space="0" w:color="auto"/>
        <w:left w:val="none" w:sz="0" w:space="0" w:color="auto"/>
        <w:bottom w:val="none" w:sz="0" w:space="0" w:color="auto"/>
        <w:right w:val="none" w:sz="0" w:space="0" w:color="auto"/>
      </w:divBdr>
    </w:div>
    <w:div w:id="2099709517">
      <w:bodyDiv w:val="1"/>
      <w:marLeft w:val="0"/>
      <w:marRight w:val="0"/>
      <w:marTop w:val="0"/>
      <w:marBottom w:val="0"/>
      <w:divBdr>
        <w:top w:val="none" w:sz="0" w:space="0" w:color="auto"/>
        <w:left w:val="none" w:sz="0" w:space="0" w:color="auto"/>
        <w:bottom w:val="none" w:sz="0" w:space="0" w:color="auto"/>
        <w:right w:val="none" w:sz="0" w:space="0" w:color="auto"/>
      </w:divBdr>
    </w:div>
    <w:div w:id="2100833069">
      <w:bodyDiv w:val="1"/>
      <w:marLeft w:val="0"/>
      <w:marRight w:val="0"/>
      <w:marTop w:val="0"/>
      <w:marBottom w:val="0"/>
      <w:divBdr>
        <w:top w:val="none" w:sz="0" w:space="0" w:color="auto"/>
        <w:left w:val="none" w:sz="0" w:space="0" w:color="auto"/>
        <w:bottom w:val="none" w:sz="0" w:space="0" w:color="auto"/>
        <w:right w:val="none" w:sz="0" w:space="0" w:color="auto"/>
      </w:divBdr>
    </w:div>
    <w:div w:id="2101172333">
      <w:bodyDiv w:val="1"/>
      <w:marLeft w:val="0"/>
      <w:marRight w:val="0"/>
      <w:marTop w:val="0"/>
      <w:marBottom w:val="0"/>
      <w:divBdr>
        <w:top w:val="none" w:sz="0" w:space="0" w:color="auto"/>
        <w:left w:val="none" w:sz="0" w:space="0" w:color="auto"/>
        <w:bottom w:val="none" w:sz="0" w:space="0" w:color="auto"/>
        <w:right w:val="none" w:sz="0" w:space="0" w:color="auto"/>
      </w:divBdr>
    </w:div>
    <w:div w:id="2101215580">
      <w:bodyDiv w:val="1"/>
      <w:marLeft w:val="0"/>
      <w:marRight w:val="0"/>
      <w:marTop w:val="0"/>
      <w:marBottom w:val="0"/>
      <w:divBdr>
        <w:top w:val="none" w:sz="0" w:space="0" w:color="auto"/>
        <w:left w:val="none" w:sz="0" w:space="0" w:color="auto"/>
        <w:bottom w:val="none" w:sz="0" w:space="0" w:color="auto"/>
        <w:right w:val="none" w:sz="0" w:space="0" w:color="auto"/>
      </w:divBdr>
    </w:div>
    <w:div w:id="2101221841">
      <w:bodyDiv w:val="1"/>
      <w:marLeft w:val="0"/>
      <w:marRight w:val="0"/>
      <w:marTop w:val="0"/>
      <w:marBottom w:val="0"/>
      <w:divBdr>
        <w:top w:val="none" w:sz="0" w:space="0" w:color="auto"/>
        <w:left w:val="none" w:sz="0" w:space="0" w:color="auto"/>
        <w:bottom w:val="none" w:sz="0" w:space="0" w:color="auto"/>
        <w:right w:val="none" w:sz="0" w:space="0" w:color="auto"/>
      </w:divBdr>
    </w:div>
    <w:div w:id="2102530072">
      <w:bodyDiv w:val="1"/>
      <w:marLeft w:val="0"/>
      <w:marRight w:val="0"/>
      <w:marTop w:val="0"/>
      <w:marBottom w:val="0"/>
      <w:divBdr>
        <w:top w:val="none" w:sz="0" w:space="0" w:color="auto"/>
        <w:left w:val="none" w:sz="0" w:space="0" w:color="auto"/>
        <w:bottom w:val="none" w:sz="0" w:space="0" w:color="auto"/>
        <w:right w:val="none" w:sz="0" w:space="0" w:color="auto"/>
      </w:divBdr>
    </w:div>
    <w:div w:id="2102867110">
      <w:bodyDiv w:val="1"/>
      <w:marLeft w:val="0"/>
      <w:marRight w:val="0"/>
      <w:marTop w:val="0"/>
      <w:marBottom w:val="0"/>
      <w:divBdr>
        <w:top w:val="none" w:sz="0" w:space="0" w:color="auto"/>
        <w:left w:val="none" w:sz="0" w:space="0" w:color="auto"/>
        <w:bottom w:val="none" w:sz="0" w:space="0" w:color="auto"/>
        <w:right w:val="none" w:sz="0" w:space="0" w:color="auto"/>
      </w:divBdr>
    </w:div>
    <w:div w:id="2102945205">
      <w:bodyDiv w:val="1"/>
      <w:marLeft w:val="0"/>
      <w:marRight w:val="0"/>
      <w:marTop w:val="0"/>
      <w:marBottom w:val="0"/>
      <w:divBdr>
        <w:top w:val="none" w:sz="0" w:space="0" w:color="auto"/>
        <w:left w:val="none" w:sz="0" w:space="0" w:color="auto"/>
        <w:bottom w:val="none" w:sz="0" w:space="0" w:color="auto"/>
        <w:right w:val="none" w:sz="0" w:space="0" w:color="auto"/>
      </w:divBdr>
    </w:div>
    <w:div w:id="2103142047">
      <w:bodyDiv w:val="1"/>
      <w:marLeft w:val="0"/>
      <w:marRight w:val="0"/>
      <w:marTop w:val="0"/>
      <w:marBottom w:val="0"/>
      <w:divBdr>
        <w:top w:val="none" w:sz="0" w:space="0" w:color="auto"/>
        <w:left w:val="none" w:sz="0" w:space="0" w:color="auto"/>
        <w:bottom w:val="none" w:sz="0" w:space="0" w:color="auto"/>
        <w:right w:val="none" w:sz="0" w:space="0" w:color="auto"/>
      </w:divBdr>
    </w:div>
    <w:div w:id="2104187068">
      <w:bodyDiv w:val="1"/>
      <w:marLeft w:val="0"/>
      <w:marRight w:val="0"/>
      <w:marTop w:val="0"/>
      <w:marBottom w:val="0"/>
      <w:divBdr>
        <w:top w:val="none" w:sz="0" w:space="0" w:color="auto"/>
        <w:left w:val="none" w:sz="0" w:space="0" w:color="auto"/>
        <w:bottom w:val="none" w:sz="0" w:space="0" w:color="auto"/>
        <w:right w:val="none" w:sz="0" w:space="0" w:color="auto"/>
      </w:divBdr>
    </w:div>
    <w:div w:id="2106069603">
      <w:bodyDiv w:val="1"/>
      <w:marLeft w:val="0"/>
      <w:marRight w:val="0"/>
      <w:marTop w:val="0"/>
      <w:marBottom w:val="0"/>
      <w:divBdr>
        <w:top w:val="none" w:sz="0" w:space="0" w:color="auto"/>
        <w:left w:val="none" w:sz="0" w:space="0" w:color="auto"/>
        <w:bottom w:val="none" w:sz="0" w:space="0" w:color="auto"/>
        <w:right w:val="none" w:sz="0" w:space="0" w:color="auto"/>
      </w:divBdr>
    </w:div>
    <w:div w:id="2106149743">
      <w:bodyDiv w:val="1"/>
      <w:marLeft w:val="0"/>
      <w:marRight w:val="0"/>
      <w:marTop w:val="0"/>
      <w:marBottom w:val="0"/>
      <w:divBdr>
        <w:top w:val="none" w:sz="0" w:space="0" w:color="auto"/>
        <w:left w:val="none" w:sz="0" w:space="0" w:color="auto"/>
        <w:bottom w:val="none" w:sz="0" w:space="0" w:color="auto"/>
        <w:right w:val="none" w:sz="0" w:space="0" w:color="auto"/>
      </w:divBdr>
    </w:div>
    <w:div w:id="2106345780">
      <w:bodyDiv w:val="1"/>
      <w:marLeft w:val="0"/>
      <w:marRight w:val="0"/>
      <w:marTop w:val="0"/>
      <w:marBottom w:val="0"/>
      <w:divBdr>
        <w:top w:val="none" w:sz="0" w:space="0" w:color="auto"/>
        <w:left w:val="none" w:sz="0" w:space="0" w:color="auto"/>
        <w:bottom w:val="none" w:sz="0" w:space="0" w:color="auto"/>
        <w:right w:val="none" w:sz="0" w:space="0" w:color="auto"/>
      </w:divBdr>
    </w:div>
    <w:div w:id="2106536366">
      <w:bodyDiv w:val="1"/>
      <w:marLeft w:val="0"/>
      <w:marRight w:val="0"/>
      <w:marTop w:val="0"/>
      <w:marBottom w:val="0"/>
      <w:divBdr>
        <w:top w:val="none" w:sz="0" w:space="0" w:color="auto"/>
        <w:left w:val="none" w:sz="0" w:space="0" w:color="auto"/>
        <w:bottom w:val="none" w:sz="0" w:space="0" w:color="auto"/>
        <w:right w:val="none" w:sz="0" w:space="0" w:color="auto"/>
      </w:divBdr>
    </w:div>
    <w:div w:id="2107575504">
      <w:bodyDiv w:val="1"/>
      <w:marLeft w:val="0"/>
      <w:marRight w:val="0"/>
      <w:marTop w:val="0"/>
      <w:marBottom w:val="0"/>
      <w:divBdr>
        <w:top w:val="none" w:sz="0" w:space="0" w:color="auto"/>
        <w:left w:val="none" w:sz="0" w:space="0" w:color="auto"/>
        <w:bottom w:val="none" w:sz="0" w:space="0" w:color="auto"/>
        <w:right w:val="none" w:sz="0" w:space="0" w:color="auto"/>
      </w:divBdr>
    </w:div>
    <w:div w:id="2108228924">
      <w:bodyDiv w:val="1"/>
      <w:marLeft w:val="0"/>
      <w:marRight w:val="0"/>
      <w:marTop w:val="0"/>
      <w:marBottom w:val="0"/>
      <w:divBdr>
        <w:top w:val="none" w:sz="0" w:space="0" w:color="auto"/>
        <w:left w:val="none" w:sz="0" w:space="0" w:color="auto"/>
        <w:bottom w:val="none" w:sz="0" w:space="0" w:color="auto"/>
        <w:right w:val="none" w:sz="0" w:space="0" w:color="auto"/>
      </w:divBdr>
    </w:div>
    <w:div w:id="2108378738">
      <w:bodyDiv w:val="1"/>
      <w:marLeft w:val="0"/>
      <w:marRight w:val="0"/>
      <w:marTop w:val="0"/>
      <w:marBottom w:val="0"/>
      <w:divBdr>
        <w:top w:val="none" w:sz="0" w:space="0" w:color="auto"/>
        <w:left w:val="none" w:sz="0" w:space="0" w:color="auto"/>
        <w:bottom w:val="none" w:sz="0" w:space="0" w:color="auto"/>
        <w:right w:val="none" w:sz="0" w:space="0" w:color="auto"/>
      </w:divBdr>
    </w:div>
    <w:div w:id="2108496072">
      <w:bodyDiv w:val="1"/>
      <w:marLeft w:val="0"/>
      <w:marRight w:val="0"/>
      <w:marTop w:val="0"/>
      <w:marBottom w:val="0"/>
      <w:divBdr>
        <w:top w:val="none" w:sz="0" w:space="0" w:color="auto"/>
        <w:left w:val="none" w:sz="0" w:space="0" w:color="auto"/>
        <w:bottom w:val="none" w:sz="0" w:space="0" w:color="auto"/>
        <w:right w:val="none" w:sz="0" w:space="0" w:color="auto"/>
      </w:divBdr>
    </w:div>
    <w:div w:id="2108846794">
      <w:bodyDiv w:val="1"/>
      <w:marLeft w:val="0"/>
      <w:marRight w:val="0"/>
      <w:marTop w:val="0"/>
      <w:marBottom w:val="0"/>
      <w:divBdr>
        <w:top w:val="none" w:sz="0" w:space="0" w:color="auto"/>
        <w:left w:val="none" w:sz="0" w:space="0" w:color="auto"/>
        <w:bottom w:val="none" w:sz="0" w:space="0" w:color="auto"/>
        <w:right w:val="none" w:sz="0" w:space="0" w:color="auto"/>
      </w:divBdr>
    </w:div>
    <w:div w:id="2109693419">
      <w:bodyDiv w:val="1"/>
      <w:marLeft w:val="0"/>
      <w:marRight w:val="0"/>
      <w:marTop w:val="0"/>
      <w:marBottom w:val="0"/>
      <w:divBdr>
        <w:top w:val="none" w:sz="0" w:space="0" w:color="auto"/>
        <w:left w:val="none" w:sz="0" w:space="0" w:color="auto"/>
        <w:bottom w:val="none" w:sz="0" w:space="0" w:color="auto"/>
        <w:right w:val="none" w:sz="0" w:space="0" w:color="auto"/>
      </w:divBdr>
    </w:div>
    <w:div w:id="2109884241">
      <w:bodyDiv w:val="1"/>
      <w:marLeft w:val="0"/>
      <w:marRight w:val="0"/>
      <w:marTop w:val="0"/>
      <w:marBottom w:val="0"/>
      <w:divBdr>
        <w:top w:val="none" w:sz="0" w:space="0" w:color="auto"/>
        <w:left w:val="none" w:sz="0" w:space="0" w:color="auto"/>
        <w:bottom w:val="none" w:sz="0" w:space="0" w:color="auto"/>
        <w:right w:val="none" w:sz="0" w:space="0" w:color="auto"/>
      </w:divBdr>
    </w:div>
    <w:div w:id="2111122687">
      <w:bodyDiv w:val="1"/>
      <w:marLeft w:val="0"/>
      <w:marRight w:val="0"/>
      <w:marTop w:val="0"/>
      <w:marBottom w:val="0"/>
      <w:divBdr>
        <w:top w:val="none" w:sz="0" w:space="0" w:color="auto"/>
        <w:left w:val="none" w:sz="0" w:space="0" w:color="auto"/>
        <w:bottom w:val="none" w:sz="0" w:space="0" w:color="auto"/>
        <w:right w:val="none" w:sz="0" w:space="0" w:color="auto"/>
      </w:divBdr>
    </w:div>
    <w:div w:id="2111460837">
      <w:bodyDiv w:val="1"/>
      <w:marLeft w:val="0"/>
      <w:marRight w:val="0"/>
      <w:marTop w:val="0"/>
      <w:marBottom w:val="0"/>
      <w:divBdr>
        <w:top w:val="none" w:sz="0" w:space="0" w:color="auto"/>
        <w:left w:val="none" w:sz="0" w:space="0" w:color="auto"/>
        <w:bottom w:val="none" w:sz="0" w:space="0" w:color="auto"/>
        <w:right w:val="none" w:sz="0" w:space="0" w:color="auto"/>
      </w:divBdr>
    </w:div>
    <w:div w:id="2112049074">
      <w:bodyDiv w:val="1"/>
      <w:marLeft w:val="0"/>
      <w:marRight w:val="0"/>
      <w:marTop w:val="0"/>
      <w:marBottom w:val="0"/>
      <w:divBdr>
        <w:top w:val="none" w:sz="0" w:space="0" w:color="auto"/>
        <w:left w:val="none" w:sz="0" w:space="0" w:color="auto"/>
        <w:bottom w:val="none" w:sz="0" w:space="0" w:color="auto"/>
        <w:right w:val="none" w:sz="0" w:space="0" w:color="auto"/>
      </w:divBdr>
    </w:div>
    <w:div w:id="2112124307">
      <w:bodyDiv w:val="1"/>
      <w:marLeft w:val="0"/>
      <w:marRight w:val="0"/>
      <w:marTop w:val="0"/>
      <w:marBottom w:val="0"/>
      <w:divBdr>
        <w:top w:val="none" w:sz="0" w:space="0" w:color="auto"/>
        <w:left w:val="none" w:sz="0" w:space="0" w:color="auto"/>
        <w:bottom w:val="none" w:sz="0" w:space="0" w:color="auto"/>
        <w:right w:val="none" w:sz="0" w:space="0" w:color="auto"/>
      </w:divBdr>
    </w:div>
    <w:div w:id="2112503777">
      <w:bodyDiv w:val="1"/>
      <w:marLeft w:val="0"/>
      <w:marRight w:val="0"/>
      <w:marTop w:val="0"/>
      <w:marBottom w:val="0"/>
      <w:divBdr>
        <w:top w:val="none" w:sz="0" w:space="0" w:color="auto"/>
        <w:left w:val="none" w:sz="0" w:space="0" w:color="auto"/>
        <w:bottom w:val="none" w:sz="0" w:space="0" w:color="auto"/>
        <w:right w:val="none" w:sz="0" w:space="0" w:color="auto"/>
      </w:divBdr>
    </w:div>
    <w:div w:id="2113014206">
      <w:bodyDiv w:val="1"/>
      <w:marLeft w:val="0"/>
      <w:marRight w:val="0"/>
      <w:marTop w:val="0"/>
      <w:marBottom w:val="0"/>
      <w:divBdr>
        <w:top w:val="none" w:sz="0" w:space="0" w:color="auto"/>
        <w:left w:val="none" w:sz="0" w:space="0" w:color="auto"/>
        <w:bottom w:val="none" w:sz="0" w:space="0" w:color="auto"/>
        <w:right w:val="none" w:sz="0" w:space="0" w:color="auto"/>
      </w:divBdr>
    </w:div>
    <w:div w:id="2113549653">
      <w:bodyDiv w:val="1"/>
      <w:marLeft w:val="0"/>
      <w:marRight w:val="0"/>
      <w:marTop w:val="0"/>
      <w:marBottom w:val="0"/>
      <w:divBdr>
        <w:top w:val="none" w:sz="0" w:space="0" w:color="auto"/>
        <w:left w:val="none" w:sz="0" w:space="0" w:color="auto"/>
        <w:bottom w:val="none" w:sz="0" w:space="0" w:color="auto"/>
        <w:right w:val="none" w:sz="0" w:space="0" w:color="auto"/>
      </w:divBdr>
    </w:div>
    <w:div w:id="2113741458">
      <w:bodyDiv w:val="1"/>
      <w:marLeft w:val="0"/>
      <w:marRight w:val="0"/>
      <w:marTop w:val="0"/>
      <w:marBottom w:val="0"/>
      <w:divBdr>
        <w:top w:val="none" w:sz="0" w:space="0" w:color="auto"/>
        <w:left w:val="none" w:sz="0" w:space="0" w:color="auto"/>
        <w:bottom w:val="none" w:sz="0" w:space="0" w:color="auto"/>
        <w:right w:val="none" w:sz="0" w:space="0" w:color="auto"/>
      </w:divBdr>
    </w:div>
    <w:div w:id="2114081952">
      <w:bodyDiv w:val="1"/>
      <w:marLeft w:val="0"/>
      <w:marRight w:val="0"/>
      <w:marTop w:val="0"/>
      <w:marBottom w:val="0"/>
      <w:divBdr>
        <w:top w:val="none" w:sz="0" w:space="0" w:color="auto"/>
        <w:left w:val="none" w:sz="0" w:space="0" w:color="auto"/>
        <w:bottom w:val="none" w:sz="0" w:space="0" w:color="auto"/>
        <w:right w:val="none" w:sz="0" w:space="0" w:color="auto"/>
      </w:divBdr>
    </w:div>
    <w:div w:id="2114132810">
      <w:bodyDiv w:val="1"/>
      <w:marLeft w:val="0"/>
      <w:marRight w:val="0"/>
      <w:marTop w:val="0"/>
      <w:marBottom w:val="0"/>
      <w:divBdr>
        <w:top w:val="none" w:sz="0" w:space="0" w:color="auto"/>
        <w:left w:val="none" w:sz="0" w:space="0" w:color="auto"/>
        <w:bottom w:val="none" w:sz="0" w:space="0" w:color="auto"/>
        <w:right w:val="none" w:sz="0" w:space="0" w:color="auto"/>
      </w:divBdr>
    </w:div>
    <w:div w:id="2114544753">
      <w:bodyDiv w:val="1"/>
      <w:marLeft w:val="0"/>
      <w:marRight w:val="0"/>
      <w:marTop w:val="0"/>
      <w:marBottom w:val="0"/>
      <w:divBdr>
        <w:top w:val="none" w:sz="0" w:space="0" w:color="auto"/>
        <w:left w:val="none" w:sz="0" w:space="0" w:color="auto"/>
        <w:bottom w:val="none" w:sz="0" w:space="0" w:color="auto"/>
        <w:right w:val="none" w:sz="0" w:space="0" w:color="auto"/>
      </w:divBdr>
    </w:div>
    <w:div w:id="2115009073">
      <w:bodyDiv w:val="1"/>
      <w:marLeft w:val="0"/>
      <w:marRight w:val="0"/>
      <w:marTop w:val="0"/>
      <w:marBottom w:val="0"/>
      <w:divBdr>
        <w:top w:val="none" w:sz="0" w:space="0" w:color="auto"/>
        <w:left w:val="none" w:sz="0" w:space="0" w:color="auto"/>
        <w:bottom w:val="none" w:sz="0" w:space="0" w:color="auto"/>
        <w:right w:val="none" w:sz="0" w:space="0" w:color="auto"/>
      </w:divBdr>
    </w:div>
    <w:div w:id="2115710971">
      <w:bodyDiv w:val="1"/>
      <w:marLeft w:val="0"/>
      <w:marRight w:val="0"/>
      <w:marTop w:val="0"/>
      <w:marBottom w:val="0"/>
      <w:divBdr>
        <w:top w:val="none" w:sz="0" w:space="0" w:color="auto"/>
        <w:left w:val="none" w:sz="0" w:space="0" w:color="auto"/>
        <w:bottom w:val="none" w:sz="0" w:space="0" w:color="auto"/>
        <w:right w:val="none" w:sz="0" w:space="0" w:color="auto"/>
      </w:divBdr>
    </w:div>
    <w:div w:id="2115904121">
      <w:bodyDiv w:val="1"/>
      <w:marLeft w:val="0"/>
      <w:marRight w:val="0"/>
      <w:marTop w:val="0"/>
      <w:marBottom w:val="0"/>
      <w:divBdr>
        <w:top w:val="none" w:sz="0" w:space="0" w:color="auto"/>
        <w:left w:val="none" w:sz="0" w:space="0" w:color="auto"/>
        <w:bottom w:val="none" w:sz="0" w:space="0" w:color="auto"/>
        <w:right w:val="none" w:sz="0" w:space="0" w:color="auto"/>
      </w:divBdr>
    </w:div>
    <w:div w:id="2118140660">
      <w:bodyDiv w:val="1"/>
      <w:marLeft w:val="0"/>
      <w:marRight w:val="0"/>
      <w:marTop w:val="0"/>
      <w:marBottom w:val="0"/>
      <w:divBdr>
        <w:top w:val="none" w:sz="0" w:space="0" w:color="auto"/>
        <w:left w:val="none" w:sz="0" w:space="0" w:color="auto"/>
        <w:bottom w:val="none" w:sz="0" w:space="0" w:color="auto"/>
        <w:right w:val="none" w:sz="0" w:space="0" w:color="auto"/>
      </w:divBdr>
    </w:div>
    <w:div w:id="2119595022">
      <w:bodyDiv w:val="1"/>
      <w:marLeft w:val="0"/>
      <w:marRight w:val="0"/>
      <w:marTop w:val="0"/>
      <w:marBottom w:val="0"/>
      <w:divBdr>
        <w:top w:val="none" w:sz="0" w:space="0" w:color="auto"/>
        <w:left w:val="none" w:sz="0" w:space="0" w:color="auto"/>
        <w:bottom w:val="none" w:sz="0" w:space="0" w:color="auto"/>
        <w:right w:val="none" w:sz="0" w:space="0" w:color="auto"/>
      </w:divBdr>
    </w:div>
    <w:div w:id="2121534305">
      <w:bodyDiv w:val="1"/>
      <w:marLeft w:val="0"/>
      <w:marRight w:val="0"/>
      <w:marTop w:val="0"/>
      <w:marBottom w:val="0"/>
      <w:divBdr>
        <w:top w:val="none" w:sz="0" w:space="0" w:color="auto"/>
        <w:left w:val="none" w:sz="0" w:space="0" w:color="auto"/>
        <w:bottom w:val="none" w:sz="0" w:space="0" w:color="auto"/>
        <w:right w:val="none" w:sz="0" w:space="0" w:color="auto"/>
      </w:divBdr>
    </w:div>
    <w:div w:id="2121950549">
      <w:bodyDiv w:val="1"/>
      <w:marLeft w:val="0"/>
      <w:marRight w:val="0"/>
      <w:marTop w:val="0"/>
      <w:marBottom w:val="0"/>
      <w:divBdr>
        <w:top w:val="none" w:sz="0" w:space="0" w:color="auto"/>
        <w:left w:val="none" w:sz="0" w:space="0" w:color="auto"/>
        <w:bottom w:val="none" w:sz="0" w:space="0" w:color="auto"/>
        <w:right w:val="none" w:sz="0" w:space="0" w:color="auto"/>
      </w:divBdr>
    </w:div>
    <w:div w:id="2123070569">
      <w:bodyDiv w:val="1"/>
      <w:marLeft w:val="0"/>
      <w:marRight w:val="0"/>
      <w:marTop w:val="0"/>
      <w:marBottom w:val="0"/>
      <w:divBdr>
        <w:top w:val="none" w:sz="0" w:space="0" w:color="auto"/>
        <w:left w:val="none" w:sz="0" w:space="0" w:color="auto"/>
        <w:bottom w:val="none" w:sz="0" w:space="0" w:color="auto"/>
        <w:right w:val="none" w:sz="0" w:space="0" w:color="auto"/>
      </w:divBdr>
    </w:div>
    <w:div w:id="2123106189">
      <w:bodyDiv w:val="1"/>
      <w:marLeft w:val="0"/>
      <w:marRight w:val="0"/>
      <w:marTop w:val="0"/>
      <w:marBottom w:val="0"/>
      <w:divBdr>
        <w:top w:val="none" w:sz="0" w:space="0" w:color="auto"/>
        <w:left w:val="none" w:sz="0" w:space="0" w:color="auto"/>
        <w:bottom w:val="none" w:sz="0" w:space="0" w:color="auto"/>
        <w:right w:val="none" w:sz="0" w:space="0" w:color="auto"/>
      </w:divBdr>
    </w:div>
    <w:div w:id="2123374768">
      <w:bodyDiv w:val="1"/>
      <w:marLeft w:val="0"/>
      <w:marRight w:val="0"/>
      <w:marTop w:val="0"/>
      <w:marBottom w:val="0"/>
      <w:divBdr>
        <w:top w:val="none" w:sz="0" w:space="0" w:color="auto"/>
        <w:left w:val="none" w:sz="0" w:space="0" w:color="auto"/>
        <w:bottom w:val="none" w:sz="0" w:space="0" w:color="auto"/>
        <w:right w:val="none" w:sz="0" w:space="0" w:color="auto"/>
      </w:divBdr>
    </w:div>
    <w:div w:id="2123958553">
      <w:bodyDiv w:val="1"/>
      <w:marLeft w:val="0"/>
      <w:marRight w:val="0"/>
      <w:marTop w:val="0"/>
      <w:marBottom w:val="0"/>
      <w:divBdr>
        <w:top w:val="none" w:sz="0" w:space="0" w:color="auto"/>
        <w:left w:val="none" w:sz="0" w:space="0" w:color="auto"/>
        <w:bottom w:val="none" w:sz="0" w:space="0" w:color="auto"/>
        <w:right w:val="none" w:sz="0" w:space="0" w:color="auto"/>
      </w:divBdr>
    </w:div>
    <w:div w:id="2124227133">
      <w:bodyDiv w:val="1"/>
      <w:marLeft w:val="0"/>
      <w:marRight w:val="0"/>
      <w:marTop w:val="0"/>
      <w:marBottom w:val="0"/>
      <w:divBdr>
        <w:top w:val="none" w:sz="0" w:space="0" w:color="auto"/>
        <w:left w:val="none" w:sz="0" w:space="0" w:color="auto"/>
        <w:bottom w:val="none" w:sz="0" w:space="0" w:color="auto"/>
        <w:right w:val="none" w:sz="0" w:space="0" w:color="auto"/>
      </w:divBdr>
    </w:div>
    <w:div w:id="2124568799">
      <w:bodyDiv w:val="1"/>
      <w:marLeft w:val="0"/>
      <w:marRight w:val="0"/>
      <w:marTop w:val="0"/>
      <w:marBottom w:val="0"/>
      <w:divBdr>
        <w:top w:val="none" w:sz="0" w:space="0" w:color="auto"/>
        <w:left w:val="none" w:sz="0" w:space="0" w:color="auto"/>
        <w:bottom w:val="none" w:sz="0" w:space="0" w:color="auto"/>
        <w:right w:val="none" w:sz="0" w:space="0" w:color="auto"/>
      </w:divBdr>
    </w:div>
    <w:div w:id="2125534192">
      <w:bodyDiv w:val="1"/>
      <w:marLeft w:val="0"/>
      <w:marRight w:val="0"/>
      <w:marTop w:val="0"/>
      <w:marBottom w:val="0"/>
      <w:divBdr>
        <w:top w:val="none" w:sz="0" w:space="0" w:color="auto"/>
        <w:left w:val="none" w:sz="0" w:space="0" w:color="auto"/>
        <w:bottom w:val="none" w:sz="0" w:space="0" w:color="auto"/>
        <w:right w:val="none" w:sz="0" w:space="0" w:color="auto"/>
      </w:divBdr>
    </w:div>
    <w:div w:id="2125801695">
      <w:bodyDiv w:val="1"/>
      <w:marLeft w:val="0"/>
      <w:marRight w:val="0"/>
      <w:marTop w:val="0"/>
      <w:marBottom w:val="0"/>
      <w:divBdr>
        <w:top w:val="none" w:sz="0" w:space="0" w:color="auto"/>
        <w:left w:val="none" w:sz="0" w:space="0" w:color="auto"/>
        <w:bottom w:val="none" w:sz="0" w:space="0" w:color="auto"/>
        <w:right w:val="none" w:sz="0" w:space="0" w:color="auto"/>
      </w:divBdr>
    </w:div>
    <w:div w:id="2125804955">
      <w:bodyDiv w:val="1"/>
      <w:marLeft w:val="0"/>
      <w:marRight w:val="0"/>
      <w:marTop w:val="0"/>
      <w:marBottom w:val="0"/>
      <w:divBdr>
        <w:top w:val="none" w:sz="0" w:space="0" w:color="auto"/>
        <w:left w:val="none" w:sz="0" w:space="0" w:color="auto"/>
        <w:bottom w:val="none" w:sz="0" w:space="0" w:color="auto"/>
        <w:right w:val="none" w:sz="0" w:space="0" w:color="auto"/>
      </w:divBdr>
    </w:div>
    <w:div w:id="2127191853">
      <w:bodyDiv w:val="1"/>
      <w:marLeft w:val="0"/>
      <w:marRight w:val="0"/>
      <w:marTop w:val="0"/>
      <w:marBottom w:val="0"/>
      <w:divBdr>
        <w:top w:val="none" w:sz="0" w:space="0" w:color="auto"/>
        <w:left w:val="none" w:sz="0" w:space="0" w:color="auto"/>
        <w:bottom w:val="none" w:sz="0" w:space="0" w:color="auto"/>
        <w:right w:val="none" w:sz="0" w:space="0" w:color="auto"/>
      </w:divBdr>
    </w:div>
    <w:div w:id="2127967290">
      <w:bodyDiv w:val="1"/>
      <w:marLeft w:val="0"/>
      <w:marRight w:val="0"/>
      <w:marTop w:val="0"/>
      <w:marBottom w:val="0"/>
      <w:divBdr>
        <w:top w:val="none" w:sz="0" w:space="0" w:color="auto"/>
        <w:left w:val="none" w:sz="0" w:space="0" w:color="auto"/>
        <w:bottom w:val="none" w:sz="0" w:space="0" w:color="auto"/>
        <w:right w:val="none" w:sz="0" w:space="0" w:color="auto"/>
      </w:divBdr>
    </w:div>
    <w:div w:id="2128353226">
      <w:bodyDiv w:val="1"/>
      <w:marLeft w:val="0"/>
      <w:marRight w:val="0"/>
      <w:marTop w:val="0"/>
      <w:marBottom w:val="0"/>
      <w:divBdr>
        <w:top w:val="none" w:sz="0" w:space="0" w:color="auto"/>
        <w:left w:val="none" w:sz="0" w:space="0" w:color="auto"/>
        <w:bottom w:val="none" w:sz="0" w:space="0" w:color="auto"/>
        <w:right w:val="none" w:sz="0" w:space="0" w:color="auto"/>
      </w:divBdr>
    </w:div>
    <w:div w:id="2128429465">
      <w:bodyDiv w:val="1"/>
      <w:marLeft w:val="0"/>
      <w:marRight w:val="0"/>
      <w:marTop w:val="0"/>
      <w:marBottom w:val="0"/>
      <w:divBdr>
        <w:top w:val="none" w:sz="0" w:space="0" w:color="auto"/>
        <w:left w:val="none" w:sz="0" w:space="0" w:color="auto"/>
        <w:bottom w:val="none" w:sz="0" w:space="0" w:color="auto"/>
        <w:right w:val="none" w:sz="0" w:space="0" w:color="auto"/>
      </w:divBdr>
    </w:div>
    <w:div w:id="2128573985">
      <w:bodyDiv w:val="1"/>
      <w:marLeft w:val="0"/>
      <w:marRight w:val="0"/>
      <w:marTop w:val="0"/>
      <w:marBottom w:val="0"/>
      <w:divBdr>
        <w:top w:val="none" w:sz="0" w:space="0" w:color="auto"/>
        <w:left w:val="none" w:sz="0" w:space="0" w:color="auto"/>
        <w:bottom w:val="none" w:sz="0" w:space="0" w:color="auto"/>
        <w:right w:val="none" w:sz="0" w:space="0" w:color="auto"/>
      </w:divBdr>
    </w:div>
    <w:div w:id="2128965144">
      <w:bodyDiv w:val="1"/>
      <w:marLeft w:val="0"/>
      <w:marRight w:val="0"/>
      <w:marTop w:val="0"/>
      <w:marBottom w:val="0"/>
      <w:divBdr>
        <w:top w:val="none" w:sz="0" w:space="0" w:color="auto"/>
        <w:left w:val="none" w:sz="0" w:space="0" w:color="auto"/>
        <w:bottom w:val="none" w:sz="0" w:space="0" w:color="auto"/>
        <w:right w:val="none" w:sz="0" w:space="0" w:color="auto"/>
      </w:divBdr>
    </w:div>
    <w:div w:id="2129276379">
      <w:bodyDiv w:val="1"/>
      <w:marLeft w:val="0"/>
      <w:marRight w:val="0"/>
      <w:marTop w:val="0"/>
      <w:marBottom w:val="0"/>
      <w:divBdr>
        <w:top w:val="none" w:sz="0" w:space="0" w:color="auto"/>
        <w:left w:val="none" w:sz="0" w:space="0" w:color="auto"/>
        <w:bottom w:val="none" w:sz="0" w:space="0" w:color="auto"/>
        <w:right w:val="none" w:sz="0" w:space="0" w:color="auto"/>
      </w:divBdr>
    </w:div>
    <w:div w:id="2129735925">
      <w:bodyDiv w:val="1"/>
      <w:marLeft w:val="0"/>
      <w:marRight w:val="0"/>
      <w:marTop w:val="0"/>
      <w:marBottom w:val="0"/>
      <w:divBdr>
        <w:top w:val="none" w:sz="0" w:space="0" w:color="auto"/>
        <w:left w:val="none" w:sz="0" w:space="0" w:color="auto"/>
        <w:bottom w:val="none" w:sz="0" w:space="0" w:color="auto"/>
        <w:right w:val="none" w:sz="0" w:space="0" w:color="auto"/>
      </w:divBdr>
    </w:div>
    <w:div w:id="2130585857">
      <w:bodyDiv w:val="1"/>
      <w:marLeft w:val="0"/>
      <w:marRight w:val="0"/>
      <w:marTop w:val="0"/>
      <w:marBottom w:val="0"/>
      <w:divBdr>
        <w:top w:val="none" w:sz="0" w:space="0" w:color="auto"/>
        <w:left w:val="none" w:sz="0" w:space="0" w:color="auto"/>
        <w:bottom w:val="none" w:sz="0" w:space="0" w:color="auto"/>
        <w:right w:val="none" w:sz="0" w:space="0" w:color="auto"/>
      </w:divBdr>
    </w:div>
    <w:div w:id="2130931150">
      <w:bodyDiv w:val="1"/>
      <w:marLeft w:val="0"/>
      <w:marRight w:val="0"/>
      <w:marTop w:val="0"/>
      <w:marBottom w:val="0"/>
      <w:divBdr>
        <w:top w:val="none" w:sz="0" w:space="0" w:color="auto"/>
        <w:left w:val="none" w:sz="0" w:space="0" w:color="auto"/>
        <w:bottom w:val="none" w:sz="0" w:space="0" w:color="auto"/>
        <w:right w:val="none" w:sz="0" w:space="0" w:color="auto"/>
      </w:divBdr>
    </w:div>
    <w:div w:id="2131124330">
      <w:bodyDiv w:val="1"/>
      <w:marLeft w:val="0"/>
      <w:marRight w:val="0"/>
      <w:marTop w:val="0"/>
      <w:marBottom w:val="0"/>
      <w:divBdr>
        <w:top w:val="none" w:sz="0" w:space="0" w:color="auto"/>
        <w:left w:val="none" w:sz="0" w:space="0" w:color="auto"/>
        <w:bottom w:val="none" w:sz="0" w:space="0" w:color="auto"/>
        <w:right w:val="none" w:sz="0" w:space="0" w:color="auto"/>
      </w:divBdr>
    </w:div>
    <w:div w:id="2131240027">
      <w:bodyDiv w:val="1"/>
      <w:marLeft w:val="0"/>
      <w:marRight w:val="0"/>
      <w:marTop w:val="0"/>
      <w:marBottom w:val="0"/>
      <w:divBdr>
        <w:top w:val="none" w:sz="0" w:space="0" w:color="auto"/>
        <w:left w:val="none" w:sz="0" w:space="0" w:color="auto"/>
        <w:bottom w:val="none" w:sz="0" w:space="0" w:color="auto"/>
        <w:right w:val="none" w:sz="0" w:space="0" w:color="auto"/>
      </w:divBdr>
    </w:div>
    <w:div w:id="2131394317">
      <w:bodyDiv w:val="1"/>
      <w:marLeft w:val="0"/>
      <w:marRight w:val="0"/>
      <w:marTop w:val="0"/>
      <w:marBottom w:val="0"/>
      <w:divBdr>
        <w:top w:val="none" w:sz="0" w:space="0" w:color="auto"/>
        <w:left w:val="none" w:sz="0" w:space="0" w:color="auto"/>
        <w:bottom w:val="none" w:sz="0" w:space="0" w:color="auto"/>
        <w:right w:val="none" w:sz="0" w:space="0" w:color="auto"/>
      </w:divBdr>
    </w:div>
    <w:div w:id="2131777583">
      <w:bodyDiv w:val="1"/>
      <w:marLeft w:val="0"/>
      <w:marRight w:val="0"/>
      <w:marTop w:val="0"/>
      <w:marBottom w:val="0"/>
      <w:divBdr>
        <w:top w:val="none" w:sz="0" w:space="0" w:color="auto"/>
        <w:left w:val="none" w:sz="0" w:space="0" w:color="auto"/>
        <w:bottom w:val="none" w:sz="0" w:space="0" w:color="auto"/>
        <w:right w:val="none" w:sz="0" w:space="0" w:color="auto"/>
      </w:divBdr>
    </w:div>
    <w:div w:id="2132168813">
      <w:bodyDiv w:val="1"/>
      <w:marLeft w:val="0"/>
      <w:marRight w:val="0"/>
      <w:marTop w:val="0"/>
      <w:marBottom w:val="0"/>
      <w:divBdr>
        <w:top w:val="none" w:sz="0" w:space="0" w:color="auto"/>
        <w:left w:val="none" w:sz="0" w:space="0" w:color="auto"/>
        <w:bottom w:val="none" w:sz="0" w:space="0" w:color="auto"/>
        <w:right w:val="none" w:sz="0" w:space="0" w:color="auto"/>
      </w:divBdr>
    </w:div>
    <w:div w:id="2133790659">
      <w:bodyDiv w:val="1"/>
      <w:marLeft w:val="0"/>
      <w:marRight w:val="0"/>
      <w:marTop w:val="0"/>
      <w:marBottom w:val="0"/>
      <w:divBdr>
        <w:top w:val="none" w:sz="0" w:space="0" w:color="auto"/>
        <w:left w:val="none" w:sz="0" w:space="0" w:color="auto"/>
        <w:bottom w:val="none" w:sz="0" w:space="0" w:color="auto"/>
        <w:right w:val="none" w:sz="0" w:space="0" w:color="auto"/>
      </w:divBdr>
    </w:div>
    <w:div w:id="2134008624">
      <w:bodyDiv w:val="1"/>
      <w:marLeft w:val="0"/>
      <w:marRight w:val="0"/>
      <w:marTop w:val="0"/>
      <w:marBottom w:val="0"/>
      <w:divBdr>
        <w:top w:val="none" w:sz="0" w:space="0" w:color="auto"/>
        <w:left w:val="none" w:sz="0" w:space="0" w:color="auto"/>
        <w:bottom w:val="none" w:sz="0" w:space="0" w:color="auto"/>
        <w:right w:val="none" w:sz="0" w:space="0" w:color="auto"/>
      </w:divBdr>
    </w:div>
    <w:div w:id="2134248551">
      <w:bodyDiv w:val="1"/>
      <w:marLeft w:val="0"/>
      <w:marRight w:val="0"/>
      <w:marTop w:val="0"/>
      <w:marBottom w:val="0"/>
      <w:divBdr>
        <w:top w:val="none" w:sz="0" w:space="0" w:color="auto"/>
        <w:left w:val="none" w:sz="0" w:space="0" w:color="auto"/>
        <w:bottom w:val="none" w:sz="0" w:space="0" w:color="auto"/>
        <w:right w:val="none" w:sz="0" w:space="0" w:color="auto"/>
      </w:divBdr>
    </w:div>
    <w:div w:id="2134591106">
      <w:bodyDiv w:val="1"/>
      <w:marLeft w:val="0"/>
      <w:marRight w:val="0"/>
      <w:marTop w:val="0"/>
      <w:marBottom w:val="0"/>
      <w:divBdr>
        <w:top w:val="none" w:sz="0" w:space="0" w:color="auto"/>
        <w:left w:val="none" w:sz="0" w:space="0" w:color="auto"/>
        <w:bottom w:val="none" w:sz="0" w:space="0" w:color="auto"/>
        <w:right w:val="none" w:sz="0" w:space="0" w:color="auto"/>
      </w:divBdr>
    </w:div>
    <w:div w:id="2134783314">
      <w:bodyDiv w:val="1"/>
      <w:marLeft w:val="0"/>
      <w:marRight w:val="0"/>
      <w:marTop w:val="0"/>
      <w:marBottom w:val="0"/>
      <w:divBdr>
        <w:top w:val="none" w:sz="0" w:space="0" w:color="auto"/>
        <w:left w:val="none" w:sz="0" w:space="0" w:color="auto"/>
        <w:bottom w:val="none" w:sz="0" w:space="0" w:color="auto"/>
        <w:right w:val="none" w:sz="0" w:space="0" w:color="auto"/>
      </w:divBdr>
    </w:div>
    <w:div w:id="2134909267">
      <w:bodyDiv w:val="1"/>
      <w:marLeft w:val="0"/>
      <w:marRight w:val="0"/>
      <w:marTop w:val="0"/>
      <w:marBottom w:val="0"/>
      <w:divBdr>
        <w:top w:val="none" w:sz="0" w:space="0" w:color="auto"/>
        <w:left w:val="none" w:sz="0" w:space="0" w:color="auto"/>
        <w:bottom w:val="none" w:sz="0" w:space="0" w:color="auto"/>
        <w:right w:val="none" w:sz="0" w:space="0" w:color="auto"/>
      </w:divBdr>
    </w:div>
    <w:div w:id="2135713020">
      <w:bodyDiv w:val="1"/>
      <w:marLeft w:val="0"/>
      <w:marRight w:val="0"/>
      <w:marTop w:val="0"/>
      <w:marBottom w:val="0"/>
      <w:divBdr>
        <w:top w:val="none" w:sz="0" w:space="0" w:color="auto"/>
        <w:left w:val="none" w:sz="0" w:space="0" w:color="auto"/>
        <w:bottom w:val="none" w:sz="0" w:space="0" w:color="auto"/>
        <w:right w:val="none" w:sz="0" w:space="0" w:color="auto"/>
      </w:divBdr>
    </w:div>
    <w:div w:id="2135905345">
      <w:bodyDiv w:val="1"/>
      <w:marLeft w:val="0"/>
      <w:marRight w:val="0"/>
      <w:marTop w:val="0"/>
      <w:marBottom w:val="0"/>
      <w:divBdr>
        <w:top w:val="none" w:sz="0" w:space="0" w:color="auto"/>
        <w:left w:val="none" w:sz="0" w:space="0" w:color="auto"/>
        <w:bottom w:val="none" w:sz="0" w:space="0" w:color="auto"/>
        <w:right w:val="none" w:sz="0" w:space="0" w:color="auto"/>
      </w:divBdr>
    </w:div>
    <w:div w:id="2136023479">
      <w:bodyDiv w:val="1"/>
      <w:marLeft w:val="0"/>
      <w:marRight w:val="0"/>
      <w:marTop w:val="0"/>
      <w:marBottom w:val="0"/>
      <w:divBdr>
        <w:top w:val="none" w:sz="0" w:space="0" w:color="auto"/>
        <w:left w:val="none" w:sz="0" w:space="0" w:color="auto"/>
        <w:bottom w:val="none" w:sz="0" w:space="0" w:color="auto"/>
        <w:right w:val="none" w:sz="0" w:space="0" w:color="auto"/>
      </w:divBdr>
    </w:div>
    <w:div w:id="2137406788">
      <w:bodyDiv w:val="1"/>
      <w:marLeft w:val="0"/>
      <w:marRight w:val="0"/>
      <w:marTop w:val="0"/>
      <w:marBottom w:val="0"/>
      <w:divBdr>
        <w:top w:val="none" w:sz="0" w:space="0" w:color="auto"/>
        <w:left w:val="none" w:sz="0" w:space="0" w:color="auto"/>
        <w:bottom w:val="none" w:sz="0" w:space="0" w:color="auto"/>
        <w:right w:val="none" w:sz="0" w:space="0" w:color="auto"/>
      </w:divBdr>
    </w:div>
    <w:div w:id="2137719206">
      <w:bodyDiv w:val="1"/>
      <w:marLeft w:val="0"/>
      <w:marRight w:val="0"/>
      <w:marTop w:val="0"/>
      <w:marBottom w:val="0"/>
      <w:divBdr>
        <w:top w:val="none" w:sz="0" w:space="0" w:color="auto"/>
        <w:left w:val="none" w:sz="0" w:space="0" w:color="auto"/>
        <w:bottom w:val="none" w:sz="0" w:space="0" w:color="auto"/>
        <w:right w:val="none" w:sz="0" w:space="0" w:color="auto"/>
      </w:divBdr>
    </w:div>
    <w:div w:id="2137942687">
      <w:bodyDiv w:val="1"/>
      <w:marLeft w:val="0"/>
      <w:marRight w:val="0"/>
      <w:marTop w:val="0"/>
      <w:marBottom w:val="0"/>
      <w:divBdr>
        <w:top w:val="none" w:sz="0" w:space="0" w:color="auto"/>
        <w:left w:val="none" w:sz="0" w:space="0" w:color="auto"/>
        <w:bottom w:val="none" w:sz="0" w:space="0" w:color="auto"/>
        <w:right w:val="none" w:sz="0" w:space="0" w:color="auto"/>
      </w:divBdr>
    </w:div>
    <w:div w:id="2138135041">
      <w:bodyDiv w:val="1"/>
      <w:marLeft w:val="0"/>
      <w:marRight w:val="0"/>
      <w:marTop w:val="0"/>
      <w:marBottom w:val="0"/>
      <w:divBdr>
        <w:top w:val="none" w:sz="0" w:space="0" w:color="auto"/>
        <w:left w:val="none" w:sz="0" w:space="0" w:color="auto"/>
        <w:bottom w:val="none" w:sz="0" w:space="0" w:color="auto"/>
        <w:right w:val="none" w:sz="0" w:space="0" w:color="auto"/>
      </w:divBdr>
    </w:div>
    <w:div w:id="2138713932">
      <w:bodyDiv w:val="1"/>
      <w:marLeft w:val="0"/>
      <w:marRight w:val="0"/>
      <w:marTop w:val="0"/>
      <w:marBottom w:val="0"/>
      <w:divBdr>
        <w:top w:val="none" w:sz="0" w:space="0" w:color="auto"/>
        <w:left w:val="none" w:sz="0" w:space="0" w:color="auto"/>
        <w:bottom w:val="none" w:sz="0" w:space="0" w:color="auto"/>
        <w:right w:val="none" w:sz="0" w:space="0" w:color="auto"/>
      </w:divBdr>
    </w:div>
    <w:div w:id="2139253624">
      <w:bodyDiv w:val="1"/>
      <w:marLeft w:val="0"/>
      <w:marRight w:val="0"/>
      <w:marTop w:val="0"/>
      <w:marBottom w:val="0"/>
      <w:divBdr>
        <w:top w:val="none" w:sz="0" w:space="0" w:color="auto"/>
        <w:left w:val="none" w:sz="0" w:space="0" w:color="auto"/>
        <w:bottom w:val="none" w:sz="0" w:space="0" w:color="auto"/>
        <w:right w:val="none" w:sz="0" w:space="0" w:color="auto"/>
      </w:divBdr>
    </w:div>
    <w:div w:id="2139301540">
      <w:bodyDiv w:val="1"/>
      <w:marLeft w:val="0"/>
      <w:marRight w:val="0"/>
      <w:marTop w:val="0"/>
      <w:marBottom w:val="0"/>
      <w:divBdr>
        <w:top w:val="none" w:sz="0" w:space="0" w:color="auto"/>
        <w:left w:val="none" w:sz="0" w:space="0" w:color="auto"/>
        <w:bottom w:val="none" w:sz="0" w:space="0" w:color="auto"/>
        <w:right w:val="none" w:sz="0" w:space="0" w:color="auto"/>
      </w:divBdr>
    </w:div>
    <w:div w:id="2140371141">
      <w:bodyDiv w:val="1"/>
      <w:marLeft w:val="0"/>
      <w:marRight w:val="0"/>
      <w:marTop w:val="0"/>
      <w:marBottom w:val="0"/>
      <w:divBdr>
        <w:top w:val="none" w:sz="0" w:space="0" w:color="auto"/>
        <w:left w:val="none" w:sz="0" w:space="0" w:color="auto"/>
        <w:bottom w:val="none" w:sz="0" w:space="0" w:color="auto"/>
        <w:right w:val="none" w:sz="0" w:space="0" w:color="auto"/>
      </w:divBdr>
    </w:div>
    <w:div w:id="2140612026">
      <w:bodyDiv w:val="1"/>
      <w:marLeft w:val="0"/>
      <w:marRight w:val="0"/>
      <w:marTop w:val="0"/>
      <w:marBottom w:val="0"/>
      <w:divBdr>
        <w:top w:val="none" w:sz="0" w:space="0" w:color="auto"/>
        <w:left w:val="none" w:sz="0" w:space="0" w:color="auto"/>
        <w:bottom w:val="none" w:sz="0" w:space="0" w:color="auto"/>
        <w:right w:val="none" w:sz="0" w:space="0" w:color="auto"/>
      </w:divBdr>
    </w:div>
    <w:div w:id="2140754851">
      <w:bodyDiv w:val="1"/>
      <w:marLeft w:val="0"/>
      <w:marRight w:val="0"/>
      <w:marTop w:val="0"/>
      <w:marBottom w:val="0"/>
      <w:divBdr>
        <w:top w:val="none" w:sz="0" w:space="0" w:color="auto"/>
        <w:left w:val="none" w:sz="0" w:space="0" w:color="auto"/>
        <w:bottom w:val="none" w:sz="0" w:space="0" w:color="auto"/>
        <w:right w:val="none" w:sz="0" w:space="0" w:color="auto"/>
      </w:divBdr>
    </w:div>
    <w:div w:id="2140806738">
      <w:bodyDiv w:val="1"/>
      <w:marLeft w:val="0"/>
      <w:marRight w:val="0"/>
      <w:marTop w:val="0"/>
      <w:marBottom w:val="0"/>
      <w:divBdr>
        <w:top w:val="none" w:sz="0" w:space="0" w:color="auto"/>
        <w:left w:val="none" w:sz="0" w:space="0" w:color="auto"/>
        <w:bottom w:val="none" w:sz="0" w:space="0" w:color="auto"/>
        <w:right w:val="none" w:sz="0" w:space="0" w:color="auto"/>
      </w:divBdr>
    </w:div>
    <w:div w:id="2142142202">
      <w:bodyDiv w:val="1"/>
      <w:marLeft w:val="0"/>
      <w:marRight w:val="0"/>
      <w:marTop w:val="0"/>
      <w:marBottom w:val="0"/>
      <w:divBdr>
        <w:top w:val="none" w:sz="0" w:space="0" w:color="auto"/>
        <w:left w:val="none" w:sz="0" w:space="0" w:color="auto"/>
        <w:bottom w:val="none" w:sz="0" w:space="0" w:color="auto"/>
        <w:right w:val="none" w:sz="0" w:space="0" w:color="auto"/>
      </w:divBdr>
    </w:div>
    <w:div w:id="2142651428">
      <w:bodyDiv w:val="1"/>
      <w:marLeft w:val="0"/>
      <w:marRight w:val="0"/>
      <w:marTop w:val="0"/>
      <w:marBottom w:val="0"/>
      <w:divBdr>
        <w:top w:val="none" w:sz="0" w:space="0" w:color="auto"/>
        <w:left w:val="none" w:sz="0" w:space="0" w:color="auto"/>
        <w:bottom w:val="none" w:sz="0" w:space="0" w:color="auto"/>
        <w:right w:val="none" w:sz="0" w:space="0" w:color="auto"/>
      </w:divBdr>
    </w:div>
    <w:div w:id="2142729612">
      <w:bodyDiv w:val="1"/>
      <w:marLeft w:val="0"/>
      <w:marRight w:val="0"/>
      <w:marTop w:val="0"/>
      <w:marBottom w:val="0"/>
      <w:divBdr>
        <w:top w:val="none" w:sz="0" w:space="0" w:color="auto"/>
        <w:left w:val="none" w:sz="0" w:space="0" w:color="auto"/>
        <w:bottom w:val="none" w:sz="0" w:space="0" w:color="auto"/>
        <w:right w:val="none" w:sz="0" w:space="0" w:color="auto"/>
      </w:divBdr>
    </w:div>
    <w:div w:id="2142795950">
      <w:bodyDiv w:val="1"/>
      <w:marLeft w:val="0"/>
      <w:marRight w:val="0"/>
      <w:marTop w:val="0"/>
      <w:marBottom w:val="0"/>
      <w:divBdr>
        <w:top w:val="none" w:sz="0" w:space="0" w:color="auto"/>
        <w:left w:val="none" w:sz="0" w:space="0" w:color="auto"/>
        <w:bottom w:val="none" w:sz="0" w:space="0" w:color="auto"/>
        <w:right w:val="none" w:sz="0" w:space="0" w:color="auto"/>
      </w:divBdr>
    </w:div>
    <w:div w:id="2142991466">
      <w:bodyDiv w:val="1"/>
      <w:marLeft w:val="0"/>
      <w:marRight w:val="0"/>
      <w:marTop w:val="0"/>
      <w:marBottom w:val="0"/>
      <w:divBdr>
        <w:top w:val="none" w:sz="0" w:space="0" w:color="auto"/>
        <w:left w:val="none" w:sz="0" w:space="0" w:color="auto"/>
        <w:bottom w:val="none" w:sz="0" w:space="0" w:color="auto"/>
        <w:right w:val="none" w:sz="0" w:space="0" w:color="auto"/>
      </w:divBdr>
    </w:div>
    <w:div w:id="2143426527">
      <w:bodyDiv w:val="1"/>
      <w:marLeft w:val="0"/>
      <w:marRight w:val="0"/>
      <w:marTop w:val="0"/>
      <w:marBottom w:val="0"/>
      <w:divBdr>
        <w:top w:val="none" w:sz="0" w:space="0" w:color="auto"/>
        <w:left w:val="none" w:sz="0" w:space="0" w:color="auto"/>
        <w:bottom w:val="none" w:sz="0" w:space="0" w:color="auto"/>
        <w:right w:val="none" w:sz="0" w:space="0" w:color="auto"/>
      </w:divBdr>
    </w:div>
    <w:div w:id="2143500044">
      <w:bodyDiv w:val="1"/>
      <w:marLeft w:val="0"/>
      <w:marRight w:val="0"/>
      <w:marTop w:val="0"/>
      <w:marBottom w:val="0"/>
      <w:divBdr>
        <w:top w:val="none" w:sz="0" w:space="0" w:color="auto"/>
        <w:left w:val="none" w:sz="0" w:space="0" w:color="auto"/>
        <w:bottom w:val="none" w:sz="0" w:space="0" w:color="auto"/>
        <w:right w:val="none" w:sz="0" w:space="0" w:color="auto"/>
      </w:divBdr>
    </w:div>
    <w:div w:id="2143618493">
      <w:bodyDiv w:val="1"/>
      <w:marLeft w:val="0"/>
      <w:marRight w:val="0"/>
      <w:marTop w:val="0"/>
      <w:marBottom w:val="0"/>
      <w:divBdr>
        <w:top w:val="none" w:sz="0" w:space="0" w:color="auto"/>
        <w:left w:val="none" w:sz="0" w:space="0" w:color="auto"/>
        <w:bottom w:val="none" w:sz="0" w:space="0" w:color="auto"/>
        <w:right w:val="none" w:sz="0" w:space="0" w:color="auto"/>
      </w:divBdr>
    </w:div>
    <w:div w:id="2143958224">
      <w:bodyDiv w:val="1"/>
      <w:marLeft w:val="0"/>
      <w:marRight w:val="0"/>
      <w:marTop w:val="0"/>
      <w:marBottom w:val="0"/>
      <w:divBdr>
        <w:top w:val="none" w:sz="0" w:space="0" w:color="auto"/>
        <w:left w:val="none" w:sz="0" w:space="0" w:color="auto"/>
        <w:bottom w:val="none" w:sz="0" w:space="0" w:color="auto"/>
        <w:right w:val="none" w:sz="0" w:space="0" w:color="auto"/>
      </w:divBdr>
    </w:div>
    <w:div w:id="2144301323">
      <w:bodyDiv w:val="1"/>
      <w:marLeft w:val="0"/>
      <w:marRight w:val="0"/>
      <w:marTop w:val="0"/>
      <w:marBottom w:val="0"/>
      <w:divBdr>
        <w:top w:val="none" w:sz="0" w:space="0" w:color="auto"/>
        <w:left w:val="none" w:sz="0" w:space="0" w:color="auto"/>
        <w:bottom w:val="none" w:sz="0" w:space="0" w:color="auto"/>
        <w:right w:val="none" w:sz="0" w:space="0" w:color="auto"/>
      </w:divBdr>
    </w:div>
    <w:div w:id="2145540794">
      <w:bodyDiv w:val="1"/>
      <w:marLeft w:val="0"/>
      <w:marRight w:val="0"/>
      <w:marTop w:val="0"/>
      <w:marBottom w:val="0"/>
      <w:divBdr>
        <w:top w:val="none" w:sz="0" w:space="0" w:color="auto"/>
        <w:left w:val="none" w:sz="0" w:space="0" w:color="auto"/>
        <w:bottom w:val="none" w:sz="0" w:space="0" w:color="auto"/>
        <w:right w:val="none" w:sz="0" w:space="0" w:color="auto"/>
      </w:divBdr>
    </w:div>
    <w:div w:id="2146116280">
      <w:bodyDiv w:val="1"/>
      <w:marLeft w:val="0"/>
      <w:marRight w:val="0"/>
      <w:marTop w:val="0"/>
      <w:marBottom w:val="0"/>
      <w:divBdr>
        <w:top w:val="none" w:sz="0" w:space="0" w:color="auto"/>
        <w:left w:val="none" w:sz="0" w:space="0" w:color="auto"/>
        <w:bottom w:val="none" w:sz="0" w:space="0" w:color="auto"/>
        <w:right w:val="none" w:sz="0" w:space="0" w:color="auto"/>
      </w:divBdr>
    </w:div>
    <w:div w:id="2146769958">
      <w:bodyDiv w:val="1"/>
      <w:marLeft w:val="0"/>
      <w:marRight w:val="0"/>
      <w:marTop w:val="0"/>
      <w:marBottom w:val="0"/>
      <w:divBdr>
        <w:top w:val="none" w:sz="0" w:space="0" w:color="auto"/>
        <w:left w:val="none" w:sz="0" w:space="0" w:color="auto"/>
        <w:bottom w:val="none" w:sz="0" w:space="0" w:color="auto"/>
        <w:right w:val="none" w:sz="0" w:space="0" w:color="auto"/>
      </w:divBdr>
    </w:div>
    <w:div w:id="21469239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png"/><Relationship Id="rId39" Type="http://schemas.openxmlformats.org/officeDocument/2006/relationships/hyperlink" Target="https://efsa.onlinelibrary.wiley.com/doi/pdf/10.2903/j.efsa.2010.1556" TargetMode="External"/><Relationship Id="rId21" Type="http://schemas.openxmlformats.org/officeDocument/2006/relationships/image" Target="media/image12.png"/><Relationship Id="rId34" Type="http://schemas.openxmlformats.org/officeDocument/2006/relationships/chart" Target="charts/chart1.xml"/><Relationship Id="rId42" Type="http://schemas.openxmlformats.org/officeDocument/2006/relationships/image" Target="media/image27.jpeg"/><Relationship Id="rId47" Type="http://schemas.openxmlformats.org/officeDocument/2006/relationships/image" Target="media/image32.png"/><Relationship Id="rId50" Type="http://schemas.openxmlformats.org/officeDocument/2006/relationships/image" Target="media/image35.png"/><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hyperlink" Target="https://gis.inia.es/portal/apps/webappviewer/index.html?id=e897f49a3f4a437ab0e618738f845fc6" TargetMode="Externa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hyperlink" Target="about:blank" TargetMode="External"/><Relationship Id="rId37" Type="http://schemas.openxmlformats.org/officeDocument/2006/relationships/image" Target="media/image23.png"/><Relationship Id="rId40" Type="http://schemas.openxmlformats.org/officeDocument/2006/relationships/image" Target="media/image25.jpeg"/><Relationship Id="rId45" Type="http://schemas.openxmlformats.org/officeDocument/2006/relationships/image" Target="media/image30.png"/><Relationship Id="rId53" Type="http://schemas.openxmlformats.org/officeDocument/2006/relationships/header" Target="header2.xml"/><Relationship Id="rId5" Type="http://schemas.openxmlformats.org/officeDocument/2006/relationships/webSettings" Target="webSettings.xml"/><Relationship Id="rId10" Type="http://schemas.openxmlformats.org/officeDocument/2006/relationships/hyperlink" Target="https://www.ihu.gr/" TargetMode="External"/><Relationship Id="rId19" Type="http://schemas.openxmlformats.org/officeDocument/2006/relationships/image" Target="media/image10.jpeg"/><Relationship Id="rId31" Type="http://schemas.openxmlformats.org/officeDocument/2006/relationships/hyperlink" Target="https://www.woah.org/en/?s=&amp;_search=african+swine+fever" TargetMode="External"/><Relationship Id="rId44" Type="http://schemas.openxmlformats.org/officeDocument/2006/relationships/image" Target="media/image29.png"/><Relationship Id="rId52"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s://agro.ihu.gr/" TargetMode="External"/><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0.png"/><Relationship Id="rId35" Type="http://schemas.openxmlformats.org/officeDocument/2006/relationships/image" Target="media/image21.png"/><Relationship Id="rId43" Type="http://schemas.openxmlformats.org/officeDocument/2006/relationships/image" Target="media/image28.png"/><Relationship Id="rId48" Type="http://schemas.openxmlformats.org/officeDocument/2006/relationships/image" Target="media/image33.jpeg"/><Relationship Id="rId5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hyperlink" Target="https://www.pigprogress.net/author/karen-willoughby/" TargetMode="External"/><Relationship Id="rId38" Type="http://schemas.openxmlformats.org/officeDocument/2006/relationships/image" Target="media/image24.jpeg"/><Relationship Id="rId46" Type="http://schemas.openxmlformats.org/officeDocument/2006/relationships/image" Target="media/image31.png"/><Relationship Id="rId20" Type="http://schemas.openxmlformats.org/officeDocument/2006/relationships/image" Target="media/image11.emf"/><Relationship Id="rId41" Type="http://schemas.openxmlformats.org/officeDocument/2006/relationships/image" Target="media/image26.jpeg"/><Relationship Id="rId54"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jpeg"/><Relationship Id="rId36" Type="http://schemas.openxmlformats.org/officeDocument/2006/relationships/image" Target="media/image22.png"/><Relationship Id="rId49" Type="http://schemas.openxmlformats.org/officeDocument/2006/relationships/image" Target="media/image34.png"/></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______________Microsoft_Excel.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2" b="0" i="0" u="none" strike="noStrike" kern="1200" spc="0" baseline="0">
                <a:solidFill>
                  <a:schemeClr val="tx1">
                    <a:lumMod val="65000"/>
                    <a:lumOff val="35000"/>
                  </a:schemeClr>
                </a:solidFill>
                <a:latin typeface="+mn-lt"/>
                <a:ea typeface="+mn-ea"/>
                <a:cs typeface="+mn-cs"/>
              </a:defRPr>
            </a:pPr>
            <a:r>
              <a:rPr lang="el-GR"/>
              <a:t>Παγκόσμια</a:t>
            </a:r>
            <a:r>
              <a:rPr lang="el-GR" baseline="0"/>
              <a:t> παραγωγή χοιρινού κρέατος</a:t>
            </a:r>
          </a:p>
          <a:p>
            <a:pPr>
              <a:defRPr sz="1402" b="0" i="0" u="none" strike="noStrike" kern="1200" spc="0" baseline="0">
                <a:solidFill>
                  <a:schemeClr val="tx1">
                    <a:lumMod val="65000"/>
                    <a:lumOff val="35000"/>
                  </a:schemeClr>
                </a:solidFill>
                <a:latin typeface="+mn-lt"/>
                <a:ea typeface="+mn-ea"/>
                <a:cs typeface="+mn-cs"/>
              </a:defRPr>
            </a:pPr>
            <a:r>
              <a:rPr lang="el-GR" baseline="0"/>
              <a:t>2021</a:t>
            </a:r>
            <a:endParaRPr lang="el-GR"/>
          </a:p>
        </c:rich>
      </c:tx>
      <c:overlay val="0"/>
      <c:spPr>
        <a:noFill/>
        <a:ln w="25415">
          <a:noFill/>
        </a:ln>
      </c:spPr>
    </c:title>
    <c:autoTitleDeleted val="0"/>
    <c:plotArea>
      <c:layout>
        <c:manualLayout>
          <c:layoutTarget val="inner"/>
          <c:xMode val="edge"/>
          <c:yMode val="edge"/>
          <c:x val="5.565529622980251E-2"/>
          <c:y val="0.41666666666666669"/>
          <c:w val="0.91561938958707356"/>
          <c:h val="0.20833333333333334"/>
        </c:manualLayout>
      </c:layout>
      <c:barChart>
        <c:barDir val="col"/>
        <c:grouping val="clustered"/>
        <c:varyColors val="0"/>
        <c:ser>
          <c:idx val="0"/>
          <c:order val="0"/>
          <c:spPr>
            <a:solidFill>
              <a:srgbClr val="4472C4"/>
            </a:solidFill>
            <a:ln w="25415">
              <a:noFill/>
            </a:ln>
          </c:spPr>
          <c:invertIfNegative val="0"/>
          <c:cat>
            <c:strRef>
              <c:f>Φύλλο1!$A$1:$A$12</c:f>
              <c:strCache>
                <c:ptCount val="12"/>
                <c:pt idx="0">
                  <c:v>Κίνα</c:v>
                </c:pt>
                <c:pt idx="1">
                  <c:v>Ευρώπαϊκή Ένωση</c:v>
                </c:pt>
                <c:pt idx="2">
                  <c:v>ΗΠΑ</c:v>
                </c:pt>
                <c:pt idx="3">
                  <c:v>Λοιπές χωρες</c:v>
                </c:pt>
                <c:pt idx="4">
                  <c:v>Βραζιλία</c:v>
                </c:pt>
                <c:pt idx="5">
                  <c:v>Ρωσία</c:v>
                </c:pt>
                <c:pt idx="6">
                  <c:v>Βιετνάμ </c:v>
                </c:pt>
                <c:pt idx="7">
                  <c:v>Καναδάς</c:v>
                </c:pt>
                <c:pt idx="8">
                  <c:v>Μεξικό</c:v>
                </c:pt>
                <c:pt idx="9">
                  <c:v>Νότια Κορέα</c:v>
                </c:pt>
                <c:pt idx="10">
                  <c:v>Ιαπωνία</c:v>
                </c:pt>
                <c:pt idx="11">
                  <c:v>Φιλιππίνες</c:v>
                </c:pt>
              </c:strCache>
            </c:strRef>
          </c:cat>
          <c:val>
            <c:numRef>
              <c:f>Φύλλο1!$B$1:$B$12</c:f>
              <c:numCache>
                <c:formatCode>\Γ\ε\ν\ι\κ\ό\ς\ \τ\ύ\π\ο\ς</c:formatCode>
                <c:ptCount val="12"/>
                <c:pt idx="0">
                  <c:v>47.5</c:v>
                </c:pt>
                <c:pt idx="1">
                  <c:v>23.72</c:v>
                </c:pt>
                <c:pt idx="2">
                  <c:v>12.558999999999999</c:v>
                </c:pt>
                <c:pt idx="3">
                  <c:v>5.9669999999999996</c:v>
                </c:pt>
                <c:pt idx="4">
                  <c:v>4.3650000000000002</c:v>
                </c:pt>
                <c:pt idx="5">
                  <c:v>3.7</c:v>
                </c:pt>
                <c:pt idx="6">
                  <c:v>2.59</c:v>
                </c:pt>
                <c:pt idx="7">
                  <c:v>2.12</c:v>
                </c:pt>
                <c:pt idx="8">
                  <c:v>1.484</c:v>
                </c:pt>
                <c:pt idx="9">
                  <c:v>1.407</c:v>
                </c:pt>
                <c:pt idx="10">
                  <c:v>1.3180000000000001</c:v>
                </c:pt>
                <c:pt idx="11">
                  <c:v>1</c:v>
                </c:pt>
              </c:numCache>
            </c:numRef>
          </c:val>
          <c:extLst>
            <c:ext xmlns:c16="http://schemas.microsoft.com/office/drawing/2014/chart" uri="{C3380CC4-5D6E-409C-BE32-E72D297353CC}">
              <c16:uniqueId val="{00000000-0968-4FE3-BAE6-A572564CDC6D}"/>
            </c:ext>
          </c:extLst>
        </c:ser>
        <c:dLbls>
          <c:showLegendKey val="0"/>
          <c:showVal val="0"/>
          <c:showCatName val="0"/>
          <c:showSerName val="0"/>
          <c:showPercent val="0"/>
          <c:showBubbleSize val="0"/>
        </c:dLbls>
        <c:gapWidth val="219"/>
        <c:overlap val="-27"/>
        <c:axId val="257158655"/>
        <c:axId val="1"/>
      </c:barChart>
      <c:catAx>
        <c:axId val="257158655"/>
        <c:scaling>
          <c:orientation val="minMax"/>
        </c:scaling>
        <c:delete val="0"/>
        <c:axPos val="b"/>
        <c:numFmt formatCode="General" sourceLinked="1"/>
        <c:majorTickMark val="none"/>
        <c:minorTickMark val="none"/>
        <c:tickLblPos val="nextTo"/>
        <c:spPr>
          <a:noFill/>
          <a:ln w="9531" cap="flat" cmpd="sng" algn="ctr">
            <a:solidFill>
              <a:schemeClr val="tx1">
                <a:lumMod val="15000"/>
                <a:lumOff val="85000"/>
              </a:schemeClr>
            </a:solidFill>
            <a:round/>
          </a:ln>
          <a:effectLst/>
        </c:spPr>
        <c:txPr>
          <a:bodyPr rot="-60000000" spcFirstLastPara="1" vertOverflow="ellipsis" vert="horz" wrap="square" anchor="ctr" anchorCtr="1"/>
          <a:lstStyle/>
          <a:p>
            <a:pPr>
              <a:defRPr sz="901" b="0" i="0" u="none" strike="noStrike" kern="1200" baseline="0">
                <a:solidFill>
                  <a:schemeClr val="tx1">
                    <a:lumMod val="65000"/>
                    <a:lumOff val="35000"/>
                  </a:schemeClr>
                </a:solidFill>
                <a:latin typeface="+mn-lt"/>
                <a:ea typeface="+mn-ea"/>
                <a:cs typeface="+mn-cs"/>
              </a:defRPr>
            </a:pPr>
            <a:endParaRPr lang="el-GR"/>
          </a:p>
        </c:txPr>
        <c:crossAx val="1"/>
        <c:crosses val="autoZero"/>
        <c:auto val="1"/>
        <c:lblAlgn val="ctr"/>
        <c:lblOffset val="100"/>
        <c:noMultiLvlLbl val="0"/>
      </c:catAx>
      <c:valAx>
        <c:axId val="1"/>
        <c:scaling>
          <c:orientation val="minMax"/>
        </c:scaling>
        <c:delete val="0"/>
        <c:axPos val="l"/>
        <c:majorGridlines>
          <c:spPr>
            <a:ln w="9531" cap="flat" cmpd="sng" algn="ctr">
              <a:solidFill>
                <a:schemeClr val="tx1">
                  <a:lumMod val="15000"/>
                  <a:lumOff val="85000"/>
                </a:schemeClr>
              </a:solidFill>
              <a:round/>
            </a:ln>
            <a:effectLst/>
          </c:spPr>
        </c:majorGridlines>
        <c:numFmt formatCode="\Γ\ε\ν\ι\κ\ό\ς\ \τ\ύ\π\ο\ς" sourceLinked="1"/>
        <c:majorTickMark val="none"/>
        <c:minorTickMark val="none"/>
        <c:tickLblPos val="nextTo"/>
        <c:spPr>
          <a:ln w="6354">
            <a:noFill/>
          </a:ln>
        </c:spPr>
        <c:txPr>
          <a:bodyPr rot="-60000000" spcFirstLastPara="1" vertOverflow="ellipsis" vert="horz" wrap="square" anchor="ctr" anchorCtr="1"/>
          <a:lstStyle/>
          <a:p>
            <a:pPr>
              <a:defRPr sz="901" b="0" i="0" u="none" strike="noStrike" kern="1200" baseline="0">
                <a:solidFill>
                  <a:schemeClr val="tx1">
                    <a:lumMod val="65000"/>
                    <a:lumOff val="35000"/>
                  </a:schemeClr>
                </a:solidFill>
                <a:latin typeface="+mn-lt"/>
                <a:ea typeface="+mn-ea"/>
                <a:cs typeface="+mn-cs"/>
              </a:defRPr>
            </a:pPr>
            <a:endParaRPr lang="el-GR"/>
          </a:p>
        </c:txPr>
        <c:crossAx val="257158655"/>
        <c:crosses val="autoZero"/>
        <c:crossBetween val="between"/>
      </c:valAx>
      <c:spPr>
        <a:noFill/>
        <a:ln w="25415">
          <a:noFill/>
        </a:ln>
      </c:spPr>
    </c:plotArea>
    <c:plotVisOnly val="1"/>
    <c:dispBlanksAs val="gap"/>
    <c:showDLblsOverMax val="0"/>
  </c:chart>
  <c:spPr>
    <a:solidFill>
      <a:schemeClr val="bg1"/>
    </a:solidFill>
    <a:ln w="9531" cap="flat" cmpd="sng" algn="ctr">
      <a:solidFill>
        <a:schemeClr val="tx1">
          <a:lumMod val="15000"/>
          <a:lumOff val="85000"/>
        </a:schemeClr>
      </a:solidFill>
      <a:round/>
    </a:ln>
    <a:effectLst/>
  </c:spPr>
  <c:txPr>
    <a:bodyPr/>
    <a:lstStyle/>
    <a:p>
      <a:pPr>
        <a:defRPr/>
      </a:pPr>
      <a:endParaRPr lang="el-GR"/>
    </a:p>
  </c:txPr>
  <c:externalData r:id="rId2">
    <c:autoUpdate val="0"/>
  </c:externalData>
</c:chartSpace>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Kek20</b:Tag>
    <b:SourceType>ArticleInAPeriodical</b:SourceType>
    <b:Guid>{2A1DEFB8-9557-4A91-8EFE-0B2D701DA790}</b:Guid>
    <b:Author>
      <b:Author>
        <b:NameList>
          <b:Person>
            <b:Last>Keke Wu</b:Last>
            <b:First>Jiameng</b:First>
            <b:Middle>Liu, Lianxiang Wang,Shuangqi Fan, Zhaoyao Li, Yuwan Li, Lin Yi, Hongxing Ding, Mingqiu Zhao, Jinding Chen 1,2,*</b:Middle>
          </b:Person>
        </b:NameList>
      </b:Author>
    </b:Author>
    <b:Title>Current State of Global African Swine Fever Vaccine Development under the Prevalence and Transmission of ASF in China</b:Title>
    <b:PeriodicalTitle>MDPI</b:PeriodicalTitle>
    <b:Year>2020</b:Year>
    <b:Month>September</b:Month>
    <b:Day>20</b:Day>
    <b:RefOrder>2</b:RefOrder>
  </b:Source>
  <b:Source>
    <b:Tag>Ασθ09</b:Tag>
    <b:SourceType>JournalArticle</b:SourceType>
    <b:Guid>{1EE710D3-C2A3-4A06-BB32-BC58C802107C}</b:Guid>
    <b:Title>Ασθένειες υποχρεωτικής δήλωσης</b:Title>
    <b:JournalName>ΕΦΗΜΕΡΙΣ ΤΗΣ ΚΥΒΕΡΝΗΣΕΩΣ ΤΗΣ ΕΛΛΗΝΙΚΗΣ ΔΗΜΟΚΡΑΤΙΑΣ</b:JournalName>
    <b:Year>2009</b:Year>
    <b:Month>Σεπτεμβριος</b:Month>
    <b:Day>17</b:Day>
    <b:RefOrder>3</b:RefOrder>
  </b:Source>
  <b:Source>
    <b:Tag>ΕΡΕ18</b:Tag>
    <b:SourceType>ElectronicSource</b:SourceType>
    <b:Guid>{FD7C8EA4-FBC1-4CD1-8197-D9199BA99EAF}</b:Guid>
    <b:Title>ΕΡΕΥΝΑ ΔΙΑΡΘΡΩΣΗΣ ΓΕΩΡΓΙΚΩΝ ΚΑΙ  ΚΤΗΝΟΤΡΟΦΙΚΩΝ ΕΚΜΕΤΑΛΛΕΥΣΕΩΝ, ΕΤΟΥΣ 2016</b:Title>
    <b:Year>2018</b:Year>
    <b:Month>Απρίλιος</b:Month>
    <b:Day>26</b:Day>
    <b:URL>chrome-extension://efaidnbmnnnibpcajpcglclefindmkaj/https://www.statistics.gr/el/statistics?p_p_id=documents_WAR_publicationsportlet_INSTANCE_qDQ8fBKKo4lN&amp;p_p_lifecycle=2&amp;p_p_state=normal&amp;p_p_mode=view&amp;p_p_cacheability=cacheLevelPage&amp;p_p_col_id=column-2&amp;p</b:URL>
    <b:City>Πειραιάς</b:City>
    <b:CountryRegion>Ελλάδα</b:CountryRegion>
    <b:RefOrder>4</b:RefOrder>
  </b:Source>
  <b:Source>
    <b:Tag>Τρο21</b:Tag>
    <b:SourceType>JournalArticle</b:SourceType>
    <b:Guid>{CE2003D7-C264-4241-8829-0D2CCEFF2E26}</b:Guid>
    <b:Author>
      <b:Author>
        <b:NameList>
          <b:Person>
            <b:First>Υπουργείο</b:First>
            <b:Middle>Αγροτικής Ανάπτυξης και Τροφίμων</b:Middle>
          </b:Person>
        </b:NameList>
      </b:Author>
    </b:Author>
    <b:Title>Πρόγραμμα επιζωοτιολογικής επιτήρησης, πρόληψης και ελέγχου της Αφρικανικής Πανώλης των χοίρων σε χοιροτροφικές εκμεταλλεύσεις, έλεγχος μέτρων βιοασφάλειας και μέτρα επιβολής σε χοιροτροφικές εκμεταλλεύσεις για την πρόληψη εισόδου και αποτροπή διασποράς τ</b:Title>
    <b:JournalName>Εφημερίδα της Κυβερνήσεως</b:JournalName>
    <b:Year>2021</b:Year>
    <b:City>Αθήνα</b:City>
    <b:RefOrder>5</b:RefOrder>
  </b:Source>
  <b:Source>
    <b:Tag>Ana19</b:Tag>
    <b:SourceType>ArticleInAPeriodical</b:SourceType>
    <b:Guid>{A7EDEA14-5D79-4637-85F5-C109D2867D22}</b:Guid>
    <b:Author>
      <b:Author>
        <b:NameList>
          <b:Person>
            <b:Last>Ana M.M. Stoian</b:Last>
            <b:First>Jeff</b:First>
            <b:Middle>Zimmerman, Ju Ji,Trevor J. Hefley, Scott Dee, Diego G. Diel,Raymond R.R. Rowland, Megan C. Niederwerder</b:Middle>
          </b:Person>
        </b:NameList>
      </b:Author>
    </b:Author>
    <b:Title>Half-Life of African Swine Fever Virus in Shipped Feed</b:Title>
    <b:Year>2019</b:Year>
    <b:Month>December</b:Month>
    <b:Day>25</b:Day>
    <b:RefOrder>6</b:RefOrder>
  </b:Source>
  <b:Source>
    <b:Tag>And21</b:Tag>
    <b:SourceType>ArticleInAPeriodical</b:SourceType>
    <b:Guid>{1C2554EC-141A-4908-B227-D254D7C2E75E}</b:Guid>
    <b:Author>
      <b:Author>
        <b:NameList>
          <b:Person>
            <b:Last>Andrew D. Wales</b:Last>
            <b:First>and</b:First>
            <b:Middle>Robert H. Davies</b:Middle>
          </b:Person>
        </b:NameList>
      </b:Author>
    </b:Author>
    <b:Title>Disinfection to control African swine fever virus: a UK perspective</b:Title>
    <b:Year>2021</b:Year>
    <b:Month>September </b:Month>
    <b:Day>21</b:Day>
    <b:RefOrder>7</b:RefOrder>
  </b:Source>
  <b:Source>
    <b:Tag>DrC18</b:Tag>
    <b:SourceType>Report</b:SourceType>
    <b:Guid>{0B2A6090-2074-4F92-A5B8-C6B6E26A169D}</b:Guid>
    <b:Author>
      <b:Author>
        <b:NameList>
          <b:Person>
            <b:Last>Arsenault</b:Last>
            <b:First>Dr.</b:First>
            <b:Middle>Christa</b:Middle>
          </b:Person>
        </b:NameList>
      </b:Author>
    </b:Author>
    <b:Title>HIGHLIGHTS FOR SWINE PRODUCERS</b:Title>
    <b:Year>2018</b:Year>
    <b:City>Ontario</b:City>
    <b:RefOrder>8</b:RefOrder>
  </b:Source>
  <b:Source>
    <b:Tag>Aus</b:Tag>
    <b:SourceType>ArticleInAPeriodical</b:SourceType>
    <b:Guid>{70CE407D-1B6A-4631-9B40-A9A24BFD7F2C}</b:Guid>
    <b:Author>
      <b:Author>
        <b:NameList>
          <b:Person>
            <b:Last>Australian Government</b:Last>
            <b:First>Department</b:First>
            <b:Middle>of Agriculture Fisheries and Forestry</b:Middle>
          </b:Person>
        </b:NameList>
      </b:Author>
    </b:Author>
    <b:Title>Animal pests and diseases</b:Title>
    <b:RefOrder>9</b:RefOrder>
  </b:Source>
  <b:Source>
    <b:Tag>Eur</b:Tag>
    <b:SourceType>InternetSite</b:SourceType>
    <b:Guid>{002C3CF0-BDB9-4578-86CA-5B7B584F63B7}</b:Guid>
    <b:Title>African swine fever</b:Title>
    <b:URL>https://www.efsa.europa.eu/en/topics/topic/african-swine-fever</b:URL>
    <b:Author>
      <b:Author>
        <b:NameList>
          <b:Person>
            <b:Last>Authority</b:Last>
            <b:First>European</b:First>
            <b:Middle>Food Safety</b:Middle>
          </b:Person>
        </b:NameList>
      </b:Author>
    </b:Author>
    <b:RefOrder>10</b:RefOrder>
  </b:Source>
  <b:Source>
    <b:Tag>Bel17</b:Tag>
    <b:SourceType>ArticleInAPeriodical</b:SourceType>
    <b:Guid>{A89D51D1-B304-4AE4-A180-18C6F7727FD6}</b:Guid>
    <b:Author>
      <b:Author>
        <b:NameList>
          <b:Person>
            <b:Last>Beltrán-Alcrudo</b:Last>
            <b:First>D.,</b:First>
            <b:Middle>Arias, M., Gallardo, C., Kramer, S. &amp; Penrith, M.L</b:Middle>
          </b:Person>
        </b:NameList>
      </b:Author>
    </b:Author>
    <b:Title>AFRICAN SWINE FEVER: DETECTION AND DIAGNOSIS</b:Title>
    <b:Year>2017</b:Year>
    <b:PeriodicalTitle>FAO</b:PeriodicalTitle>
    <b:City>Rome</b:City>
    <b:RefOrder>11</b:RefOrder>
  </b:Source>
  <b:Source>
    <b:Tag>Gov</b:Tag>
    <b:SourceType>InternetSite</b:SourceType>
    <b:Guid>{47F5C148-B501-4512-9520-092C877240F9}</b:Guid>
    <b:Author>
      <b:Author>
        <b:NameList>
          <b:Person>
            <b:Last>Canada</b:Last>
            <b:First>Government</b:First>
            <b:Middle>of</b:Middle>
          </b:Person>
        </b:NameList>
      </b:Author>
    </b:Author>
    <b:Title>African swine fever (ASF) - fact sheet</b:Title>
    <b:RefOrder>12</b:RefOrder>
  </b:Source>
  <b:Source>
    <b:Tag>Gov1</b:Tag>
    <b:SourceType>ElectronicSource</b:SourceType>
    <b:Guid>{07436D45-6143-4131-B6D4-E4B79F893AFE}</b:Guid>
    <b:Author>
      <b:Author>
        <b:NameList>
          <b:Person>
            <b:Last>Canada</b:Last>
            <b:First>Government</b:First>
            <b:Middle>of</b:Middle>
          </b:Person>
        </b:NameList>
      </b:Author>
    </b:Author>
    <b:Title>Hunters: Spotting the signs of African swine fever in wild pigs</b:Title>
    <b:RefOrder>13</b:RefOrder>
  </b:Source>
  <b:Source>
    <b:Tag>Cla12</b:Tag>
    <b:SourceType>ArticleInAPeriodical</b:SourceType>
    <b:Guid>{411AE40A-232C-46A0-A5D2-BCE45B59195A}</b:Guid>
    <b:Author>
      <b:Author>
        <b:NameList>
          <b:Person>
            <b:Last>Claude Saegerman</b:Last>
            <b:First>F.</b:First>
            <b:Middle>Del Pozzo, M.-F. Humblet</b:Middle>
          </b:Person>
        </b:NameList>
      </b:Author>
    </b:Author>
    <b:Title>Reducing hazards for humans from animals: Emerging and re-emerging zoonoses</b:Title>
    <b:PeriodicalTitle>talian Journal of Public Health</b:PeriodicalTitle>
    <b:Year>2012</b:Year>
    <b:Month>June</b:Month>
    <b:RefOrder>14</b:RefOrder>
  </b:Source>
  <b:Source>
    <b:Tag>Can</b:Tag>
    <b:SourceType>Report</b:SourceType>
    <b:Guid>{9FEE69E6-049F-41A7-B935-2FA0D5940553}</b:Guid>
    <b:Title>WHAT’S HITCHING A RIDE IN YOUR FEED?</b:Title>
    <b:Author>
      <b:Author>
        <b:NameList>
          <b:Person>
            <b:Last>Council</b:Last>
            <b:First>Canadian</b:First>
            <b:Middle>Pork</b:Middle>
          </b:Person>
        </b:NameList>
      </b:Author>
    </b:Author>
    <b:RefOrder>15</b:RefOrder>
  </b:Source>
  <b:Source>
    <b:Tag>Cov181</b:Tag>
    <b:SourceType>ArticleInAPeriodical</b:SourceType>
    <b:Guid>{FC8B4BA9-57D4-439D-9E97-1BCF13D0ACC9}</b:Guid>
    <b:Title>ICTV Virus Taxonomy Profile: Asfarviridae</b:Title>
    <b:Year>2018</b:Year>
    <b:Author>
      <b:Author>
        <b:NameList>
          <b:Person>
            <b:Last>Covadonga Alonso</b:Last>
            <b:First>Manuel</b:First>
            <b:Middle>Borca,Linda Dixon,Yolanda Revilla,Fernando Rodriguez, Jose M. Escribano, ICTV Report Consortium</b:Middle>
          </b:Person>
        </b:NameList>
      </b:Author>
    </b:Author>
    <b:PeriodicalTitle>Journal of General Virology</b:PeriodicalTitle>
    <b:RefOrder>16</b:RefOrder>
  </b:Source>
  <b:Source>
    <b:Tag>Cov18</b:Tag>
    <b:SourceType>DocumentFromInternetSite</b:SourceType>
    <b:Guid>{0817737B-BF29-4CE2-9CEF-AB19DB49F6AA}</b:Guid>
    <b:Author>
      <b:Author>
        <b:NameList>
          <b:Person>
            <b:Last>Covadonga Alonso​</b:Last>
            <b:First>Manuel</b:First>
            <b:Middle>Borca​, Linda Dixon, Yolanda Revilla​, Fernando Rodriguez and Jose M. Escribano</b:Middle>
          </b:Person>
        </b:NameList>
      </b:Author>
    </b:Author>
    <b:Title>International Committee on Taxonomy of Viruses</b:Title>
    <b:Year>2018</b:Year>
    <b:InternetSiteTitle>Asfarviridae</b:InternetSiteTitle>
    <b:Month>March</b:Month>
    <b:URL>https://talk.ictvonline.org/ictv-reports/ictv_online_report/dsdna-viruses/w/asfarviridae</b:URL>
    <b:RefOrder>17</b:RefOrder>
  </b:Source>
  <b:Source>
    <b:Tag>DLR17</b:Tag>
    <b:SourceType>ArticleInAPeriodical</b:SourceType>
    <b:Guid>{F42567A8-5330-4CF1-90D7-372C75B916A4}</b:Guid>
    <b:Author>
      <b:Author>
        <b:NameList>
          <b:Person>
            <b:Last>D.L.Rock</b:Last>
          </b:Person>
        </b:NameList>
      </b:Author>
    </b:Author>
    <b:Title>Challenges for African swine fever vaccine development—“… perhaps the end of the beginning.”</b:Title>
    <b:PeriodicalTitle>Veterinary Microbiology</b:PeriodicalTitle>
    <b:Year>2017</b:Year>
    <b:Month>July</b:Month>
    <b:RefOrder>18</b:RefOrder>
  </b:Source>
  <b:Source>
    <b:Tag>Dan17</b:Tag>
    <b:SourceType>Report</b:SourceType>
    <b:Guid>{CF22D47E-0E60-45FB-9CC7-BAC8F266992B}</b:Guid>
    <b:Title>AFRICAN SWINE FEVER: DETECTION AND DIAGNOSIS</b:Title>
    <b:Year>2017</b:Year>
    <b:Author>
      <b:Author>
        <b:NameList>
          <b:Person>
            <b:Last>Daniel Beltrán-Alcrudo</b:Last>
            <b:First>Marisa</b:First>
            <b:Middle>Arias, Carmina Gallardo, Scott A. Kramer,Mary-Louise Penrith,Akiko Kamata,Lidewij Wiersma</b:Middle>
          </b:Person>
        </b:NameList>
      </b:Author>
    </b:Author>
    <b:City>Rome</b:City>
    <b:RefOrder>19</b:RefOrder>
  </b:Source>
  <b:Source>
    <b:Tag>EFS</b:Tag>
    <b:SourceType>InternetSite</b:SourceType>
    <b:Guid>{F8305160-1448-4D52-B2E4-E20AB8A237F0}</b:Guid>
    <b:Title>EFSA</b:Title>
    <b:Author>
      <b:Author>
        <b:NameList>
          <b:Person>
            <b:Last>EFSA</b:Last>
          </b:Person>
        </b:NameList>
      </b:Author>
    </b:Author>
    <b:URL>https://www.efsa.europa.eu/el/aboutefsa</b:URL>
    <b:RefOrder>20</b:RefOrder>
  </b:Source>
  <b:Source>
    <b:Tag>Mel20</b:Tag>
    <b:SourceType>ArticleInAPeriodical</b:SourceType>
    <b:Guid>{952F3CF9-8CE8-463D-AF29-DE64DF7A4357}</b:Guid>
    <b:Title>ASF gap in China drives global protein inflation</b:Title>
    <b:Year>2020</b:Year>
    <b:Month>October</b:Month>
    <b:Day>6</b:Day>
    <b:Author>
      <b:Author>
        <b:NameList>
          <b:Person>
            <b:Last>Epp</b:Last>
            <b:First>Melanie</b:First>
          </b:Person>
        </b:NameList>
      </b:Author>
    </b:Author>
    <b:RefOrder>21</b:RefOrder>
  </b:Source>
  <b:Source>
    <b:Tag>Eri18</b:Tag>
    <b:SourceType>ArticleInAPeriodical</b:SourceType>
    <b:Guid>{F6742780-0BD6-4737-B245-815BE9BD8F3F}</b:Guid>
    <b:Author>
      <b:Author>
        <b:NameList>
          <b:Person>
            <b:Last>Erika ChenaisComments to Author</b:Last>
            <b:First>Karl</b:First>
            <b:Middle>Ståhl, Vittorio Guberti, and Klaus Depner</b:Middle>
          </b:Person>
        </b:NameList>
      </b:Author>
    </b:Author>
    <b:Title>Identification of Wild Boar–Habitat Epidemiologic Cycle in African Swine Fever Epizootic</b:Title>
    <b:Year>2018</b:Year>
    <b:Month>April </b:Month>
    <b:Day>4</b:Day>
    <b:RefOrder>22</b:RefOrder>
  </b:Source>
  <b:Source>
    <b:Tag>Eur22</b:Tag>
    <b:SourceType>ArticleInAPeriodical</b:SourceType>
    <b:Guid>{9BCAA153-B5A6-4DB3-B012-767F224702CB}</b:Guid>
    <b:Author>
      <b:Author>
        <b:NameList>
          <b:Person>
            <b:Last>Eurostat</b:Last>
          </b:Person>
        </b:NameList>
      </b:Author>
    </b:Author>
    <b:Title>Livestock population in numbers </b:Title>
    <b:Year>2022</b:Year>
    <b:Month>May</b:Month>
    <b:Day>17</b:Day>
    <b:RefOrder>23</b:RefOrder>
  </b:Source>
  <b:Source>
    <b:Tag>FAO10</b:Tag>
    <b:SourceType>InternetSite</b:SourceType>
    <b:Guid>{5B0A2273-1301-4A00-AC0E-6E6EABC0EEDA}</b:Guid>
    <b:Author>
      <b:Author>
        <b:NameList>
          <b:Person>
            <b:Last>FAO</b:Last>
          </b:Person>
        </b:NameList>
      </b:Author>
    </b:Author>
    <b:Title>Biosecurty</b:Title>
    <b:Year>2010</b:Year>
    <b:Month>April</b:Month>
    <b:RefOrder>24</b:RefOrder>
  </b:Source>
  <b:Source>
    <b:Tag>Que</b:Tag>
    <b:SourceType>Misc</b:SourceType>
    <b:Guid>{CD9F7AFA-7EDD-4944-B28D-CDBD8CE5B37C}</b:Guid>
    <b:Title>Laws against supplying and feeding prohibited feed to pigs (swill)</b:Title>
    <b:Author>
      <b:Author>
        <b:NameList>
          <b:Person>
            <b:Last>Government</b:Last>
            <b:First>Queensland</b:First>
          </b:Person>
        </b:NameList>
      </b:Author>
    </b:Author>
    <b:Year>2014</b:Year>
    <b:RefOrder>25</b:RefOrder>
  </b:Source>
  <b:Source>
    <b:Tag>Gus19</b:Tag>
    <b:SourceType>InternetSite</b:SourceType>
    <b:Guid>{A8B44227-E587-488B-BA6B-9FD77E2BCEDB}</b:Guid>
    <b:Author>
      <b:Author>
        <b:NameList>
          <b:Person>
            <b:Last>Gustavo</b:Last>
            <b:First>López</b:First>
          </b:Person>
        </b:NameList>
      </b:Author>
    </b:Author>
    <b:Title>Are we ready to recognize African Swine Fever in the field?</b:Title>
    <b:Year>2019</b:Year>
    <b:Month>May</b:Month>
    <b:Day>21</b:Day>
    <b:InternetSiteTitle>pig333.com</b:InternetSiteTitle>
    <b:URL>https://www.pig333.com/articles/are-we-ready-to-recognize-african-swine-fever-in-the-field_14983/</b:URL>
    <b:RefOrder>26</b:RefOrder>
  </b:Source>
  <b:Source>
    <b:Tag>Hac20</b:Tag>
    <b:SourceType>ArticleInAPeriodical</b:SourceType>
    <b:Guid>{3AD1A41E-D04E-458F-B8A8-F3DDB1F5D1C6}</b:Guid>
    <b:Title>Clinical symptoms of African swine fever in domestic pig farms in the Republic of Korea, 2019</b:Title>
    <b:Year>2020</b:Year>
    <b:Month>March </b:Month>
    <b:Day>16</b:Day>
    <b:Author>
      <b:Author>
        <b:NameList>
          <b:Person>
            <b:Last>Hachung Yoon</b:Last>
            <b:First>Seong-Keun</b:First>
            <b:Middle>Hong, Ilseob Lee, Dae-Sung Yoo, Chung-Sik Jung, Eunesub Lee,Sung-Hwan Wee</b:Middle>
          </b:Person>
        </b:NameList>
      </b:Author>
    </b:Author>
    <b:RefOrder>27</b:RefOrder>
  </b:Source>
  <b:Source>
    <b:Tag>Han19</b:Tag>
    <b:SourceType>JournalArticle</b:SourceType>
    <b:Guid>{A0D0F6BE-9BC6-42F1-8F83-E52DB1BC5275}</b:Guid>
    <b:Author>
      <b:Author>
        <b:NameList>
          <b:Person>
            <b:Last>Hancock</b:Last>
            <b:First>T</b:First>
          </b:Person>
        </b:NameList>
      </b:Author>
    </b:Author>
    <b:Title>China acts on ‘major political task’ of pork prices</b:Title>
    <b:JournalName>Financial Times</b:JournalName>
    <b:Year>2019</b:Year>
    <b:RefOrder>28</b:RefOrder>
  </b:Source>
  <b:Source>
    <b:Tag>Jos09</b:Tag>
    <b:SourceType>ArticleInAPeriodical</b:SourceType>
    <b:Guid>{F21A2BAC-6F3D-4EC6-A022-533DB973AD67}</b:Guid>
    <b:Author>
      <b:Author>
        <b:NameList>
          <b:Person>
            <b:Last>Jose Manuel Sánchez-Vizcaínoa</b:Last>
            <b:First>Beatriz</b:First>
            <b:Middle>Martínez-Lópeza,Marta Martínez-Avilés, , Carlos Martinsb, Fernando Boinasb,Laurence Vialc, Vincent Michaud, Ferran Jori,Eric Etter,Emmanuel Albina,François Roger</b:Middle>
          </b:Person>
        </b:NameList>
      </b:Author>
    </b:Author>
    <b:Title>Scientific review on African Swine Fever</b:Title>
    <b:PeriodicalTitle>EFSA</b:PeriodicalTitle>
    <b:Year>2009</b:Year>
    <b:Month>May </b:Month>
    <b:Day>29</b:Day>
    <b:RefOrder>29</b:RefOrder>
  </b:Source>
  <b:Source>
    <b:Tag>Jos22</b:Tag>
    <b:SourceType>ConferenceProceedings</b:SourceType>
    <b:Guid>{36C3A88C-26DD-47B3-8C03-EC935CBE5026}</b:Guid>
    <b:Title>The medium-term effects on agricultural markets</b:Title>
    <b:Year>2022</b:Year>
    <b:Author>
      <b:Author>
        <b:NameList>
          <b:Person>
            <b:Last>Josef Schmidhuber</b:Last>
            <b:First>Holger</b:First>
            <b:Middle>Mattey, Mischa Tripoli and Akiko Kamata</b:Middle>
          </b:Person>
        </b:NameList>
      </b:Author>
    </b:Author>
    <b:City>Rome </b:City>
    <b:Publisher>Food and Agriculture Organization of the United Nations</b:Publisher>
    <b:RefOrder>30</b:RefOrder>
  </b:Source>
  <b:Source>
    <b:Tag>LKD19</b:Tag>
    <b:SourceType>ArticleInAPeriodical</b:SourceType>
    <b:Guid>{F69C7341-4ED7-49C4-99EE-3F5F0A56B765}</b:Guid>
    <b:Title>African swine fever</b:Title>
    <b:Year>2019</b:Year>
    <b:Author>
      <b:Author>
        <b:NameList>
          <b:Person>
            <b:Last>L.K.Dixona</b:Last>
            <b:First>H.Sunb,</b:First>
            <b:Middle>H.Robertsc</b:Middle>
          </b:Person>
        </b:NameList>
      </b:Author>
    </b:Author>
    <b:Month>Μάιος</b:Month>
    <b:RefOrder>31</b:RefOrder>
  </b:Source>
  <b:Source>
    <b:Tag>LKD191</b:Tag>
    <b:SourceType>ArticleInAPeriodical</b:SourceType>
    <b:Guid>{3043AA4F-A3A4-4F4B-B2C7-5FC3FEF58270}</b:Guid>
    <b:Title>African swine fever</b:Title>
    <b:Year>2019</b:Year>
    <b:Month>May</b:Month>
    <b:Author>
      <b:Author>
        <b:NameList>
          <b:Person>
            <b:Last>L.K.DixonaH.SunbH.Robertsc</b:Last>
          </b:Person>
        </b:NameList>
      </b:Author>
    </b:Author>
    <b:RefOrder>32</b:RefOrder>
  </b:Source>
  <b:Source>
    <b:Tag>LiZ20</b:Tag>
    <b:SourceType>ArticleInAPeriodical</b:SourceType>
    <b:Guid>{A9BB42D8-662A-4B53-9567-99BE2EA476C8}</b:Guid>
    <b:Author>
      <b:Author>
        <b:NameList>
          <b:Person>
            <b:Last>Li Zhang</b:Last>
            <b:First>Yuzi</b:First>
            <b:Middle>Luo, Wei Wang, Yuan Sun, Jiaoer Zhang, Madiha Fatima, Xiangdong Jia, Hua-Ji Qiua</b:Middle>
          </b:Person>
        </b:NameList>
      </b:Author>
    </b:Author>
    <b:Title>Efficient inactivation of African swine fever virus by ozonized water</b:Title>
    <b:PeriodicalTitle>PubMed Central</b:PeriodicalTitle>
    <b:Year>2020</b:Year>
    <b:Month>July </b:Month>
    <b:Day>10</b:Day>
    <b:RefOrder>33</b:RefOrder>
  </b:Source>
  <b:Source>
    <b:Tag>MaC15</b:Tag>
    <b:SourceType>ArticleInAPeriodical</b:SourceType>
    <b:Guid>{56A55911-EF64-4291-B30A-26C80A1CD506}</b:Guid>
    <b:Author>
      <b:Author>
        <b:NameList>
          <b:Person>
            <b:Last>Ma Carmen Gallardo</b:Last>
            <b:First>Ana</b:First>
            <b:Middle>de la Torre Reoyo, Jovita Fernández-Pinero, Irene Iglesias, Ma Jesús Muñoz &amp; Ma Luisa Arias</b:Middle>
          </b:Person>
        </b:NameList>
      </b:Author>
    </b:Author>
    <b:Title>African swine fever: a global view of the current challenge</b:Title>
    <b:PeriodicalTitle>Springer Link</b:PeriodicalTitle>
    <b:Year>2015</b:Year>
    <b:Month>December</b:Month>
    <b:Day>15</b:Day>
    <b:RefOrder>34</b:RefOrder>
  </b:Source>
  <b:Source>
    <b:Tag>Meg20</b:Tag>
    <b:SourceType>ArticleInAPeriodical</b:SourceType>
    <b:Guid>{097BF768-BF05-4883-8150-54B39F1DAF98}</b:Guid>
    <b:Author>
      <b:Author>
        <b:NameList>
          <b:Person>
            <b:Last>Megan C. Niederwerder</b:Last>
            <b:First>Scott</b:First>
            <b:Middle>Dee,Diego G. Diel,Ana M. M. Stoian,Laura A. Constance,Matthew Olcha,Vlad Petrovan,Gilbert Patterson,Ada G. Cino-Ozuna,Raymond R. R. Rowland</b:Middle>
          </b:Person>
        </b:NameList>
      </b:Author>
    </b:Author>
    <b:Title>Mitigating the risk of African swine fever virus in feed with anti-viral chemical additives</b:Title>
    <b:PeriodicalTitle>Transboundary and Emerging Diseases</b:PeriodicalTitle>
    <b:Year>2020</b:Year>
    <b:Month>July</b:Month>
    <b:Day>2</b:Day>
    <b:RefOrder>35</b:RefOrder>
  </b:Source>
  <b:Source>
    <b:Tag>REu12</b:Tag>
    <b:SourceType>ArticleInAPeriodical</b:SourceType>
    <b:Guid>{C67BA6DE-878B-4C9D-82CF-1C50EB81B51F}</b:Guid>
    <b:Author>
      <b:Author>
        <b:NameList>
          <b:Person>
            <b:Last>Montgomery</b:Last>
            <b:First>R.Eustace</b:First>
          </b:Person>
        </b:NameList>
      </b:Author>
    </b:Author>
    <b:Title>On A Form of Swine Fever Occurring in British East Africa (Kenya Colony)1</b:Title>
    <b:PeriodicalTitle>Elsevier</b:PeriodicalTitle>
    <b:Year>2012</b:Year>
    <b:Month>December</b:Month>
    <b:Day>12</b:Day>
    <b:RefOrder>36</b:RefOrder>
  </b:Source>
  <b:Source>
    <b:Tag>Meg21</b:Tag>
    <b:SourceType>ArticleInAPeriodical</b:SourceType>
    <b:Guid>{8B006785-5B2A-47E5-A516-5882BDAC27EA}</b:Guid>
    <b:Title>Risk and Mitigation of African Fever Virus and Feed </b:Title>
    <b:Year>2021</b:Year>
    <b:Month>March </b:Month>
    <b:Day>12</b:Day>
    <b:Author>
      <b:Author>
        <b:NameList>
          <b:Person>
            <b:Last>Niederwerder</b:Last>
            <b:First>Megan</b:First>
            <b:Middle>C.</b:Middle>
          </b:Person>
        </b:NameList>
      </b:Author>
    </b:Author>
    <b:RefOrder>37</b:RefOrder>
  </b:Source>
  <b:Source>
    <b:Tag>Meg211</b:Tag>
    <b:SourceType>ArticleInAPeriodical</b:SourceType>
    <b:Guid>{6FDD4F33-1FAC-4A69-8522-21D5B68490C3}</b:Guid>
    <b:Author>
      <b:Author>
        <b:NameList>
          <b:Person>
            <b:Last>Niederwerder</b:Last>
            <b:First>Megan</b:First>
            <b:Middle>C.</b:Middle>
          </b:Person>
        </b:NameList>
      </b:Author>
    </b:Author>
    <b:Title>Risk and Mitigation of African Swine Fever Virus in Feed</b:Title>
    <b:Year>2021</b:Year>
    <b:Month>March </b:Month>
    <b:Day>12</b:Day>
    <b:RefOrder>38</b:RefOrder>
  </b:Source>
  <b:Source>
    <b:Tag>Meg212</b:Tag>
    <b:SourceType>ArticleInAPeriodical</b:SourceType>
    <b:Guid>{45A0A340-C02F-4B1C-9509-016E3741AC6A}</b:Guid>
    <b:Author>
      <b:Author>
        <b:NameList>
          <b:Person>
            <b:Last>Niederwerder</b:Last>
            <b:First>Megan</b:First>
            <b:Middle>C.</b:Middle>
          </b:Person>
        </b:NameList>
      </b:Author>
    </b:Author>
    <b:Title>Risk and Mitigation of African Swine Fever Virus in Feed</b:Title>
    <b:PeriodicalTitle>Animals</b:PeriodicalTitle>
    <b:Year>2021</b:Year>
    <b:RefOrder>39</b:RefOrder>
  </b:Source>
  <b:Source>
    <b:Tag>Emm211</b:Tag>
    <b:SourceType>ArticleInAPeriodical</b:SourceType>
    <b:Guid>{D9D4A268-495A-45F8-92FE-F88444DB430C}</b:Guid>
    <b:Author>
      <b:Author>
        <b:NameList>
          <b:Person>
            <b:Last>P. Njaou</b:Last>
            <b:First>Emma</b:First>
            <b:Middle>et al</b:Middle>
          </b:Person>
        </b:NameList>
      </b:Author>
    </b:Author>
    <b:Title>The first genotype II African swine fever virus isolated in Africa provides insight into the current Eurasian pandemic</b:Title>
    <b:PeriodicalTitle>Scientific report</b:PeriodicalTitle>
    <b:Year>2021</b:Year>
    <b:Month>June</b:Month>
    <b:Day>20</b:Day>
    <b:RefOrder>40</b:RefOrder>
  </b:Source>
  <b:Source>
    <b:Tag>Dom22</b:Tag>
    <b:SourceType>JournalArticle</b:SourceType>
    <b:Guid>{4ABAC32A-BC2E-4483-88F9-76443F0070A3}</b:Guid>
    <b:Title>UPDATE 2-China 2021 pork output leaps 29%, recoups most of production lost to swine fever</b:Title>
    <b:Year>2022</b:Year>
    <b:Author>
      <b:Author>
        <b:NameList>
          <b:Person>
            <b:Last>Patton</b:Last>
            <b:First>Dominique</b:First>
          </b:Person>
        </b:NameList>
      </b:Author>
    </b:Author>
    <b:JournalName>Reuters</b:JournalName>
    <b:RefOrder>41</b:RefOrder>
  </b:Source>
  <b:Source>
    <b:Tag>Rus20</b:Tag>
    <b:SourceType>ArticleInAPeriodical</b:SourceType>
    <b:Guid>{71EE9080-AD13-47A6-B346-90FF0770BF88}</b:Guid>
    <b:Title>Emergency pig disease: African swine fever (ASF)</b:Title>
    <b:Year>2020</b:Year>
    <b:Month>February </b:Month>
    <b:Day>Monday,24</b:Day>
    <b:Author>
      <b:Author>
        <b:NameList>
          <b:Person>
            <b:Last>Rushworth</b:Last>
            <b:First>Vanessa</b:First>
          </b:Person>
        </b:NameList>
      </b:Author>
    </b:Author>
    <b:RefOrder>42</b:RefOrder>
  </b:Source>
  <b:Source>
    <b:Tag>SSS67</b:Tag>
    <b:SourceType>ArticleInAPeriodical</b:SourceType>
    <b:Guid>{DD1764E1-CB23-4F8E-9271-F705A93DF3FB}</b:Guid>
    <b:Author>
      <b:Author>
        <b:NameList>
          <b:Person>
            <b:Last>S S Stone</b:Last>
            <b:First>W</b:First>
            <b:Middle>R Hess</b:Middle>
          </b:Person>
        </b:NameList>
      </b:Author>
    </b:Author>
    <b:Title>Antibody response to inactivated preparations of African swine fever virus in pigs</b:Title>
    <b:PeriodicalTitle>Pub Med</b:PeriodicalTitle>
    <b:Year>1967</b:Year>
    <b:RefOrder>43</b:RefOrder>
  </b:Source>
  <b:Source>
    <b:Tag>Sán15</b:Tag>
    <b:SourceType>ArticleInAPeriodical</b:SourceType>
    <b:Guid>{8890FD32-E9DE-46C6-83F8-E0338B8D466A}</b:Guid>
    <b:Author>
      <b:Author>
        <b:NameList>
          <b:Person>
            <b:Last>Sánchez-Vizcaíno</b:Last>
            <b:First>J.</b:First>
            <b:Middle>M., Mur, L., Gomez-Villamandos, J. C., &amp; Carrasco, L.</b:Middle>
          </b:Person>
        </b:NameList>
      </b:Author>
    </b:Author>
    <b:Title>An update on the epidemiology and pathology of African swine fever.</b:Title>
    <b:PeriodicalTitle>Journal of Comparative Pathology</b:PeriodicalTitle>
    <b:Year>2015</b:Year>
    <b:Month>Junuary </b:Month>
    <b:RefOrder>44</b:RefOrder>
  </b:Source>
  <b:Source>
    <b:Tag>Sco18</b:Tag>
    <b:SourceType>ArticleInAPeriodical</b:SourceType>
    <b:Guid>{54887B23-BCC6-45B0-8305-96785392DD87}</b:Guid>
    <b:Author>
      <b:Author>
        <b:NameList>
          <b:Person>
            <b:Last>Scott A. Dee</b:Last>
            <b:First>Fernando</b:First>
            <b:Middle>V. Bauermann,Megan C. Niederwerder,Aaron Singrey,Travis Clement,Marcelo de Lima,Craig Long,Gilbert Patterson,Maureen A. Sheahan,Ana M. M. Stoian,Vlad Petrovan,Cassandra K. Jones,Jon De Jong,Ju Ji,Gordon D. Spronk,Luke Minion,Jane Ch</b:Middle>
          </b:Person>
        </b:NameList>
      </b:Author>
    </b:Author>
    <b:Title>Survival of viral pathogens in animal feed ingredients under transboundary shipping models</b:Title>
    <b:Year>2018</b:Year>
    <b:Month>March</b:Month>
    <b:Day>20</b:Day>
    <b:RefOrder>45</b:RefOrder>
  </b:Source>
  <b:Source>
    <b:Tag>Ani</b:Tag>
    <b:SourceType>InternetSite</b:SourceType>
    <b:Guid>{9B16C6F4-0C4E-4A19-A157-82D368449786}</b:Guid>
    <b:Title>U.S. DEPARTMENT OF AGRICULTURE</b:Title>
    <b:Author>
      <b:Author>
        <b:NameList>
          <b:Person>
            <b:Last>Service</b:Last>
            <b:First>Animal</b:First>
            <b:Middle>and Plant Health Inspection</b:Middle>
          </b:Person>
        </b:NameList>
      </b:Author>
    </b:Author>
    <b:URL>https://www.aphis.usda.gov/aphis/ourfocus/animalhealth/emergency-management/ct_disinfectants</b:URL>
    <b:RefOrder>46</b:RefOrder>
  </b:Source>
  <b:Source>
    <b:Tag>Sha21</b:Tag>
    <b:SourceType>ArticleInAPeriodical</b:SourceType>
    <b:Guid>{6F0FFDDC-A803-47BA-B0C2-C0BF2EA86CA2}</b:Guid>
    <b:Author>
      <b:Author>
        <b:NameList>
          <b:Person>
            <b:Last>Sharon Calvin</b:Last>
            <b:First>Amy</b:First>
            <b:Middle>Snow,Egan Brockhoff</b:Middle>
          </b:Person>
        </b:NameList>
      </b:Author>
    </b:Author>
    <b:Title>African swine fever risk and plant-based feed ingredients: Canada's approach to risk management of imported feed products</b:Title>
    <b:Year>2021</b:Year>
    <b:Month>August  </b:Month>
    <b:Day>6</b:Day>
    <b:RefOrder>47</b:RefOrder>
  </b:Source>
  <b:Source>
    <b:Tag>All21</b:Tag>
    <b:SourceType>ArticleInAPeriodical</b:SourceType>
    <b:Guid>{157B01D1-A528-48F5-B71C-6D1CD7588F7B}</b:Guid>
    <b:Title>China’s pig production will grow 19% in 2021</b:Title>
    <b:Year>2021</b:Year>
    <b:Author>
      <b:Author>
        <b:NameList>
          <b:Person>
            <b:Last>Shu</b:Last>
            <b:First>Allen</b:First>
          </b:Person>
        </b:NameList>
      </b:Author>
    </b:Author>
    <b:Month>May</b:Month>
    <b:Day>10</b:Day>
    <b:RefOrder>48</b:RefOrder>
  </b:Source>
  <b:Source>
    <b:Tag>Tes19</b:Tag>
    <b:SourceType>ArticleInAPeriodical</b:SourceType>
    <b:Guid>{03E8A7B2-61B0-453F-ABA8-721479CCC6ED}</b:Guid>
    <b:Title>Current status and evolving approaches to African swine fever vaccine development</b:Title>
    <b:Year>2019</b:Year>
    <b:Month>September</b:Month>
    <b:Day>20</b:Day>
    <b:Author>
      <b:Author>
        <b:NameList>
          <b:Person>
            <b:Last>Teshale Teklue</b:Last>
            <b:First>Yuan</b:First>
            <b:Middle>Sun,Muhammad Abid,Yuzi Luo,Hua-Ji Qiu</b:Middle>
          </b:Person>
        </b:NameList>
      </b:Author>
    </b:Author>
    <b:RefOrder>49</b:RefOrder>
  </b:Source>
  <b:Source>
    <b:Tag>Way16</b:Tag>
    <b:SourceType>ArticleInAPeriodical</b:SourceType>
    <b:Guid>{66FFC372-67E5-48A0-9E2F-F13843129474}</b:Guid>
    <b:Author>
      <b:Author>
        <b:NameList>
          <b:Person>
            <b:Last>Wayne F. Robinson</b:Last>
            <b:First>Nicholas</b:First>
            <b:Middle>A. Robinson</b:Middle>
          </b:Person>
        </b:NameList>
      </b:Author>
    </b:Author>
    <b:Title>Cardiovascular System</b:Title>
    <b:PeriodicalTitle>Elsevier Inc</b:PeriodicalTitle>
    <b:Year>2016</b:Year>
    <b:Month>March </b:Month>
    <b:Day>18</b:Day>
    <b:RefOrder>50</b:RefOrder>
  </b:Source>
  <b:Source>
    <b:Tag>WOA21</b:Tag>
    <b:SourceType>DocumentFromInternetSite</b:SourceType>
    <b:Guid>{B9D1854E-103B-465D-8D06-4024B4EC596B}</b:Guid>
    <b:Author>
      <b:Author>
        <b:NameList>
          <b:Person>
            <b:Last>WOAH</b:Last>
          </b:Person>
        </b:NameList>
      </b:Author>
    </b:Author>
    <b:Title>DISEASES, INFECTIONS AND INFESTATIONS L I STED BY THE OIE</b:Title>
    <b:InternetSiteTitle> Terrestrial Animal Health Code</b:InternetSiteTitle>
    <b:Year>2021</b:Year>
    <b:Month>Ιούλιος</b:Month>
    <b:Day>17</b:Day>
    <b:RefOrder>51</b:RefOrder>
  </b:Source>
  <b:Source>
    <b:Tag>Wha</b:Tag>
    <b:SourceType>ArticleInAPeriodical</b:SourceType>
    <b:Guid>{BC82BF5D-DE59-4435-9CBC-AA300F00553F}</b:Guid>
    <b:Title>What is African swine fever?</b:Title>
    <b:PeriodicalTitle>World Organisation for Animal Health</b:PeriodicalTitle>
    <b:Author>
      <b:Author>
        <b:NameList>
          <b:Person>
            <b:Last>WOAH</b:Last>
          </b:Person>
        </b:NameList>
      </b:Author>
    </b:Author>
    <b:RefOrder>52</b:RefOrder>
  </b:Source>
  <b:Source>
    <b:Tag>Zac17</b:Tag>
    <b:SourceType>Book</b:SourceType>
    <b:Guid>{5CADBB8B-BD91-4654-ADD2-7039D752DF7C}</b:Guid>
    <b:Title>Pathologic basis of veterinary disease</b:Title>
    <b:Year>2017</b:Year>
    <b:Author>
      <b:Author>
        <b:NameList>
          <b:Person>
            <b:Last>Zachary</b:Last>
            <b:First>Jamess</b:First>
            <b:Middle>F.</b:Middle>
          </b:Person>
        </b:NameList>
      </b:Author>
    </b:Author>
    <b:Publisher>Elsevier</b:Publisher>
    <b:RefOrder>53</b:RefOrder>
  </b:Source>
  <b:Source>
    <b:Tag>Zho18</b:Tag>
    <b:SourceType>ArticleInAPeriodical</b:SourceType>
    <b:Guid>{00A05CB2-706D-4154-BC17-E5EEEBADB890}</b:Guid>
    <b:Author>
      <b:Author>
        <b:NameList>
          <b:Person>
            <b:Last>Zhou X</b:Last>
            <b:First>Li</b:First>
            <b:Middle>N, Luo Y, et al</b:Middle>
          </b:Person>
        </b:NameList>
      </b:Author>
    </b:Author>
    <b:Title>Emergence of African swine fever in China, 2018</b:Title>
    <b:PeriodicalTitle>British Veterinary Association2018</b:PeriodicalTitle>
    <b:Year>2018</b:Year>
    <b:Month>September </b:Month>
    <b:RefOrder>54</b:RefOrder>
  </b:Source>
  <b:Source>
    <b:Tag>ΕΛΣ201</b:Tag>
    <b:SourceType>DocumentFromInternetSite</b:SourceType>
    <b:Guid>{8CC729E6-DCD7-4CAE-9123-7E2FCF500EC1}</b:Guid>
    <b:Author>
      <b:Author>
        <b:NameList>
          <b:Person>
            <b:Last>ΕΛΣΤΑΤ</b:Last>
          </b:Person>
        </b:NameList>
      </b:Author>
    </b:Author>
    <b:Title>ΕΛΛΗΝΙΚΗ ΔΗΜΟΚΡΑΤΙΑ ΕΛΛΗΝΙΚΗ ΣΤΑΤΙΣΤΙΚΗ ΑΡΧΗ</b:Title>
    <b:Year>2020</b:Year>
    <b:Month>ΙΟΥΝΙΟΣ</b:Month>
    <b:Day>18</b:Day>
    <b:RefOrder>55</b:RefOrder>
  </b:Source>
  <b:Source>
    <b:Tag>ΕΛΣ20</b:Tag>
    <b:SourceType>DocumentFromInternetSite</b:SourceType>
    <b:Guid>{20BA64CA-AD40-4F8E-82FA-A6A1EB1F4F48}</b:Guid>
    <b:Title>ΕΛΛΗΝΙΚΉ ΔΗΜΟΚΡΑΤΊΑ ΕΛΛΗΝΙΚΗ ΣΤΑΤΙΣΤΙΚΗ ΑΡΧΗ</b:Title>
    <b:Year>2020</b:Year>
    <b:Month>ΑΠΡΙΛΙΟΣ</b:Month>
    <b:Day>18</b:Day>
    <b:Author>
      <b:Author>
        <b:NameList>
          <b:Person>
            <b:Last>ΕΛΣΤΑΤ</b:Last>
          </b:Person>
        </b:NameList>
      </b:Author>
    </b:Author>
    <b:URL>chrome-extension://efaidnbmnnnibpcajpcglclefindmkaj/https://www.statistics.gr/el/statistics?p_p_id=documents_WAR_publicationsportlet_INSTANCE_qDQ8fBKKo4lN&amp;p_p_lifecycle=2&amp;p_p_state=normal&amp;p_p_mode=view&amp;p_p_cacheability=cacheLevelPage&amp;p_p_col_id=column-2&amp;p</b:URL>
    <b:RefOrder>56</b:RefOrder>
  </b:Source>
  <b:Source>
    <b:Tag>ΕΛΣ202</b:Tag>
    <b:SourceType>DocumentFromInternetSite</b:SourceType>
    <b:Guid>{7EA8B80A-B49A-4245-B384-057BFEECDAF4}</b:Guid>
    <b:Author>
      <b:Author>
        <b:NameList>
          <b:Person>
            <b:Last>ΕΛΣΤΑΤ</b:Last>
          </b:Person>
        </b:NameList>
      </b:Author>
    </b:Author>
    <b:Title>Ελληνική Στατιστική Αρχή</b:Title>
    <b:Year>2020</b:Year>
    <b:Month>Ιούνιος</b:Month>
    <b:Day>18</b:Day>
    <b:RefOrder>57</b:RefOrder>
  </b:Source>
  <b:Source>
    <b:Tag>ΕΛΣ18</b:Tag>
    <b:SourceType>ElectronicSource</b:SourceType>
    <b:Guid>{A4648E9A-6F95-41B7-953B-DD1C45954B59}</b:Guid>
    <b:Title>ΕΡΕΥΝΑ ΔΙΑΡΘΡΩΣΗΣ ΓΕΩΡΓΙΚΩΝ ΚΑΙ  ΚΤΗΝΟΤΡΟΦΙΚΩΝ ΕΚΜΕΤΑΛΛΕΥΣΕΩΝ, ΕΤΟΥΣ 2016 </b:Title>
    <b:City>Πειραιάς</b:City>
    <b:CountryRegion>Ελλάδα</b:CountryRegion>
    <b:Year>2018</b:Year>
    <b:Month>Απρίλιος</b:Month>
    <b:Day>28</b:Day>
    <b:Author>
      <b:Author>
        <b:NameList>
          <b:Person>
            <b:Last>ΕΛΣΤΑΤ</b:Last>
          </b:Person>
        </b:NameList>
      </b:Author>
    </b:Author>
    <b:RefOrder>58</b:RefOrder>
  </b:Source>
  <b:Source>
    <b:Tag>Σπυ18</b:Tag>
    <b:SourceType>ArticleInAPeriodical</b:SourceType>
    <b:Guid>{7568A7DE-BDAB-4631-8966-4603503F5FC9}</b:Guid>
    <b:Author>
      <b:Author>
        <b:NameList>
          <b:Person>
            <b:Last>Κρήτας</b:Last>
            <b:First>Σπυρος</b:First>
          </b:Person>
        </b:NameList>
      </b:Author>
    </b:Author>
    <b:Title>Αφρικανική Πανώλη των Χοίρων Συμπτώματα, αντιμετώπιση και πρόληψη</b:Title>
    <b:PeriodicalTitle>Ypaithros.gr</b:PeriodicalTitle>
    <b:Year>2018</b:Year>
    <b:Month>Δεκέμβριος</b:Month>
    <b:Day>18</b:Day>
    <b:RefOrder>59</b:RefOrder>
  </b:Source>
  <b:Source>
    <b:Tag>ΟΙΥ21</b:Tag>
    <b:SourceType>Report</b:SourceType>
    <b:Guid>{A08E1596-CCC6-4635-8B74-2C4BFFEBF0F0}</b:Guid>
    <b:Title>Πρόγραμμα επιζωοτιολογικής επιτήρησης, πρόληψης και ελέγχου της Αφρικανικής Πανώλους των Χοίρων στους αγριόχοιρους - Καθορισμός πλαισίου συνεργασίας αρμόδιων αρχών και φορέων για τη διαχείριση του πληθυσμού των αγριόχοιρων, την ενίσχυση της</b:Title>
    <b:Year>2021</b:Year>
    <b:Author>
      <b:Author>
        <b:NameList>
          <b:Person>
            <b:Last>ΤΡΟΦΙΜΩΝ</b:Last>
            <b:First>ΟΙ</b:First>
            <b:Middle>ΥΦΥΠΟΥΡΓΟΙ ΠΕΡΙΒΑΛΛΟΝΤΟΣ ΚΑΙ ΕΝΕΡΓΕΙΑΣ - ΑΓΡΟΤΙΚΗΣ ΑΝΑΠΤΥΞΗΣ ΚΑΙ</b:Middle>
          </b:Person>
        </b:NameList>
      </b:Author>
    </b:Author>
    <b:RefOrder>60</b:RefOrder>
  </b:Source>
  <b:Source>
    <b:Tag>Υπο171</b:Tag>
    <b:SourceType>DocumentFromInternetSite</b:SourceType>
    <b:Guid>{A6347A51-6A32-4CD8-9AE4-A1EAECA5A0F0}</b:Guid>
    <b:Title>minagric</b:Title>
    <b:Year>2017</b:Year>
    <b:Month>Μάρτιος</b:Month>
    <b:Day>Παρασκευή 3</b:Day>
    <b:Author>
      <b:Author>
        <b:NameList>
          <b:Person>
            <b:Last>Τροφίμων</b:Last>
            <b:First>Υπουργείο</b:First>
            <b:Middle>Αγροτικής Ανάπτυξης και</b:Middle>
          </b:Person>
        </b:NameList>
      </b:Author>
    </b:Author>
    <b:URL>http://www.minagric.gr/index.php/el/for-farmer-2/animal-production/noshmata-zoon-dhloshs/4445-noshmata-dhloshs</b:URL>
    <b:RefOrder>61</b:RefOrder>
  </b:Source>
  <b:Source>
    <b:Tag>Υπο17</b:Tag>
    <b:SourceType>DocumentFromInternetSite</b:SourceType>
    <b:Guid>{D6274CF9-5C47-47DD-BD71-2008801C218D}</b:Guid>
    <b:Year>2017</b:Year>
    <b:Month>Μαρτίου</b:Month>
    <b:Day>3</b:Day>
    <b:InternetSiteTitle>Νοσήματα Ζώων Υποχρεωτικής δήλωσης</b:InternetSiteTitle>
    <b:Author>
      <b:Author>
        <b:NameList>
          <b:Person>
            <b:Last>Τροφίμων</b:Last>
            <b:First>Υπουργέιο</b:First>
            <b:Middle>Αγροτικής Ανάπτυξης και</b:Middle>
          </b:Person>
        </b:NameList>
      </b:Author>
    </b:Author>
    <b:RefOrder>62</b:RefOrder>
  </b:Source>
  <b:Source>
    <b:Tag>Lin17</b:Tag>
    <b:SourceType>ArticleInAPeriodical</b:SourceType>
    <b:Guid>{31269535-13BC-4AD9-B60A-81F568E63317}</b:Guid>
    <b:Author>
      <b:Author>
        <b:NameList>
          <b:Person>
            <b:Last>Linda Dixon</b:Last>
            <b:First>Academic</b:First>
            <b:Middle>Editor and Simon Graham, Academic Editor</b:Middle>
          </b:Person>
        </b:NameList>
      </b:Author>
    </b:Author>
    <b:Title>African Swine Fever Virus: A Review</b:Title>
    <b:PeriodicalTitle>Pubmed Central</b:PeriodicalTitle>
    <b:Year>2017</b:Year>
    <b:Month>May </b:Month>
    <b:Day>10</b:Day>
    <b:RefOrder>63</b:RefOrder>
  </b:Source>
  <b:Source>
    <b:Tag>Tre22</b:Tag>
    <b:SourceType>ArticleInAPeriodical</b:SourceType>
    <b:Guid>{FCFC4983-4243-43A7-BADD-E46091F1E32B}</b:Guid>
    <b:Author>
      <b:Author>
        <b:NameList>
          <b:Person>
            <b:Last>Hein</b:Last>
            <b:First>Treena</b:First>
          </b:Person>
        </b:NameList>
      </b:Author>
    </b:Author>
    <b:Title>Research declares ASF vaccine safe and effective</b:Title>
    <b:PeriodicalTitle>Pig Progress</b:PeriodicalTitle>
    <b:Year>2022</b:Year>
    <b:Month>6</b:Month>
    <b:Day>8</b:Day>
    <b:RefOrder>64</b:RefOrder>
  </b:Source>
  <b:Source>
    <b:Tag>Mar21</b:Tag>
    <b:SourceType>ArticleInAPeriodical</b:SourceType>
    <b:Guid>{F309AA2E-399B-4CF7-98AB-96B17EBD6CF6}</b:Guid>
    <b:Author>
      <b:Author>
        <b:NameList>
          <b:Person>
            <b:Last>McKenna</b:Last>
            <b:First>Maryn</b:First>
          </b:Person>
        </b:NameList>
      </b:Author>
    </b:Author>
    <b:Title>Another Global Pandemic Is Spreading—Among Pigs</b:Title>
    <b:PeriodicalTitle>WIRED</b:PeriodicalTitle>
    <b:Year>2021</b:Year>
    <b:Month>October</b:Month>
    <b:Day>12</b:Day>
    <b:RefOrder>65</b:RefOrder>
  </b:Source>
  <b:Source>
    <b:Tag>Giu22</b:Tag>
    <b:SourceType>ArticleInAPeriodical</b:SourceType>
    <b:Guid>{D8EEEE27-57EF-4BF7-A2A3-A83DB93472BC}</b:Guid>
    <b:Author>
      <b:Author>
        <b:NameList>
          <b:Person>
            <b:Last>Pulina</b:Last>
            <b:First>Giuseppe</b:First>
          </b:Person>
        </b:NameList>
      </b:Author>
    </b:Author>
    <b:Title>ASF: intensive farming, guarantee of safety</b:Title>
    <b:PeriodicalTitle>Carni Sostenibili</b:PeriodicalTitle>
    <b:Year>2022</b:Year>
    <b:Month>March</b:Month>
    <b:Day>30</b:Day>
    <b:RefOrder>66</b:RefOrder>
  </b:Source>
  <b:Source>
    <b:Tag>EFS22</b:Tag>
    <b:SourceType>InternetSite</b:SourceType>
    <b:Guid>{14146A45-685B-47A5-9909-C15A34FB39D9}</b:Guid>
    <b:Year>2022</b:Year>
    <b:Author>
      <b:Author>
        <b:NameList>
          <b:Person>
            <b:Last>EFSA</b:Last>
          </b:Person>
        </b:NameList>
      </b:Author>
    </b:Author>
    <b:URL>https://multimedia.efsa.europa.eu/asf/#/gr/</b:URL>
    <b:RefOrder>67</b:RefOrder>
  </b:Source>
  <b:Source>
    <b:Tag>Cla16</b:Tag>
    <b:SourceType>ArticleInAPeriodical</b:SourceType>
    <b:Guid>{445C0EF1-B492-40F8-B8E5-0B255574EF0E}</b:Guid>
    <b:Title>Transmission routes of African swine fever virus to domestic pigs: current knowledge and future research directions</b:Title>
    <b:Year>2016</b:Year>
    <b:Month>March</b:Month>
    <b:Day>12</b:Day>
    <b:Author>
      <b:Author>
        <b:NameList>
          <b:Person>
            <b:Last>Guinat </b:Last>
            <b:Middle>et al</b:Middle>
            <b:First>Claire </b:First>
          </b:Person>
        </b:NameList>
      </b:Author>
    </b:Author>
    <b:PeriodicalTitle>Pubmed Central</b:PeriodicalTitle>
    <b:RefOrder>68</b:RefOrder>
  </b:Source>
  <b:Source>
    <b:Tag>Cla21</b:Tag>
    <b:SourceType>ArticleInAPeriodical</b:SourceType>
    <b:Guid>{E2C3AC3D-7C35-4613-B7D3-74B35E96C379}</b:Guid>
    <b:Author>
      <b:Author>
        <b:NameList>
          <b:Person>
            <b:Last>Clara Frezal</b:Last>
            <b:First>Stephan</b:First>
            <b:Middle>Hubertus Gay, Claude Nenert</b:Middle>
          </b:Person>
        </b:NameList>
      </b:Author>
    </b:Author>
    <b:Title>The impact of the African swine fever outbreak in China on global agricultural markets</b:Title>
    <b:Year>2021</b:Year>
    <b:Month>May</b:Month>
    <b:RefOrder>69</b:RefOrder>
  </b:Source>
  <b:Source>
    <b:Tag>EFS1</b:Tag>
    <b:SourceType>Misc</b:SourceType>
    <b:Guid>{9957CE81-716C-4EA2-8E78-A01EDE348286}</b:Guid>
    <b:Title>African swine fever</b:Title>
    <b:Author>
      <b:Author>
        <b:NameList>
          <b:Person>
            <b:Last>EFSA</b:Last>
          </b:Person>
        </b:NameList>
      </b:Author>
    </b:Author>
    <b:URL>https://www.efsa.europa.eu/en/topics/topic/african-swine-fever</b:URL>
    <b:Year>2022</b:Year>
    <b:RefOrder>70</b:RefOrder>
  </b:Source>
  <b:Source>
    <b:Tag>ΕΥΡ09</b:Tag>
    <b:SourceType>JournalArticle</b:SourceType>
    <b:Guid>{0DC1D50A-127A-45E6-8CB5-C2B42A58678E}</b:Guid>
    <b:Title>ΚΑΝΟΝΙΣΜΟΣ (ΕΚ) αριθ. 1069/2009 ΤΟΥ ΕΥΡΩΠΑΪΚΟΥ ΚΟΙΝΟΒΟΥΛΙΟΥ ΚΑΙ ΤΟΥ ΣΥΜΒΟΥΛΙΟΥ της 21ης Οκτωβρίου 2009 περί υγειονομικών κανόνων για ζωικά υποπροϊόντα και παράγωγα προϊόντα που δεν προορίζονται για κατανάλωση από τον άνθρωπο και για την κατάργηση του κανο</b:Title>
    <b:Year>2009</b:Year>
    <b:Author>
      <b:Author>
        <b:NameList>
          <b:Person>
            <b:Last>ΕΝΩΣΗΣ</b:Last>
            <b:First>ΕΥΡΩΠΑΪΚΌ</b:First>
            <b:Middle>ΚΟΙΝΟΒΟΎΛΙΟ ΚΑΙ ΤΟ ΣΥΜΒΟΥΛΙΟ ΤΗΣ ΕΥΡΩΠΑΙΚΗΣ</b:Middle>
          </b:Person>
        </b:NameList>
      </b:Author>
    </b:Author>
    <b:Month>Νοέμβριος</b:Month>
    <b:Day>14</b:Day>
    <b:JournalName>Επισημη Εφημερίδα της Ευρωπαϊκής Ένωσης</b:JournalName>
    <b:RefOrder>71</b:RefOrder>
  </b:Source>
  <b:Source>
    <b:Tag>Emm21</b:Tag>
    <b:SourceType>ArticleInAPeriodical</b:SourceType>
    <b:Guid>{1F76D518-0AB4-40BF-8571-AC5B8122724D}</b:Guid>
    <b:Author>
      <b:Author>
        <b:NameList>
          <b:Person>
            <b:Last>Emma P. Njau et al</b:Last>
          </b:Person>
        </b:NameList>
      </b:Author>
    </b:Author>
    <b:Title>The first genotype II African swine fever virus isolated in Africa provides insight into the current Eurasian pandemic</b:Title>
    <b:PeriodicalTitle>Scientific reports</b:PeriodicalTitle>
    <b:Year>2021</b:Year>
    <b:Month>June</b:Month>
    <b:Day>20</b:Day>
    <b:RefOrder>72</b:RefOrder>
  </b:Source>
  <b:Source>
    <b:Tag>ONA21</b:Tag>
    <b:SourceType>ArticleInAPeriodical</b:SourceType>
    <b:Guid>{D6CF78FC-55E0-4BEC-A735-020D5F2E2200}</b:Guid>
    <b:Title>ON A FORM OF SWINE FEVER OCCURRING IN BRITISH EAST AFRICA (KENYA COLONY)</b:Title>
    <b:PeriodicalTitle>THE JOURNAL OF COMPARATIVE PATHOLOGY AND THERAPEUTICS</b:PeriodicalTitle>
    <b:Year>1921</b:Year>
    <b:Month>September</b:Month>
    <b:Day>30</b:Day>
    <b:Author>
      <b:Author>
        <b:NameList>
          <b:Person>
            <b:Last>MONTGOMERY</b:Last>
            <b:First>R.</b:First>
            <b:Middle>EUSTACE</b:Middle>
          </b:Person>
        </b:NameList>
      </b:Author>
    </b:Author>
    <b:RefOrder>73</b:RefOrder>
  </b:Source>
  <b:Source>
    <b:Tag>EFS21</b:Tag>
    <b:SourceType>ArticleInAPeriodical</b:SourceType>
    <b:Guid>{D5A5F13C-E181-4FB2-BF46-5D2653866435}</b:Guid>
    <b:Title>African swine fever and outdoor farming of pigs</b:Title>
    <b:Year>2021</b:Year>
    <b:Author>
      <b:Author>
        <b:NameList>
          <b:Person>
            <b:Last>EFSA</b:Last>
          </b:Person>
        </b:NameList>
      </b:Author>
    </b:Author>
    <b:PeriodicalTitle>EFSA Journal</b:PeriodicalTitle>
    <b:Month>May</b:Month>
    <b:Day>6</b:Day>
    <b:RefOrder>74</b:RefOrder>
  </b:Source>
  <b:Source>
    <b:Tag>Jos</b:Tag>
    <b:SourceType>BookSection</b:SourceType>
    <b:Guid>{ECDBAE0C-2B44-48EE-8E28-AE9B00F793B8}</b:Guid>
    <b:Author>
      <b:Author>
        <b:NameList>
          <b:Person>
            <b:Last>José Manuel Sánchez‐Vizcaíno</b:Last>
            <b:First>Alberto</b:First>
            <b:Middle>Laddomada, and Marisa L. Arias</b:Middle>
          </b:Person>
        </b:NameList>
      </b:Author>
    </b:Author>
    <b:Title>African Swine Fever Virus</b:Title>
    <b:BookTitle>This edition first published 2019, © 2019 John Wiley &amp; Sons, Inc</b:BookTitle>
    <b:Year>2019</b:Year>
    <b:RefOrder>75</b:RefOrder>
  </b:Source>
  <b:Source>
    <b:Tag>Gal18</b:Tag>
    <b:SourceType>DocumentFromInternetSite</b:SourceType>
    <b:Guid>{3907C64E-FAC7-4828-96B6-84E35D9B0CDE}</b:Guid>
    <b:Title>Title: Evolution in Europe of African swine fever genotype II viruses from highly to moderately virulent</b:Title>
    <b:Year>2018</b:Year>
    <b:Author>
      <b:Author>
        <b:NameList>
          <b:Person>
            <b:Last>Gallardo et al.</b:Last>
          </b:Person>
        </b:NameList>
      </b:Author>
    </b:Author>
    <b:Month>4</b:Month>
    <b:Day>2</b:Day>
    <b:RefOrder>76</b:RefOrder>
  </b:Source>
  <b:Source>
    <b:Tag>Gal19</b:Tag>
    <b:SourceType>ArticleInAPeriodical</b:SourceType>
    <b:Guid>{92768F66-9E4C-4B68-8C13-75B177D28795}</b:Guid>
    <b:Title>African swine fever (ASF) diagnosis, an essential tool in the epidemiological</b:Title>
    <b:Year>2019</b:Year>
    <b:Author>
      <b:Author>
        <b:NameList>
          <b:Person>
            <b:Last>Gallardo C et al.</b:Last>
          </b:Person>
        </b:NameList>
      </b:Author>
    </b:Author>
    <b:PeriodicalTitle>Elsevier</b:PeriodicalTitle>
    <b:RefOrder>77</b:RefOrder>
  </b:Source>
  <b:Source>
    <b:Tag>Gal15</b:Tag>
    <b:SourceType>ArticleInAPeriodical</b:SourceType>
    <b:Guid>{12F574FD-C5A5-40E3-BB72-555883B32FAC}</b:Guid>
    <b:Title>Assessment of African Swine Fever Diagnostic Techniques as a Response to the Epidemic Outbreaks in Eastern European Union Countries: How To Improve Surveillance and Control Programs</b:Title>
    <b:Year>2015</b:Year>
    <b:Month>July</b:Month>
    <b:Day>20</b:Day>
    <b:Author>
      <b:Author>
        <b:NameList>
          <b:Person>
            <b:Last>Gallardo C et al.</b:Last>
          </b:Person>
        </b:NameList>
      </b:Author>
    </b:Author>
    <b:PeriodicalTitle>Journal of Clinical Microbiology</b:PeriodicalTitle>
    <b:RefOrder>78</b:RefOrder>
  </b:Source>
  <b:Source>
    <b:Tag>Can1</b:Tag>
    <b:SourceType>Misc</b:SourceType>
    <b:Guid>{F65FBDC0-BDA6-4941-9FBA-DB120A646CC9}</b:Guid>
    <b:Author>
      <b:Author>
        <b:NameList>
          <b:Person>
            <b:Last>Coucil</b:Last>
            <b:First>Canadian</b:First>
            <b:Middle>Pork</b:Middle>
          </b:Person>
        </b:NameList>
      </b:Author>
    </b:Author>
    <b:Title>Your pigs are vulnerable to the deadly AFRICAN SWINE FEVER virus.</b:Title>
    <b:InternetSiteTitle>https://www.cpc-ccp.com/</b:InternetSiteTitle>
    <b:URL>https://www.cpc-ccp.com/</b:URL>
    <b:Year>2022</b:Year>
    <b:RefOrder>79</b:RefOrder>
  </b:Source>
  <b:Source>
    <b:Tag>Can2</b:Tag>
    <b:SourceType>ElectronicSource</b:SourceType>
    <b:Guid>{7BFE3BDB-D5A2-485D-83BF-2FA974DCA932}</b:Guid>
    <b:Author>
      <b:Author>
        <b:NameList>
          <b:Person>
            <b:Last>Council</b:Last>
            <b:First>Canadian</b:First>
            <b:Middle>Pork</b:Middle>
          </b:Person>
        </b:NameList>
      </b:Author>
    </b:Author>
    <b:Title>African swine fever in other countries</b:Title>
    <b:Year>2022</b:Year>
    <b:RefOrder>80</b:RefOrder>
  </b:Source>
  <b:Source>
    <b:Tag>Wor22</b:Tag>
    <b:SourceType>ArticleInAPeriodical</b:SourceType>
    <b:Guid>{72FE7E14-AF79-4D44-9D6F-2E75D7D0FC91}</b:Guid>
    <b:Author>
      <b:Author>
        <b:NameList>
          <b:Person>
            <b:Last>WOAH</b:Last>
          </b:Person>
        </b:NameList>
      </b:Author>
    </b:Author>
    <b:Title>AFRICAN SWINE FEVER (ASF) – SITUATION REPORT 14</b:Title>
    <b:Year>2022</b:Year>
    <b:Month>6</b:Month>
    <b:Day>14</b:Day>
    <b:LCID>en-US</b:LCID>
    <b:RefOrder>81</b:RefOrder>
  </b:Source>
  <b:Source>
    <b:Tag>Chi21</b:Tag>
    <b:SourceType>ElectronicSource</b:SourceType>
    <b:Guid>{6DAA15E4-CD05-4522-A16F-3E42E1C36DE1}</b:Guid>
    <b:Title>China's recovering pig herd drives increases in global pork production in 2021</b:Title>
    <b:Year>2021</b:Year>
    <b:Month>October</b:Month>
    <b:Day>5</b:Day>
    <b:Author>
      <b:Author>
        <b:NameList>
          <b:Person>
            <b:Last>Pig333</b:Last>
          </b:Person>
        </b:NameList>
      </b:Author>
    </b:Author>
    <b:RefOrder>82</b:RefOrder>
  </b:Source>
  <b:Source>
    <b:Tag>Fra20</b:Tag>
    <b:SourceType>ArticleInAPeriodical</b:SourceType>
    <b:Guid>{2B557271-1521-4C52-83E3-46CB7508299C}</b:Guid>
    <b:Author>
      <b:Author>
        <b:NameList>
          <b:Person>
            <b:Last>Berthe</b:Last>
            <b:First>Franck</b:First>
          </b:Person>
        </b:NameList>
      </b:Author>
    </b:Author>
    <b:Title>The global economic impact of ASF</b:Title>
    <b:PeriodicalTitle>Panorama</b:PeriodicalTitle>
    <b:Year>2020</b:Year>
    <b:RefOrder>83</b:RefOrder>
  </b:Source>
  <b:Source>
    <b:Tag>SGu01</b:Tag>
    <b:SourceType>ArticleInAPeriodical</b:SourceType>
    <b:Guid>{1CF37D18-B361-4C60-BDB3-0BBD162C5CC0}</b:Guid>
    <b:Author>
      <b:Author>
        <b:NameList>
          <b:Person>
            <b:Last>Gustafson</b:Last>
            <b:First>S.</b:First>
          </b:Person>
        </b:NameList>
      </b:Author>
    </b:Author>
    <b:Title>Food security and economic impacts of African swine fever: New FSP tool launched</b:Title>
    <b:Year>201</b:Year>
    <b:Month>November </b:Month>
    <b:Day>17</b:Day>
    <b:RefOrder>84</b:RefOrder>
  </b:Source>
  <b:Source>
    <b:Tag>Vin19</b:Tag>
    <b:SourceType>ArticleInAPeriodical</b:SourceType>
    <b:Guid>{699B75A0-529F-4AA4-A633-96AB15A810B1}</b:Guid>
    <b:Author>
      <b:Author>
        <b:NameList>
          <b:Person>
            <b:Last>Beek</b:Last>
            <b:First>Vincent</b:First>
            <b:Middle>ter</b:Middle>
          </b:Person>
        </b:NameList>
      </b:Author>
    </b:Author>
    <b:Title>ASF can easily be transmitted in water and feed</b:Title>
    <b:PeriodicalTitle>Pig Progress </b:PeriodicalTitle>
    <b:Year>2019</b:Year>
    <b:Month>February</b:Month>
    <b:Day>28</b:Day>
    <b:RefOrder>85</b:RefOrder>
  </b:Source>
  <b:Source>
    <b:Tag>Sar19</b:Tag>
    <b:SourceType>ArticleInAPeriodical</b:SourceType>
    <b:Guid>{6CA471EA-19E8-437A-9D05-24F9ABD27139}</b:Guid>
    <b:Author>
      <b:Author>
        <b:NameList>
          <b:Person>
            <b:Last>Mikesell</b:Last>
            <b:First>Sarah</b:First>
          </b:Person>
        </b:NameList>
      </b:Author>
    </b:Author>
    <b:Title>How does African swine fever spread?</b:Title>
    <b:PeriodicalTitle>The Pig Site</b:PeriodicalTitle>
    <b:Year>2019</b:Year>
    <b:Month>June </b:Month>
    <b:Day>27</b:Day>
    <b:RefOrder>86</b:RefOrder>
  </b:Source>
  <b:Source>
    <b:Tag>BfR21</b:Tag>
    <b:SourceType>ArticleInAPeriodical</b:SourceType>
    <b:Guid>{F5A697A2-9F06-482E-AE55-4143B96249B4}</b:Guid>
    <b:Author>
      <b:Author>
        <b:NameList>
          <b:Person>
            <b:Last>BfR</b:Last>
          </b:Person>
        </b:NameList>
      </b:Author>
    </b:Author>
    <b:Title>Frequently asked questions about African swine fever (ASF</b:Title>
    <b:Year>2021</b:Year>
    <b:Month>July</b:Month>
    <b:Day>21</b:Day>
    <b:URL>chrome-extension://efaidnbmnnnibpcajpcglclefindmkaj/https://www.bfr.bund.de/cm/349/frequently-asked-questions-about-african-swine-fever.pdf</b:URL>
    <b:RefOrder>87</b:RefOrder>
  </b:Source>
  <b:Source>
    <b:Tag>Ann06</b:Tag>
    <b:SourceType>ArticleInAPeriodical</b:SourceType>
    <b:Guid>{5C835715-38AF-4F3B-9C2E-DDD7FF16300C}</b:Guid>
    <b:Author>
      <b:Author>
        <b:NameList>
          <b:Person>
            <b:Last>SIGMUND</b:Last>
            <b:First>Anne-Marie</b:First>
          </b:Person>
        </b:NameList>
      </b:Author>
    </b:Author>
    <b:Title>Γνωμοδότηση της Ευρωπαϊκής Οικονομικής και Κοινωνικής Επιτροπής με θέμα «Διάθεση των σφαγίων ζώων και χρήση των ζωικών υποπροϊόντων»</b:Title>
    <b:PeriodicalTitle>Επίσηµη Εφηµερίδα της Ευρωπαϊκής Ένωσης</b:PeriodicalTitle>
    <b:Year>2006</b:Year>
    <b:Month>Ιανουάριος </b:Month>
    <b:Day>19</b:Day>
    <b:RefOrder>88</b:RefOrder>
  </b:Source>
  <b:Source>
    <b:Tag>Pre22</b:Tag>
    <b:SourceType>ElectronicSource</b:SourceType>
    <b:Guid>{3BEB304E-2AD1-4556-B5E2-B77C6BAE43DD}</b:Guid>
    <b:Title>Biosecurity</b:Title>
    <b:Year>2022</b:Year>
    <b:Author>
      <b:Author>
        <b:NameList>
          <b:Person>
            <b:Last>Gambridge</b:Last>
            <b:First>Univeristy</b:First>
          </b:Person>
        </b:NameList>
      </b:Author>
    </b:Author>
    <b:URL>https://dictionary.cambridge.org/dictionary/english/biosecurity</b:URL>
    <b:RefOrder>89</b:RefOrder>
  </b:Source>
  <b:Source>
    <b:Tag>Wor221</b:Tag>
    <b:SourceType>InternetSite</b:SourceType>
    <b:Guid>{9B6B63C1-6879-4526-AD57-0F59E1B073C5}</b:Guid>
    <b:Year>2022</b:Year>
    <b:Author>
      <b:Author>
        <b:NameList>
          <b:Person>
            <b:Last>Health</b:Last>
            <b:First>World</b:First>
            <b:Middle>Organisation for Animal</b:Middle>
          </b:Person>
        </b:NameList>
      </b:Author>
    </b:Author>
    <b:URL>https://www.woah.org/en/what-we-do/standards/codes-and-manuals/terrestrial-code-online-access/?id=169&amp;L=1&amp;htmfile=chapitre_criteria_diseases.htm</b:URL>
    <b:RefOrder>90</b:RefOrder>
  </b:Source>
  <b:Source>
    <b:Tag>Gam22</b:Tag>
    <b:SourceType>InternetSite</b:SourceType>
    <b:Guid>{1FC23A96-8029-4683-8CA2-2687823F06DD}</b:Guid>
    <b:Author>
      <b:Author>
        <b:NameList>
          <b:Person>
            <b:Last>Gambridge</b:Last>
          </b:Person>
        </b:NameList>
      </b:Author>
    </b:Author>
    <b:Title>Gambridge University Press</b:Title>
    <b:Year>2022</b:Year>
    <b:URL>https://dictionary.cambridge.org/dictionary/english/traceability</b:URL>
    <b:RefOrder>91</b:RefOrder>
  </b:Source>
  <b:Source>
    <b:Tag>Σπύ13</b:Tag>
    <b:SourceType>ArticleInAPeriodical</b:SourceType>
    <b:Guid>{8523E33E-BA65-4A08-8DAD-43E3449E542A}</b:Guid>
    <b:Title>Η Αφρικανική Πανώλη των Χοίρων</b:Title>
    <b:Year>2013</b:Year>
    <b:Month>Αύγουστος</b:Month>
    <b:Day>28</b:Day>
    <b:Author>
      <b:Author>
        <b:NameList>
          <b:Person>
            <b:Last>Κρήτας</b:Last>
            <b:First>Σπύρος</b:First>
            <b:Middle>Κ.</b:Middle>
          </b:Person>
        </b:NameList>
      </b:Author>
    </b:Author>
    <b:PeriodicalTitle>Νεα Ομοσπονδία Χοιροτροφικών Συλλόγων Ελλάδος</b:PeriodicalTitle>
    <b:RefOrder>92</b:RefOrder>
  </b:Source>
  <b:Source>
    <b:Tag>WOA211</b:Tag>
    <b:SourceType>DocumentFromInternetSite</b:SourceType>
    <b:Guid>{922B3B2B-5AA3-4B1B-BF66-AD7F99A094A8}</b:Guid>
    <b:Year>2021</b:Year>
    <b:Author>
      <b:Author>
        <b:NameList>
          <b:Person>
            <b:Last>WOAH</b:Last>
          </b:Person>
        </b:NameList>
      </b:Author>
    </b:Author>
    <b:URL>https://www.woah.org/app/uploads/2021/03/a-african-swine-fever-v2-0.pdf</b:URL>
    <b:RefOrder>93</b:RefOrder>
  </b:Source>
  <b:Source>
    <b:Tag>htt</b:Tag>
    <b:SourceType>InternetSite</b:SourceType>
    <b:Guid>{9A6F80A5-B825-4D85-9555-432243F8165C}</b:Guid>
    <b:URL>https://www.daera-ni.gov.uk/articles/african-swine-fever</b:URL>
    <b:Author>
      <b:Author>
        <b:NameList>
          <b:Person>
            <b:Last>Agriculture</b:Last>
            <b:First>Enviroment</b:First>
            <b:Middle>and Rural Affairs</b:Middle>
          </b:Person>
        </b:NameList>
      </b:Author>
    </b:Author>
    <b:RefOrder>94</b:RefOrder>
  </b:Source>
  <b:Source>
    <b:Tag>Dus22</b:Tag>
    <b:SourceType>Interview</b:SourceType>
    <b:Guid>{065D3E90-EBAB-4D92-B55D-19683F1B7F6F}</b:Guid>
    <b:Title>African swine fever: No treatment yet</b:Title>
    <b:Year>2022</b:Year>
    <b:Month>September</b:Month>
    <b:Day>26</b:Day>
    <b:Author>
      <b:Interviewee>
        <b:NameList>
          <b:Person>
            <b:Last>Oedekoven</b:Last>
            <b:First>Dustin</b:First>
          </b:Person>
        </b:NameList>
      </b:Interviewee>
      <b:Interviewer>
        <b:NameList>
          <b:Person>
            <b:Last>Mikesell</b:Last>
            <b:First>Sarah</b:First>
          </b:Person>
        </b:NameList>
      </b:Interviewer>
    </b:Author>
    <b:RefOrder>95</b:RefOrder>
  </b:Source>
  <b:Source>
    <b:Tag>Pig22</b:Tag>
    <b:SourceType>ArticleInAPeriodical</b:SourceType>
    <b:Guid>{BB05B82D-5DFD-4653-ABB3-6F36399B7D50}</b:Guid>
    <b:Title>Vietnam's pig production and feed production up from last year</b:Title>
    <b:Year>2022</b:Year>
    <b:Month>July </b:Month>
    <b:Day>15</b:Day>
    <b:Author>
      <b:Author>
        <b:NameList>
          <b:Person>
            <b:Last>Pig333</b:Last>
          </b:Person>
        </b:NameList>
      </b:Author>
    </b:Author>
    <b:RefOrder>96</b:RefOrder>
  </b:Source>
  <b:Source>
    <b:Tag>ΕΥΡ02</b:Tag>
    <b:SourceType>Misc</b:SourceType>
    <b:Guid>{7D8FF43E-3689-43D8-A6F3-20AAC3C52D78}</b:Guid>
    <b:Title>ΚΑΝΟΝΙΣΜΟΣ (ΕΚ) αριθ. 178/2002 ΤΟΥ ΕΥΡΩΠΑΪΚΟΥ ΚΟΙΝΟΒΟΥΛΙΟΥ ΚΑΙ ΤΟΥ</b:Title>
    <b:Year>2002</b:Year>
    <b:Month>Ιανουάριος</b:Month>
    <b:Day>28</b:Day>
    <b:Author>
      <b:Author>
        <b:NameList>
          <b:Person>
            <b:Last>ΕΝΩΣΗΣ</b:Last>
            <b:First>ΕΥΡΩΠΑΪΚΟ</b:First>
            <b:Middle>ΚΟΙΝΟΒΟΥΛΙΟ ΚΑΙ ΤΟ ΣΥΜΒΟΥΛΙΟ ΤΗΣ ΕΥΡΩΠΑΪΚΗΣ</b:Middle>
          </b:Person>
        </b:NameList>
      </b:Author>
    </b:Author>
    <b:RefOrder>97</b:RefOrder>
  </b:Source>
  <b:Source>
    <b:Tag>22022</b:Tag>
    <b:SourceType>ElectronicSource</b:SourceType>
    <b:Guid>{60D191C6-3E85-49B0-A857-6B21FD346D62}</b:Guid>
    <b:Title>Traceability in the feed and food chain — General principles and basic requirements for system design and implementation</b:Title>
    <b:Year>2022</b:Year>
    <b:URL>https://www.iso.org/standard/36297.html</b:URL>
    <b:Author>
      <b:Author>
        <b:NameList>
          <b:Person>
            <b:Last>ISO</b:Last>
          </b:Person>
        </b:NameList>
      </b:Author>
    </b:Author>
    <b:RefOrder>98</b:RefOrder>
  </b:Source>
  <b:Source>
    <b:Tag>ΥΠΟ</b:Tag>
    <b:SourceType>ElectronicSource</b:SourceType>
    <b:Guid>{1CD1C14F-2913-458E-A998-C91C81D7DE83}</b:Guid>
    <b:Title>Αριθμ. 412/8932/23.1.2012 Έλεγχος της ελληνικής αγοράς κρέατος σε σχέση με την προέλευση - καταγωγή του και τήρηση μηνιαίων ισοζυγίων κρέατος. - Κωδικοποιημένη</b:Title>
    <b:Author>
      <b:Author>
        <b:NameList>
          <b:Person>
            <b:Last>ΟΙΚΟΝΟΜΙΚΩΝ</b:Last>
            <b:First>ΥΠΟΥΡΓΕΙΟ</b:First>
            <b:Middle>ΑΓΡΟΤΙΚΗς ΑΝΑΠΤΥΞΗΣ ΚΑΙ ΤΡΟΦΙΜΩΝ-ΥΠΟΥΡΓΕΙΟ</b:Middle>
          </b:Person>
        </b:NameList>
      </b:Author>
    </b:Author>
    <b:URL>https://www.taxheaven.gr/circulars/21475/ariom-412-8932-23-1-2012</b:URL>
    <b:RefOrder>99</b:RefOrder>
  </b:Source>
  <b:Source>
    <b:Tag>Επί11</b:Tag>
    <b:SourceType>ElectronicSource</b:SourceType>
    <b:Guid>{25AA315B-30D7-4E09-BED7-8C1CC705B970}</b:Guid>
    <b:Author>
      <b:Author>
        <b:NameList>
          <b:Person>
            <b:Last>Ένωσης</b:Last>
            <b:First>Επίσημη</b:First>
            <b:Middle>Εφημερίδα της Ευρωπαϊκής</b:Middle>
          </b:Person>
        </b:NameList>
      </b:Author>
    </b:Author>
    <b:Title>Απαιτήσεις ανιχνευσιμότητας που ορίζει ο κανονισμός (ΕΚ) αριθ. 178/2002 τουΕυρωπαϊκού Κοινοβουλίου και του Συμβουλίου για τρόφιμα ζωικής προέλευσης</b:Title>
    <b:Year>2011</b:Year>
    <b:Month>Σεπτεμβριος</b:Month>
    <b:Day>19</b:Day>
    <b:RefOrder>100</b:RefOrder>
  </b:Source>
  <b:Source>
    <b:Tag>Gov22</b:Tag>
    <b:SourceType>ElectronicSource</b:SourceType>
    <b:Guid>{C0836515-4650-450C-A90B-8A289EF40FEE}</b:Guid>
    <b:Author>
      <b:Author>
        <b:NameList>
          <b:Person>
            <b:Last>Canada</b:Last>
            <b:First>Govermenr</b:First>
            <b:Middle>of</b:Middle>
          </b:Person>
        </b:NameList>
      </b:Author>
    </b:Author>
    <b:Title>African swine fever (ASF) - fact sheet</b:Title>
    <b:Year>2022</b:Year>
    <b:RefOrder>101</b:RefOrder>
  </b:Source>
  <b:Source>
    <b:Tag>Nat19</b:Tag>
    <b:SourceType>ArticleInAPeriodical</b:SourceType>
    <b:Guid>{2702334B-571F-4A1A-A43C-FCDBD0AA1558}</b:Guid>
    <b:Title>African Swine Fever Virus - Persistence in Different Environmental Conditions and the Possibility of its Indirect Transmission</b:Title>
    <b:Year>2019</b:Year>
    <b:Month>September</b:Month>
    <b:Author>
      <b:Author>
        <b:NameList>
          <b:Person>
            <b:Last>Natalia Mazur-Panasiuk</b:Last>
            <b:First>Jacek</b:First>
            <b:Middle>Żmudzki , Grzegorz Woźniakowski</b:Middle>
          </b:Person>
        </b:NameList>
      </b:Author>
    </b:Author>
    <b:PeriodicalTitle>PubMed</b:PeriodicalTitle>
    <b:RefOrder>102</b:RefOrder>
  </b:Source>
  <b:Source>
    <b:Tag>FAO101</b:Tag>
    <b:SourceType>DocumentFromInternetSite</b:SourceType>
    <b:Guid>{7A27E09E-EB3D-4301-A458-FB5F0673443F}</b:Guid>
    <b:Year>2010</b:Year>
    <b:Author>
      <b:Author>
        <b:NameList>
          <b:Person>
            <b:Last>FAO</b:Last>
          </b:Person>
        </b:NameList>
      </b:Author>
    </b:Author>
    <b:URL>https://www.fao.org/publications/card/en/c/4d7fd824-a334-5796-9249-4309a129170e/</b:URL>
    <b:RefOrder>103</b:RefOrder>
  </b:Source>
  <b:Source>
    <b:Tag>Mac21</b:Tag>
    <b:SourceType>ArticleInAPeriodical</b:SourceType>
    <b:Guid>{992D61C6-2592-4BF4-B856-7C5F92117939}</b:Guid>
    <b:Title>Evaluation of the Presence of ASFV in Wolf Feces Collected from Areas in Poland with ASFV Persistence</b:Title>
    <b:Year>2021</b:Year>
    <b:Month>October</b:Month>
    <b:URL>https://www.ncbi.nlm.nih.gov/pmc/articles/PMC8541390/</b:URL>
    <b:Author>
      <b:Author>
        <b:NameList>
          <b:Person>
            <b:Last>Maciej Szewczyk</b:Last>
            <b:First>Krzysztof</b:First>
            <b:Middle>Łepek, Sabina Nowak, Małgorzata Witek, Anna Bajcarczyk, Korneliusz Kurek, Przemysław Stachyra, Robert W. Mysłajekand Bogusław Szewczyk</b:Middle>
          </b:Person>
        </b:NameList>
      </b:Author>
    </b:Author>
    <b:PeriodicalTitle>Pubmed</b:PeriodicalTitle>
    <b:RefOrder>104</b:RefOrder>
  </b:Source>
  <b:Source>
    <b:Tag>ΕΣΥ</b:Tag>
    <b:SourceType>ElectronicSource</b:SourceType>
    <b:Guid>{7F746136-330F-4901-809D-086319E0CCE7}</b:Guid>
    <b:Title>Πόσιμο νερό</b:Title>
    <b:URL>https://esyd.gr/main/tomeis-diapistefsis/posimo-nero/</b:URL>
    <b:Author>
      <b:Author>
        <b:NameList>
          <b:Person>
            <b:Last>Ε.ΣΥ.Δ.</b:Last>
          </b:Person>
        </b:NameList>
      </b:Author>
    </b:Author>
    <b:City>Καλλιθέα</b:City>
    <b:RefOrder>105</b:RefOrder>
  </b:Source>
  <b:Source>
    <b:Tag>Cim19</b:Tag>
    <b:SourceType>ElectronicSource</b:SourceType>
    <b:Guid>{DF35173C-2F13-4FFC-A31D-4266525E6A74}</b:Guid>
    <b:Author>
      <b:Author>
        <b:NameList>
          <b:Person>
            <b:Last>Cima</b:Last>
            <b:First>Greg</b:First>
          </b:Person>
        </b:NameList>
      </b:Author>
    </b:Author>
    <b:Title>U.S. braces for African swine fever Virus that kills 90 percent of pigs found in China, Eastern Europe</b:Title>
    <b:Year>2019</b:Year>
    <b:Month>Απρίλιος</b:Month>
    <b:Day>24</b:Day>
    <b:URL>https://www.avma.org/javma-news/2019-05-15/us-braces-african-swine-fever</b:URL>
    <b:RefOrder>106</b:RefOrder>
  </b:Source>
  <b:Source>
    <b:Tag>Lau21</b:Tag>
    <b:SourceType>ArticleInAPeriodical</b:SourceType>
    <b:Guid>{63D46064-6FA1-4E08-A226-07823E29B37E}</b:Guid>
    <b:Title>Biosecurity in pig farms: a review</b:Title>
    <b:Year>2021</b:Year>
    <b:Month>March </b:Month>
    <b:Day>5</b:Day>
    <b:Author>
      <b:Author>
        <b:NameList>
          <b:Person>
            <b:Last>Laura Valeria Alarcon</b:Last>
            <b:First>Alberto</b:First>
            <b:Middle>Allepuz &amp; Enric Mateu</b:Middle>
          </b:Person>
        </b:NameList>
      </b:Author>
    </b:Author>
    <b:PeriodicalTitle>BMC</b:PeriodicalTitle>
    <b:RefOrder>107</b:RefOrder>
  </b:Source>
  <b:Source>
    <b:Tag>Dic</b:Tag>
    <b:SourceType>ElectronicSource</b:SourceType>
    <b:Guid>{42D92E41-61A6-4566-903F-348B69850AF3}</b:Guid>
    <b:Author>
      <b:Author>
        <b:NameList>
          <b:Person>
            <b:Last>Dictionary</b:Last>
            <b:First>Cambridge</b:First>
          </b:Person>
        </b:NameList>
      </b:Author>
    </b:Author>
    <b:URL>https://dictionary.cambridge.org/dictionary/english/biosecurity</b:URL>
    <b:RefOrder>108</b:RefOrder>
  </b:Source>
  <b:Source>
    <b:Tag>Por11</b:Tag>
    <b:SourceType>ElectronicSource</b:SourceType>
    <b:Guid>{036E1960-564D-4418-AE07-30C716C1D425}</b:Guid>
    <b:Title>Biosecurity of Pigs and Farm Security </b:Title>
    <b:Year>2011</b:Year>
    <b:Month>November</b:Month>
    <b:Day>3</b:Day>
    <b:Author>
      <b:Author>
        <b:NameList>
          <b:Person>
            <b:Last>Gateway</b:Last>
            <b:First>Pork</b:First>
          </b:Person>
        </b:NameList>
      </b:Author>
    </b:Author>
    <b:URL>https://porkgateway.org/resource/biosecurity-of-pigs-and-farm-security/</b:URL>
    <b:RefOrder>109</b:RefOrder>
  </b:Source>
  <b:Source>
    <b:Tag>Sit19</b:Tag>
    <b:SourceType>ArticleInAPeriodical</b:SourceType>
    <b:Guid>{034225CE-22C2-4603-A99B-5E41E4BF6FFD}</b:Guid>
    <b:Title>How to assess on-farm pig isolation facilities</b:Title>
    <b:Year>2019</b:Year>
    <b:Month>March</b:Month>
    <b:Day>27</b:Day>
    <b:Author>
      <b:Author>
        <b:NameList>
          <b:Person>
            <b:Last>Site</b:Last>
            <b:First>The</b:First>
            <b:Middle>Pig</b:Middle>
          </b:Person>
        </b:NameList>
      </b:Author>
    </b:Author>
    <b:URL>https://www.thepigsite.com/articles/how-to-set-up-your-on-farm-pig-isolation-facilities</b:URL>
    <b:RefOrder>110</b:RefOrder>
  </b:Source>
  <b:Source>
    <b:Tag>Don11</b:Tag>
    <b:SourceType>ArticleInAPeriodical</b:SourceType>
    <b:Guid>{8347FA03-D804-4273-AF05-70E5758BBDBE}</b:Guid>
    <b:Author>
      <b:Author>
        <b:NameList>
          <b:Person>
            <b:Last>Donald G. Levis</b:Last>
            <b:First>Dr.</b:First>
            <b:Middle>Rodney "Butch" Baker</b:Middle>
          </b:Person>
        </b:NameList>
      </b:Author>
    </b:Author>
    <b:Title>Biosecurtiy ofPigs and Farm Security</b:Title>
    <b:Year>2011</b:Year>
    <b:Month>November </b:Month>
    <b:Day>3</b:Day>
    <b:URL>https://porkgateway.org/</b:URL>
    <b:RefOrder>111</b:RefOrder>
  </b:Source>
  <b:Source>
    <b:Tag>Kow02</b:Tag>
    <b:SourceType>ElectronicSource</b:SourceType>
    <b:Guid>{B95C45CA-5019-40FD-BAA4-E8F8783139FA}</b:Guid>
    <b:Title>Literature review and qualitative risk assessment on the role of feed materials in African Swine fever Virus transmittion</b:Title>
    <b:Year>2002</b:Year>
    <b:Author>
      <b:Author>
        <b:NameList>
          <b:Person>
            <b:Last>Kowalczyk J</b:Last>
            <b:First>Barak</b:First>
            <b:Middle>N, Riede O, Engel AM, Koch F, Spolders M, Blome S, Pieper R.</b:Middle>
          </b:Person>
        </b:NameList>
      </b:Author>
    </b:Author>
    <b:DOI>https://www.vetline.de/system/files/frei/BMTW-10.23761439-0299-2022-3-Pieper.pdf</b:DOI>
    <b:RefOrder>112</b:RefOrder>
  </b:Source>
  <b:Source>
    <b:Tag>Eli</b:Tag>
    <b:SourceType>ElectronicSource</b:SourceType>
    <b:Guid>{CFB3F3EB-76B9-45B2-9086-16501E85055E}</b:Guid>
    <b:Author>
      <b:Author>
        <b:NameList>
          <b:Person>
            <b:Last>Elijah</b:Last>
            <b:First>C.</b:First>
            <b:Middle>G.</b:Middle>
          </b:Person>
          <b:Person>
            <b:Last>Trujillo</b:Last>
            <b:First>J.</b:First>
            <b:Middle>D.</b:Middle>
          </b:Person>
          <b:Person>
            <b:Last>Jones</b:Last>
            <b:First>C.</b:First>
            <b:Middle>K.</b:Middle>
          </b:Person>
          <b:Person>
            <b:Last>Gaudreault</b:Last>
            <b:First>N.</b:First>
            <b:Middle>N.</b:Middle>
          </b:Person>
          <b:Person>
            <b:Last>Stark</b:Last>
            <b:First>C.</b:First>
            <b:Middle>R.</b:Middle>
          </b:Person>
          <b:Person>
            <b:Last>Cool</b:Last>
            <b:First>K.</b:First>
            <b:Middle>R.</b:Middle>
          </b:Person>
          <b:Person>
            <b:Last>Paulk</b:Last>
            <b:First>C.</b:First>
            <b:Middle>B.</b:Middle>
          </b:Person>
          <b:Person>
            <b:Last>Kwon</b:Last>
            <b:First>T.</b:First>
          </b:Person>
          <b:Person>
            <b:Last>Woodworth</b:Last>
            <b:First>J.</b:First>
            <b:Middle>C.</b:Middle>
          </b:Person>
          <b:Person>
            <b:Last>Morozov</b:Last>
            <b:First>I.</b:First>
          </b:Person>
          <b:Person>
            <b:Last>Gebhardt</b:Last>
            <b:First>J.</b:First>
            <b:Middle>T.</b:Middle>
          </b:Person>
          <b:Person>
            <b:Last>and Richt</b:Last>
            <b:First>J.</b:First>
            <b:Middle>A. (2020)</b:Middle>
          </b:Person>
        </b:NameList>
      </b:Author>
    </b:Author>
    <b:Title>Evaluating the Distribution of African Swine Fever Virus Within a Feed Mill Environment Following Manufacture of Inoculated Feed</b:Title>
    <b:URL>https://newprairiepress.org/kaesrr/vol6/iss10/31/</b:URL>
    <b:Year>2020</b:Year>
    <b:RefOrder>113</b:RefOrder>
  </b:Source>
  <b:Source>
    <b:Tag>Joh18</b:Tag>
    <b:SourceType>ArticleInAPeriodical</b:SourceType>
    <b:Guid>{4B67E266-EDAF-4C9F-95AF-024A3E2B1380}</b:Guid>
    <b:Title>How to protect a pig farm from ASF?</b:Title>
    <b:Year>2018</b:Year>
    <b:Month>November</b:Month>
    <b:Day>26</b:Day>
    <b:Author>
      <b:Author>
        <b:NameList>
          <b:Person>
            <b:Last>Gadd</b:Last>
            <b:First>John</b:First>
          </b:Person>
        </b:NameList>
      </b:Author>
    </b:Author>
    <b:PeriodicalTitle>Pig Progress</b:PeriodicalTitle>
    <b:RefOrder>114</b:RefOrder>
  </b:Source>
  <b:Source>
    <b:Tag>Bee21</b:Tag>
    <b:SourceType>ArticleInAPeriodical</b:SourceType>
    <b:Guid>{487A9DE2-91D2-4A53-9801-46BB5CF0BCDF}</b:Guid>
    <b:Author>
      <b:Author>
        <b:NameList>
          <b:Person>
            <b:Last>Beek</b:Last>
            <b:First>Vincent</b:First>
            <b:Middle>ter</b:Middle>
          </b:Person>
        </b:NameList>
      </b:Author>
    </b:Author>
    <b:Title>ASF and pig feed, where do they interact?</b:Title>
    <b:Year>2021</b:Year>
    <b:Month>May</b:Month>
    <b:Day>31</b:Day>
    <b:URL>https://www.pigprogress.net/health-nutrition/asf-and-pig-feed-where-do-they-interact/</b:URL>
    <b:RefOrder>115</b:RefOrder>
  </b:Source>
  <b:Source>
    <b:Tag>EFS211</b:Tag>
    <b:SourceType>ConferenceProceedings</b:SourceType>
    <b:Guid>{162E1375-25DC-4EFE-8CA1-4A8E56C83278}</b:Guid>
    <b:Title>Recent EFSA assessments on ASF- Matrices and Outdoor pig farming</b:Title>
    <b:Year>2021</b:Year>
    <b:Month>June</b:Month>
    <b:Day>17</b:Day>
    <b:Author>
      <b:Author>
        <b:NameList>
          <b:Person>
            <b:Last>EFSA</b:Last>
          </b:Person>
        </b:NameList>
      </b:Author>
    </b:Author>
    <b:URL>https://food.ec.europa.eu/system/files/2021-06/reg-com_ahw_20210617_asf_efsa.pdf</b:URL>
    <b:RefOrder>116</b:RefOrder>
  </b:Source>
  <b:Source>
    <b:Tag>EAP18</b:Tag>
    <b:SourceType>ElectronicSource</b:SourceType>
    <b:Guid>{2A09A1C3-D741-4D12-8ACA-7D2A20A7FFDC}</b:Guid>
    <b:Title>Spray dried plasma and African Swine Fever Virus</b:Title>
    <b:Year>2018</b:Year>
    <b:Author>
      <b:Author>
        <b:NameList>
          <b:Person>
            <b:Last>EAPA</b:Last>
          </b:Person>
        </b:NameList>
      </b:Author>
    </b:Author>
    <b:Month>October</b:Month>
    <b:URL>https://www.eapa.biz/headline/spray-dried-plasma-and-african-swine-fever-virus</b:URL>
    <b:RefOrder>117</b:RefOrder>
  </b:Source>
  <b:Source>
    <b:Tag>Iri16</b:Tag>
    <b:SourceType>ArticleInAPeriodical</b:SourceType>
    <b:Guid>{F52B9C08-CF3D-4219-883E-B88317ADD5D5}</b:Guid>
    <b:Author>
      <b:Author>
        <b:NameList>
          <b:Person>
            <b:Last>Irina Sindryakova</b:Last>
            <b:First>Yu.P.</b:First>
            <b:Middle>Morgunov, A.Yu. Chichikin, Ismail Gazaev, D.A. Kudryashov, S.Zh. Tsybanov</b:Middle>
          </b:Person>
        </b:NameList>
      </b:Author>
    </b:Author>
    <b:Title>The influence of temperature on the Russian isolate of African swine fever virus in pork products and feed with extrapolation to natural conditions</b:Title>
    <b:Year>2016</b:Year>
    <b:Month>August</b:Month>
    <b:URL>https://www.researchgate.net/publication/308015215_The_influence_of_temperature_on_the_Russian_isolate_of_African_swine_fever_virus_in_pork_products_and_feed_with_extrapolation_to_natural_conditions</b:URL>
    <b:DOI>10.15389/agrobiology.2016.4.467eng</b:DOI>
    <b:PeriodicalTitle>ResearchGate</b:PeriodicalTitle>
    <b:RefOrder>118</b:RefOrder>
  </b:Source>
  <b:Source>
    <b:Tag>WAG</b:Tag>
    <b:SourceType>ElectronicSource</b:SourceType>
    <b:Guid>{C34ADABD-4C01-4052-BCCB-3D77CE930603}</b:Guid>
    <b:Title>African swine Fever diagnostics</b:Title>
    <b:Author>
      <b:Author>
        <b:NameList>
          <b:Person>
            <b:Last>RESEARCH</b:Last>
            <b:First>WAGENINGEN</b:First>
            <b:Middle>UNIVERISTY and</b:Middle>
          </b:Person>
        </b:NameList>
      </b:Author>
    </b:Author>
    <b:URL>https://www.wur.nl/en/Research-Results/Research-Institutes/Bioveterinary-Research/Animal-diseases/Virology/African-swine-fever-2/Diagnostics.htm</b:URL>
    <b:RefOrder>119</b:RefOrder>
  </b:Source>
  <b:Source>
    <b:Tag>Meg221</b:Tag>
    <b:SourceType>ArticleInAPeriodical</b:SourceType>
    <b:Guid>{C19E37AD-5280-4AB0-B3C1-45ABC9BBF479}</b:Guid>
    <b:Author>
      <b:Author>
        <b:NameList>
          <b:Person>
            <b:Last>Megan C Niederwerder</b:Last>
            <b:First>Pratiksha</b:First>
            <b:Middle>Khanal , Travis Foland , Laura A Constance , Ana M M Stoian , Aubrey Deavours , Katie Haase, Ada G Cino-Ozuna</b:Middle>
          </b:Person>
        </b:NameList>
      </b:Author>
    </b:Author>
    <b:Title>Stability of African swine fever virus in feed during environmental storage</b:Title>
    <b:Year>2022</b:Year>
    <b:Month>July</b:Month>
    <b:DOI>https://doi.org/10.1111/tbed.14666</b:DOI>
    <b:Day>26</b:Day>
    <b:RefOrder>120</b:RefOrder>
  </b:Source>
  <b:Source>
    <b:Tag>Shi21</b:Tag>
    <b:SourceType>ArticleInAPeriodical</b:SourceType>
    <b:Guid>{0AF306FA-1923-4232-ACEC-58A2F3CC8450}</b:Guid>
    <b:Author>
      <b:Author>
        <b:NameList>
          <b:Person>
            <b:Last>Shibing You</b:Last>
            <b:First>Tingyi</b:First>
            <b:Middle>Liu, Miao Zhang, Xue Zhao, Yizhe Dong, Bi Wu, Yanzhen Wang, Juan Li, Xinjie Wei &amp; Baofeng Shi</b:Middle>
          </b:Person>
        </b:NameList>
      </b:Author>
    </b:Author>
    <b:Title>African swine fever outbreaks in China led to gross domestic product and economic losses</b:Title>
    <b:PeriodicalTitle>Nature Food</b:PeriodicalTitle>
    <b:Year>2021</b:Year>
    <b:Month>September</b:Month>
    <b:Day>27</b:Day>
    <b:URL>https://www.nature.com/articles/s43016-021-00362-1</b:URL>
    <b:RefOrder>121</b:RefOrder>
  </b:Source>
  <b:Source>
    <b:Tag>Τρο23</b:Tag>
    <b:SourceType>ArticleInAPeriodical</b:SourceType>
    <b:Guid>{9C361244-827C-42F7-A3D9-A4EFF0C93D0E}</b:Guid>
    <b:Author>
      <b:Author>
        <b:NameList>
          <b:Person>
            <b:Last>Τροφίμων</b:Last>
            <b:First>Υπουργείο</b:First>
            <b:Middle>Αγροτικής Ανάπτυξης και</b:Middle>
          </b:Person>
        </b:NameList>
      </b:Author>
    </b:Author>
    <b:Title>Ασθένειες Χοίρων</b:Title>
    <b:Year>2023</b:Year>
    <b:Month>Απρίλιος</b:Month>
    <b:Day>24</b:Day>
    <b:URL>http://www.minagric.gr/index.php/el/the-ministry-2/grafeiotypou/deltiatypou/14900-dt260423</b:URL>
    <b:RefOrder>122</b:RefOrder>
  </b:Source>
  <b:Source>
    <b:Tag>Chr</b:Tag>
    <b:SourceType>ArticleInAPeriodical</b:SourceType>
    <b:Guid>{05CC6D93-A68B-49CB-8712-D42F0F4F7C5D}</b:Guid>
    <b:Title>African Swine Fever Vaccinology</b:Title>
    <b:Author>
      <b:Author>
        <b:NameList>
          <b:Person>
            <b:Last>Netherton</b:Last>
            <b:First>Chris</b:First>
          </b:Person>
        </b:NameList>
      </b:Author>
    </b:Author>
    <b:URL>https://www.pirbright.ac.uk/our-science/african-swine-fever-vaccinology</b:URL>
    <b:RefOrder>123</b:RefOrder>
  </b:Source>
  <b:Source>
    <b:Tag>Per</b:Tag>
    <b:SourceType>ArticleInAPeriodical</b:SourceType>
    <b:Guid>{7D3B491B-176E-4753-A558-3905B37C0772}</b:Guid>
    <b:Title>African Swine Fever</b:Title>
    <b:Author>
      <b:Author>
        <b:NameList>
          <b:Person>
            <b:Last>Zhitnitskiy</b:Last>
            <b:First>Perle</b:First>
          </b:Person>
        </b:NameList>
      </b:Author>
    </b:Author>
    <b:URL>https://open.lib.umn.edu/swinedisease/chapter/african-swine-fever/</b:URL>
    <b:RefOrder>124</b:RefOrder>
  </b:Source>
  <b:Source>
    <b:Tag>Mar19</b:Tag>
    <b:SourceType>ElectronicSource</b:SourceType>
    <b:Guid>{1334162F-CC6D-432D-B7C8-2AD3EE11643E}</b:Guid>
    <b:Author>
      <b:Author>
        <b:NameList>
          <b:Person>
            <b:Last>Marco</b:Last>
            <b:First>Enric</b:First>
          </b:Person>
        </b:NameList>
      </b:Author>
    </b:Author>
    <b:Title>How much ASF virus does it take to cause an infection through intake of water or feed?</b:Title>
    <b:Year>2019</b:Year>
    <b:Month>October</b:Month>
    <b:Day>1</b:Day>
    <b:URL>https://www.pig333.com/articles/amount-of-asf-virus-needed-to-cause-an-infection-through-water-or-feed_15305/</b:URL>
    <b:RefOrder>125</b:RefOrder>
  </b:Source>
  <b:Source>
    <b:Tag>WOA</b:Tag>
    <b:SourceType>ElectronicSource</b:SourceType>
    <b:Guid>{83DF435E-D78B-492D-B730-8400E722597F}</b:Guid>
    <b:Author>
      <b:Author>
        <b:NameList>
          <b:Person>
            <b:Last>WOAH</b:Last>
          </b:Person>
        </b:NameList>
      </b:Author>
    </b:Author>
    <b:RefOrder>126</b:RefOrder>
  </b:Source>
  <b:Source>
    <b:Tag>Πιτ16</b:Tag>
    <b:SourceType>ElectronicSource</b:SourceType>
    <b:Guid>{A34F8A07-879B-441C-BCD7-4CFF3632C959}</b:Guid>
    <b:Author>
      <b:Author>
        <b:NameList>
          <b:Person>
            <b:Last>Πιτερού Φιλίτσα</b:Last>
            <b:First>Δέγλερη</b:First>
            <b:Middle>Φωτεινή-Τζίνα, Αγιαννιωτάκη Ειρήνη, Αντωνίου Σωτηρία-Ελένη</b:Middle>
          </b:Person>
        </b:NameList>
      </b:Author>
    </b:Author>
    <b:Title>Αφρικανική Πανώλη των Χοίρων.</b:Title>
    <b:City>Αθήνα</b:City>
    <b:Year>2016</b:Year>
    <b:Month>Απρίλιος</b:Month>
    <b:Day>25</b:Day>
    <b:RefOrder>127</b:RefOrder>
  </b:Source>
  <b:Source>
    <b:Tag>Ελέ18</b:Tag>
    <b:SourceType>ElectronicSource</b:SourceType>
    <b:Guid>{858AC933-9AB9-4319-A18D-D89A793C50DF}</b:Guid>
    <b:Title>Αφρικανική Πανώλη των Χοίρων, Άλλη μια απειλή για τη χοιροτροφική παραφωγή</b:Title>
    <b:Year>2018</b:Year>
    <b:Month>Σεπτέμβριος</b:Month>
    <b:Author>
      <b:Author>
        <b:NameList>
          <b:Person>
            <b:Last>Τζήκα</b:Last>
            <b:First>Ελένη</b:First>
            <b:Middle>Δ.</b:Middle>
          </b:Person>
        </b:NameList>
      </b:Author>
    </b:Author>
    <b:CountryRegion>Κύπρος</b:CountryRegion>
    <b:URL>https://www.moa.gov.cy/moa/VS/vs.nsf/0/0627765BB362F514C2257D42003C7854/$file/asf.pdf</b:URL>
    <b:ShortTitle>Υπουργείο Γεωργίας, Αγροτικής ανάπτυηξης και Περιβάλλοντος.</b:ShortTitle>
    <b:RefOrder>128</b:RefOrder>
  </b:Source>
  <b:Source>
    <b:Tag>alS22</b:Tag>
    <b:SourceType>ElectronicSource</b:SourceType>
    <b:Guid>{FA0FFE86-BF69-4246-9EEC-D967305870D6}</b:Guid>
    <b:Author>
      <b:Author>
        <b:NameList>
          <b:Person>
            <b:Last>Nuanualsuwan</b:Last>
            <b:First>Suphachai</b:First>
            <b:Middle>et al</b:Middle>
          </b:Person>
        </b:NameList>
      </b:Author>
    </b:Author>
    <b:Title>Thermal Inacivation of African Swine Fever in Swill</b:Title>
    <b:Year>2022</b:Year>
    <b:Month>June</b:Month>
    <b:Day>06</b:Day>
    <b:URL>https://www.frontiersin.org/articles/10.3389/fvets.2022.906064/full</b:URL>
    <b:RefOrder>1</b:RefOrder>
  </b:Source>
</b:Sources>
</file>

<file path=customXml/itemProps1.xml><?xml version="1.0" encoding="utf-8"?>
<ds:datastoreItem xmlns:ds="http://schemas.openxmlformats.org/officeDocument/2006/customXml" ds:itemID="{CB47903A-2F31-4799-B8CF-39ED9BD900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357</TotalTime>
  <Pages>1</Pages>
  <Words>15406</Words>
  <Characters>83194</Characters>
  <Application>Microsoft Office Word</Application>
  <DocSecurity>0</DocSecurity>
  <Lines>693</Lines>
  <Paragraphs>196</Paragraphs>
  <ScaleCrop>false</ScaleCrop>
  <HeadingPairs>
    <vt:vector size="4" baseType="variant">
      <vt:variant>
        <vt:lpstr>Τίτλος</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98404</CharactersWithSpaces>
  <SharedDoc>false</SharedDoc>
  <HLinks>
    <vt:vector size="474" baseType="variant">
      <vt:variant>
        <vt:i4>3080313</vt:i4>
      </vt:variant>
      <vt:variant>
        <vt:i4>558</vt:i4>
      </vt:variant>
      <vt:variant>
        <vt:i4>0</vt:i4>
      </vt:variant>
      <vt:variant>
        <vt:i4>5</vt:i4>
      </vt:variant>
      <vt:variant>
        <vt:lpwstr>about:blank</vt:lpwstr>
      </vt:variant>
      <vt:variant>
        <vt:lpwstr/>
      </vt:variant>
      <vt:variant>
        <vt:i4>5832728</vt:i4>
      </vt:variant>
      <vt:variant>
        <vt:i4>540</vt:i4>
      </vt:variant>
      <vt:variant>
        <vt:i4>0</vt:i4>
      </vt:variant>
      <vt:variant>
        <vt:i4>5</vt:i4>
      </vt:variant>
      <vt:variant>
        <vt:lpwstr>https://efsa.onlinelibrary.wiley.com/doi/pdf/10.2903/j.efsa.2010.1556</vt:lpwstr>
      </vt:variant>
      <vt:variant>
        <vt:lpwstr/>
      </vt:variant>
      <vt:variant>
        <vt:i4>1900627</vt:i4>
      </vt:variant>
      <vt:variant>
        <vt:i4>516</vt:i4>
      </vt:variant>
      <vt:variant>
        <vt:i4>0</vt:i4>
      </vt:variant>
      <vt:variant>
        <vt:i4>5</vt:i4>
      </vt:variant>
      <vt:variant>
        <vt:lpwstr>https://www.pigprogress.net/author/karen-willoughby/</vt:lpwstr>
      </vt:variant>
      <vt:variant>
        <vt:lpwstr/>
      </vt:variant>
      <vt:variant>
        <vt:i4>3080313</vt:i4>
      </vt:variant>
      <vt:variant>
        <vt:i4>504</vt:i4>
      </vt:variant>
      <vt:variant>
        <vt:i4>0</vt:i4>
      </vt:variant>
      <vt:variant>
        <vt:i4>5</vt:i4>
      </vt:variant>
      <vt:variant>
        <vt:lpwstr>about:blank</vt:lpwstr>
      </vt:variant>
      <vt:variant>
        <vt:lpwstr/>
      </vt:variant>
      <vt:variant>
        <vt:i4>6488088</vt:i4>
      </vt:variant>
      <vt:variant>
        <vt:i4>501</vt:i4>
      </vt:variant>
      <vt:variant>
        <vt:i4>0</vt:i4>
      </vt:variant>
      <vt:variant>
        <vt:i4>5</vt:i4>
      </vt:variant>
      <vt:variant>
        <vt:lpwstr>https://www.woah.org/en/?s=&amp;_search=african+swine+fever</vt:lpwstr>
      </vt:variant>
      <vt:variant>
        <vt:lpwstr/>
      </vt:variant>
      <vt:variant>
        <vt:i4>3735589</vt:i4>
      </vt:variant>
      <vt:variant>
        <vt:i4>498</vt:i4>
      </vt:variant>
      <vt:variant>
        <vt:i4>0</vt:i4>
      </vt:variant>
      <vt:variant>
        <vt:i4>5</vt:i4>
      </vt:variant>
      <vt:variant>
        <vt:lpwstr>https://gis.inia.es/portal/apps/webappviewer/index.html?id=e897f49a3f4a437ab0e618738f845fc6</vt:lpwstr>
      </vt:variant>
      <vt:variant>
        <vt:lpwstr/>
      </vt:variant>
      <vt:variant>
        <vt:i4>1769525</vt:i4>
      </vt:variant>
      <vt:variant>
        <vt:i4>437</vt:i4>
      </vt:variant>
      <vt:variant>
        <vt:i4>0</vt:i4>
      </vt:variant>
      <vt:variant>
        <vt:i4>5</vt:i4>
      </vt:variant>
      <vt:variant>
        <vt:lpwstr/>
      </vt:variant>
      <vt:variant>
        <vt:lpwstr>_Toc135324380</vt:lpwstr>
      </vt:variant>
      <vt:variant>
        <vt:i4>1310773</vt:i4>
      </vt:variant>
      <vt:variant>
        <vt:i4>431</vt:i4>
      </vt:variant>
      <vt:variant>
        <vt:i4>0</vt:i4>
      </vt:variant>
      <vt:variant>
        <vt:i4>5</vt:i4>
      </vt:variant>
      <vt:variant>
        <vt:lpwstr/>
      </vt:variant>
      <vt:variant>
        <vt:lpwstr>_Toc135324379</vt:lpwstr>
      </vt:variant>
      <vt:variant>
        <vt:i4>1310773</vt:i4>
      </vt:variant>
      <vt:variant>
        <vt:i4>425</vt:i4>
      </vt:variant>
      <vt:variant>
        <vt:i4>0</vt:i4>
      </vt:variant>
      <vt:variant>
        <vt:i4>5</vt:i4>
      </vt:variant>
      <vt:variant>
        <vt:lpwstr/>
      </vt:variant>
      <vt:variant>
        <vt:lpwstr>_Toc135324378</vt:lpwstr>
      </vt:variant>
      <vt:variant>
        <vt:i4>1310773</vt:i4>
      </vt:variant>
      <vt:variant>
        <vt:i4>419</vt:i4>
      </vt:variant>
      <vt:variant>
        <vt:i4>0</vt:i4>
      </vt:variant>
      <vt:variant>
        <vt:i4>5</vt:i4>
      </vt:variant>
      <vt:variant>
        <vt:lpwstr/>
      </vt:variant>
      <vt:variant>
        <vt:lpwstr>_Toc135324377</vt:lpwstr>
      </vt:variant>
      <vt:variant>
        <vt:i4>983102</vt:i4>
      </vt:variant>
      <vt:variant>
        <vt:i4>413</vt:i4>
      </vt:variant>
      <vt:variant>
        <vt:i4>0</vt:i4>
      </vt:variant>
      <vt:variant>
        <vt:i4>5</vt:i4>
      </vt:variant>
      <vt:variant>
        <vt:lpwstr>../Διπλωματική Ιωάννης Χασιώτης.docx</vt:lpwstr>
      </vt:variant>
      <vt:variant>
        <vt:lpwstr>_Toc135324376</vt:lpwstr>
      </vt:variant>
      <vt:variant>
        <vt:i4>1310773</vt:i4>
      </vt:variant>
      <vt:variant>
        <vt:i4>407</vt:i4>
      </vt:variant>
      <vt:variant>
        <vt:i4>0</vt:i4>
      </vt:variant>
      <vt:variant>
        <vt:i4>5</vt:i4>
      </vt:variant>
      <vt:variant>
        <vt:lpwstr/>
      </vt:variant>
      <vt:variant>
        <vt:lpwstr>_Toc135324375</vt:lpwstr>
      </vt:variant>
      <vt:variant>
        <vt:i4>1310773</vt:i4>
      </vt:variant>
      <vt:variant>
        <vt:i4>401</vt:i4>
      </vt:variant>
      <vt:variant>
        <vt:i4>0</vt:i4>
      </vt:variant>
      <vt:variant>
        <vt:i4>5</vt:i4>
      </vt:variant>
      <vt:variant>
        <vt:lpwstr/>
      </vt:variant>
      <vt:variant>
        <vt:lpwstr>_Toc135324374</vt:lpwstr>
      </vt:variant>
      <vt:variant>
        <vt:i4>1310773</vt:i4>
      </vt:variant>
      <vt:variant>
        <vt:i4>395</vt:i4>
      </vt:variant>
      <vt:variant>
        <vt:i4>0</vt:i4>
      </vt:variant>
      <vt:variant>
        <vt:i4>5</vt:i4>
      </vt:variant>
      <vt:variant>
        <vt:lpwstr/>
      </vt:variant>
      <vt:variant>
        <vt:lpwstr>_Toc135324373</vt:lpwstr>
      </vt:variant>
      <vt:variant>
        <vt:i4>1310773</vt:i4>
      </vt:variant>
      <vt:variant>
        <vt:i4>389</vt:i4>
      </vt:variant>
      <vt:variant>
        <vt:i4>0</vt:i4>
      </vt:variant>
      <vt:variant>
        <vt:i4>5</vt:i4>
      </vt:variant>
      <vt:variant>
        <vt:lpwstr/>
      </vt:variant>
      <vt:variant>
        <vt:lpwstr>_Toc135324372</vt:lpwstr>
      </vt:variant>
      <vt:variant>
        <vt:i4>1310773</vt:i4>
      </vt:variant>
      <vt:variant>
        <vt:i4>383</vt:i4>
      </vt:variant>
      <vt:variant>
        <vt:i4>0</vt:i4>
      </vt:variant>
      <vt:variant>
        <vt:i4>5</vt:i4>
      </vt:variant>
      <vt:variant>
        <vt:lpwstr/>
      </vt:variant>
      <vt:variant>
        <vt:lpwstr>_Toc135324371</vt:lpwstr>
      </vt:variant>
      <vt:variant>
        <vt:i4>1310773</vt:i4>
      </vt:variant>
      <vt:variant>
        <vt:i4>377</vt:i4>
      </vt:variant>
      <vt:variant>
        <vt:i4>0</vt:i4>
      </vt:variant>
      <vt:variant>
        <vt:i4>5</vt:i4>
      </vt:variant>
      <vt:variant>
        <vt:lpwstr/>
      </vt:variant>
      <vt:variant>
        <vt:lpwstr>_Toc135324370</vt:lpwstr>
      </vt:variant>
      <vt:variant>
        <vt:i4>1376309</vt:i4>
      </vt:variant>
      <vt:variant>
        <vt:i4>371</vt:i4>
      </vt:variant>
      <vt:variant>
        <vt:i4>0</vt:i4>
      </vt:variant>
      <vt:variant>
        <vt:i4>5</vt:i4>
      </vt:variant>
      <vt:variant>
        <vt:lpwstr/>
      </vt:variant>
      <vt:variant>
        <vt:lpwstr>_Toc135324369</vt:lpwstr>
      </vt:variant>
      <vt:variant>
        <vt:i4>1376309</vt:i4>
      </vt:variant>
      <vt:variant>
        <vt:i4>365</vt:i4>
      </vt:variant>
      <vt:variant>
        <vt:i4>0</vt:i4>
      </vt:variant>
      <vt:variant>
        <vt:i4>5</vt:i4>
      </vt:variant>
      <vt:variant>
        <vt:lpwstr/>
      </vt:variant>
      <vt:variant>
        <vt:lpwstr>_Toc135324368</vt:lpwstr>
      </vt:variant>
      <vt:variant>
        <vt:i4>1376309</vt:i4>
      </vt:variant>
      <vt:variant>
        <vt:i4>359</vt:i4>
      </vt:variant>
      <vt:variant>
        <vt:i4>0</vt:i4>
      </vt:variant>
      <vt:variant>
        <vt:i4>5</vt:i4>
      </vt:variant>
      <vt:variant>
        <vt:lpwstr/>
      </vt:variant>
      <vt:variant>
        <vt:lpwstr>_Toc135324367</vt:lpwstr>
      </vt:variant>
      <vt:variant>
        <vt:i4>1376309</vt:i4>
      </vt:variant>
      <vt:variant>
        <vt:i4>353</vt:i4>
      </vt:variant>
      <vt:variant>
        <vt:i4>0</vt:i4>
      </vt:variant>
      <vt:variant>
        <vt:i4>5</vt:i4>
      </vt:variant>
      <vt:variant>
        <vt:lpwstr/>
      </vt:variant>
      <vt:variant>
        <vt:lpwstr>_Toc135324366</vt:lpwstr>
      </vt:variant>
      <vt:variant>
        <vt:i4>1376309</vt:i4>
      </vt:variant>
      <vt:variant>
        <vt:i4>347</vt:i4>
      </vt:variant>
      <vt:variant>
        <vt:i4>0</vt:i4>
      </vt:variant>
      <vt:variant>
        <vt:i4>5</vt:i4>
      </vt:variant>
      <vt:variant>
        <vt:lpwstr/>
      </vt:variant>
      <vt:variant>
        <vt:lpwstr>_Toc135324365</vt:lpwstr>
      </vt:variant>
      <vt:variant>
        <vt:i4>1376309</vt:i4>
      </vt:variant>
      <vt:variant>
        <vt:i4>341</vt:i4>
      </vt:variant>
      <vt:variant>
        <vt:i4>0</vt:i4>
      </vt:variant>
      <vt:variant>
        <vt:i4>5</vt:i4>
      </vt:variant>
      <vt:variant>
        <vt:lpwstr/>
      </vt:variant>
      <vt:variant>
        <vt:lpwstr>_Toc135324364</vt:lpwstr>
      </vt:variant>
      <vt:variant>
        <vt:i4>1376309</vt:i4>
      </vt:variant>
      <vt:variant>
        <vt:i4>335</vt:i4>
      </vt:variant>
      <vt:variant>
        <vt:i4>0</vt:i4>
      </vt:variant>
      <vt:variant>
        <vt:i4>5</vt:i4>
      </vt:variant>
      <vt:variant>
        <vt:lpwstr/>
      </vt:variant>
      <vt:variant>
        <vt:lpwstr>_Toc135324363</vt:lpwstr>
      </vt:variant>
      <vt:variant>
        <vt:i4>1900592</vt:i4>
      </vt:variant>
      <vt:variant>
        <vt:i4>326</vt:i4>
      </vt:variant>
      <vt:variant>
        <vt:i4>0</vt:i4>
      </vt:variant>
      <vt:variant>
        <vt:i4>5</vt:i4>
      </vt:variant>
      <vt:variant>
        <vt:lpwstr/>
      </vt:variant>
      <vt:variant>
        <vt:lpwstr>_Toc135323690</vt:lpwstr>
      </vt:variant>
      <vt:variant>
        <vt:i4>1835056</vt:i4>
      </vt:variant>
      <vt:variant>
        <vt:i4>320</vt:i4>
      </vt:variant>
      <vt:variant>
        <vt:i4>0</vt:i4>
      </vt:variant>
      <vt:variant>
        <vt:i4>5</vt:i4>
      </vt:variant>
      <vt:variant>
        <vt:lpwstr/>
      </vt:variant>
      <vt:variant>
        <vt:lpwstr>_Toc135323689</vt:lpwstr>
      </vt:variant>
      <vt:variant>
        <vt:i4>1703992</vt:i4>
      </vt:variant>
      <vt:variant>
        <vt:i4>311</vt:i4>
      </vt:variant>
      <vt:variant>
        <vt:i4>0</vt:i4>
      </vt:variant>
      <vt:variant>
        <vt:i4>5</vt:i4>
      </vt:variant>
      <vt:variant>
        <vt:lpwstr/>
      </vt:variant>
      <vt:variant>
        <vt:lpwstr>_Toc143188205</vt:lpwstr>
      </vt:variant>
      <vt:variant>
        <vt:i4>1703992</vt:i4>
      </vt:variant>
      <vt:variant>
        <vt:i4>305</vt:i4>
      </vt:variant>
      <vt:variant>
        <vt:i4>0</vt:i4>
      </vt:variant>
      <vt:variant>
        <vt:i4>5</vt:i4>
      </vt:variant>
      <vt:variant>
        <vt:lpwstr/>
      </vt:variant>
      <vt:variant>
        <vt:lpwstr>_Toc143188204</vt:lpwstr>
      </vt:variant>
      <vt:variant>
        <vt:i4>1703992</vt:i4>
      </vt:variant>
      <vt:variant>
        <vt:i4>299</vt:i4>
      </vt:variant>
      <vt:variant>
        <vt:i4>0</vt:i4>
      </vt:variant>
      <vt:variant>
        <vt:i4>5</vt:i4>
      </vt:variant>
      <vt:variant>
        <vt:lpwstr/>
      </vt:variant>
      <vt:variant>
        <vt:lpwstr>_Toc143188203</vt:lpwstr>
      </vt:variant>
      <vt:variant>
        <vt:i4>1703992</vt:i4>
      </vt:variant>
      <vt:variant>
        <vt:i4>293</vt:i4>
      </vt:variant>
      <vt:variant>
        <vt:i4>0</vt:i4>
      </vt:variant>
      <vt:variant>
        <vt:i4>5</vt:i4>
      </vt:variant>
      <vt:variant>
        <vt:lpwstr/>
      </vt:variant>
      <vt:variant>
        <vt:lpwstr>_Toc143188202</vt:lpwstr>
      </vt:variant>
      <vt:variant>
        <vt:i4>1703992</vt:i4>
      </vt:variant>
      <vt:variant>
        <vt:i4>287</vt:i4>
      </vt:variant>
      <vt:variant>
        <vt:i4>0</vt:i4>
      </vt:variant>
      <vt:variant>
        <vt:i4>5</vt:i4>
      </vt:variant>
      <vt:variant>
        <vt:lpwstr/>
      </vt:variant>
      <vt:variant>
        <vt:lpwstr>_Toc143188201</vt:lpwstr>
      </vt:variant>
      <vt:variant>
        <vt:i4>1703992</vt:i4>
      </vt:variant>
      <vt:variant>
        <vt:i4>281</vt:i4>
      </vt:variant>
      <vt:variant>
        <vt:i4>0</vt:i4>
      </vt:variant>
      <vt:variant>
        <vt:i4>5</vt:i4>
      </vt:variant>
      <vt:variant>
        <vt:lpwstr/>
      </vt:variant>
      <vt:variant>
        <vt:lpwstr>_Toc143188200</vt:lpwstr>
      </vt:variant>
      <vt:variant>
        <vt:i4>1245243</vt:i4>
      </vt:variant>
      <vt:variant>
        <vt:i4>275</vt:i4>
      </vt:variant>
      <vt:variant>
        <vt:i4>0</vt:i4>
      </vt:variant>
      <vt:variant>
        <vt:i4>5</vt:i4>
      </vt:variant>
      <vt:variant>
        <vt:lpwstr/>
      </vt:variant>
      <vt:variant>
        <vt:lpwstr>_Toc143188199</vt:lpwstr>
      </vt:variant>
      <vt:variant>
        <vt:i4>1900595</vt:i4>
      </vt:variant>
      <vt:variant>
        <vt:i4>266</vt:i4>
      </vt:variant>
      <vt:variant>
        <vt:i4>0</vt:i4>
      </vt:variant>
      <vt:variant>
        <vt:i4>5</vt:i4>
      </vt:variant>
      <vt:variant>
        <vt:lpwstr/>
      </vt:variant>
      <vt:variant>
        <vt:lpwstr>_Toc143157489</vt:lpwstr>
      </vt:variant>
      <vt:variant>
        <vt:i4>1900595</vt:i4>
      </vt:variant>
      <vt:variant>
        <vt:i4>260</vt:i4>
      </vt:variant>
      <vt:variant>
        <vt:i4>0</vt:i4>
      </vt:variant>
      <vt:variant>
        <vt:i4>5</vt:i4>
      </vt:variant>
      <vt:variant>
        <vt:lpwstr/>
      </vt:variant>
      <vt:variant>
        <vt:lpwstr>_Toc143157488</vt:lpwstr>
      </vt:variant>
      <vt:variant>
        <vt:i4>1900595</vt:i4>
      </vt:variant>
      <vt:variant>
        <vt:i4>254</vt:i4>
      </vt:variant>
      <vt:variant>
        <vt:i4>0</vt:i4>
      </vt:variant>
      <vt:variant>
        <vt:i4>5</vt:i4>
      </vt:variant>
      <vt:variant>
        <vt:lpwstr/>
      </vt:variant>
      <vt:variant>
        <vt:lpwstr>_Toc143157487</vt:lpwstr>
      </vt:variant>
      <vt:variant>
        <vt:i4>1900595</vt:i4>
      </vt:variant>
      <vt:variant>
        <vt:i4>248</vt:i4>
      </vt:variant>
      <vt:variant>
        <vt:i4>0</vt:i4>
      </vt:variant>
      <vt:variant>
        <vt:i4>5</vt:i4>
      </vt:variant>
      <vt:variant>
        <vt:lpwstr/>
      </vt:variant>
      <vt:variant>
        <vt:lpwstr>_Toc143157486</vt:lpwstr>
      </vt:variant>
      <vt:variant>
        <vt:i4>1900595</vt:i4>
      </vt:variant>
      <vt:variant>
        <vt:i4>242</vt:i4>
      </vt:variant>
      <vt:variant>
        <vt:i4>0</vt:i4>
      </vt:variant>
      <vt:variant>
        <vt:i4>5</vt:i4>
      </vt:variant>
      <vt:variant>
        <vt:lpwstr/>
      </vt:variant>
      <vt:variant>
        <vt:lpwstr>_Toc143157485</vt:lpwstr>
      </vt:variant>
      <vt:variant>
        <vt:i4>1900595</vt:i4>
      </vt:variant>
      <vt:variant>
        <vt:i4>236</vt:i4>
      </vt:variant>
      <vt:variant>
        <vt:i4>0</vt:i4>
      </vt:variant>
      <vt:variant>
        <vt:i4>5</vt:i4>
      </vt:variant>
      <vt:variant>
        <vt:lpwstr/>
      </vt:variant>
      <vt:variant>
        <vt:lpwstr>_Toc143157484</vt:lpwstr>
      </vt:variant>
      <vt:variant>
        <vt:i4>1900595</vt:i4>
      </vt:variant>
      <vt:variant>
        <vt:i4>230</vt:i4>
      </vt:variant>
      <vt:variant>
        <vt:i4>0</vt:i4>
      </vt:variant>
      <vt:variant>
        <vt:i4>5</vt:i4>
      </vt:variant>
      <vt:variant>
        <vt:lpwstr/>
      </vt:variant>
      <vt:variant>
        <vt:lpwstr>_Toc143157483</vt:lpwstr>
      </vt:variant>
      <vt:variant>
        <vt:i4>1900595</vt:i4>
      </vt:variant>
      <vt:variant>
        <vt:i4>224</vt:i4>
      </vt:variant>
      <vt:variant>
        <vt:i4>0</vt:i4>
      </vt:variant>
      <vt:variant>
        <vt:i4>5</vt:i4>
      </vt:variant>
      <vt:variant>
        <vt:lpwstr/>
      </vt:variant>
      <vt:variant>
        <vt:lpwstr>_Toc143157482</vt:lpwstr>
      </vt:variant>
      <vt:variant>
        <vt:i4>1900595</vt:i4>
      </vt:variant>
      <vt:variant>
        <vt:i4>218</vt:i4>
      </vt:variant>
      <vt:variant>
        <vt:i4>0</vt:i4>
      </vt:variant>
      <vt:variant>
        <vt:i4>5</vt:i4>
      </vt:variant>
      <vt:variant>
        <vt:lpwstr/>
      </vt:variant>
      <vt:variant>
        <vt:lpwstr>_Toc143157481</vt:lpwstr>
      </vt:variant>
      <vt:variant>
        <vt:i4>1900595</vt:i4>
      </vt:variant>
      <vt:variant>
        <vt:i4>212</vt:i4>
      </vt:variant>
      <vt:variant>
        <vt:i4>0</vt:i4>
      </vt:variant>
      <vt:variant>
        <vt:i4>5</vt:i4>
      </vt:variant>
      <vt:variant>
        <vt:lpwstr/>
      </vt:variant>
      <vt:variant>
        <vt:lpwstr>_Toc143157480</vt:lpwstr>
      </vt:variant>
      <vt:variant>
        <vt:i4>1179699</vt:i4>
      </vt:variant>
      <vt:variant>
        <vt:i4>206</vt:i4>
      </vt:variant>
      <vt:variant>
        <vt:i4>0</vt:i4>
      </vt:variant>
      <vt:variant>
        <vt:i4>5</vt:i4>
      </vt:variant>
      <vt:variant>
        <vt:lpwstr/>
      </vt:variant>
      <vt:variant>
        <vt:lpwstr>_Toc143157479</vt:lpwstr>
      </vt:variant>
      <vt:variant>
        <vt:i4>1179699</vt:i4>
      </vt:variant>
      <vt:variant>
        <vt:i4>200</vt:i4>
      </vt:variant>
      <vt:variant>
        <vt:i4>0</vt:i4>
      </vt:variant>
      <vt:variant>
        <vt:i4>5</vt:i4>
      </vt:variant>
      <vt:variant>
        <vt:lpwstr/>
      </vt:variant>
      <vt:variant>
        <vt:lpwstr>_Toc143157478</vt:lpwstr>
      </vt:variant>
      <vt:variant>
        <vt:i4>1179699</vt:i4>
      </vt:variant>
      <vt:variant>
        <vt:i4>194</vt:i4>
      </vt:variant>
      <vt:variant>
        <vt:i4>0</vt:i4>
      </vt:variant>
      <vt:variant>
        <vt:i4>5</vt:i4>
      </vt:variant>
      <vt:variant>
        <vt:lpwstr/>
      </vt:variant>
      <vt:variant>
        <vt:lpwstr>_Toc143157477</vt:lpwstr>
      </vt:variant>
      <vt:variant>
        <vt:i4>1179699</vt:i4>
      </vt:variant>
      <vt:variant>
        <vt:i4>188</vt:i4>
      </vt:variant>
      <vt:variant>
        <vt:i4>0</vt:i4>
      </vt:variant>
      <vt:variant>
        <vt:i4>5</vt:i4>
      </vt:variant>
      <vt:variant>
        <vt:lpwstr/>
      </vt:variant>
      <vt:variant>
        <vt:lpwstr>_Toc143157476</vt:lpwstr>
      </vt:variant>
      <vt:variant>
        <vt:i4>1179699</vt:i4>
      </vt:variant>
      <vt:variant>
        <vt:i4>182</vt:i4>
      </vt:variant>
      <vt:variant>
        <vt:i4>0</vt:i4>
      </vt:variant>
      <vt:variant>
        <vt:i4>5</vt:i4>
      </vt:variant>
      <vt:variant>
        <vt:lpwstr/>
      </vt:variant>
      <vt:variant>
        <vt:lpwstr>_Toc143157475</vt:lpwstr>
      </vt:variant>
      <vt:variant>
        <vt:i4>1179699</vt:i4>
      </vt:variant>
      <vt:variant>
        <vt:i4>176</vt:i4>
      </vt:variant>
      <vt:variant>
        <vt:i4>0</vt:i4>
      </vt:variant>
      <vt:variant>
        <vt:i4>5</vt:i4>
      </vt:variant>
      <vt:variant>
        <vt:lpwstr/>
      </vt:variant>
      <vt:variant>
        <vt:lpwstr>_Toc143157474</vt:lpwstr>
      </vt:variant>
      <vt:variant>
        <vt:i4>1179699</vt:i4>
      </vt:variant>
      <vt:variant>
        <vt:i4>170</vt:i4>
      </vt:variant>
      <vt:variant>
        <vt:i4>0</vt:i4>
      </vt:variant>
      <vt:variant>
        <vt:i4>5</vt:i4>
      </vt:variant>
      <vt:variant>
        <vt:lpwstr/>
      </vt:variant>
      <vt:variant>
        <vt:lpwstr>_Toc143157473</vt:lpwstr>
      </vt:variant>
      <vt:variant>
        <vt:i4>1179699</vt:i4>
      </vt:variant>
      <vt:variant>
        <vt:i4>164</vt:i4>
      </vt:variant>
      <vt:variant>
        <vt:i4>0</vt:i4>
      </vt:variant>
      <vt:variant>
        <vt:i4>5</vt:i4>
      </vt:variant>
      <vt:variant>
        <vt:lpwstr/>
      </vt:variant>
      <vt:variant>
        <vt:lpwstr>_Toc143157472</vt:lpwstr>
      </vt:variant>
      <vt:variant>
        <vt:i4>1179699</vt:i4>
      </vt:variant>
      <vt:variant>
        <vt:i4>158</vt:i4>
      </vt:variant>
      <vt:variant>
        <vt:i4>0</vt:i4>
      </vt:variant>
      <vt:variant>
        <vt:i4>5</vt:i4>
      </vt:variant>
      <vt:variant>
        <vt:lpwstr/>
      </vt:variant>
      <vt:variant>
        <vt:lpwstr>_Toc143157471</vt:lpwstr>
      </vt:variant>
      <vt:variant>
        <vt:i4>1179699</vt:i4>
      </vt:variant>
      <vt:variant>
        <vt:i4>152</vt:i4>
      </vt:variant>
      <vt:variant>
        <vt:i4>0</vt:i4>
      </vt:variant>
      <vt:variant>
        <vt:i4>5</vt:i4>
      </vt:variant>
      <vt:variant>
        <vt:lpwstr/>
      </vt:variant>
      <vt:variant>
        <vt:lpwstr>_Toc143157470</vt:lpwstr>
      </vt:variant>
      <vt:variant>
        <vt:i4>1245235</vt:i4>
      </vt:variant>
      <vt:variant>
        <vt:i4>146</vt:i4>
      </vt:variant>
      <vt:variant>
        <vt:i4>0</vt:i4>
      </vt:variant>
      <vt:variant>
        <vt:i4>5</vt:i4>
      </vt:variant>
      <vt:variant>
        <vt:lpwstr/>
      </vt:variant>
      <vt:variant>
        <vt:lpwstr>_Toc143157469</vt:lpwstr>
      </vt:variant>
      <vt:variant>
        <vt:i4>1245235</vt:i4>
      </vt:variant>
      <vt:variant>
        <vt:i4>140</vt:i4>
      </vt:variant>
      <vt:variant>
        <vt:i4>0</vt:i4>
      </vt:variant>
      <vt:variant>
        <vt:i4>5</vt:i4>
      </vt:variant>
      <vt:variant>
        <vt:lpwstr/>
      </vt:variant>
      <vt:variant>
        <vt:lpwstr>_Toc143157468</vt:lpwstr>
      </vt:variant>
      <vt:variant>
        <vt:i4>1245235</vt:i4>
      </vt:variant>
      <vt:variant>
        <vt:i4>134</vt:i4>
      </vt:variant>
      <vt:variant>
        <vt:i4>0</vt:i4>
      </vt:variant>
      <vt:variant>
        <vt:i4>5</vt:i4>
      </vt:variant>
      <vt:variant>
        <vt:lpwstr/>
      </vt:variant>
      <vt:variant>
        <vt:lpwstr>_Toc143157467</vt:lpwstr>
      </vt:variant>
      <vt:variant>
        <vt:i4>1245235</vt:i4>
      </vt:variant>
      <vt:variant>
        <vt:i4>128</vt:i4>
      </vt:variant>
      <vt:variant>
        <vt:i4>0</vt:i4>
      </vt:variant>
      <vt:variant>
        <vt:i4>5</vt:i4>
      </vt:variant>
      <vt:variant>
        <vt:lpwstr/>
      </vt:variant>
      <vt:variant>
        <vt:lpwstr>_Toc143157466</vt:lpwstr>
      </vt:variant>
      <vt:variant>
        <vt:i4>1245235</vt:i4>
      </vt:variant>
      <vt:variant>
        <vt:i4>122</vt:i4>
      </vt:variant>
      <vt:variant>
        <vt:i4>0</vt:i4>
      </vt:variant>
      <vt:variant>
        <vt:i4>5</vt:i4>
      </vt:variant>
      <vt:variant>
        <vt:lpwstr/>
      </vt:variant>
      <vt:variant>
        <vt:lpwstr>_Toc143157465</vt:lpwstr>
      </vt:variant>
      <vt:variant>
        <vt:i4>1245235</vt:i4>
      </vt:variant>
      <vt:variant>
        <vt:i4>116</vt:i4>
      </vt:variant>
      <vt:variant>
        <vt:i4>0</vt:i4>
      </vt:variant>
      <vt:variant>
        <vt:i4>5</vt:i4>
      </vt:variant>
      <vt:variant>
        <vt:lpwstr/>
      </vt:variant>
      <vt:variant>
        <vt:lpwstr>_Toc143157464</vt:lpwstr>
      </vt:variant>
      <vt:variant>
        <vt:i4>1245235</vt:i4>
      </vt:variant>
      <vt:variant>
        <vt:i4>110</vt:i4>
      </vt:variant>
      <vt:variant>
        <vt:i4>0</vt:i4>
      </vt:variant>
      <vt:variant>
        <vt:i4>5</vt:i4>
      </vt:variant>
      <vt:variant>
        <vt:lpwstr/>
      </vt:variant>
      <vt:variant>
        <vt:lpwstr>_Toc143157463</vt:lpwstr>
      </vt:variant>
      <vt:variant>
        <vt:i4>1245235</vt:i4>
      </vt:variant>
      <vt:variant>
        <vt:i4>104</vt:i4>
      </vt:variant>
      <vt:variant>
        <vt:i4>0</vt:i4>
      </vt:variant>
      <vt:variant>
        <vt:i4>5</vt:i4>
      </vt:variant>
      <vt:variant>
        <vt:lpwstr/>
      </vt:variant>
      <vt:variant>
        <vt:lpwstr>_Toc143157462</vt:lpwstr>
      </vt:variant>
      <vt:variant>
        <vt:i4>1245235</vt:i4>
      </vt:variant>
      <vt:variant>
        <vt:i4>98</vt:i4>
      </vt:variant>
      <vt:variant>
        <vt:i4>0</vt:i4>
      </vt:variant>
      <vt:variant>
        <vt:i4>5</vt:i4>
      </vt:variant>
      <vt:variant>
        <vt:lpwstr/>
      </vt:variant>
      <vt:variant>
        <vt:lpwstr>_Toc143157461</vt:lpwstr>
      </vt:variant>
      <vt:variant>
        <vt:i4>1245235</vt:i4>
      </vt:variant>
      <vt:variant>
        <vt:i4>92</vt:i4>
      </vt:variant>
      <vt:variant>
        <vt:i4>0</vt:i4>
      </vt:variant>
      <vt:variant>
        <vt:i4>5</vt:i4>
      </vt:variant>
      <vt:variant>
        <vt:lpwstr/>
      </vt:variant>
      <vt:variant>
        <vt:lpwstr>_Toc143157460</vt:lpwstr>
      </vt:variant>
      <vt:variant>
        <vt:i4>1048627</vt:i4>
      </vt:variant>
      <vt:variant>
        <vt:i4>86</vt:i4>
      </vt:variant>
      <vt:variant>
        <vt:i4>0</vt:i4>
      </vt:variant>
      <vt:variant>
        <vt:i4>5</vt:i4>
      </vt:variant>
      <vt:variant>
        <vt:lpwstr/>
      </vt:variant>
      <vt:variant>
        <vt:lpwstr>_Toc143157459</vt:lpwstr>
      </vt:variant>
      <vt:variant>
        <vt:i4>1048627</vt:i4>
      </vt:variant>
      <vt:variant>
        <vt:i4>80</vt:i4>
      </vt:variant>
      <vt:variant>
        <vt:i4>0</vt:i4>
      </vt:variant>
      <vt:variant>
        <vt:i4>5</vt:i4>
      </vt:variant>
      <vt:variant>
        <vt:lpwstr/>
      </vt:variant>
      <vt:variant>
        <vt:lpwstr>_Toc143157458</vt:lpwstr>
      </vt:variant>
      <vt:variant>
        <vt:i4>1048627</vt:i4>
      </vt:variant>
      <vt:variant>
        <vt:i4>74</vt:i4>
      </vt:variant>
      <vt:variant>
        <vt:i4>0</vt:i4>
      </vt:variant>
      <vt:variant>
        <vt:i4>5</vt:i4>
      </vt:variant>
      <vt:variant>
        <vt:lpwstr/>
      </vt:variant>
      <vt:variant>
        <vt:lpwstr>_Toc143157457</vt:lpwstr>
      </vt:variant>
      <vt:variant>
        <vt:i4>1048627</vt:i4>
      </vt:variant>
      <vt:variant>
        <vt:i4>68</vt:i4>
      </vt:variant>
      <vt:variant>
        <vt:i4>0</vt:i4>
      </vt:variant>
      <vt:variant>
        <vt:i4>5</vt:i4>
      </vt:variant>
      <vt:variant>
        <vt:lpwstr/>
      </vt:variant>
      <vt:variant>
        <vt:lpwstr>_Toc143157456</vt:lpwstr>
      </vt:variant>
      <vt:variant>
        <vt:i4>1048627</vt:i4>
      </vt:variant>
      <vt:variant>
        <vt:i4>62</vt:i4>
      </vt:variant>
      <vt:variant>
        <vt:i4>0</vt:i4>
      </vt:variant>
      <vt:variant>
        <vt:i4>5</vt:i4>
      </vt:variant>
      <vt:variant>
        <vt:lpwstr/>
      </vt:variant>
      <vt:variant>
        <vt:lpwstr>_Toc143157455</vt:lpwstr>
      </vt:variant>
      <vt:variant>
        <vt:i4>1048627</vt:i4>
      </vt:variant>
      <vt:variant>
        <vt:i4>56</vt:i4>
      </vt:variant>
      <vt:variant>
        <vt:i4>0</vt:i4>
      </vt:variant>
      <vt:variant>
        <vt:i4>5</vt:i4>
      </vt:variant>
      <vt:variant>
        <vt:lpwstr/>
      </vt:variant>
      <vt:variant>
        <vt:lpwstr>_Toc143157454</vt:lpwstr>
      </vt:variant>
      <vt:variant>
        <vt:i4>1048627</vt:i4>
      </vt:variant>
      <vt:variant>
        <vt:i4>50</vt:i4>
      </vt:variant>
      <vt:variant>
        <vt:i4>0</vt:i4>
      </vt:variant>
      <vt:variant>
        <vt:i4>5</vt:i4>
      </vt:variant>
      <vt:variant>
        <vt:lpwstr/>
      </vt:variant>
      <vt:variant>
        <vt:lpwstr>_Toc143157453</vt:lpwstr>
      </vt:variant>
      <vt:variant>
        <vt:i4>1048627</vt:i4>
      </vt:variant>
      <vt:variant>
        <vt:i4>44</vt:i4>
      </vt:variant>
      <vt:variant>
        <vt:i4>0</vt:i4>
      </vt:variant>
      <vt:variant>
        <vt:i4>5</vt:i4>
      </vt:variant>
      <vt:variant>
        <vt:lpwstr/>
      </vt:variant>
      <vt:variant>
        <vt:lpwstr>_Toc143157452</vt:lpwstr>
      </vt:variant>
      <vt:variant>
        <vt:i4>1048627</vt:i4>
      </vt:variant>
      <vt:variant>
        <vt:i4>38</vt:i4>
      </vt:variant>
      <vt:variant>
        <vt:i4>0</vt:i4>
      </vt:variant>
      <vt:variant>
        <vt:i4>5</vt:i4>
      </vt:variant>
      <vt:variant>
        <vt:lpwstr/>
      </vt:variant>
      <vt:variant>
        <vt:lpwstr>_Toc143157451</vt:lpwstr>
      </vt:variant>
      <vt:variant>
        <vt:i4>1048627</vt:i4>
      </vt:variant>
      <vt:variant>
        <vt:i4>32</vt:i4>
      </vt:variant>
      <vt:variant>
        <vt:i4>0</vt:i4>
      </vt:variant>
      <vt:variant>
        <vt:i4>5</vt:i4>
      </vt:variant>
      <vt:variant>
        <vt:lpwstr/>
      </vt:variant>
      <vt:variant>
        <vt:lpwstr>_Toc143157450</vt:lpwstr>
      </vt:variant>
      <vt:variant>
        <vt:i4>1114163</vt:i4>
      </vt:variant>
      <vt:variant>
        <vt:i4>26</vt:i4>
      </vt:variant>
      <vt:variant>
        <vt:i4>0</vt:i4>
      </vt:variant>
      <vt:variant>
        <vt:i4>5</vt:i4>
      </vt:variant>
      <vt:variant>
        <vt:lpwstr/>
      </vt:variant>
      <vt:variant>
        <vt:lpwstr>_Toc143157449</vt:lpwstr>
      </vt:variant>
      <vt:variant>
        <vt:i4>1114163</vt:i4>
      </vt:variant>
      <vt:variant>
        <vt:i4>20</vt:i4>
      </vt:variant>
      <vt:variant>
        <vt:i4>0</vt:i4>
      </vt:variant>
      <vt:variant>
        <vt:i4>5</vt:i4>
      </vt:variant>
      <vt:variant>
        <vt:lpwstr/>
      </vt:variant>
      <vt:variant>
        <vt:lpwstr>_Toc143157448</vt:lpwstr>
      </vt:variant>
      <vt:variant>
        <vt:i4>1114163</vt:i4>
      </vt:variant>
      <vt:variant>
        <vt:i4>14</vt:i4>
      </vt:variant>
      <vt:variant>
        <vt:i4>0</vt:i4>
      </vt:variant>
      <vt:variant>
        <vt:i4>5</vt:i4>
      </vt:variant>
      <vt:variant>
        <vt:lpwstr/>
      </vt:variant>
      <vt:variant>
        <vt:lpwstr>_Toc143157447</vt:lpwstr>
      </vt:variant>
      <vt:variant>
        <vt:i4>1114163</vt:i4>
      </vt:variant>
      <vt:variant>
        <vt:i4>8</vt:i4>
      </vt:variant>
      <vt:variant>
        <vt:i4>0</vt:i4>
      </vt:variant>
      <vt:variant>
        <vt:i4>5</vt:i4>
      </vt:variant>
      <vt:variant>
        <vt:lpwstr/>
      </vt:variant>
      <vt:variant>
        <vt:lpwstr>_Toc143157446</vt:lpwstr>
      </vt:variant>
      <vt:variant>
        <vt:i4>8126523</vt:i4>
      </vt:variant>
      <vt:variant>
        <vt:i4>3</vt:i4>
      </vt:variant>
      <vt:variant>
        <vt:i4>0</vt:i4>
      </vt:variant>
      <vt:variant>
        <vt:i4>5</vt:i4>
      </vt:variant>
      <vt:variant>
        <vt:lpwstr>https://www.ihu.gr/</vt:lpwstr>
      </vt:variant>
      <vt:variant>
        <vt:lpwstr/>
      </vt:variant>
      <vt:variant>
        <vt:i4>5046345</vt:i4>
      </vt:variant>
      <vt:variant>
        <vt:i4>0</vt:i4>
      </vt:variant>
      <vt:variant>
        <vt:i4>0</vt:i4>
      </vt:variant>
      <vt:variant>
        <vt:i4>5</vt:i4>
      </vt:variant>
      <vt:variant>
        <vt:lpwstr>https://agro.ihu.gr/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anima</dc:creator>
  <cp:keywords/>
  <cp:lastModifiedBy>User</cp:lastModifiedBy>
  <cp:revision>61</cp:revision>
  <cp:lastPrinted>2022-11-28T18:19:00Z</cp:lastPrinted>
  <dcterms:created xsi:type="dcterms:W3CDTF">2023-09-27T15:32:00Z</dcterms:created>
  <dcterms:modified xsi:type="dcterms:W3CDTF">2023-10-16T19:29:00Z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b64139bc774a7dde52c70759e8ee31d0b90084f59d7ccd71ca08e2025f169be6</vt:lpwstr>
  </property>
</Properties>
</file>